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C00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jc w:val="center"/>
        <w:rPr>
          <w:rFonts w:hint="eastAsia" w:ascii="方正小标宋_GBK" w:hAnsi="方正小标宋_GBK" w:eastAsia="方正小标宋_GBK" w:cs="方正小标宋_GBK"/>
          <w:i w:val="0"/>
          <w:caps w:val="0"/>
          <w:color w:val="333333"/>
          <w:spacing w:val="0"/>
          <w:sz w:val="44"/>
          <w:szCs w:val="44"/>
          <w:shd w:val="clear" w:fill="FFFFFF"/>
          <w:lang w:val="en-US" w:eastAsia="zh-CN"/>
        </w:rPr>
      </w:pPr>
      <w:r>
        <w:rPr>
          <w:rFonts w:hint="eastAsia" w:ascii="方正小标宋_GBK" w:hAnsi="方正小标宋_GBK" w:eastAsia="方正小标宋_GBK" w:cs="方正小标宋_GBK"/>
          <w:i w:val="0"/>
          <w:caps w:val="0"/>
          <w:color w:val="333333"/>
          <w:spacing w:val="0"/>
          <w:sz w:val="44"/>
          <w:szCs w:val="44"/>
          <w:shd w:val="clear" w:fill="FFFFFF"/>
          <w:lang w:val="en-US" w:eastAsia="zh-CN"/>
        </w:rPr>
        <w:t>招租公告</w:t>
      </w:r>
    </w:p>
    <w:p w14:paraId="5269750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firstLineChars="200"/>
        <w:jc w:val="left"/>
        <w:rPr>
          <w:rFonts w:hint="eastAsia" w:ascii="方正仿宋_GBK" w:hAnsi="方正仿宋_GBK" w:eastAsia="方正仿宋_GBK" w:cs="方正仿宋_GBK"/>
          <w:i w:val="0"/>
          <w:caps w:val="0"/>
          <w:color w:val="auto"/>
          <w:spacing w:val="0"/>
          <w:sz w:val="32"/>
          <w:szCs w:val="32"/>
        </w:rPr>
      </w:pPr>
      <w:r>
        <w:rPr>
          <w:rFonts w:hint="eastAsia" w:ascii="方正仿宋_GBK" w:hAnsi="方正仿宋_GBK" w:eastAsia="方正仿宋_GBK" w:cs="方正仿宋_GBK"/>
          <w:i w:val="0"/>
          <w:caps w:val="0"/>
          <w:color w:val="auto"/>
          <w:spacing w:val="0"/>
          <w:sz w:val="32"/>
          <w:szCs w:val="32"/>
          <w:shd w:val="clear" w:fill="FFFFFF"/>
          <w:lang w:eastAsia="zh-CN"/>
        </w:rPr>
        <w:t>重庆</w:t>
      </w:r>
      <w:r>
        <w:rPr>
          <w:rFonts w:hint="eastAsia" w:ascii="方正仿宋_GBK" w:hAnsi="方正仿宋_GBK" w:eastAsia="方正仿宋_GBK" w:cs="方正仿宋_GBK"/>
          <w:i w:val="0"/>
          <w:caps w:val="0"/>
          <w:color w:val="auto"/>
          <w:spacing w:val="0"/>
          <w:sz w:val="32"/>
          <w:szCs w:val="32"/>
          <w:shd w:val="clear" w:fill="FFFFFF"/>
          <w:lang w:val="en-US" w:eastAsia="zh-CN"/>
        </w:rPr>
        <w:t>渝东高速公路有限</w:t>
      </w:r>
      <w:r>
        <w:rPr>
          <w:rFonts w:hint="eastAsia" w:ascii="方正仿宋_GBK" w:hAnsi="方正仿宋_GBK" w:eastAsia="方正仿宋_GBK" w:cs="方正仿宋_GBK"/>
          <w:i w:val="0"/>
          <w:caps w:val="0"/>
          <w:color w:val="auto"/>
          <w:spacing w:val="0"/>
          <w:sz w:val="32"/>
          <w:szCs w:val="32"/>
          <w:shd w:val="clear" w:fill="FFFFFF"/>
          <w:lang w:eastAsia="zh-CN"/>
        </w:rPr>
        <w:t>公司</w:t>
      </w:r>
      <w:r>
        <w:rPr>
          <w:rFonts w:hint="eastAsia" w:ascii="方正仿宋_GBK" w:hAnsi="方正仿宋_GBK" w:eastAsia="方正仿宋_GBK" w:cs="方正仿宋_GBK"/>
          <w:i w:val="0"/>
          <w:caps w:val="0"/>
          <w:color w:val="auto"/>
          <w:spacing w:val="0"/>
          <w:sz w:val="32"/>
          <w:szCs w:val="32"/>
          <w:shd w:val="clear" w:fill="FFFFFF"/>
          <w:lang w:val="en-US" w:eastAsia="zh-CN"/>
        </w:rPr>
        <w:t>长垫管理中心辖区内现有一块土地</w:t>
      </w:r>
      <w:r>
        <w:rPr>
          <w:rFonts w:hint="eastAsia" w:ascii="方正仿宋_GBK" w:hAnsi="方正仿宋_GBK" w:eastAsia="方正仿宋_GBK" w:cs="方正仿宋_GBK"/>
          <w:i w:val="0"/>
          <w:caps w:val="0"/>
          <w:color w:val="auto"/>
          <w:spacing w:val="0"/>
          <w:sz w:val="32"/>
          <w:szCs w:val="32"/>
          <w:shd w:val="clear" w:fill="FFFFFF"/>
        </w:rPr>
        <w:t>面向社会公开招租。现将有关事项公告如下：</w:t>
      </w:r>
    </w:p>
    <w:p w14:paraId="77C2E6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firstLineChars="200"/>
        <w:jc w:val="left"/>
        <w:rPr>
          <w:rFonts w:hint="eastAsia" w:ascii="方正仿宋_GBK" w:hAnsi="方正仿宋_GBK" w:eastAsia="方正仿宋_GBK" w:cs="方正仿宋_GBK"/>
          <w:b/>
          <w:bCs/>
          <w:i w:val="0"/>
          <w:caps w:val="0"/>
          <w:color w:val="auto"/>
          <w:spacing w:val="0"/>
          <w:sz w:val="32"/>
          <w:szCs w:val="32"/>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rPr>
        <w:t>一、</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土地情况</w:t>
      </w:r>
    </w:p>
    <w:p w14:paraId="204625B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（一）租赁位置：位于垫江县曹回镇回龙村，</w:t>
      </w:r>
      <w:r>
        <w:rPr>
          <w:rFonts w:hint="eastAsia" w:ascii="方正仿宋_GBK" w:hAnsi="宋体" w:eastAsia="方正仿宋_GBK" w:cs="宋体"/>
          <w:b w:val="0"/>
          <w:bCs/>
          <w:kern w:val="0"/>
          <w:sz w:val="32"/>
          <w:szCs w:val="32"/>
          <w:u w:val="none"/>
          <w:lang w:val="en-US" w:eastAsia="zh-CN" w:bidi="ar-SA"/>
        </w:rPr>
        <w:t>G42沪蓉高速进城方向</w:t>
      </w:r>
      <w:r>
        <w:rPr>
          <w:rFonts w:hint="eastAsia" w:ascii="方正仿宋_GBK" w:hAnsi="宋体" w:eastAsia="方正仿宋_GBK"/>
          <w:sz w:val="32"/>
          <w:szCs w:val="32"/>
          <w:u w:val="none"/>
        </w:rPr>
        <w:t>K1</w:t>
      </w:r>
      <w:r>
        <w:rPr>
          <w:rFonts w:hint="eastAsia" w:ascii="方正仿宋_GBK" w:hAnsi="宋体" w:eastAsia="方正仿宋_GBK"/>
          <w:sz w:val="32"/>
          <w:szCs w:val="32"/>
          <w:u w:val="none"/>
          <w:lang w:val="en-US" w:eastAsia="zh-CN"/>
        </w:rPr>
        <w:t>597</w:t>
      </w:r>
      <w:r>
        <w:rPr>
          <w:rFonts w:hint="eastAsia" w:ascii="方正仿宋_GBK" w:hAnsi="宋体" w:eastAsia="方正仿宋_GBK"/>
          <w:sz w:val="32"/>
          <w:szCs w:val="32"/>
          <w:u w:val="none"/>
        </w:rPr>
        <w:t>+</w:t>
      </w:r>
      <w:r>
        <w:rPr>
          <w:rFonts w:hint="eastAsia" w:ascii="方正仿宋_GBK" w:hAnsi="宋体" w:eastAsia="方正仿宋_GBK"/>
          <w:sz w:val="32"/>
          <w:szCs w:val="32"/>
          <w:u w:val="none"/>
          <w:lang w:val="en-US" w:eastAsia="zh-CN"/>
        </w:rPr>
        <w:t>8</w:t>
      </w:r>
      <w:r>
        <w:rPr>
          <w:rFonts w:hint="eastAsia" w:ascii="方正仿宋_GBK" w:hAnsi="宋体" w:eastAsia="方正仿宋_GBK"/>
          <w:sz w:val="32"/>
          <w:szCs w:val="32"/>
          <w:u w:val="none"/>
        </w:rPr>
        <w:t>0</w:t>
      </w:r>
      <w:r>
        <w:rPr>
          <w:rFonts w:hint="eastAsia" w:ascii="方正仿宋_GBK" w:hAnsi="宋体" w:eastAsia="方正仿宋_GBK"/>
          <w:sz w:val="32"/>
          <w:szCs w:val="32"/>
          <w:u w:val="none"/>
          <w:lang w:val="en-US" w:eastAsia="zh-CN"/>
        </w:rPr>
        <w:t>0高速路护栏外闲置土地</w:t>
      </w:r>
      <w:r>
        <w:rPr>
          <w:rFonts w:hint="eastAsia" w:ascii="方正仿宋_GBK" w:hAnsi="方正仿宋_GBK" w:eastAsia="方正仿宋_GBK" w:cs="方正仿宋_GBK"/>
          <w:sz w:val="32"/>
          <w:szCs w:val="32"/>
          <w:u w:val="none"/>
          <w:lang w:val="en-US" w:eastAsia="zh-CN"/>
        </w:rPr>
        <w:t>。</w:t>
      </w:r>
      <w:bookmarkStart w:id="0" w:name="_GoBack"/>
      <w:bookmarkEnd w:id="0"/>
    </w:p>
    <w:p w14:paraId="0928C28E">
      <w:pPr>
        <w:ind w:firstLine="640" w:firstLineChars="200"/>
        <w:jc w:val="left"/>
        <w:rPr>
          <w:rFonts w:hint="eastAsia" w:ascii="方正仿宋_GBK" w:hAnsi="方正仿宋_GBK" w:eastAsia="方正仿宋_GBK" w:cs="方正仿宋_GBK"/>
          <w:b w:val="0"/>
          <w:bCs w:val="0"/>
          <w:kern w:val="2"/>
          <w:sz w:val="32"/>
          <w:szCs w:val="32"/>
          <w:u w:val="none"/>
          <w:lang w:val="en-US" w:eastAsia="zh-CN" w:bidi="ar-SA"/>
        </w:rPr>
      </w:pPr>
      <w:r>
        <w:rPr>
          <w:rFonts w:hint="eastAsia" w:ascii="方正仿宋_GBK" w:hAnsi="方正仿宋_GBK" w:eastAsia="方正仿宋_GBK" w:cs="方正仿宋_GBK"/>
          <w:sz w:val="32"/>
          <w:szCs w:val="32"/>
          <w:u w:val="none"/>
          <w:lang w:val="en-US" w:eastAsia="zh-CN"/>
        </w:rPr>
        <w:t>（二）</w:t>
      </w:r>
      <w:r>
        <w:rPr>
          <w:rFonts w:hint="eastAsia" w:ascii="方正仿宋_GBK" w:hAnsi="方正仿宋_GBK" w:eastAsia="方正仿宋_GBK" w:cs="方正仿宋_GBK"/>
          <w:b w:val="0"/>
          <w:bCs w:val="0"/>
          <w:kern w:val="2"/>
          <w:sz w:val="32"/>
          <w:szCs w:val="32"/>
          <w:u w:val="none"/>
          <w:lang w:val="en-US" w:eastAsia="zh-CN" w:bidi="ar-SA"/>
        </w:rPr>
        <w:t>土地性质：公路用地，土地证号：</w:t>
      </w:r>
      <w:r>
        <w:rPr>
          <w:rFonts w:hint="eastAsia" w:ascii="方正仿宋_GBK" w:hAnsi="方正仿宋_GBK" w:eastAsia="方正仿宋_GBK" w:cs="方正仿宋_GBK"/>
          <w:sz w:val="32"/>
          <w:szCs w:val="32"/>
          <w:u w:val="none"/>
          <w:lang w:val="en-US" w:eastAsia="zh-CN"/>
        </w:rPr>
        <w:t>房地证305字第201103091号），土地大证面积：3056720.00㎡</w:t>
      </w:r>
      <w:r>
        <w:rPr>
          <w:rFonts w:hint="eastAsia" w:ascii="方正仿宋_GBK" w:hAnsi="方正仿宋_GBK" w:eastAsia="方正仿宋_GBK" w:cs="方正仿宋_GBK"/>
          <w:b w:val="0"/>
          <w:bCs w:val="0"/>
          <w:kern w:val="2"/>
          <w:sz w:val="32"/>
          <w:szCs w:val="32"/>
          <w:u w:val="none"/>
          <w:lang w:val="en-US" w:eastAsia="zh-CN" w:bidi="ar-SA"/>
        </w:rPr>
        <w:t>。</w:t>
      </w:r>
    </w:p>
    <w:p w14:paraId="02403924">
      <w:pPr>
        <w:ind w:firstLine="640" w:firstLineChars="200"/>
        <w:jc w:val="left"/>
        <w:rPr>
          <w:rFonts w:hint="default"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（三）现场情况：土地平整，交通便利。</w:t>
      </w:r>
    </w:p>
    <w:p w14:paraId="2A0F0466">
      <w:pPr>
        <w:ind w:firstLine="640" w:firstLineChars="200"/>
        <w:jc w:val="left"/>
        <w:rPr>
          <w:rFonts w:hint="eastAsia" w:ascii="方正仿宋_GBK" w:hAnsi="方正仿宋_GBK" w:eastAsia="方正仿宋_GBK" w:cs="方正仿宋_GBK"/>
          <w:b/>
          <w:bCs/>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二</w:t>
      </w:r>
      <w:r>
        <w:rPr>
          <w:rFonts w:hint="eastAsia" w:ascii="方正黑体_GBK" w:hAnsi="方正黑体_GBK" w:eastAsia="方正黑体_GBK" w:cs="方正黑体_GBK"/>
          <w:b w:val="0"/>
          <w:bCs w:val="0"/>
          <w:i w:val="0"/>
          <w:caps w:val="0"/>
          <w:color w:val="auto"/>
          <w:spacing w:val="0"/>
          <w:sz w:val="32"/>
          <w:szCs w:val="32"/>
          <w:shd w:val="clear" w:fill="FFFFFF"/>
        </w:rPr>
        <w:t>、</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承租条件</w:t>
      </w:r>
    </w:p>
    <w:p w14:paraId="0E5242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firstLineChars="200"/>
        <w:jc w:val="left"/>
        <w:rPr>
          <w:rFonts w:hint="eastAsia"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color w:val="auto"/>
          <w:sz w:val="32"/>
          <w:szCs w:val="32"/>
          <w:u w:val="none"/>
          <w:lang w:val="en-US" w:eastAsia="zh-CN"/>
        </w:rPr>
        <w:t>承租方应为中华人民共和国境内依法设立的企业，经营范围必须符合中华人民共和国的相关法律规定。</w:t>
      </w:r>
      <w:r>
        <w:rPr>
          <w:rFonts w:hint="eastAsia" w:ascii="方正仿宋_GBK" w:hAnsi="方正仿宋_GBK" w:eastAsia="方正仿宋_GBK" w:cs="方正仿宋_GBK"/>
          <w:i w:val="0"/>
          <w:caps w:val="0"/>
          <w:color w:val="auto"/>
          <w:spacing w:val="0"/>
          <w:sz w:val="32"/>
          <w:szCs w:val="32"/>
          <w:shd w:val="clear" w:fill="FFFFFF"/>
          <w:lang w:val="en-US" w:eastAsia="zh-CN"/>
        </w:rPr>
        <w:t>承租资格条件包括不限于：1.承租方未在“信用中国”网站列入失信惩戒名单；2.承租方未有拖欠高速集团及所属企业租金行为；3.承租方同高速集团及所属企业不存在合同、经济纠纷；4.承租方未被高速集团及所属企业纳入合作黑名单；5.承租方应有租赁业态的经营管理能力并能提供履约担保或必要的财产担保。</w:t>
      </w:r>
    </w:p>
    <w:p w14:paraId="331A4FC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firstLineChars="200"/>
        <w:jc w:val="left"/>
        <w:rPr>
          <w:rFonts w:hint="eastAsia" w:ascii="方正黑体_GBK" w:hAnsi="方正黑体_GBK" w:eastAsia="方正黑体_GBK" w:cs="方正黑体_GBK"/>
          <w:b w:val="0"/>
          <w:bCs w:val="0"/>
          <w:i w:val="0"/>
          <w:caps w:val="0"/>
          <w:color w:val="auto"/>
          <w:spacing w:val="0"/>
          <w:sz w:val="32"/>
          <w:szCs w:val="32"/>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三</w:t>
      </w:r>
      <w:r>
        <w:rPr>
          <w:rFonts w:hint="eastAsia" w:ascii="方正黑体_GBK" w:hAnsi="方正黑体_GBK" w:eastAsia="方正黑体_GBK" w:cs="方正黑体_GBK"/>
          <w:b w:val="0"/>
          <w:bCs w:val="0"/>
          <w:i w:val="0"/>
          <w:caps w:val="0"/>
          <w:color w:val="auto"/>
          <w:spacing w:val="0"/>
          <w:sz w:val="32"/>
          <w:szCs w:val="32"/>
          <w:shd w:val="clear" w:fill="FFFFFF"/>
        </w:rPr>
        <w:t>、</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租赁</w:t>
      </w:r>
      <w:r>
        <w:rPr>
          <w:rFonts w:hint="eastAsia" w:ascii="方正黑体_GBK" w:hAnsi="方正黑体_GBK" w:eastAsia="方正黑体_GBK" w:cs="方正黑体_GBK"/>
          <w:b w:val="0"/>
          <w:bCs w:val="0"/>
          <w:i w:val="0"/>
          <w:caps w:val="0"/>
          <w:color w:val="auto"/>
          <w:spacing w:val="0"/>
          <w:sz w:val="32"/>
          <w:szCs w:val="32"/>
          <w:shd w:val="clear" w:fill="FFFFFF"/>
        </w:rPr>
        <w:t>面积</w:t>
      </w:r>
    </w:p>
    <w:p w14:paraId="26FA4261">
      <w:pPr>
        <w:ind w:firstLine="640" w:firstLineChars="200"/>
        <w:jc w:val="left"/>
        <w:rPr>
          <w:rFonts w:hint="eastAsia" w:ascii="方正仿宋_GBK" w:hAnsi="方正仿宋_GBK" w:eastAsia="方正仿宋_GBK" w:cs="方正仿宋_GBK"/>
          <w:b w:val="0"/>
          <w:bCs w:val="0"/>
          <w:i w:val="0"/>
          <w:caps w:val="0"/>
          <w:color w:val="auto"/>
          <w:spacing w:val="0"/>
          <w:sz w:val="32"/>
          <w:szCs w:val="32"/>
          <w:highlight w:val="yellow"/>
          <w:shd w:val="clear" w:fill="FFFFFF"/>
          <w:lang w:eastAsia="zh-CN"/>
        </w:rPr>
      </w:pPr>
      <w:r>
        <w:rPr>
          <w:rFonts w:hint="eastAsia" w:ascii="方正仿宋_GBK" w:hAnsi="方正仿宋_GBK" w:eastAsia="方正仿宋_GBK" w:cs="方正仿宋_GBK"/>
          <w:sz w:val="32"/>
          <w:szCs w:val="32"/>
          <w:u w:val="none"/>
          <w:lang w:val="en-US" w:eastAsia="zh-CN"/>
        </w:rPr>
        <w:t>土地出租面积为1652㎡。</w:t>
      </w:r>
    </w:p>
    <w:p w14:paraId="28DB6C7B">
      <w:pPr>
        <w:keepNext w:val="0"/>
        <w:keepLines w:val="0"/>
        <w:widowControl/>
        <w:suppressLineNumbers w:val="0"/>
        <w:ind w:firstLine="640" w:firstLineChars="200"/>
        <w:jc w:val="left"/>
        <w:rPr>
          <w:rFonts w:hint="eastAsia" w:ascii="方正黑体_GBK" w:hAnsi="方正黑体_GBK" w:eastAsia="方正黑体_GBK" w:cs="方正黑体_GBK"/>
          <w:b w:val="0"/>
          <w:bCs w:val="0"/>
          <w:i w:val="0"/>
          <w:caps w:val="0"/>
          <w:color w:val="auto"/>
          <w:spacing w:val="0"/>
          <w:sz w:val="32"/>
          <w:szCs w:val="32"/>
          <w:shd w:val="clear" w:fill="FFFFFF"/>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四、租赁用途及</w:t>
      </w:r>
      <w:r>
        <w:rPr>
          <w:rFonts w:hint="eastAsia" w:ascii="方正黑体_GBK" w:hAnsi="方正黑体_GBK" w:eastAsia="方正黑体_GBK" w:cs="方正黑体_GBK"/>
          <w:b w:val="0"/>
          <w:bCs w:val="0"/>
          <w:i w:val="0"/>
          <w:caps w:val="0"/>
          <w:color w:val="auto"/>
          <w:spacing w:val="0"/>
          <w:sz w:val="32"/>
          <w:szCs w:val="32"/>
          <w:shd w:val="clear" w:fill="FFFFFF"/>
        </w:rPr>
        <w:t>租期年限</w:t>
      </w:r>
    </w:p>
    <w:p w14:paraId="515E3C99">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rightChars="0" w:firstLine="640" w:firstLineChars="200"/>
        <w:jc w:val="left"/>
        <w:rPr>
          <w:rFonts w:hint="eastAsia"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sz w:val="32"/>
          <w:szCs w:val="32"/>
          <w:u w:val="none"/>
          <w:lang w:val="en-US" w:eastAsia="zh-CN"/>
        </w:rPr>
        <w:t>（一）</w:t>
      </w:r>
      <w:r>
        <w:rPr>
          <w:rFonts w:hint="eastAsia" w:ascii="方正仿宋_GBK" w:hAnsi="方正仿宋_GBK" w:eastAsia="方正仿宋_GBK" w:cs="方正仿宋_GBK"/>
          <w:i w:val="0"/>
          <w:caps w:val="0"/>
          <w:color w:val="auto"/>
          <w:spacing w:val="0"/>
          <w:sz w:val="32"/>
          <w:szCs w:val="32"/>
          <w:shd w:val="clear" w:fill="FFFFFF"/>
          <w:lang w:val="en-US" w:eastAsia="zh-CN"/>
        </w:rPr>
        <w:t>租赁土地上</w:t>
      </w:r>
      <w:r>
        <w:rPr>
          <w:rFonts w:hint="eastAsia" w:ascii="方正仿宋_GBK" w:hAnsi="方正仿宋_GBK" w:eastAsia="方正仿宋_GBK" w:cs="方正仿宋_GBK"/>
          <w:b w:val="0"/>
          <w:bCs w:val="0"/>
          <w:color w:val="auto"/>
          <w:kern w:val="2"/>
          <w:sz w:val="32"/>
          <w:szCs w:val="32"/>
          <w:u w:val="none"/>
          <w:lang w:val="en-US" w:eastAsia="zh-CN" w:bidi="ar-SA"/>
        </w:rPr>
        <w:t>不可修建永久性建筑</w:t>
      </w:r>
      <w:r>
        <w:rPr>
          <w:rFonts w:hint="eastAsia" w:ascii="方正仿宋_GBK" w:hAnsi="方正仿宋_GBK" w:eastAsia="方正仿宋_GBK" w:cs="方正仿宋_GBK"/>
          <w:b w:val="0"/>
          <w:bCs w:val="0"/>
          <w:caps w:val="0"/>
          <w:color w:val="auto"/>
          <w:kern w:val="2"/>
          <w:sz w:val="32"/>
          <w:szCs w:val="32"/>
          <w:u w:val="none"/>
          <w:lang w:val="en-US" w:eastAsia="zh-CN" w:bidi="ar-SA"/>
        </w:rPr>
        <w:t>，承租方所开展的生产活动需符合国家和政府规范和相关要求，且安全、环保、消防等应按照国家和行业的相关规定执行。</w:t>
      </w:r>
    </w:p>
    <w:p w14:paraId="1D483A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lang w:val="en-US" w:eastAsia="zh-CN"/>
        </w:rPr>
      </w:pPr>
      <w:r>
        <w:rPr>
          <w:rFonts w:hint="eastAsia" w:ascii="方正仿宋_GBK" w:hAnsi="方正仿宋_GBK" w:eastAsia="方正仿宋_GBK" w:cs="方正仿宋_GBK"/>
          <w:sz w:val="32"/>
          <w:szCs w:val="32"/>
          <w:u w:val="none"/>
          <w:lang w:val="en-US" w:eastAsia="zh-CN"/>
        </w:rPr>
        <w:t>（二）</w:t>
      </w:r>
      <w:r>
        <w:rPr>
          <w:rFonts w:hint="eastAsia" w:ascii="方正仿宋_GBK" w:hAnsi="方正仿宋_GBK" w:eastAsia="方正仿宋_GBK" w:cs="方正仿宋_GBK"/>
          <w:i w:val="0"/>
          <w:caps w:val="0"/>
          <w:color w:val="auto"/>
          <w:spacing w:val="0"/>
          <w:sz w:val="32"/>
          <w:szCs w:val="32"/>
          <w:shd w:val="clear" w:fill="FFFFFF"/>
          <w:lang w:eastAsia="zh-CN"/>
        </w:rPr>
        <w:t>租赁期限：</w:t>
      </w:r>
      <w:r>
        <w:rPr>
          <w:rFonts w:hint="eastAsia" w:ascii="方正仿宋_GBK" w:hAnsi="方正仿宋_GBK" w:eastAsia="方正仿宋_GBK" w:cs="方正仿宋_GBK"/>
          <w:i w:val="0"/>
          <w:caps w:val="0"/>
          <w:color w:val="auto"/>
          <w:spacing w:val="0"/>
          <w:sz w:val="32"/>
          <w:szCs w:val="32"/>
          <w:shd w:val="clear" w:fill="FFFFFF"/>
          <w:lang w:val="en-US" w:eastAsia="zh-CN"/>
        </w:rPr>
        <w:t>3</w:t>
      </w:r>
      <w:r>
        <w:rPr>
          <w:rFonts w:hint="eastAsia" w:ascii="方正仿宋_GBK" w:hAnsi="方正仿宋_GBK" w:eastAsia="方正仿宋_GBK" w:cs="方正仿宋_GBK"/>
          <w:i w:val="0"/>
          <w:caps w:val="0"/>
          <w:color w:val="auto"/>
          <w:spacing w:val="0"/>
          <w:sz w:val="32"/>
          <w:szCs w:val="32"/>
          <w:shd w:val="clear" w:fill="FFFFFF"/>
          <w:lang w:eastAsia="zh-CN"/>
        </w:rPr>
        <w:t>年。</w:t>
      </w:r>
      <w:r>
        <w:rPr>
          <w:rFonts w:hint="eastAsia" w:ascii="方正仿宋_GBK" w:eastAsia="方正仿宋_GBK"/>
          <w:sz w:val="32"/>
          <w:szCs w:val="32"/>
        </w:rPr>
        <w:t>若因政府拆迁、征收、政策性占用、政府公益事业需要、高速公路建设或高速公路产业发展战略调整</w:t>
      </w:r>
      <w:r>
        <w:rPr>
          <w:rFonts w:hint="eastAsia" w:ascii="方正仿宋_GBK" w:eastAsia="方正仿宋_GBK"/>
          <w:sz w:val="32"/>
          <w:szCs w:val="32"/>
          <w:lang w:eastAsia="zh-CN"/>
        </w:rPr>
        <w:t>，</w:t>
      </w:r>
      <w:r>
        <w:rPr>
          <w:rFonts w:hint="eastAsia" w:ascii="方正仿宋_GBK" w:eastAsia="方正仿宋_GBK"/>
          <w:sz w:val="32"/>
          <w:szCs w:val="32"/>
        </w:rPr>
        <w:t>需提前终止租赁协议的，</w:t>
      </w:r>
      <w:r>
        <w:rPr>
          <w:rFonts w:hint="eastAsia" w:ascii="方正仿宋_GBK" w:eastAsia="方正仿宋_GBK"/>
          <w:sz w:val="32"/>
          <w:szCs w:val="32"/>
          <w:lang w:val="en-US" w:eastAsia="zh-CN"/>
        </w:rPr>
        <w:t>我司将</w:t>
      </w:r>
      <w:r>
        <w:rPr>
          <w:rFonts w:hint="eastAsia" w:ascii="方正仿宋_GBK" w:eastAsia="方正仿宋_GBK"/>
          <w:sz w:val="32"/>
          <w:szCs w:val="32"/>
        </w:rPr>
        <w:t>退还当年剩余租金，</w:t>
      </w:r>
      <w:r>
        <w:rPr>
          <w:rFonts w:hint="eastAsia" w:ascii="方正仿宋_GBK" w:eastAsia="方正仿宋_GBK"/>
          <w:sz w:val="32"/>
          <w:szCs w:val="32"/>
          <w:lang w:val="en-US" w:eastAsia="zh-CN"/>
        </w:rPr>
        <w:t>承租方</w:t>
      </w:r>
      <w:r>
        <w:rPr>
          <w:rFonts w:hint="eastAsia" w:ascii="方正仿宋_GBK" w:eastAsia="方正仿宋_GBK"/>
          <w:sz w:val="32"/>
          <w:szCs w:val="32"/>
        </w:rPr>
        <w:t>不得以任何理由拒绝</w:t>
      </w:r>
      <w:r>
        <w:rPr>
          <w:rFonts w:hint="eastAsia" w:ascii="方正仿宋_GBK" w:eastAsia="方正仿宋_GBK"/>
          <w:sz w:val="32"/>
          <w:szCs w:val="32"/>
          <w:lang w:val="en-US" w:eastAsia="zh-CN"/>
        </w:rPr>
        <w:t>或要求</w:t>
      </w:r>
      <w:r>
        <w:rPr>
          <w:rFonts w:hint="eastAsia" w:ascii="方正仿宋_GBK" w:eastAsia="方正仿宋_GBK"/>
          <w:sz w:val="32"/>
          <w:szCs w:val="32"/>
        </w:rPr>
        <w:t>任何赔偿或补偿。</w:t>
      </w:r>
    </w:p>
    <w:p w14:paraId="64743EFC">
      <w:pPr>
        <w:keepNext w:val="0"/>
        <w:keepLines w:val="0"/>
        <w:widowControl/>
        <w:suppressLineNumbers w:val="0"/>
        <w:ind w:firstLine="640" w:firstLineChars="200"/>
        <w:jc w:val="left"/>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五、</w:t>
      </w:r>
      <w:r>
        <w:rPr>
          <w:rFonts w:hint="eastAsia" w:ascii="方正黑体_GBK" w:hAnsi="方正黑体_GBK" w:eastAsia="方正黑体_GBK" w:cs="方正黑体_GBK"/>
          <w:b w:val="0"/>
          <w:bCs w:val="0"/>
          <w:i w:val="0"/>
          <w:caps w:val="0"/>
          <w:color w:val="auto"/>
          <w:spacing w:val="0"/>
          <w:sz w:val="32"/>
          <w:szCs w:val="32"/>
          <w:shd w:val="clear" w:fill="FFFFFF"/>
        </w:rPr>
        <w:t>招租底价</w:t>
      </w:r>
      <w:r>
        <w:rPr>
          <w:rFonts w:hint="eastAsia" w:ascii="方正黑体_GBK" w:hAnsi="方正黑体_GBK" w:eastAsia="方正黑体_GBK" w:cs="方正黑体_GBK"/>
          <w:b w:val="0"/>
          <w:bCs w:val="0"/>
          <w:i w:val="0"/>
          <w:caps w:val="0"/>
          <w:color w:val="auto"/>
          <w:spacing w:val="0"/>
          <w:sz w:val="32"/>
          <w:szCs w:val="32"/>
          <w:shd w:val="clear" w:fill="FFFFFF"/>
          <w:lang w:eastAsia="zh-CN"/>
        </w:rPr>
        <w:t>、</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租赁保证金</w:t>
      </w:r>
    </w:p>
    <w:p w14:paraId="7E2ED3C0">
      <w:pPr>
        <w:keepNext w:val="0"/>
        <w:keepLines w:val="0"/>
        <w:widowControl/>
        <w:suppressLineNumbers w:val="0"/>
        <w:ind w:firstLine="640"/>
        <w:jc w:val="left"/>
        <w:rPr>
          <w:rFonts w:hint="eastAsia" w:ascii="方正仿宋_GBK" w:hAnsi="方正仿宋_GBK" w:eastAsia="方正仿宋_GBK" w:cs="方正仿宋_GBK"/>
          <w:b w:val="0"/>
          <w:bCs w:val="0"/>
          <w:i w:val="0"/>
          <w:caps w:val="0"/>
          <w:color w:val="auto"/>
          <w:spacing w:val="0"/>
          <w:sz w:val="32"/>
          <w:szCs w:val="32"/>
          <w:shd w:val="clear" w:fill="FFFFFF"/>
          <w:lang w:eastAsia="zh-CN"/>
        </w:rPr>
      </w:pPr>
      <w:r>
        <w:rPr>
          <w:rFonts w:hint="eastAsia" w:ascii="方正仿宋_GBK" w:hAnsi="方正仿宋_GBK" w:eastAsia="方正仿宋_GBK" w:cs="方正仿宋_GBK"/>
          <w:sz w:val="32"/>
          <w:szCs w:val="32"/>
          <w:u w:val="none"/>
          <w:lang w:val="en-US" w:eastAsia="zh-CN"/>
        </w:rPr>
        <w:t>（一）</w:t>
      </w:r>
      <w:r>
        <w:rPr>
          <w:rFonts w:hint="eastAsia" w:ascii="方正仿宋_GBK" w:hAnsi="方正仿宋_GBK" w:eastAsia="方正仿宋_GBK" w:cs="方正仿宋_GBK"/>
          <w:i w:val="0"/>
          <w:caps w:val="0"/>
          <w:color w:val="auto"/>
          <w:spacing w:val="0"/>
          <w:sz w:val="32"/>
          <w:szCs w:val="32"/>
          <w:shd w:val="clear" w:fill="FFFFFF"/>
          <w:lang w:eastAsia="zh-CN"/>
        </w:rPr>
        <w:t>招租</w:t>
      </w:r>
      <w:r>
        <w:rPr>
          <w:rFonts w:hint="eastAsia" w:ascii="方正仿宋_GBK" w:hAnsi="方正仿宋_GBK" w:eastAsia="方正仿宋_GBK" w:cs="方正仿宋_GBK"/>
          <w:i w:val="0"/>
          <w:caps w:val="0"/>
          <w:color w:val="auto"/>
          <w:spacing w:val="0"/>
          <w:sz w:val="32"/>
          <w:szCs w:val="32"/>
          <w:shd w:val="clear" w:fill="FFFFFF"/>
          <w:lang w:val="en-US" w:eastAsia="zh-CN"/>
        </w:rPr>
        <w:t>底价</w:t>
      </w:r>
      <w:r>
        <w:rPr>
          <w:rFonts w:hint="eastAsia" w:ascii="方正仿宋_GBK" w:hAnsi="方正仿宋_GBK" w:eastAsia="方正仿宋_GBK" w:cs="方正仿宋_GBK"/>
          <w:i w:val="0"/>
          <w:caps w:val="0"/>
          <w:color w:val="auto"/>
          <w:spacing w:val="0"/>
          <w:sz w:val="32"/>
          <w:szCs w:val="32"/>
          <w:shd w:val="clear" w:fill="FFFFFF"/>
          <w:lang w:eastAsia="zh-CN"/>
        </w:rPr>
        <w:t>：</w:t>
      </w:r>
      <w:r>
        <w:rPr>
          <w:rFonts w:hint="eastAsia" w:ascii="方正仿宋_GBK" w:hAnsi="方正仿宋_GBK" w:eastAsia="方正仿宋_GBK" w:cs="方正仿宋_GBK"/>
          <w:sz w:val="32"/>
          <w:szCs w:val="32"/>
          <w:highlight w:val="none"/>
          <w:u w:val="none"/>
          <w:lang w:val="en-US" w:eastAsia="zh-CN"/>
        </w:rPr>
        <w:t>第一年</w:t>
      </w:r>
      <w:r>
        <w:rPr>
          <w:rFonts w:hint="eastAsia" w:ascii="方正仿宋_GBK" w:hAnsi="方正仿宋_GBK" w:eastAsia="方正仿宋_GBK" w:cs="方正仿宋_GBK"/>
          <w:color w:val="auto"/>
          <w:sz w:val="32"/>
          <w:szCs w:val="32"/>
          <w:highlight w:val="none"/>
          <w:u w:val="none"/>
          <w:lang w:val="en-US" w:eastAsia="zh-CN"/>
        </w:rPr>
        <w:t>23987</w:t>
      </w:r>
      <w:r>
        <w:rPr>
          <w:rFonts w:hint="eastAsia" w:ascii="方正仿宋_GBK" w:hAnsi="方正仿宋_GBK" w:eastAsia="方正仿宋_GBK" w:cs="方正仿宋_GBK"/>
          <w:sz w:val="32"/>
          <w:szCs w:val="32"/>
          <w:highlight w:val="none"/>
          <w:u w:val="none"/>
          <w:lang w:val="en-US" w:eastAsia="zh-CN"/>
        </w:rPr>
        <w:t>元、第二年</w:t>
      </w:r>
      <w:r>
        <w:rPr>
          <w:rFonts w:hint="eastAsia" w:ascii="方正仿宋_GBK" w:hAnsi="方正仿宋_GBK" w:eastAsia="方正仿宋_GBK" w:cs="方正仿宋_GBK"/>
          <w:color w:val="auto"/>
          <w:sz w:val="32"/>
          <w:szCs w:val="32"/>
          <w:highlight w:val="none"/>
          <w:u w:val="none"/>
          <w:lang w:val="en-US" w:eastAsia="zh-CN"/>
        </w:rPr>
        <w:t>24707</w:t>
      </w:r>
      <w:r>
        <w:rPr>
          <w:rFonts w:hint="eastAsia" w:ascii="方正仿宋_GBK" w:hAnsi="方正仿宋_GBK" w:eastAsia="方正仿宋_GBK" w:cs="方正仿宋_GBK"/>
          <w:sz w:val="32"/>
          <w:szCs w:val="32"/>
          <w:highlight w:val="none"/>
          <w:u w:val="none"/>
          <w:lang w:val="en-US" w:eastAsia="zh-CN"/>
        </w:rPr>
        <w:t>元，第三年</w:t>
      </w:r>
      <w:r>
        <w:rPr>
          <w:rFonts w:hint="eastAsia" w:ascii="方正仿宋_GBK" w:hAnsi="方正仿宋_GBK" w:eastAsia="方正仿宋_GBK" w:cs="方正仿宋_GBK"/>
          <w:color w:val="auto"/>
          <w:sz w:val="32"/>
          <w:szCs w:val="32"/>
          <w:highlight w:val="none"/>
          <w:u w:val="none"/>
          <w:lang w:val="en-US" w:eastAsia="zh-CN"/>
        </w:rPr>
        <w:t>25448</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color w:val="auto"/>
          <w:sz w:val="32"/>
          <w:szCs w:val="32"/>
          <w:u w:val="none"/>
          <w:lang w:val="en-US" w:eastAsia="zh-CN"/>
        </w:rPr>
        <w:t>年租金逐年递增3%</w:t>
      </w:r>
      <w:r>
        <w:rPr>
          <w:rFonts w:hint="eastAsia" w:ascii="方正仿宋_GBK" w:hAnsi="方正仿宋_GBK" w:eastAsia="方正仿宋_GBK" w:cs="方正仿宋_GBK"/>
          <w:sz w:val="32"/>
          <w:szCs w:val="32"/>
          <w:highlight w:val="none"/>
          <w:u w:val="none"/>
          <w:lang w:val="en-US" w:eastAsia="zh-CN"/>
        </w:rPr>
        <w:t>）。</w:t>
      </w:r>
    </w:p>
    <w:p w14:paraId="3934758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方正仿宋_GBK" w:hAnsi="方正仿宋_GBK" w:eastAsia="方正仿宋_GBK" w:cs="方正仿宋_GBK"/>
          <w:i w:val="0"/>
          <w:caps w:val="0"/>
          <w:color w:val="auto"/>
          <w:spacing w:val="0"/>
          <w:sz w:val="32"/>
          <w:szCs w:val="32"/>
          <w:shd w:val="clear" w:fill="FFFFFF"/>
          <w:lang w:eastAsia="zh-CN"/>
        </w:rPr>
      </w:pPr>
      <w:r>
        <w:rPr>
          <w:rFonts w:hint="eastAsia" w:ascii="方正仿宋_GBK" w:hAnsi="方正仿宋_GBK" w:eastAsia="方正仿宋_GBK" w:cs="方正仿宋_GBK"/>
          <w:sz w:val="32"/>
          <w:szCs w:val="32"/>
          <w:u w:val="none"/>
          <w:lang w:val="en-US" w:eastAsia="zh-CN"/>
        </w:rPr>
        <w:t>（二）</w:t>
      </w:r>
      <w:r>
        <w:rPr>
          <w:rFonts w:hint="eastAsia" w:ascii="方正仿宋_GBK" w:hAnsi="方正仿宋_GBK" w:eastAsia="方正仿宋_GBK" w:cs="方正仿宋_GBK"/>
          <w:i w:val="0"/>
          <w:caps w:val="0"/>
          <w:color w:val="auto"/>
          <w:spacing w:val="0"/>
          <w:sz w:val="32"/>
          <w:szCs w:val="32"/>
          <w:shd w:val="clear" w:fill="FFFFFF"/>
          <w:lang w:val="en-US" w:eastAsia="zh-CN"/>
        </w:rPr>
        <w:t>租赁保证金：不低于年租金的20%。</w:t>
      </w:r>
    </w:p>
    <w:p w14:paraId="0D63C1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六</w:t>
      </w:r>
      <w:r>
        <w:rPr>
          <w:rFonts w:hint="eastAsia" w:ascii="方正黑体_GBK" w:hAnsi="方正黑体_GBK" w:eastAsia="方正黑体_GBK" w:cs="方正黑体_GBK"/>
          <w:b w:val="0"/>
          <w:bCs w:val="0"/>
          <w:i w:val="0"/>
          <w:caps w:val="0"/>
          <w:color w:val="auto"/>
          <w:spacing w:val="0"/>
          <w:sz w:val="32"/>
          <w:szCs w:val="32"/>
          <w:shd w:val="clear" w:fill="FFFFFF"/>
        </w:rPr>
        <w:t>、</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租金及租赁保证金支付方式</w:t>
      </w:r>
    </w:p>
    <w:p w14:paraId="7E843A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方正黑体_GBK" w:hAnsi="方正黑体_GBK" w:eastAsia="方正黑体_GBK" w:cs="方正黑体_GBK"/>
          <w:b w:val="0"/>
          <w:bCs w:val="0"/>
          <w:i w:val="0"/>
          <w:caps w:val="0"/>
          <w:color w:val="auto"/>
          <w:spacing w:val="0"/>
          <w:sz w:val="32"/>
          <w:szCs w:val="32"/>
          <w:shd w:val="clear" w:fill="FFFFFF"/>
        </w:rPr>
      </w:pPr>
      <w:r>
        <w:rPr>
          <w:rFonts w:hint="eastAsia" w:ascii="方正仿宋_GBK" w:hAnsi="方正仿宋_GBK" w:eastAsia="方正仿宋_GBK" w:cs="方正仿宋_GBK"/>
          <w:color w:val="auto"/>
          <w:sz w:val="32"/>
          <w:szCs w:val="32"/>
          <w:u w:val="none"/>
          <w:lang w:val="en-US" w:eastAsia="zh-CN"/>
        </w:rPr>
        <w:t>按照先支付后租用的原则，在</w:t>
      </w:r>
      <w:r>
        <w:rPr>
          <w:rFonts w:hint="eastAsia" w:ascii="方正仿宋_GBK" w:eastAsia="方正仿宋_GBK" w:cs="方正仿宋_GBK"/>
          <w:color w:val="auto"/>
          <w:sz w:val="32"/>
          <w:szCs w:val="32"/>
        </w:rPr>
        <w:t>协议</w:t>
      </w:r>
      <w:r>
        <w:rPr>
          <w:rFonts w:hint="eastAsia" w:ascii="方正仿宋_GBK" w:eastAsia="方正仿宋_GBK" w:cs="方正仿宋_GBK"/>
          <w:color w:val="auto"/>
          <w:sz w:val="32"/>
          <w:szCs w:val="32"/>
          <w:lang w:val="en-US" w:eastAsia="zh-CN"/>
        </w:rPr>
        <w:t>签订</w:t>
      </w:r>
      <w:r>
        <w:rPr>
          <w:rFonts w:hint="eastAsia" w:ascii="方正仿宋_GBK" w:eastAsia="方正仿宋_GBK" w:cs="方正仿宋_GBK"/>
          <w:color w:val="auto"/>
          <w:sz w:val="32"/>
          <w:szCs w:val="32"/>
        </w:rPr>
        <w:t>后</w:t>
      </w:r>
      <w:r>
        <w:rPr>
          <w:rFonts w:hint="eastAsia" w:ascii="方正仿宋_GBK" w:hAnsi="方正仿宋_GBK" w:eastAsia="方正仿宋_GBK" w:cs="方正仿宋_GBK"/>
          <w:color w:val="auto"/>
          <w:sz w:val="32"/>
          <w:szCs w:val="32"/>
          <w:u w:val="none"/>
          <w:lang w:val="en-US" w:eastAsia="zh-CN"/>
        </w:rPr>
        <w:t>15个工作日内支付第一年度租金和租赁保证金</w:t>
      </w:r>
      <w:r>
        <w:rPr>
          <w:rFonts w:hint="eastAsia" w:ascii="方正仿宋_GBK" w:hAnsi="方正仿宋_GBK" w:eastAsia="方正仿宋_GBK" w:cs="方正仿宋_GBK"/>
          <w:i w:val="0"/>
          <w:caps w:val="0"/>
          <w:color w:val="auto"/>
          <w:spacing w:val="0"/>
          <w:sz w:val="32"/>
          <w:szCs w:val="32"/>
          <w:shd w:val="clear" w:fill="FFFFFF"/>
          <w:lang w:val="en-US" w:eastAsia="zh-CN"/>
        </w:rPr>
        <w:t>，合同签订在两年及以上的，需在协议约定时间内一次性付清次年租金。</w:t>
      </w:r>
    </w:p>
    <w:p w14:paraId="68505A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default" w:ascii="方正黑体_GBK" w:hAnsi="方正黑体_GBK" w:eastAsia="方正黑体_GBK" w:cs="方正黑体_GBK"/>
          <w:b w:val="0"/>
          <w:bCs w:val="0"/>
          <w:i w:val="0"/>
          <w:caps w:val="0"/>
          <w:color w:val="auto"/>
          <w:spacing w:val="0"/>
          <w:sz w:val="32"/>
          <w:szCs w:val="32"/>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七、公告时限</w:t>
      </w:r>
    </w:p>
    <w:p w14:paraId="29D5FF5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方正仿宋_GBK" w:hAnsi="方正仿宋_GBK" w:eastAsia="方正仿宋_GBK" w:cs="方正仿宋_GBK"/>
          <w:i w:val="0"/>
          <w:caps w:val="0"/>
          <w:color w:val="auto"/>
          <w:spacing w:val="0"/>
          <w:sz w:val="32"/>
          <w:szCs w:val="32"/>
          <w:highlight w:val="none"/>
          <w:shd w:val="clear" w:fill="FFFFFF"/>
          <w:lang w:eastAsia="zh-CN"/>
        </w:rPr>
      </w:pPr>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2026年6月5日</w:t>
      </w:r>
      <w:r>
        <w:rPr>
          <w:rFonts w:hint="eastAsia" w:ascii="方正仿宋_GBK" w:hAnsi="方正仿宋_GBK" w:eastAsia="方正仿宋_GBK" w:cs="方正仿宋_GBK"/>
          <w:i w:val="0"/>
          <w:caps w:val="0"/>
          <w:color w:val="auto"/>
          <w:spacing w:val="0"/>
          <w:sz w:val="32"/>
          <w:szCs w:val="32"/>
          <w:highlight w:val="none"/>
          <w:shd w:val="clear" w:fill="FFFFFF"/>
        </w:rPr>
        <w:t>起至</w:t>
      </w:r>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2026</w:t>
      </w:r>
      <w:r>
        <w:rPr>
          <w:rFonts w:hint="eastAsia" w:ascii="方正仿宋_GBK" w:hAnsi="方正仿宋_GBK" w:eastAsia="方正仿宋_GBK" w:cs="方正仿宋_GBK"/>
          <w:i w:val="0"/>
          <w:caps w:val="0"/>
          <w:color w:val="auto"/>
          <w:spacing w:val="0"/>
          <w:sz w:val="32"/>
          <w:szCs w:val="32"/>
          <w:highlight w:val="none"/>
          <w:shd w:val="clear" w:fill="FFFFFF"/>
        </w:rPr>
        <w:t>年</w:t>
      </w:r>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6</w:t>
      </w:r>
      <w:r>
        <w:rPr>
          <w:rFonts w:hint="eastAsia" w:ascii="方正仿宋_GBK" w:hAnsi="方正仿宋_GBK" w:eastAsia="方正仿宋_GBK" w:cs="方正仿宋_GBK"/>
          <w:i w:val="0"/>
          <w:caps w:val="0"/>
          <w:color w:val="auto"/>
          <w:spacing w:val="0"/>
          <w:sz w:val="32"/>
          <w:szCs w:val="32"/>
          <w:highlight w:val="none"/>
          <w:shd w:val="clear" w:fill="FFFFFF"/>
        </w:rPr>
        <w:t>月</w:t>
      </w:r>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19</w:t>
      </w:r>
      <w:r>
        <w:rPr>
          <w:rFonts w:hint="eastAsia" w:ascii="方正仿宋_GBK" w:hAnsi="方正仿宋_GBK" w:eastAsia="方正仿宋_GBK" w:cs="方正仿宋_GBK"/>
          <w:i w:val="0"/>
          <w:caps w:val="0"/>
          <w:color w:val="auto"/>
          <w:spacing w:val="0"/>
          <w:sz w:val="32"/>
          <w:szCs w:val="32"/>
          <w:highlight w:val="none"/>
          <w:shd w:val="clear" w:fill="FFFFFF"/>
        </w:rPr>
        <w:t>日止</w:t>
      </w:r>
      <w:r>
        <w:rPr>
          <w:rFonts w:hint="eastAsia" w:ascii="方正仿宋_GBK" w:hAnsi="方正仿宋_GBK" w:eastAsia="方正仿宋_GBK" w:cs="方正仿宋_GBK"/>
          <w:i w:val="0"/>
          <w:caps w:val="0"/>
          <w:color w:val="auto"/>
          <w:spacing w:val="0"/>
          <w:sz w:val="32"/>
          <w:szCs w:val="32"/>
          <w:highlight w:val="none"/>
          <w:shd w:val="clear" w:fill="FFFFFF"/>
          <w:lang w:val="en-US" w:eastAsia="zh-CN"/>
        </w:rPr>
        <w:t>。</w:t>
      </w:r>
    </w:p>
    <w:p w14:paraId="2CD9A7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default" w:ascii="方正黑体_GBK" w:hAnsi="方正黑体_GBK" w:eastAsia="方正黑体_GBK" w:cs="方正黑体_GBK"/>
          <w:b w:val="0"/>
          <w:bCs w:val="0"/>
          <w:i w:val="0"/>
          <w:caps w:val="0"/>
          <w:color w:val="auto"/>
          <w:spacing w:val="0"/>
          <w:sz w:val="32"/>
          <w:szCs w:val="32"/>
          <w:shd w:val="clear"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八</w:t>
      </w:r>
      <w:r>
        <w:rPr>
          <w:rFonts w:hint="eastAsia" w:ascii="方正黑体_GBK" w:hAnsi="方正黑体_GBK" w:eastAsia="方正黑体_GBK" w:cs="方正黑体_GBK"/>
          <w:b w:val="0"/>
          <w:bCs w:val="0"/>
          <w:i w:val="0"/>
          <w:caps w:val="0"/>
          <w:color w:val="auto"/>
          <w:spacing w:val="0"/>
          <w:sz w:val="32"/>
          <w:szCs w:val="32"/>
          <w:shd w:val="clear" w:fill="FFFFFF"/>
        </w:rPr>
        <w:t>、</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报名方式及竞价要求</w:t>
      </w:r>
    </w:p>
    <w:p w14:paraId="78AC06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default"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有意承租方</w:t>
      </w:r>
      <w:r>
        <w:rPr>
          <w:rFonts w:hint="eastAsia" w:ascii="方正仿宋_GBK" w:hAnsi="方正仿宋_GBK" w:eastAsia="方正仿宋_GBK" w:cs="方正仿宋_GBK"/>
          <w:color w:val="auto"/>
          <w:sz w:val="32"/>
          <w:szCs w:val="32"/>
          <w:u w:val="none"/>
          <w:lang w:val="en-US" w:eastAsia="zh-CN"/>
        </w:rPr>
        <w:t>可自行前往招租土地现场，充分了解现场全部情况</w:t>
      </w:r>
      <w:r>
        <w:rPr>
          <w:rFonts w:hint="eastAsia" w:ascii="方正仿宋_GBK" w:hAnsi="方正仿宋_GBK" w:eastAsia="方正仿宋_GBK" w:cs="方正仿宋_GBK"/>
          <w:i w:val="0"/>
          <w:caps w:val="0"/>
          <w:color w:val="auto"/>
          <w:spacing w:val="0"/>
          <w:sz w:val="32"/>
          <w:szCs w:val="32"/>
          <w:shd w:val="clear" w:fill="FFFFFF"/>
        </w:rPr>
        <w:t>。</w:t>
      </w:r>
      <w:r>
        <w:rPr>
          <w:rFonts w:hint="eastAsia" w:ascii="方正仿宋_GBK" w:hAnsi="方正仿宋_GBK" w:eastAsia="方正仿宋_GBK" w:cs="方正仿宋_GBK"/>
          <w:i w:val="0"/>
          <w:caps w:val="0"/>
          <w:color w:val="auto"/>
          <w:spacing w:val="0"/>
          <w:sz w:val="32"/>
          <w:szCs w:val="32"/>
          <w:shd w:val="clear" w:fill="FFFFFF"/>
          <w:lang w:val="en-US" w:eastAsia="zh-CN"/>
        </w:rPr>
        <w:t>并在</w:t>
      </w:r>
      <w:r>
        <w:rPr>
          <w:rFonts w:hint="eastAsia" w:ascii="方正仿宋_GBK" w:hAnsi="方正仿宋_GBK" w:eastAsia="方正仿宋_GBK" w:cs="方正仿宋_GBK"/>
          <w:i w:val="0"/>
          <w:caps w:val="0"/>
          <w:color w:val="auto"/>
          <w:spacing w:val="0"/>
          <w:sz w:val="32"/>
          <w:szCs w:val="32"/>
          <w:shd w:val="clear" w:fill="FFFFFF"/>
        </w:rPr>
        <w:t>招租日</w:t>
      </w:r>
      <w:r>
        <w:rPr>
          <w:rFonts w:hint="eastAsia" w:ascii="方正仿宋_GBK" w:hAnsi="方正仿宋_GBK" w:eastAsia="方正仿宋_GBK" w:cs="方正仿宋_GBK"/>
          <w:i w:val="0"/>
          <w:caps w:val="0"/>
          <w:color w:val="auto"/>
          <w:spacing w:val="0"/>
          <w:sz w:val="32"/>
          <w:szCs w:val="32"/>
          <w:shd w:val="clear" w:fill="FFFFFF"/>
          <w:lang w:val="en-US" w:eastAsia="zh-CN"/>
        </w:rPr>
        <w:t>规定的时间内携带以下有效文书：1.生产经营执照复印件、2.企业法人身份证原件及复印件、3.信用中国官网查询的《公共信用信息报告》复印件，</w:t>
      </w:r>
      <w:r>
        <w:rPr>
          <w:rFonts w:hint="eastAsia" w:ascii="方正仿宋_GBK" w:hAnsi="方正仿宋_GBK" w:eastAsia="方正仿宋_GBK" w:cs="方正仿宋_GBK"/>
          <w:i w:val="0"/>
          <w:caps w:val="0"/>
          <w:color w:val="auto"/>
          <w:spacing w:val="0"/>
          <w:sz w:val="32"/>
          <w:szCs w:val="32"/>
          <w:shd w:val="clear" w:fill="FFFFFF"/>
        </w:rPr>
        <w:t>到</w:t>
      </w:r>
      <w:r>
        <w:rPr>
          <w:rFonts w:hint="eastAsia" w:ascii="方正仿宋_GBK" w:hAnsi="方正仿宋_GBK" w:eastAsia="方正仿宋_GBK" w:cs="方正仿宋_GBK"/>
          <w:i w:val="0"/>
          <w:caps w:val="0"/>
          <w:color w:val="auto"/>
          <w:spacing w:val="0"/>
          <w:sz w:val="32"/>
          <w:szCs w:val="32"/>
          <w:shd w:val="clear" w:fill="FFFFFF"/>
          <w:lang w:val="en-US" w:eastAsia="zh-CN"/>
        </w:rPr>
        <w:t>规定地点进行</w:t>
      </w:r>
      <w:r>
        <w:rPr>
          <w:rFonts w:hint="eastAsia" w:ascii="方正仿宋_GBK" w:hAnsi="方正仿宋_GBK" w:eastAsia="方正仿宋_GBK" w:cs="方正仿宋_GBK"/>
          <w:i w:val="0"/>
          <w:caps w:val="0"/>
          <w:color w:val="auto"/>
          <w:spacing w:val="0"/>
          <w:sz w:val="32"/>
          <w:szCs w:val="32"/>
          <w:shd w:val="clear" w:fill="FFFFFF"/>
        </w:rPr>
        <w:t>现场竞价</w:t>
      </w:r>
      <w:r>
        <w:rPr>
          <w:rFonts w:hint="eastAsia" w:ascii="方正仿宋_GBK" w:hAnsi="方正仿宋_GBK" w:eastAsia="方正仿宋_GBK" w:cs="方正仿宋_GBK"/>
          <w:i w:val="0"/>
          <w:caps w:val="0"/>
          <w:color w:val="auto"/>
          <w:spacing w:val="0"/>
          <w:sz w:val="32"/>
          <w:szCs w:val="32"/>
          <w:shd w:val="clear" w:fill="FFFFFF"/>
          <w:lang w:eastAsia="zh-CN"/>
        </w:rPr>
        <w:t>，</w:t>
      </w:r>
      <w:r>
        <w:rPr>
          <w:rFonts w:hint="eastAsia" w:ascii="方正仿宋_GBK" w:hAnsi="方正仿宋_GBK" w:eastAsia="方正仿宋_GBK" w:cs="方正仿宋_GBK"/>
          <w:i w:val="0"/>
          <w:caps w:val="0"/>
          <w:color w:val="auto"/>
          <w:spacing w:val="0"/>
          <w:sz w:val="32"/>
          <w:szCs w:val="32"/>
          <w:shd w:val="clear" w:fill="FFFFFF"/>
          <w:lang w:val="en-US" w:eastAsia="zh-CN"/>
        </w:rPr>
        <w:t>渝东公司将在符合承租条件的意向承租方中，</w:t>
      </w:r>
      <w:r>
        <w:rPr>
          <w:rFonts w:hint="eastAsia" w:ascii="方正仿宋_GBK" w:hAnsi="方正仿宋_GBK" w:eastAsia="方正仿宋_GBK" w:cs="方正仿宋_GBK"/>
          <w:color w:val="auto"/>
          <w:sz w:val="32"/>
          <w:szCs w:val="32"/>
          <w:u w:val="none"/>
          <w:lang w:val="en-US" w:eastAsia="zh-CN"/>
        </w:rPr>
        <w:t>按报价金额排序，以最高报价方选作承租方</w:t>
      </w:r>
      <w:r>
        <w:rPr>
          <w:rFonts w:hint="eastAsia" w:ascii="方正仿宋_GBK" w:hAnsi="方正仿宋_GBK" w:eastAsia="方正仿宋_GBK" w:cs="方正仿宋_GBK"/>
          <w:i w:val="0"/>
          <w:caps w:val="0"/>
          <w:color w:val="auto"/>
          <w:spacing w:val="0"/>
          <w:sz w:val="32"/>
          <w:szCs w:val="32"/>
          <w:shd w:val="clear" w:fill="FFFFFF"/>
        </w:rPr>
        <w:t>。</w:t>
      </w:r>
      <w:r>
        <w:rPr>
          <w:rFonts w:hint="eastAsia" w:ascii="方正仿宋_GBK" w:hAnsi="方正仿宋_GBK" w:eastAsia="方正仿宋_GBK" w:cs="方正仿宋_GBK"/>
          <w:i w:val="0"/>
          <w:caps w:val="0"/>
          <w:color w:val="auto"/>
          <w:spacing w:val="0"/>
          <w:sz w:val="32"/>
          <w:szCs w:val="32"/>
          <w:shd w:val="clear" w:fill="FFFFFF"/>
          <w:lang w:val="en-US" w:eastAsia="zh-CN"/>
        </w:rPr>
        <w:t>如遇恶意报价扰乱市场的行为，直接拉入高速集团及所属企业的黑名单，并由第二高报价方选作承租方，以此类推。</w:t>
      </w:r>
    </w:p>
    <w:p w14:paraId="782997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default" w:ascii="方正仿宋_GBK" w:hAnsi="方正仿宋_GBK" w:eastAsia="方正仿宋_GBK" w:cs="方正仿宋_GBK"/>
          <w:b/>
          <w:bCs/>
          <w:i w:val="0"/>
          <w:caps w:val="0"/>
          <w:color w:val="auto"/>
          <w:spacing w:val="0"/>
          <w:sz w:val="32"/>
          <w:szCs w:val="32"/>
          <w:lang w:val="en-US"/>
        </w:rPr>
      </w:pP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九</w:t>
      </w:r>
      <w:r>
        <w:rPr>
          <w:rFonts w:hint="eastAsia" w:ascii="方正黑体_GBK" w:hAnsi="方正黑体_GBK" w:eastAsia="方正黑体_GBK" w:cs="方正黑体_GBK"/>
          <w:b w:val="0"/>
          <w:bCs w:val="0"/>
          <w:i w:val="0"/>
          <w:caps w:val="0"/>
          <w:color w:val="auto"/>
          <w:spacing w:val="0"/>
          <w:sz w:val="32"/>
          <w:szCs w:val="32"/>
          <w:shd w:val="clear" w:fill="FFFFFF"/>
        </w:rPr>
        <w:t>、招租</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日时间及地点</w:t>
      </w:r>
    </w:p>
    <w:p w14:paraId="5D070A9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lang w:val="en-US" w:eastAsia="zh-CN"/>
        </w:rPr>
        <w:t>（一）时间：</w:t>
      </w:r>
      <w:r>
        <w:rPr>
          <w:rFonts w:hint="eastAsia" w:ascii="方正仿宋_GBK" w:hAnsi="方正仿宋_GBK" w:eastAsia="方正仿宋_GBK" w:cs="方正仿宋_GBK"/>
          <w:i w:val="0"/>
          <w:caps w:val="0"/>
          <w:color w:val="auto"/>
          <w:spacing w:val="0"/>
          <w:sz w:val="32"/>
          <w:szCs w:val="32"/>
          <w:shd w:val="clear" w:fill="FFFFFF"/>
        </w:rPr>
        <w:t>拟定于</w:t>
      </w:r>
      <w:r>
        <w:rPr>
          <w:rFonts w:hint="eastAsia" w:ascii="方正仿宋_GBK" w:hAnsi="方正仿宋_GBK" w:eastAsia="方正仿宋_GBK" w:cs="方正仿宋_GBK"/>
          <w:i w:val="0"/>
          <w:caps w:val="0"/>
          <w:color w:val="auto"/>
          <w:spacing w:val="0"/>
          <w:sz w:val="32"/>
          <w:szCs w:val="32"/>
          <w:shd w:val="clear" w:fill="FFFFFF"/>
          <w:lang w:val="en-US" w:eastAsia="zh-CN"/>
        </w:rPr>
        <w:t>2026</w:t>
      </w:r>
      <w:r>
        <w:rPr>
          <w:rFonts w:hint="eastAsia" w:ascii="方正仿宋_GBK" w:hAnsi="方正仿宋_GBK" w:eastAsia="方正仿宋_GBK" w:cs="方正仿宋_GBK"/>
          <w:i w:val="0"/>
          <w:caps w:val="0"/>
          <w:color w:val="auto"/>
          <w:spacing w:val="0"/>
          <w:sz w:val="32"/>
          <w:szCs w:val="32"/>
          <w:shd w:val="clear" w:fill="FFFFFF"/>
        </w:rPr>
        <w:t>年</w:t>
      </w:r>
      <w:r>
        <w:rPr>
          <w:rFonts w:hint="eastAsia" w:ascii="方正仿宋_GBK" w:hAnsi="方正仿宋_GBK" w:eastAsia="方正仿宋_GBK" w:cs="方正仿宋_GBK"/>
          <w:i w:val="0"/>
          <w:caps w:val="0"/>
          <w:color w:val="auto"/>
          <w:spacing w:val="0"/>
          <w:sz w:val="32"/>
          <w:szCs w:val="32"/>
          <w:shd w:val="clear" w:fill="FFFFFF"/>
          <w:lang w:val="en-US" w:eastAsia="zh-CN"/>
        </w:rPr>
        <w:t>6</w:t>
      </w:r>
      <w:r>
        <w:rPr>
          <w:rFonts w:hint="eastAsia" w:ascii="方正仿宋_GBK" w:hAnsi="方正仿宋_GBK" w:eastAsia="方正仿宋_GBK" w:cs="方正仿宋_GBK"/>
          <w:i w:val="0"/>
          <w:caps w:val="0"/>
          <w:color w:val="auto"/>
          <w:spacing w:val="0"/>
          <w:sz w:val="32"/>
          <w:szCs w:val="32"/>
          <w:shd w:val="clear" w:fill="FFFFFF"/>
        </w:rPr>
        <w:t>月</w:t>
      </w:r>
      <w:r>
        <w:rPr>
          <w:rFonts w:hint="eastAsia" w:ascii="方正仿宋_GBK" w:hAnsi="方正仿宋_GBK" w:eastAsia="方正仿宋_GBK" w:cs="方正仿宋_GBK"/>
          <w:i w:val="0"/>
          <w:caps w:val="0"/>
          <w:color w:val="auto"/>
          <w:spacing w:val="0"/>
          <w:sz w:val="32"/>
          <w:szCs w:val="32"/>
          <w:shd w:val="clear" w:fill="FFFFFF"/>
          <w:lang w:val="en-US" w:eastAsia="zh-CN"/>
        </w:rPr>
        <w:t>5</w:t>
      </w:r>
      <w:r>
        <w:rPr>
          <w:rFonts w:hint="eastAsia" w:ascii="方正仿宋_GBK" w:hAnsi="方正仿宋_GBK" w:eastAsia="方正仿宋_GBK" w:cs="方正仿宋_GBK"/>
          <w:i w:val="0"/>
          <w:caps w:val="0"/>
          <w:color w:val="auto"/>
          <w:spacing w:val="0"/>
          <w:sz w:val="32"/>
          <w:szCs w:val="32"/>
          <w:shd w:val="clear" w:fill="FFFFFF"/>
        </w:rPr>
        <w:t>日</w:t>
      </w:r>
      <w:r>
        <w:rPr>
          <w:rFonts w:hint="eastAsia" w:ascii="方正仿宋_GBK" w:hAnsi="方正仿宋_GBK" w:eastAsia="方正仿宋_GBK" w:cs="方正仿宋_GBK"/>
          <w:i w:val="0"/>
          <w:caps w:val="0"/>
          <w:color w:val="auto"/>
          <w:spacing w:val="0"/>
          <w:sz w:val="32"/>
          <w:szCs w:val="32"/>
          <w:shd w:val="clear" w:fill="FFFFFF"/>
          <w:lang w:val="en-US" w:eastAsia="zh-CN"/>
        </w:rPr>
        <w:t>14点</w:t>
      </w:r>
      <w:r>
        <w:rPr>
          <w:rFonts w:hint="eastAsia" w:ascii="方正仿宋_GBK" w:hAnsi="方正仿宋_GBK" w:eastAsia="方正仿宋_GBK" w:cs="方正仿宋_GBK"/>
          <w:i w:val="0"/>
          <w:caps w:val="0"/>
          <w:color w:val="auto"/>
          <w:spacing w:val="0"/>
          <w:sz w:val="32"/>
          <w:szCs w:val="32"/>
          <w:shd w:val="clear" w:fill="FFFFFF"/>
        </w:rPr>
        <w:t>。</w:t>
      </w:r>
    </w:p>
    <w:p w14:paraId="653281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方正仿宋_GBK" w:hAnsi="方正仿宋_GBK" w:eastAsia="方正仿宋_GBK" w:cs="方正仿宋_GBK"/>
          <w:i w:val="0"/>
          <w:caps w:val="0"/>
          <w:color w:val="auto"/>
          <w:spacing w:val="0"/>
          <w:sz w:val="32"/>
          <w:szCs w:val="32"/>
        </w:rPr>
      </w:pPr>
      <w:r>
        <w:rPr>
          <w:rFonts w:hint="eastAsia" w:ascii="方正仿宋_GBK" w:hAnsi="方正仿宋_GBK" w:eastAsia="方正仿宋_GBK" w:cs="方正仿宋_GBK"/>
          <w:i w:val="0"/>
          <w:caps w:val="0"/>
          <w:color w:val="auto"/>
          <w:spacing w:val="0"/>
          <w:sz w:val="32"/>
          <w:szCs w:val="32"/>
          <w:shd w:val="clear" w:fill="FFFFFF"/>
          <w:lang w:val="en-US" w:eastAsia="zh-CN"/>
        </w:rPr>
        <w:t>（二）地点：重庆渝东高速公路有限</w:t>
      </w:r>
      <w:r>
        <w:rPr>
          <w:rFonts w:hint="eastAsia" w:ascii="方正仿宋_GBK" w:hAnsi="方正仿宋_GBK" w:eastAsia="方正仿宋_GBK" w:cs="方正仿宋_GBK"/>
          <w:i w:val="0"/>
          <w:caps w:val="0"/>
          <w:color w:val="auto"/>
          <w:spacing w:val="0"/>
          <w:sz w:val="32"/>
          <w:szCs w:val="32"/>
          <w:shd w:val="clear" w:fill="FFFFFF"/>
          <w:lang w:eastAsia="zh-CN"/>
        </w:rPr>
        <w:t>公司</w:t>
      </w:r>
      <w:r>
        <w:rPr>
          <w:rFonts w:hint="eastAsia" w:ascii="方正仿宋_GBK" w:hAnsi="方正仿宋_GBK" w:eastAsia="方正仿宋_GBK" w:cs="方正仿宋_GBK"/>
          <w:i w:val="0"/>
          <w:caps w:val="0"/>
          <w:color w:val="auto"/>
          <w:spacing w:val="0"/>
          <w:sz w:val="32"/>
          <w:szCs w:val="32"/>
          <w:shd w:val="clear" w:fill="FFFFFF"/>
          <w:lang w:val="en-US" w:eastAsia="zh-CN"/>
        </w:rPr>
        <w:t>长垫</w:t>
      </w:r>
      <w:r>
        <w:rPr>
          <w:rFonts w:hint="eastAsia" w:ascii="方正仿宋_GBK" w:hAnsi="方正仿宋_GBK" w:eastAsia="方正仿宋_GBK" w:cs="方正仿宋_GBK"/>
          <w:i w:val="0"/>
          <w:caps w:val="0"/>
          <w:color w:val="auto"/>
          <w:spacing w:val="0"/>
          <w:sz w:val="32"/>
          <w:szCs w:val="32"/>
          <w:shd w:val="clear" w:fill="FFFFFF"/>
          <w:lang w:eastAsia="zh-CN"/>
        </w:rPr>
        <w:t>管理中心</w:t>
      </w:r>
      <w:r>
        <w:rPr>
          <w:rFonts w:hint="eastAsia" w:ascii="方正仿宋_GBK" w:hAnsi="方正仿宋_GBK" w:eastAsia="方正仿宋_GBK" w:cs="方正仿宋_GBK"/>
          <w:i w:val="0"/>
          <w:caps w:val="0"/>
          <w:color w:val="auto"/>
          <w:spacing w:val="0"/>
          <w:sz w:val="32"/>
          <w:szCs w:val="32"/>
          <w:shd w:val="clear" w:fill="FFFFFF"/>
          <w:lang w:val="en-US" w:eastAsia="zh-CN"/>
        </w:rPr>
        <w:t>。</w:t>
      </w:r>
    </w:p>
    <w:p w14:paraId="5E08AF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方正黑体_GBK" w:hAnsi="方正黑体_GBK" w:eastAsia="方正黑体_GBK" w:cs="方正黑体_GBK"/>
          <w:b w:val="0"/>
          <w:bCs w:val="0"/>
          <w:i w:val="0"/>
          <w:caps w:val="0"/>
          <w:color w:val="auto"/>
          <w:spacing w:val="0"/>
          <w:sz w:val="32"/>
          <w:szCs w:val="32"/>
          <w:shd w:val="clear" w:fill="FFFFFF"/>
        </w:rPr>
      </w:pPr>
      <w:r>
        <w:rPr>
          <w:rFonts w:hint="eastAsia" w:ascii="方正仿宋_GBK" w:hAnsi="方正仿宋_GBK" w:eastAsia="方正仿宋_GBK" w:cs="方正仿宋_GBK"/>
          <w:b/>
          <w:bCs/>
          <w:i w:val="0"/>
          <w:caps w:val="0"/>
          <w:color w:val="auto"/>
          <w:spacing w:val="0"/>
          <w:sz w:val="32"/>
          <w:szCs w:val="32"/>
          <w:shd w:val="clear" w:fill="FFFFFF"/>
        </w:rPr>
        <w:t>　　</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十</w:t>
      </w:r>
      <w:r>
        <w:rPr>
          <w:rFonts w:hint="eastAsia" w:ascii="方正黑体_GBK" w:hAnsi="方正黑体_GBK" w:eastAsia="方正黑体_GBK" w:cs="方正黑体_GBK"/>
          <w:b w:val="0"/>
          <w:bCs w:val="0"/>
          <w:i w:val="0"/>
          <w:caps w:val="0"/>
          <w:color w:val="auto"/>
          <w:spacing w:val="0"/>
          <w:sz w:val="32"/>
          <w:szCs w:val="32"/>
          <w:shd w:val="clear" w:fill="FFFFFF"/>
        </w:rPr>
        <w:t>、</w:t>
      </w:r>
      <w:r>
        <w:rPr>
          <w:rFonts w:hint="eastAsia" w:ascii="方正黑体_GBK" w:hAnsi="方正黑体_GBK" w:eastAsia="方正黑体_GBK" w:cs="方正黑体_GBK"/>
          <w:b w:val="0"/>
          <w:bCs w:val="0"/>
          <w:i w:val="0"/>
          <w:caps w:val="0"/>
          <w:color w:val="auto"/>
          <w:spacing w:val="0"/>
          <w:sz w:val="32"/>
          <w:szCs w:val="32"/>
          <w:shd w:val="clear" w:fill="FFFFFF"/>
          <w:lang w:val="en-US" w:eastAsia="zh-CN"/>
        </w:rPr>
        <w:t>竞价</w:t>
      </w:r>
      <w:r>
        <w:rPr>
          <w:rFonts w:hint="eastAsia" w:ascii="方正黑体_GBK" w:hAnsi="方正黑体_GBK" w:eastAsia="方正黑体_GBK" w:cs="方正黑体_GBK"/>
          <w:b w:val="0"/>
          <w:bCs w:val="0"/>
          <w:i w:val="0"/>
          <w:caps w:val="0"/>
          <w:color w:val="auto"/>
          <w:spacing w:val="0"/>
          <w:sz w:val="32"/>
          <w:szCs w:val="32"/>
          <w:shd w:val="clear" w:fill="FFFFFF"/>
        </w:rPr>
        <w:t>须知</w:t>
      </w:r>
    </w:p>
    <w:p w14:paraId="1C7382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firstLineChars="200"/>
        <w:jc w:val="left"/>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lang w:eastAsia="zh-CN"/>
        </w:rPr>
        <w:t>本次招租仅接受</w:t>
      </w:r>
      <w:r>
        <w:rPr>
          <w:rFonts w:hint="eastAsia" w:ascii="方正仿宋_GBK" w:hAnsi="方正仿宋_GBK" w:eastAsia="方正仿宋_GBK" w:cs="方正仿宋_GBK"/>
          <w:i w:val="0"/>
          <w:caps w:val="0"/>
          <w:color w:val="auto"/>
          <w:spacing w:val="0"/>
          <w:sz w:val="32"/>
          <w:szCs w:val="32"/>
          <w:shd w:val="clear" w:fill="FFFFFF"/>
          <w:lang w:val="en-US" w:eastAsia="zh-CN"/>
        </w:rPr>
        <w:t>现场</w:t>
      </w:r>
      <w:r>
        <w:rPr>
          <w:rFonts w:hint="eastAsia" w:ascii="方正仿宋_GBK" w:hAnsi="方正仿宋_GBK" w:eastAsia="方正仿宋_GBK" w:cs="方正仿宋_GBK"/>
          <w:i w:val="0"/>
          <w:caps w:val="0"/>
          <w:color w:val="auto"/>
          <w:spacing w:val="0"/>
          <w:sz w:val="32"/>
          <w:szCs w:val="32"/>
          <w:shd w:val="clear" w:fill="FFFFFF"/>
          <w:lang w:eastAsia="zh-CN"/>
        </w:rPr>
        <w:t>竞租，不接受邮寄、电子邮件、电话、传真、口头等其他形式的申请</w:t>
      </w:r>
      <w:r>
        <w:rPr>
          <w:rFonts w:hint="eastAsia" w:ascii="方正仿宋_GBK" w:hAnsi="方正仿宋_GBK" w:eastAsia="方正仿宋_GBK" w:cs="方正仿宋_GBK"/>
          <w:i w:val="0"/>
          <w:caps w:val="0"/>
          <w:color w:val="auto"/>
          <w:spacing w:val="0"/>
          <w:sz w:val="32"/>
          <w:szCs w:val="32"/>
          <w:shd w:val="clear" w:fill="FFFFFF"/>
        </w:rPr>
        <w:t>。</w:t>
      </w:r>
    </w:p>
    <w:p w14:paraId="2CF75C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方正仿宋_GBK" w:hAnsi="方正仿宋_GBK" w:eastAsia="方正仿宋_GBK" w:cs="方正仿宋_GBK"/>
          <w:i w:val="0"/>
          <w:caps w:val="0"/>
          <w:color w:val="auto"/>
          <w:spacing w:val="0"/>
          <w:sz w:val="32"/>
          <w:szCs w:val="32"/>
          <w:u w:val="single"/>
          <w:shd w:val="clear" w:fill="FFFFFF"/>
          <w:lang w:val="en-US"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招租</w:t>
      </w:r>
      <w:r>
        <w:rPr>
          <w:rFonts w:hint="eastAsia" w:ascii="方正仿宋_GBK" w:hAnsi="方正仿宋_GBK" w:eastAsia="方正仿宋_GBK" w:cs="方正仿宋_GBK"/>
          <w:i w:val="0"/>
          <w:caps w:val="0"/>
          <w:color w:val="auto"/>
          <w:spacing w:val="0"/>
          <w:sz w:val="32"/>
          <w:szCs w:val="32"/>
          <w:shd w:val="clear" w:fill="FFFFFF"/>
        </w:rPr>
        <w:t>联系人：</w:t>
      </w:r>
      <w:r>
        <w:rPr>
          <w:rFonts w:hint="eastAsia" w:ascii="方正仿宋_GBK" w:hAnsi="方正仿宋_GBK" w:eastAsia="方正仿宋_GBK" w:cs="方正仿宋_GBK"/>
          <w:i w:val="0"/>
          <w:caps w:val="0"/>
          <w:color w:val="auto"/>
          <w:spacing w:val="0"/>
          <w:sz w:val="32"/>
          <w:szCs w:val="32"/>
          <w:u w:val="single"/>
          <w:shd w:val="clear" w:fill="FFFFFF"/>
          <w:lang w:val="en-US" w:eastAsia="zh-CN"/>
        </w:rPr>
        <w:t xml:space="preserve">  吕华刚  </w:t>
      </w:r>
      <w:r>
        <w:rPr>
          <w:rFonts w:hint="eastAsia" w:ascii="方正仿宋_GBK" w:hAnsi="方正仿宋_GBK" w:eastAsia="方正仿宋_GBK" w:cs="方正仿宋_GBK"/>
          <w:i w:val="0"/>
          <w:caps w:val="0"/>
          <w:color w:val="auto"/>
          <w:spacing w:val="0"/>
          <w:sz w:val="32"/>
          <w:szCs w:val="32"/>
          <w:shd w:val="clear" w:fill="FFFFFF"/>
        </w:rPr>
        <w:t>，联系电话：</w:t>
      </w:r>
      <w:r>
        <w:rPr>
          <w:rFonts w:hint="eastAsia" w:ascii="方正仿宋_GBK" w:hAnsi="方正仿宋_GBK" w:eastAsia="方正仿宋_GBK" w:cs="方正仿宋_GBK"/>
          <w:i w:val="0"/>
          <w:caps w:val="0"/>
          <w:color w:val="auto"/>
          <w:spacing w:val="0"/>
          <w:sz w:val="32"/>
          <w:szCs w:val="32"/>
          <w:u w:val="single"/>
          <w:shd w:val="clear" w:fill="FFFFFF"/>
          <w:lang w:val="en-US" w:eastAsia="zh-CN"/>
        </w:rPr>
        <w:t xml:space="preserve">  13883403120  </w:t>
      </w:r>
      <w:r>
        <w:rPr>
          <w:rFonts w:hint="eastAsia" w:ascii="方正仿宋_GBK" w:hAnsi="方正仿宋_GBK" w:eastAsia="方正仿宋_GBK" w:cs="方正仿宋_GBK"/>
          <w:i w:val="0"/>
          <w:caps w:val="0"/>
          <w:color w:val="auto"/>
          <w:spacing w:val="0"/>
          <w:sz w:val="32"/>
          <w:szCs w:val="32"/>
          <w:u w:val="none"/>
          <w:shd w:val="clear" w:fill="FFFFFF"/>
          <w:lang w:val="en-US" w:eastAsia="zh-CN"/>
        </w:rPr>
        <w:t>。</w:t>
      </w:r>
    </w:p>
    <w:p w14:paraId="32A7834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left"/>
        <w:rPr>
          <w:rFonts w:hint="eastAsia"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                  </w:t>
      </w:r>
    </w:p>
    <w:p w14:paraId="679E3C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560"/>
        <w:jc w:val="right"/>
        <w:textAlignment w:val="auto"/>
        <w:rPr>
          <w:rFonts w:hint="eastAsia" w:ascii="方正仿宋_GBK" w:hAnsi="方正仿宋_GBK" w:eastAsia="方正仿宋_GBK" w:cs="方正仿宋_GBK"/>
          <w:i w:val="0"/>
          <w:caps w:val="0"/>
          <w:color w:val="auto"/>
          <w:spacing w:val="0"/>
          <w:sz w:val="32"/>
          <w:szCs w:val="32"/>
          <w:shd w:val="clear" w:fill="FFFFFF"/>
          <w:lang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重庆渝东高速公路有限</w:t>
      </w:r>
      <w:r>
        <w:rPr>
          <w:rFonts w:hint="eastAsia" w:ascii="方正仿宋_GBK" w:hAnsi="方正仿宋_GBK" w:eastAsia="方正仿宋_GBK" w:cs="方正仿宋_GBK"/>
          <w:i w:val="0"/>
          <w:caps w:val="0"/>
          <w:color w:val="auto"/>
          <w:spacing w:val="0"/>
          <w:sz w:val="32"/>
          <w:szCs w:val="32"/>
          <w:shd w:val="clear" w:fill="FFFFFF"/>
          <w:lang w:eastAsia="zh-CN"/>
        </w:rPr>
        <w:t>公司</w:t>
      </w: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                      </w:t>
      </w:r>
    </w:p>
    <w:p w14:paraId="7D6D90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560"/>
        <w:jc w:val="center"/>
        <w:textAlignment w:val="auto"/>
        <w:rPr>
          <w:rFonts w:hint="eastAsia" w:ascii="方正仿宋_GBK" w:hAnsi="方正仿宋_GBK" w:eastAsia="方正仿宋_GBK" w:cs="方正仿宋_GBK"/>
          <w:i w:val="0"/>
          <w:caps w:val="0"/>
          <w:color w:val="333333"/>
          <w:spacing w:val="0"/>
          <w:sz w:val="32"/>
          <w:szCs w:val="32"/>
          <w:lang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                        2026</w:t>
      </w:r>
      <w:r>
        <w:rPr>
          <w:rFonts w:hint="eastAsia" w:ascii="方正仿宋_GBK" w:hAnsi="方正仿宋_GBK" w:eastAsia="方正仿宋_GBK" w:cs="方正仿宋_GBK"/>
          <w:i w:val="0"/>
          <w:caps w:val="0"/>
          <w:color w:val="auto"/>
          <w:spacing w:val="0"/>
          <w:sz w:val="32"/>
          <w:szCs w:val="32"/>
          <w:shd w:val="clear" w:fill="FFFFFF"/>
        </w:rPr>
        <w:t>年</w:t>
      </w:r>
      <w:r>
        <w:rPr>
          <w:rFonts w:hint="eastAsia" w:ascii="方正仿宋_GBK" w:hAnsi="方正仿宋_GBK" w:eastAsia="方正仿宋_GBK" w:cs="方正仿宋_GBK"/>
          <w:i w:val="0"/>
          <w:caps w:val="0"/>
          <w:color w:val="auto"/>
          <w:spacing w:val="0"/>
          <w:sz w:val="32"/>
          <w:szCs w:val="32"/>
          <w:shd w:val="clear" w:fill="FFFFFF"/>
          <w:lang w:val="en-US" w:eastAsia="zh-CN"/>
        </w:rPr>
        <w:t>6</w:t>
      </w:r>
      <w:r>
        <w:rPr>
          <w:rFonts w:hint="eastAsia" w:ascii="方正仿宋_GBK" w:hAnsi="方正仿宋_GBK" w:eastAsia="方正仿宋_GBK" w:cs="方正仿宋_GBK"/>
          <w:i w:val="0"/>
          <w:caps w:val="0"/>
          <w:color w:val="auto"/>
          <w:spacing w:val="0"/>
          <w:sz w:val="32"/>
          <w:szCs w:val="32"/>
          <w:shd w:val="clear" w:fill="FFFFFF"/>
        </w:rPr>
        <w:t>月</w:t>
      </w:r>
      <w:r>
        <w:rPr>
          <w:rFonts w:hint="eastAsia" w:ascii="方正仿宋_GBK" w:hAnsi="方正仿宋_GBK" w:eastAsia="方正仿宋_GBK" w:cs="方正仿宋_GBK"/>
          <w:i w:val="0"/>
          <w:caps w:val="0"/>
          <w:color w:val="auto"/>
          <w:spacing w:val="0"/>
          <w:sz w:val="32"/>
          <w:szCs w:val="32"/>
          <w:shd w:val="clear" w:fill="FFFFFF"/>
          <w:lang w:val="en-US" w:eastAsia="zh-CN"/>
        </w:rPr>
        <w:t>5</w:t>
      </w:r>
      <w:r>
        <w:rPr>
          <w:rFonts w:hint="eastAsia" w:ascii="方正仿宋_GBK" w:hAnsi="方正仿宋_GBK" w:eastAsia="方正仿宋_GBK" w:cs="方正仿宋_GBK"/>
          <w:i w:val="0"/>
          <w:caps w:val="0"/>
          <w:color w:val="auto"/>
          <w:spacing w:val="0"/>
          <w:sz w:val="32"/>
          <w:szCs w:val="32"/>
          <w:shd w:val="clear" w:fill="FFFFFF"/>
        </w:rPr>
        <w:t>日</w:t>
      </w:r>
    </w:p>
    <w:p w14:paraId="1A8EF563">
      <w:pPr>
        <w:rPr>
          <w:rFonts w:hint="eastAsia" w:ascii="方正仿宋_GBK" w:hAnsi="方正仿宋_GBK" w:eastAsia="方正仿宋_GBK" w:cs="方正仿宋_GBK"/>
          <w:sz w:val="28"/>
          <w:szCs w:val="28"/>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0YjcwNDdjMWIyODZlNzc3YzYzNGZkYzM0MDliNzMifQ=="/>
  </w:docVars>
  <w:rsids>
    <w:rsidRoot w:val="460265A8"/>
    <w:rsid w:val="00444EE4"/>
    <w:rsid w:val="00EF50E7"/>
    <w:rsid w:val="022D0461"/>
    <w:rsid w:val="03967BEE"/>
    <w:rsid w:val="03F92894"/>
    <w:rsid w:val="04306C58"/>
    <w:rsid w:val="04DB3D7E"/>
    <w:rsid w:val="07EF53C4"/>
    <w:rsid w:val="08A92ADB"/>
    <w:rsid w:val="09AD5646"/>
    <w:rsid w:val="09E0252C"/>
    <w:rsid w:val="0B263BBF"/>
    <w:rsid w:val="0BD24146"/>
    <w:rsid w:val="0CA16B8C"/>
    <w:rsid w:val="0D9C1257"/>
    <w:rsid w:val="0E2A021A"/>
    <w:rsid w:val="0F5109CE"/>
    <w:rsid w:val="0F517A28"/>
    <w:rsid w:val="13255454"/>
    <w:rsid w:val="16DB644A"/>
    <w:rsid w:val="17947E36"/>
    <w:rsid w:val="185B1342"/>
    <w:rsid w:val="19E90A8E"/>
    <w:rsid w:val="1A95310A"/>
    <w:rsid w:val="1B326960"/>
    <w:rsid w:val="1D0D4145"/>
    <w:rsid w:val="1DFB141C"/>
    <w:rsid w:val="1E7648EF"/>
    <w:rsid w:val="1E8219AC"/>
    <w:rsid w:val="1EB109E6"/>
    <w:rsid w:val="2020147D"/>
    <w:rsid w:val="20497687"/>
    <w:rsid w:val="220F716F"/>
    <w:rsid w:val="238D5A33"/>
    <w:rsid w:val="23F15C57"/>
    <w:rsid w:val="257638ED"/>
    <w:rsid w:val="25B54415"/>
    <w:rsid w:val="2AEA2DB3"/>
    <w:rsid w:val="2B4C75CA"/>
    <w:rsid w:val="2B6F6851"/>
    <w:rsid w:val="2BC639DD"/>
    <w:rsid w:val="2DFF1297"/>
    <w:rsid w:val="2EC26E96"/>
    <w:rsid w:val="31252D2B"/>
    <w:rsid w:val="312C2A59"/>
    <w:rsid w:val="31372F41"/>
    <w:rsid w:val="31703F28"/>
    <w:rsid w:val="33846970"/>
    <w:rsid w:val="34706099"/>
    <w:rsid w:val="35D86305"/>
    <w:rsid w:val="36387864"/>
    <w:rsid w:val="369F5D7D"/>
    <w:rsid w:val="3743343A"/>
    <w:rsid w:val="376B54F8"/>
    <w:rsid w:val="37A30775"/>
    <w:rsid w:val="3C694574"/>
    <w:rsid w:val="3C6B79E5"/>
    <w:rsid w:val="3FB424D4"/>
    <w:rsid w:val="40D421AD"/>
    <w:rsid w:val="41A36856"/>
    <w:rsid w:val="42FE555D"/>
    <w:rsid w:val="44240C8C"/>
    <w:rsid w:val="44AD0C81"/>
    <w:rsid w:val="44D35FBA"/>
    <w:rsid w:val="460265A8"/>
    <w:rsid w:val="46CF0D8C"/>
    <w:rsid w:val="480D1A37"/>
    <w:rsid w:val="49C53294"/>
    <w:rsid w:val="49D13AC4"/>
    <w:rsid w:val="4C513B0D"/>
    <w:rsid w:val="4DA84E5D"/>
    <w:rsid w:val="4EE96D5A"/>
    <w:rsid w:val="4F2935FA"/>
    <w:rsid w:val="4F594B9D"/>
    <w:rsid w:val="4FBF6DE2"/>
    <w:rsid w:val="4FDF6320"/>
    <w:rsid w:val="527003D7"/>
    <w:rsid w:val="530D6D8F"/>
    <w:rsid w:val="53C005F6"/>
    <w:rsid w:val="548478CC"/>
    <w:rsid w:val="5536081F"/>
    <w:rsid w:val="589A7D65"/>
    <w:rsid w:val="58EB4FAA"/>
    <w:rsid w:val="5A6D3299"/>
    <w:rsid w:val="5AE86CC5"/>
    <w:rsid w:val="5BA42C8B"/>
    <w:rsid w:val="5D7E1DC3"/>
    <w:rsid w:val="5E785A05"/>
    <w:rsid w:val="5F1B64DF"/>
    <w:rsid w:val="5FC52ECB"/>
    <w:rsid w:val="60903FCF"/>
    <w:rsid w:val="616D23FC"/>
    <w:rsid w:val="617564B0"/>
    <w:rsid w:val="61AD1E69"/>
    <w:rsid w:val="61B10B19"/>
    <w:rsid w:val="623E6F65"/>
    <w:rsid w:val="624349F1"/>
    <w:rsid w:val="6458523B"/>
    <w:rsid w:val="65A11CE5"/>
    <w:rsid w:val="66150C06"/>
    <w:rsid w:val="67B04461"/>
    <w:rsid w:val="67EF70A4"/>
    <w:rsid w:val="69342E70"/>
    <w:rsid w:val="69AA3132"/>
    <w:rsid w:val="6A9D13FA"/>
    <w:rsid w:val="6B285075"/>
    <w:rsid w:val="6BB7602F"/>
    <w:rsid w:val="6C4F3F08"/>
    <w:rsid w:val="6CBA266E"/>
    <w:rsid w:val="6E3972D9"/>
    <w:rsid w:val="6E531383"/>
    <w:rsid w:val="6F1A44D4"/>
    <w:rsid w:val="6F5C17AF"/>
    <w:rsid w:val="70CD0C03"/>
    <w:rsid w:val="74936C9D"/>
    <w:rsid w:val="74AC62B5"/>
    <w:rsid w:val="75AA1CD8"/>
    <w:rsid w:val="777C74B3"/>
    <w:rsid w:val="78F362FD"/>
    <w:rsid w:val="7B221C81"/>
    <w:rsid w:val="7D901705"/>
    <w:rsid w:val="7EAF210A"/>
    <w:rsid w:val="7F0E7DF1"/>
    <w:rsid w:val="7F225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Plain Text"/>
    <w:basedOn w:val="1"/>
    <w:qFormat/>
    <w:uiPriority w:val="0"/>
    <w:rPr>
      <w:rFonts w:ascii="宋体" w:hAnsi="Courier New"/>
    </w:rPr>
  </w:style>
  <w:style w:type="paragraph" w:styleId="4">
    <w:name w:val="toc 1"/>
    <w:basedOn w:val="1"/>
    <w:next w:val="1"/>
    <w:qFormat/>
    <w:uiPriority w:val="39"/>
    <w:pPr>
      <w:spacing w:before="120" w:after="120"/>
      <w:jc w:val="left"/>
    </w:pPr>
    <w:rPr>
      <w:rFonts w:ascii="Calibri" w:hAnsi="Calibri"/>
      <w:b/>
      <w:bCs/>
      <w:caps/>
      <w:sz w:val="20"/>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1061</Words>
  <Characters>1143</Characters>
  <Lines>0</Lines>
  <Paragraphs>0</Paragraphs>
  <TotalTime>1</TotalTime>
  <ScaleCrop>false</ScaleCrop>
  <LinksUpToDate>false</LinksUpToDate>
  <CharactersWithSpaces>1217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2022-11-28T07:40:00Z</dcterms:created>
  <dc:creator>小妖微凉</dc:creator>
  <cp:lastModifiedBy>杨雪花</cp:lastModifiedBy>
  <cp:lastPrinted>2024-11-04T06:32:00Z</cp:lastPrinted>
  <dcterms:modified xsi:type="dcterms:W3CDTF">2026-06-05T06:13:17Z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D3538C20E04E4917BDBA19BE1F4F4945_13</vt:lpwstr>
  </property>
  <property fmtid="{D5CDD505-2E9C-101B-9397-08002B2CF9AE}" pid="4" name="KSOTemplateDocerSaveRecord">
    <vt:lpwstr>eyJoZGlkIjoiNjg4MzU2ZDE1OWU2YzJiZGI3Nzg1N2ZhMTE0NTZiMWMiLCJ1c2VySWQiOiIyMTMxMjI0NDMifQ==</vt:lpwstr>
  </property>
</Properties>
</file>