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086A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hint="eastAsia" w:eastAsia="方正黑体_GBK"/>
          <w:sz w:val="28"/>
          <w:szCs w:val="28"/>
        </w:rPr>
        <w:t>重庆市第十三人民医院</w:t>
      </w:r>
    </w:p>
    <w:p w14:paraId="125F2CED">
      <w:pPr>
        <w:jc w:val="center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医疗耗材采购</w:t>
      </w:r>
      <w:r>
        <w:rPr>
          <w:rFonts w:hint="eastAsia" w:eastAsia="方正黑体_GBK"/>
          <w:sz w:val="28"/>
          <w:szCs w:val="28"/>
          <w:lang w:val="en-US" w:eastAsia="zh-CN"/>
        </w:rPr>
        <w:t>清单</w:t>
      </w:r>
      <w:r>
        <w:rPr>
          <w:rFonts w:hint="eastAsia" w:eastAsia="方正黑体_GBK"/>
          <w:sz w:val="72"/>
          <w:szCs w:val="72"/>
        </w:rPr>
        <w:t xml:space="preserve"> </w:t>
      </w:r>
    </w:p>
    <w:tbl>
      <w:tblPr>
        <w:tblStyle w:val="12"/>
        <w:tblW w:w="546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898"/>
        <w:gridCol w:w="4477"/>
        <w:gridCol w:w="1259"/>
      </w:tblGrid>
      <w:tr w14:paraId="3502C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4227578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黑体_GBK"/>
                <w:sz w:val="22"/>
                <w:szCs w:val="22"/>
              </w:rPr>
              <w:t>正畸类：</w:t>
            </w:r>
          </w:p>
        </w:tc>
      </w:tr>
      <w:tr w14:paraId="19FF9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370" w:type="pct"/>
          </w:tcPr>
          <w:p w14:paraId="0B49F36B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序号</w:t>
            </w:r>
          </w:p>
        </w:tc>
        <w:tc>
          <w:tcPr>
            <w:tcW w:w="1554" w:type="pct"/>
            <w:vAlign w:val="center"/>
          </w:tcPr>
          <w:p w14:paraId="3BF549C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耗材名称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829354C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主要用途及配置要求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3E75535">
            <w:pPr>
              <w:spacing w:after="120" w:line="560" w:lineRule="exact"/>
              <w:jc w:val="center"/>
              <w:rPr>
                <w:rFonts w:hint="eastAsia" w:eastAsia="方正黑体_GBK"/>
                <w:szCs w:val="21"/>
              </w:rPr>
            </w:pPr>
          </w:p>
        </w:tc>
      </w:tr>
      <w:tr w14:paraId="22D8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1D803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4" w:type="pct"/>
            <w:vAlign w:val="center"/>
          </w:tcPr>
          <w:p w14:paraId="10CFC1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透明保持器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CE99E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用于口腔矫治后的巩固疗效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3C00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407C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189EB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4" w:type="pct"/>
            <w:vAlign w:val="center"/>
          </w:tcPr>
          <w:p w14:paraId="7B5DF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夜磨牙套(软)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B3628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用于口腔矫治后的巩固疗效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47AC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523E4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329F1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4" w:type="pct"/>
            <w:vAlign w:val="center"/>
          </w:tcPr>
          <w:p w14:paraId="36B6A89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夜磨牙套(软/硬)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49EE2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用于口腔矫治后的巩固疗效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74C0E6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D497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1E115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4" w:type="pct"/>
            <w:vAlign w:val="center"/>
          </w:tcPr>
          <w:p w14:paraId="6DA397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运动护齿器(透明)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A3A92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用于口腔矫治后的巩固疗效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381D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6956A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42F01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4" w:type="pct"/>
            <w:vAlign w:val="center"/>
          </w:tcPr>
          <w:p w14:paraId="34224F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运动护齿器(单色)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D0A06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用于口腔矫治后的巩固疗效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D5A3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587E4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76687AB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1554" w:type="pct"/>
            <w:vAlign w:val="center"/>
          </w:tcPr>
          <w:p w14:paraId="0ED9BEE5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阻鼾器(硬)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4BC24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用于口腔矫治后的巩固疗效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26E1F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B4D6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25B45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4" w:type="pct"/>
            <w:vAlign w:val="center"/>
          </w:tcPr>
          <w:p w14:paraId="045B80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运动护齿器(迷彩)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7FA49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用于口腔矫治后的巩固疗效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88407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451D2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0F2175C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1554" w:type="pct"/>
            <w:vAlign w:val="center"/>
          </w:tcPr>
          <w:p w14:paraId="668B3B6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阻鼾器(软)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8ACE9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用于口腔矫治后的巩固疗效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0CB2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44E0E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46A1BF6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9</w:t>
            </w:r>
          </w:p>
        </w:tc>
        <w:tc>
          <w:tcPr>
            <w:tcW w:w="1554" w:type="pct"/>
            <w:vAlign w:val="center"/>
          </w:tcPr>
          <w:p w14:paraId="233DC257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阻鼾器(软/硬)</w:t>
            </w:r>
          </w:p>
          <w:p w14:paraId="6697DC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4FD64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用于口腔矫治后的巩固疗效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0458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4841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33960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4" w:type="pct"/>
            <w:vAlign w:val="center"/>
          </w:tcPr>
          <w:p w14:paraId="30749BB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隐形矫治器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F66CB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4A3C0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44E49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04783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4" w:type="pct"/>
            <w:vAlign w:val="center"/>
          </w:tcPr>
          <w:p w14:paraId="4053E53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Kiddy Denture</w:t>
            </w:r>
            <w:r>
              <w:rPr>
                <w:rFonts w:hint="eastAsia"/>
                <w:sz w:val="20"/>
                <w:szCs w:val="20"/>
              </w:rPr>
              <w:t>间隙维持器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8DA5A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32809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59FEC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0BA3A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4" w:type="pct"/>
            <w:vAlign w:val="center"/>
          </w:tcPr>
          <w:p w14:paraId="744339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哈利保持器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199D5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7DCF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A508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5DCC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4" w:type="pct"/>
            <w:vAlign w:val="center"/>
          </w:tcPr>
          <w:p w14:paraId="4C46D8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腭护板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383C1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2D5B2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7DF99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6E1F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4" w:type="pct"/>
            <w:vAlign w:val="center"/>
          </w:tcPr>
          <w:p w14:paraId="0358B9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箭头保持器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A6E2C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309E2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F3B0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1C032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4" w:type="pct"/>
            <w:vAlign w:val="center"/>
          </w:tcPr>
          <w:p w14:paraId="55952CA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平导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8BD9E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07274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5A35B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6F36D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4" w:type="pct"/>
            <w:vAlign w:val="center"/>
          </w:tcPr>
          <w:p w14:paraId="03329C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斜导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93501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6E986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7D917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01A63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4" w:type="pct"/>
            <w:vAlign w:val="center"/>
          </w:tcPr>
          <w:p w14:paraId="45907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颌垫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4B54F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27D58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37D36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655A9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4" w:type="pct"/>
            <w:vAlign w:val="center"/>
          </w:tcPr>
          <w:p w14:paraId="0921D7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稳定性咬颌垫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DA6C9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39EE7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67D58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0F02B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4" w:type="pct"/>
            <w:vAlign w:val="center"/>
          </w:tcPr>
          <w:p w14:paraId="344CA8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全牙列颌垫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0975B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7C02F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2E3F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28D59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4" w:type="pct"/>
            <w:vAlign w:val="center"/>
          </w:tcPr>
          <w:p w14:paraId="7FA266F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连续保持器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491C5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35353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99D3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3B16F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4" w:type="pct"/>
            <w:vAlign w:val="center"/>
          </w:tcPr>
          <w:p w14:paraId="05684A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舌簧矫治器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201A7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A13F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53B06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7DD5D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4" w:type="pct"/>
            <w:vAlign w:val="center"/>
          </w:tcPr>
          <w:p w14:paraId="5A398A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维也纳颌垫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6E934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3954D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A126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3ADF4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4" w:type="pct"/>
            <w:vAlign w:val="center"/>
          </w:tcPr>
          <w:p w14:paraId="337FEA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舌刺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AF450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5A63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08E0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6E562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4" w:type="pct"/>
            <w:vAlign w:val="center"/>
          </w:tcPr>
          <w:p w14:paraId="07AE6A9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舌栅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C6E4A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7C2A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6127D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7E5CC0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4" w:type="pct"/>
            <w:vAlign w:val="center"/>
          </w:tcPr>
          <w:p w14:paraId="1D70D1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前庭盾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8A01D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73158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D377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60B60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4" w:type="pct"/>
            <w:vAlign w:val="center"/>
          </w:tcPr>
          <w:p w14:paraId="30B048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前方牵引器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52218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C40F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775C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75B6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54" w:type="pct"/>
            <w:vAlign w:val="center"/>
          </w:tcPr>
          <w:p w14:paraId="7D94FC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导弓矫治器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1C1121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644B4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D576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41BF2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54" w:type="pct"/>
            <w:vAlign w:val="center"/>
          </w:tcPr>
          <w:p w14:paraId="6FC36F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螺旋扩弓器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10D9F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4C80BA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6F44B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14BA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54" w:type="pct"/>
            <w:vAlign w:val="center"/>
          </w:tcPr>
          <w:p w14:paraId="2378A6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肌激动器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242AF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DE4C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1B74C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11D40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54" w:type="pct"/>
            <w:vAlign w:val="center"/>
          </w:tcPr>
          <w:p w14:paraId="037CD6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钟摆矫治器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323A4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F6A17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625D7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63A7B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54" w:type="pct"/>
            <w:vAlign w:val="center"/>
          </w:tcPr>
          <w:p w14:paraId="44AA1B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Twin-BLOCK</w:t>
            </w:r>
            <w:r>
              <w:rPr>
                <w:rFonts w:hint="eastAsia"/>
                <w:sz w:val="20"/>
                <w:szCs w:val="20"/>
              </w:rPr>
              <w:t>矫治器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7DBD7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04934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74A95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38D6E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54" w:type="pct"/>
            <w:vAlign w:val="center"/>
          </w:tcPr>
          <w:p w14:paraId="7432F3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肌激动器(加扩弓)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CC351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7A617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5D8AB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63379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54" w:type="pct"/>
            <w:vAlign w:val="center"/>
          </w:tcPr>
          <w:p w14:paraId="40099C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法兰克功能矫治器III型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9431C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61C4D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038E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FB32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54" w:type="pct"/>
            <w:vAlign w:val="center"/>
          </w:tcPr>
          <w:p w14:paraId="32E3BB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Twin-BLOCK矫治器(加扩弓)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E3318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A026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141BA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58F7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4" w:type="pct"/>
            <w:vAlign w:val="center"/>
          </w:tcPr>
          <w:p w14:paraId="46BAED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法兰克功能矫治器II型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D0825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837E0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17FEA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8499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54" w:type="pct"/>
            <w:vAlign w:val="center"/>
          </w:tcPr>
          <w:p w14:paraId="34DD56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Twin-BLOCK矫治器(改良)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6103E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00E87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1385E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3672B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54" w:type="pct"/>
            <w:vAlign w:val="center"/>
          </w:tcPr>
          <w:p w14:paraId="2D6DEF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RW颌垫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94C46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3681B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1FB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70E86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54" w:type="pct"/>
            <w:vAlign w:val="center"/>
          </w:tcPr>
          <w:p w14:paraId="00E734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阻萌器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D79E5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4A139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6F7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4ADA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54" w:type="pct"/>
            <w:vAlign w:val="center"/>
          </w:tcPr>
          <w:p w14:paraId="7C75F4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间隙维持器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B8FAD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079A7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6B825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1A15B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4" w:type="pct"/>
            <w:vAlign w:val="center"/>
          </w:tcPr>
          <w:p w14:paraId="42584F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TPA矫治器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294F1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2ED37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CFDD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70" w:type="pct"/>
            <w:vAlign w:val="center"/>
          </w:tcPr>
          <w:p w14:paraId="6CB84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54" w:type="pct"/>
            <w:vAlign w:val="center"/>
          </w:tcPr>
          <w:p w14:paraId="351CFD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Nance</w:t>
            </w:r>
            <w:r>
              <w:rPr>
                <w:rFonts w:hint="eastAsia"/>
                <w:sz w:val="20"/>
                <w:szCs w:val="20"/>
              </w:rPr>
              <w:t>托(兰斯弓)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48C34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27B5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3AB36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0477D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54" w:type="pct"/>
            <w:vAlign w:val="center"/>
          </w:tcPr>
          <w:p w14:paraId="32B16C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下颌唇挡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93DAB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22DED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50BE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6F46B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54" w:type="pct"/>
            <w:vAlign w:val="center"/>
          </w:tcPr>
          <w:p w14:paraId="1B5A34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TPA矫治器(3D打印)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FA9B3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1D907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32DFD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F971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54" w:type="pct"/>
            <w:vAlign w:val="center"/>
          </w:tcPr>
          <w:p w14:paraId="2E4DD41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舌弓矫治器(弯制)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10A8B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7F4FA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1C3D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157AF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54" w:type="pct"/>
            <w:vAlign w:val="center"/>
          </w:tcPr>
          <w:p w14:paraId="543D6F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支架扩弓器(国产)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6769F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64A44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6F700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BA10D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54" w:type="pct"/>
            <w:vAlign w:val="center"/>
          </w:tcPr>
          <w:p w14:paraId="7F4ACF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TPA+Nance</w:t>
            </w:r>
            <w:r>
              <w:rPr>
                <w:rFonts w:hint="eastAsia"/>
                <w:sz w:val="20"/>
                <w:szCs w:val="20"/>
              </w:rPr>
              <w:t>腭托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3E7CCC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67587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35CD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6F4C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54" w:type="pct"/>
            <w:vAlign w:val="center"/>
          </w:tcPr>
          <w:p w14:paraId="6A0266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四眼圈簧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F128D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754B04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65176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16FAE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54" w:type="pct"/>
            <w:vAlign w:val="center"/>
          </w:tcPr>
          <w:p w14:paraId="4881CA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舌弓矫治器(3D打印)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72C09A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80EA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3BB55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4C3A2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54" w:type="pct"/>
            <w:vAlign w:val="center"/>
          </w:tcPr>
          <w:p w14:paraId="750D5DC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舌侧矫治器(3D打印)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B800F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64651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7D0EA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0D98D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4" w:type="pct"/>
            <w:vAlign w:val="center"/>
          </w:tcPr>
          <w:p w14:paraId="402C9B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前牙V型螺旋扩弓器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1D38D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432C2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3ECCF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73385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54" w:type="pct"/>
            <w:vAlign w:val="center"/>
          </w:tcPr>
          <w:p w14:paraId="7F36BF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上颌支架扩弓器(进口)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06EC93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2A62A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7C820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21A9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54" w:type="pct"/>
            <w:vAlign w:val="center"/>
          </w:tcPr>
          <w:p w14:paraId="3601C9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下颌支架扩弓器(进口)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C6CD6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61798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6138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CB86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54" w:type="pct"/>
            <w:vAlign w:val="center"/>
          </w:tcPr>
          <w:p w14:paraId="42587A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加平导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5E1DB9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2F906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2A0DE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7CD57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54" w:type="pct"/>
            <w:vAlign w:val="center"/>
          </w:tcPr>
          <w:p w14:paraId="2D7F2C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加斜导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C34A1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18A0F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0C79F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223E5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54" w:type="pct"/>
            <w:vAlign w:val="center"/>
          </w:tcPr>
          <w:p w14:paraId="7D4385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加颌垫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FA797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27C4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43C89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5B4D3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54" w:type="pct"/>
            <w:vAlign w:val="center"/>
          </w:tcPr>
          <w:p w14:paraId="355BD1C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加非凡扩弓螺丝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458225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6455A8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3C46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170F6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54" w:type="pct"/>
            <w:vAlign w:val="center"/>
          </w:tcPr>
          <w:p w14:paraId="45D52E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加非凡(骨性局)扩弓螺丝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69CB5A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54807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 w14:paraId="7E44A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0" w:type="pct"/>
            <w:vAlign w:val="center"/>
          </w:tcPr>
          <w:p w14:paraId="73B32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54" w:type="pct"/>
            <w:vAlign w:val="center"/>
          </w:tcPr>
          <w:p w14:paraId="099E88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加非凡(三向)扩弓螺丝</w:t>
            </w:r>
          </w:p>
        </w:tc>
        <w:tc>
          <w:tcPr>
            <w:tcW w:w="2401" w:type="pct"/>
            <w:tcBorders>
              <w:right w:val="single" w:color="auto" w:sz="4" w:space="0"/>
            </w:tcBorders>
            <w:vAlign w:val="center"/>
          </w:tcPr>
          <w:p w14:paraId="274106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用于口腔正畸</w:t>
            </w:r>
          </w:p>
        </w:tc>
        <w:tc>
          <w:tcPr>
            <w:tcW w:w="674" w:type="pct"/>
            <w:tcBorders>
              <w:left w:val="single" w:color="auto" w:sz="4" w:space="0"/>
            </w:tcBorders>
            <w:vAlign w:val="center"/>
          </w:tcPr>
          <w:p w14:paraId="7BD01D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bookmarkEnd w:id="0"/>
    </w:tbl>
    <w:p w14:paraId="25E5D6AB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4BB10B6-BDCE-4525-8B46-44F53059DE9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B2E8A6-0BD5-470B-B4F0-67BD87648E2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B3B0511D-6BFA-4627-A642-31052F1916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35267">
    <w:pPr>
      <w:pStyle w:val="7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 </w:t>
    </w:r>
  </w:p>
  <w:p w14:paraId="3CA8F9AF">
    <w:pPr>
      <w:pStyle w:val="7"/>
      <w:ind w:right="360" w:firstLine="360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2895C">
    <w:pPr>
      <w:pStyle w:val="7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 w14:paraId="221B3572"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006F0877"/>
    <w:rsid w:val="00021224"/>
    <w:rsid w:val="00021DFA"/>
    <w:rsid w:val="000301EB"/>
    <w:rsid w:val="00030A0E"/>
    <w:rsid w:val="000311FD"/>
    <w:rsid w:val="00031EF1"/>
    <w:rsid w:val="000412CB"/>
    <w:rsid w:val="000419DC"/>
    <w:rsid w:val="00044F46"/>
    <w:rsid w:val="00047A78"/>
    <w:rsid w:val="000543F5"/>
    <w:rsid w:val="0005504D"/>
    <w:rsid w:val="0006445E"/>
    <w:rsid w:val="0006545E"/>
    <w:rsid w:val="000712D3"/>
    <w:rsid w:val="000761B5"/>
    <w:rsid w:val="000B4F68"/>
    <w:rsid w:val="000B6F9A"/>
    <w:rsid w:val="000E4733"/>
    <w:rsid w:val="001040E0"/>
    <w:rsid w:val="00105BED"/>
    <w:rsid w:val="00113089"/>
    <w:rsid w:val="00116624"/>
    <w:rsid w:val="00151845"/>
    <w:rsid w:val="00154DF5"/>
    <w:rsid w:val="001731B6"/>
    <w:rsid w:val="00175816"/>
    <w:rsid w:val="0017709A"/>
    <w:rsid w:val="0018630F"/>
    <w:rsid w:val="00193F93"/>
    <w:rsid w:val="00194D4A"/>
    <w:rsid w:val="001A4D92"/>
    <w:rsid w:val="001A6F93"/>
    <w:rsid w:val="001A73F9"/>
    <w:rsid w:val="001C5914"/>
    <w:rsid w:val="001E0C70"/>
    <w:rsid w:val="00203AB5"/>
    <w:rsid w:val="00237BCD"/>
    <w:rsid w:val="00263583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E6CF1"/>
    <w:rsid w:val="003F6141"/>
    <w:rsid w:val="004201D0"/>
    <w:rsid w:val="00427428"/>
    <w:rsid w:val="00430C1D"/>
    <w:rsid w:val="004356E7"/>
    <w:rsid w:val="004576AA"/>
    <w:rsid w:val="00484829"/>
    <w:rsid w:val="004978DB"/>
    <w:rsid w:val="004A0291"/>
    <w:rsid w:val="004A414C"/>
    <w:rsid w:val="004B1772"/>
    <w:rsid w:val="004B1C71"/>
    <w:rsid w:val="004B78D2"/>
    <w:rsid w:val="004D4B00"/>
    <w:rsid w:val="004E35D9"/>
    <w:rsid w:val="00506D54"/>
    <w:rsid w:val="0050752E"/>
    <w:rsid w:val="00512293"/>
    <w:rsid w:val="00543D9A"/>
    <w:rsid w:val="0055246D"/>
    <w:rsid w:val="00553ECD"/>
    <w:rsid w:val="005545EC"/>
    <w:rsid w:val="00585BBA"/>
    <w:rsid w:val="00593819"/>
    <w:rsid w:val="005A3B59"/>
    <w:rsid w:val="005B16B1"/>
    <w:rsid w:val="005B53B0"/>
    <w:rsid w:val="005B6029"/>
    <w:rsid w:val="005D0CEE"/>
    <w:rsid w:val="005E5FDD"/>
    <w:rsid w:val="005E6713"/>
    <w:rsid w:val="005F58AC"/>
    <w:rsid w:val="00601EDD"/>
    <w:rsid w:val="006038A1"/>
    <w:rsid w:val="00607BA3"/>
    <w:rsid w:val="006202E2"/>
    <w:rsid w:val="00637594"/>
    <w:rsid w:val="00640B37"/>
    <w:rsid w:val="00656044"/>
    <w:rsid w:val="00687611"/>
    <w:rsid w:val="006A27B1"/>
    <w:rsid w:val="006A5E8E"/>
    <w:rsid w:val="006B14F7"/>
    <w:rsid w:val="006D4EBC"/>
    <w:rsid w:val="006F0877"/>
    <w:rsid w:val="006F470C"/>
    <w:rsid w:val="006F69F5"/>
    <w:rsid w:val="00715533"/>
    <w:rsid w:val="00717BBC"/>
    <w:rsid w:val="00721F76"/>
    <w:rsid w:val="00726BB1"/>
    <w:rsid w:val="007615D6"/>
    <w:rsid w:val="007701B2"/>
    <w:rsid w:val="00770463"/>
    <w:rsid w:val="0078064A"/>
    <w:rsid w:val="007A17E4"/>
    <w:rsid w:val="007A4197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522E"/>
    <w:rsid w:val="0085751D"/>
    <w:rsid w:val="0087065E"/>
    <w:rsid w:val="008801F3"/>
    <w:rsid w:val="00882173"/>
    <w:rsid w:val="0089598D"/>
    <w:rsid w:val="008D69FA"/>
    <w:rsid w:val="008F5D96"/>
    <w:rsid w:val="009010D5"/>
    <w:rsid w:val="009243E6"/>
    <w:rsid w:val="0092740E"/>
    <w:rsid w:val="0093642E"/>
    <w:rsid w:val="00947B7D"/>
    <w:rsid w:val="0096731D"/>
    <w:rsid w:val="0099665C"/>
    <w:rsid w:val="009A454A"/>
    <w:rsid w:val="009C182D"/>
    <w:rsid w:val="009E7553"/>
    <w:rsid w:val="00A00B99"/>
    <w:rsid w:val="00A0192C"/>
    <w:rsid w:val="00A156FA"/>
    <w:rsid w:val="00A27935"/>
    <w:rsid w:val="00A36EA0"/>
    <w:rsid w:val="00A40C5B"/>
    <w:rsid w:val="00A5109F"/>
    <w:rsid w:val="00A63E98"/>
    <w:rsid w:val="00A85755"/>
    <w:rsid w:val="00A91DDA"/>
    <w:rsid w:val="00A95F7A"/>
    <w:rsid w:val="00AA05BB"/>
    <w:rsid w:val="00B07FA8"/>
    <w:rsid w:val="00B40553"/>
    <w:rsid w:val="00B55942"/>
    <w:rsid w:val="00B60E01"/>
    <w:rsid w:val="00B777B8"/>
    <w:rsid w:val="00B80C6E"/>
    <w:rsid w:val="00B92065"/>
    <w:rsid w:val="00B96267"/>
    <w:rsid w:val="00BA0088"/>
    <w:rsid w:val="00BA099C"/>
    <w:rsid w:val="00BB2222"/>
    <w:rsid w:val="00BC08CB"/>
    <w:rsid w:val="00BC1DD4"/>
    <w:rsid w:val="00BC3D98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164A"/>
    <w:rsid w:val="00C96FD4"/>
    <w:rsid w:val="00CB6471"/>
    <w:rsid w:val="00CB7952"/>
    <w:rsid w:val="00CD5DE3"/>
    <w:rsid w:val="00CD5F84"/>
    <w:rsid w:val="00CF1D92"/>
    <w:rsid w:val="00CF5F4F"/>
    <w:rsid w:val="00D14C5D"/>
    <w:rsid w:val="00D31037"/>
    <w:rsid w:val="00D3294B"/>
    <w:rsid w:val="00D626C4"/>
    <w:rsid w:val="00D96A30"/>
    <w:rsid w:val="00DA4BC2"/>
    <w:rsid w:val="00DD07EC"/>
    <w:rsid w:val="00DD323D"/>
    <w:rsid w:val="00DE23D7"/>
    <w:rsid w:val="00E00A9A"/>
    <w:rsid w:val="00E0658D"/>
    <w:rsid w:val="00E25F33"/>
    <w:rsid w:val="00E3686E"/>
    <w:rsid w:val="00E371C4"/>
    <w:rsid w:val="00E509E2"/>
    <w:rsid w:val="00E52177"/>
    <w:rsid w:val="00E57FE7"/>
    <w:rsid w:val="00E70A6D"/>
    <w:rsid w:val="00E77541"/>
    <w:rsid w:val="00E80812"/>
    <w:rsid w:val="00E93069"/>
    <w:rsid w:val="00EA6CA3"/>
    <w:rsid w:val="00EB34AE"/>
    <w:rsid w:val="00EB7F3B"/>
    <w:rsid w:val="00EC1801"/>
    <w:rsid w:val="00EC1F48"/>
    <w:rsid w:val="00ED4BCF"/>
    <w:rsid w:val="00F1706E"/>
    <w:rsid w:val="00F25A2D"/>
    <w:rsid w:val="00F26736"/>
    <w:rsid w:val="00F815BA"/>
    <w:rsid w:val="00F84AFA"/>
    <w:rsid w:val="00FB00A1"/>
    <w:rsid w:val="00FC3796"/>
    <w:rsid w:val="00FE2D6B"/>
    <w:rsid w:val="00FE72D6"/>
    <w:rsid w:val="013637D1"/>
    <w:rsid w:val="0264732F"/>
    <w:rsid w:val="06BDDDCE"/>
    <w:rsid w:val="0AAF1C6D"/>
    <w:rsid w:val="0CD7465F"/>
    <w:rsid w:val="0D38442D"/>
    <w:rsid w:val="0F985472"/>
    <w:rsid w:val="0FEC2CE0"/>
    <w:rsid w:val="116B32C9"/>
    <w:rsid w:val="13DB2C4A"/>
    <w:rsid w:val="143B099E"/>
    <w:rsid w:val="14667AD2"/>
    <w:rsid w:val="15252DED"/>
    <w:rsid w:val="18FC2D59"/>
    <w:rsid w:val="192166BD"/>
    <w:rsid w:val="1AAF054D"/>
    <w:rsid w:val="1C483B20"/>
    <w:rsid w:val="1CA912A9"/>
    <w:rsid w:val="1E1C69D4"/>
    <w:rsid w:val="1F0D4D73"/>
    <w:rsid w:val="1FFF8853"/>
    <w:rsid w:val="20AE7DC0"/>
    <w:rsid w:val="21425423"/>
    <w:rsid w:val="25A62242"/>
    <w:rsid w:val="27AF30E6"/>
    <w:rsid w:val="29F67FC0"/>
    <w:rsid w:val="2B896E4E"/>
    <w:rsid w:val="2C1005F7"/>
    <w:rsid w:val="2E5BD73A"/>
    <w:rsid w:val="301175DC"/>
    <w:rsid w:val="308E2CD8"/>
    <w:rsid w:val="32F30CFA"/>
    <w:rsid w:val="36F396DF"/>
    <w:rsid w:val="37525F76"/>
    <w:rsid w:val="38452CE3"/>
    <w:rsid w:val="3B977E0F"/>
    <w:rsid w:val="3B9D0131"/>
    <w:rsid w:val="3C7F7F10"/>
    <w:rsid w:val="3DBBC5DC"/>
    <w:rsid w:val="41BF1AB4"/>
    <w:rsid w:val="4246491B"/>
    <w:rsid w:val="427D3C05"/>
    <w:rsid w:val="4477411A"/>
    <w:rsid w:val="452627E2"/>
    <w:rsid w:val="478F3616"/>
    <w:rsid w:val="4C3E70F3"/>
    <w:rsid w:val="50185588"/>
    <w:rsid w:val="50853CA4"/>
    <w:rsid w:val="50FD6161"/>
    <w:rsid w:val="51D6733E"/>
    <w:rsid w:val="532B69C1"/>
    <w:rsid w:val="536C4EAA"/>
    <w:rsid w:val="5452714F"/>
    <w:rsid w:val="54F96C38"/>
    <w:rsid w:val="579F66D8"/>
    <w:rsid w:val="5B765E19"/>
    <w:rsid w:val="5CA42512"/>
    <w:rsid w:val="5CEAA090"/>
    <w:rsid w:val="5D3FDD85"/>
    <w:rsid w:val="5E7864D0"/>
    <w:rsid w:val="5FCD1D80"/>
    <w:rsid w:val="5FFC1FD7"/>
    <w:rsid w:val="632FF4EA"/>
    <w:rsid w:val="676A33D2"/>
    <w:rsid w:val="699478C3"/>
    <w:rsid w:val="6A1323C7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69DFFE1"/>
    <w:rsid w:val="77FF4EAC"/>
    <w:rsid w:val="782667D2"/>
    <w:rsid w:val="79DF9F3C"/>
    <w:rsid w:val="7BEBF979"/>
    <w:rsid w:val="7C2154D6"/>
    <w:rsid w:val="7DBA23A5"/>
    <w:rsid w:val="7EFE335A"/>
    <w:rsid w:val="7FBF6E4C"/>
    <w:rsid w:val="7FFD32FF"/>
    <w:rsid w:val="7FFFFD53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link w:val="19"/>
    <w:autoRedefine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Body Text First Indent"/>
    <w:basedOn w:val="3"/>
    <w:autoRedefine/>
    <w:qFormat/>
    <w:uiPriority w:val="0"/>
    <w:pPr>
      <w:spacing w:after="240" w:line="240" w:lineRule="atLeast"/>
      <w:ind w:firstLine="420" w:firstLineChars="100"/>
    </w:pPr>
    <w:rPr>
      <w:spacing w:val="-5"/>
      <w:sz w:val="18"/>
    </w:rPr>
  </w:style>
  <w:style w:type="paragraph" w:styleId="11">
    <w:name w:val="Body Text First Indent 2"/>
    <w:basedOn w:val="4"/>
    <w:link w:val="23"/>
    <w:autoRedefine/>
    <w:qFormat/>
    <w:uiPriority w:val="0"/>
    <w:pPr>
      <w:ind w:firstLine="482"/>
    </w:pPr>
    <w:rPr>
      <w:rFonts w:ascii="Arial" w:hAnsi="Arial"/>
    </w:rPr>
  </w:style>
  <w:style w:type="table" w:styleId="13">
    <w:name w:val="Table Grid"/>
    <w:basedOn w:val="12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color w:val="000000"/>
      <w:u w:val="none"/>
    </w:rPr>
  </w:style>
  <w:style w:type="character" w:styleId="17">
    <w:name w:val="Hyperlink"/>
    <w:basedOn w:val="14"/>
    <w:autoRedefine/>
    <w:qFormat/>
    <w:uiPriority w:val="0"/>
    <w:rPr>
      <w:color w:val="000000"/>
      <w:u w:val="none"/>
    </w:rPr>
  </w:style>
  <w:style w:type="character" w:styleId="18">
    <w:name w:val="HTML Cite"/>
    <w:basedOn w:val="14"/>
    <w:autoRedefine/>
    <w:qFormat/>
    <w:uiPriority w:val="0"/>
  </w:style>
  <w:style w:type="character" w:customStyle="1" w:styleId="19">
    <w:name w:val="正文文本缩进 Char"/>
    <w:basedOn w:val="14"/>
    <w:link w:val="4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0">
    <w:name w:val="页脚 Char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8"/>
    <w:autoRedefine/>
    <w:qFormat/>
    <w:uiPriority w:val="99"/>
    <w:rPr>
      <w:kern w:val="2"/>
      <w:sz w:val="18"/>
      <w:szCs w:val="18"/>
    </w:rPr>
  </w:style>
  <w:style w:type="character" w:customStyle="1" w:styleId="22">
    <w:name w:val="HTML 预设格式 Char"/>
    <w:basedOn w:val="14"/>
    <w:link w:val="9"/>
    <w:autoRedefine/>
    <w:qFormat/>
    <w:uiPriority w:val="0"/>
    <w:rPr>
      <w:rFonts w:ascii="Arial" w:hAnsi="Arial" w:cs="Arial"/>
      <w:sz w:val="24"/>
      <w:szCs w:val="24"/>
    </w:rPr>
  </w:style>
  <w:style w:type="character" w:customStyle="1" w:styleId="23">
    <w:name w:val="正文首行缩进 2 Char"/>
    <w:basedOn w:val="19"/>
    <w:link w:val="11"/>
    <w:autoRedefine/>
    <w:qFormat/>
    <w:uiPriority w:val="0"/>
    <w:rPr>
      <w:rFonts w:ascii="Arial" w:hAnsi="Arial"/>
    </w:rPr>
  </w:style>
  <w:style w:type="paragraph" w:customStyle="1" w:styleId="24">
    <w:name w:val="标题 5（有编号）（绿盟科技）"/>
    <w:basedOn w:val="1"/>
    <w:next w:val="2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6">
    <w:name w:val="_Style 3"/>
    <w:autoRedefine/>
    <w:qFormat/>
    <w:uiPriority w:val="19"/>
    <w:rPr>
      <w:i/>
      <w:iCs/>
      <w:color w:val="808080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List Paragraph1"/>
    <w:basedOn w:val="1"/>
    <w:autoRedefine/>
    <w:qFormat/>
    <w:uiPriority w:val="34"/>
    <w:pPr>
      <w:ind w:firstLine="420" w:firstLineChars="200"/>
    </w:pPr>
  </w:style>
  <w:style w:type="paragraph" w:customStyle="1" w:styleId="2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4095</Words>
  <Characters>4363</Characters>
  <Lines>34</Lines>
  <Paragraphs>9</Paragraphs>
  <TotalTime>450</TotalTime>
  <ScaleCrop>false</ScaleCrop>
  <LinksUpToDate>false</LinksUpToDate>
  <CharactersWithSpaces>4369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2021-07-23T17:23:00Z</dcterms:created>
  <dc:creator>MC SYSTEM</dc:creator>
  <cp:lastModifiedBy>半夏</cp:lastModifiedBy>
  <cp:lastPrinted>2022-07-28T16:20:00Z</cp:lastPrinted>
  <dcterms:modified xsi:type="dcterms:W3CDTF">2024-10-12T01:27:04Z</dcterms:modified>
  <dc:title>厦财采〔2021〕9号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0634EAC7FAEA425B99A169896F4F5CFC_13</vt:lpwstr>
  </property>
</Properties>
</file>