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E5F97" w14:textId="2764D146" w:rsidR="003104B6" w:rsidRPr="003104B6" w:rsidRDefault="003104B6" w:rsidP="003104B6">
      <w:pPr>
        <w:jc w:val="center"/>
        <w:rPr>
          <w:rFonts w:eastAsia="方正黑体_GBK" w:hint="eastAsia"/>
          <w:sz w:val="72"/>
          <w:szCs w:val="72"/>
        </w:rPr>
      </w:pPr>
      <w:r>
        <w:rPr>
          <w:rFonts w:eastAsia="方正黑体_GBK" w:hint="eastAsia"/>
          <w:sz w:val="28"/>
          <w:szCs w:val="28"/>
        </w:rPr>
        <w:t>医疗耗材清单</w:t>
      </w:r>
    </w:p>
    <w:p w14:paraId="7A2ECA37" w14:textId="638CE15C" w:rsidR="003104B6" w:rsidRDefault="003104B6" w:rsidP="003104B6">
      <w:pPr>
        <w:spacing w:line="600" w:lineRule="exact"/>
        <w:ind w:left="1360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项目（分包）1：</w:t>
      </w:r>
      <w:r w:rsidRPr="00DF4F79">
        <w:rPr>
          <w:rFonts w:ascii="方正黑体_GBK" w:eastAsia="方正黑体_GBK" w:hint="eastAsia"/>
          <w:sz w:val="24"/>
          <w:szCs w:val="24"/>
        </w:rPr>
        <w:t>耗材一批</w:t>
      </w:r>
    </w:p>
    <w:tbl>
      <w:tblPr>
        <w:tblW w:w="978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617"/>
        <w:gridCol w:w="5386"/>
        <w:gridCol w:w="2268"/>
      </w:tblGrid>
      <w:tr w:rsidR="003104B6" w:rsidRPr="007428EF" w14:paraId="6A6CFFF7" w14:textId="77777777" w:rsidTr="003104B6">
        <w:trPr>
          <w:trHeight w:val="1097"/>
        </w:trPr>
        <w:tc>
          <w:tcPr>
            <w:tcW w:w="510" w:type="dxa"/>
          </w:tcPr>
          <w:p w14:paraId="7010868E" w14:textId="77777777" w:rsidR="003104B6" w:rsidRPr="007428EF" w:rsidRDefault="003104B6" w:rsidP="0099212E">
            <w:pPr>
              <w:spacing w:after="120" w:line="56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617" w:type="dxa"/>
            <w:vAlign w:val="center"/>
          </w:tcPr>
          <w:p w14:paraId="4506E90D" w14:textId="77777777" w:rsidR="003104B6" w:rsidRPr="007428EF" w:rsidRDefault="003104B6" w:rsidP="0099212E">
            <w:pPr>
              <w:spacing w:after="120" w:line="56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  <w:t>耗材名称</w:t>
            </w:r>
          </w:p>
        </w:tc>
        <w:tc>
          <w:tcPr>
            <w:tcW w:w="5386" w:type="dxa"/>
            <w:vAlign w:val="center"/>
          </w:tcPr>
          <w:p w14:paraId="35276E1E" w14:textId="77777777" w:rsidR="003104B6" w:rsidRPr="007428EF" w:rsidRDefault="003104B6" w:rsidP="0099212E">
            <w:pPr>
              <w:spacing w:after="120" w:line="560" w:lineRule="exact"/>
              <w:ind w:leftChars="-36" w:left="-76"/>
              <w:jc w:val="center"/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  <w:t>主要用途及配置要求</w:t>
            </w:r>
          </w:p>
        </w:tc>
        <w:tc>
          <w:tcPr>
            <w:tcW w:w="2268" w:type="dxa"/>
            <w:vAlign w:val="center"/>
          </w:tcPr>
          <w:p w14:paraId="44B838EF" w14:textId="77777777" w:rsidR="003104B6" w:rsidRPr="007428EF" w:rsidRDefault="003104B6" w:rsidP="0099212E">
            <w:pPr>
              <w:spacing w:after="120" w:line="560" w:lineRule="exact"/>
              <w:ind w:leftChars="81" w:left="170"/>
              <w:jc w:val="center"/>
              <w:rPr>
                <w:rFonts w:ascii="方正仿宋_GBK" w:eastAsia="方正仿宋_GBK" w:hint="eastAsia"/>
                <w:szCs w:val="21"/>
              </w:rPr>
            </w:pPr>
            <w:r w:rsidRPr="007428EF"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  <w:t>最高限价</w:t>
            </w:r>
          </w:p>
        </w:tc>
      </w:tr>
      <w:tr w:rsidR="003104B6" w:rsidRPr="007428EF" w14:paraId="4020617D" w14:textId="77777777" w:rsidTr="003104B6">
        <w:trPr>
          <w:trHeight w:val="554"/>
        </w:trPr>
        <w:tc>
          <w:tcPr>
            <w:tcW w:w="510" w:type="dxa"/>
            <w:vAlign w:val="center"/>
          </w:tcPr>
          <w:p w14:paraId="72A48A15" w14:textId="77777777" w:rsidR="003104B6" w:rsidRPr="007428EF" w:rsidRDefault="003104B6" w:rsidP="0099212E">
            <w:pPr>
              <w:widowControl/>
              <w:ind w:leftChars="81" w:left="170"/>
              <w:jc w:val="center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617" w:type="dxa"/>
            <w:vAlign w:val="center"/>
          </w:tcPr>
          <w:p w14:paraId="2D52424A" w14:textId="77777777" w:rsidR="003104B6" w:rsidRPr="007428EF" w:rsidRDefault="003104B6" w:rsidP="0099212E">
            <w:pPr>
              <w:widowControl/>
              <w:ind w:leftChars="81" w:left="170"/>
              <w:jc w:val="center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一次性泵用输液器和储药器</w:t>
            </w:r>
          </w:p>
        </w:tc>
        <w:tc>
          <w:tcPr>
            <w:tcW w:w="5386" w:type="dxa"/>
            <w:vAlign w:val="center"/>
          </w:tcPr>
          <w:p w14:paraId="47C5D1B2" w14:textId="77777777" w:rsidR="003104B6" w:rsidRPr="007428EF" w:rsidRDefault="003104B6" w:rsidP="0099212E">
            <w:pPr>
              <w:widowControl/>
              <w:ind w:leftChars="-36" w:left="-76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1.适用于胰岛素、促性腺激素释放激素的皮下输注。</w:t>
            </w: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br/>
              <w:t>2.本品由外套（含锥头）、活塞、芯杆、抽液针、保护套组成。</w:t>
            </w:r>
          </w:p>
          <w:p w14:paraId="0B0A7814" w14:textId="77777777" w:rsidR="003104B6" w:rsidRPr="007428EF" w:rsidRDefault="003104B6" w:rsidP="0099212E">
            <w:pPr>
              <w:widowControl/>
              <w:ind w:leftChars="-36" w:left="-76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3.本产品为一次性使用，经环氧乙烷灭菌。</w:t>
            </w:r>
          </w:p>
          <w:p w14:paraId="2BAD45A6" w14:textId="77777777" w:rsidR="003104B6" w:rsidRPr="007428EF" w:rsidRDefault="003104B6" w:rsidP="0099212E">
            <w:pPr>
              <w:widowControl/>
              <w:ind w:leftChars="-36" w:left="-76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4.国产和进口</w:t>
            </w:r>
          </w:p>
        </w:tc>
        <w:tc>
          <w:tcPr>
            <w:tcW w:w="2268" w:type="dxa"/>
            <w:vAlign w:val="center"/>
          </w:tcPr>
          <w:p w14:paraId="3155B57E" w14:textId="77777777" w:rsidR="003104B6" w:rsidRPr="007428EF" w:rsidRDefault="003104B6" w:rsidP="0099212E">
            <w:pPr>
              <w:widowControl/>
              <w:ind w:leftChars="81" w:left="170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不得高于药</w:t>
            </w:r>
            <w:proofErr w:type="gramStart"/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交所线上</w:t>
            </w:r>
            <w:proofErr w:type="gramEnd"/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实际交易参考价</w:t>
            </w:r>
          </w:p>
        </w:tc>
      </w:tr>
      <w:tr w:rsidR="003104B6" w:rsidRPr="007428EF" w14:paraId="460E0238" w14:textId="77777777" w:rsidTr="003104B6">
        <w:trPr>
          <w:trHeight w:val="548"/>
        </w:trPr>
        <w:tc>
          <w:tcPr>
            <w:tcW w:w="510" w:type="dxa"/>
            <w:vAlign w:val="center"/>
          </w:tcPr>
          <w:p w14:paraId="3548D386" w14:textId="77777777" w:rsidR="003104B6" w:rsidRPr="007428EF" w:rsidRDefault="003104B6" w:rsidP="0099212E">
            <w:pPr>
              <w:widowControl/>
              <w:ind w:leftChars="81" w:left="170"/>
              <w:jc w:val="center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1617" w:type="dxa"/>
            <w:vAlign w:val="center"/>
          </w:tcPr>
          <w:p w14:paraId="45E790B9" w14:textId="77777777" w:rsidR="003104B6" w:rsidRPr="007428EF" w:rsidRDefault="003104B6" w:rsidP="0099212E">
            <w:pPr>
              <w:widowControl/>
              <w:ind w:leftChars="81" w:left="170"/>
              <w:jc w:val="center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快速交换细胞刷</w:t>
            </w:r>
          </w:p>
        </w:tc>
        <w:tc>
          <w:tcPr>
            <w:tcW w:w="5386" w:type="dxa"/>
            <w:vAlign w:val="center"/>
          </w:tcPr>
          <w:p w14:paraId="5FA7E943" w14:textId="77777777" w:rsidR="003104B6" w:rsidRPr="007428EF" w:rsidRDefault="003104B6" w:rsidP="0099212E">
            <w:pPr>
              <w:widowControl/>
              <w:ind w:leftChars="-36" w:left="-76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用于ERCP下细胞收集、活检</w:t>
            </w:r>
          </w:p>
        </w:tc>
        <w:tc>
          <w:tcPr>
            <w:tcW w:w="2268" w:type="dxa"/>
            <w:vAlign w:val="center"/>
          </w:tcPr>
          <w:p w14:paraId="47ACAA4C" w14:textId="77777777" w:rsidR="003104B6" w:rsidRPr="007428EF" w:rsidRDefault="003104B6" w:rsidP="0099212E">
            <w:pPr>
              <w:widowControl/>
              <w:ind w:leftChars="81" w:left="170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不得高于药</w:t>
            </w:r>
            <w:proofErr w:type="gramStart"/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交所线上</w:t>
            </w:r>
            <w:proofErr w:type="gramEnd"/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实际交易参考价</w:t>
            </w:r>
          </w:p>
        </w:tc>
      </w:tr>
      <w:tr w:rsidR="003104B6" w:rsidRPr="007428EF" w14:paraId="75C39A14" w14:textId="77777777" w:rsidTr="003104B6">
        <w:trPr>
          <w:trHeight w:val="548"/>
        </w:trPr>
        <w:tc>
          <w:tcPr>
            <w:tcW w:w="510" w:type="dxa"/>
            <w:vAlign w:val="center"/>
          </w:tcPr>
          <w:p w14:paraId="22780BAB" w14:textId="77777777" w:rsidR="003104B6" w:rsidRPr="007428EF" w:rsidRDefault="003104B6" w:rsidP="0099212E">
            <w:pPr>
              <w:widowControl/>
              <w:ind w:leftChars="81" w:left="170"/>
              <w:jc w:val="center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617" w:type="dxa"/>
            <w:vAlign w:val="center"/>
          </w:tcPr>
          <w:p w14:paraId="7264531E" w14:textId="77777777" w:rsidR="003104B6" w:rsidRPr="007428EF" w:rsidRDefault="003104B6" w:rsidP="0099212E">
            <w:pPr>
              <w:widowControl/>
              <w:ind w:leftChars="81" w:left="170"/>
              <w:jc w:val="center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脱细胞异体真皮</w:t>
            </w:r>
          </w:p>
        </w:tc>
        <w:tc>
          <w:tcPr>
            <w:tcW w:w="5386" w:type="dxa"/>
            <w:vAlign w:val="center"/>
          </w:tcPr>
          <w:p w14:paraId="0DD5A85A" w14:textId="77777777" w:rsidR="003104B6" w:rsidRPr="007428EF" w:rsidRDefault="003104B6" w:rsidP="0099212E">
            <w:pPr>
              <w:widowControl/>
              <w:ind w:leftChars="-36" w:left="-76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1.可供人体真皮缺损的替代和修复（不包括面部除皱），用于阴茎增粗术中填充物作用。</w:t>
            </w:r>
          </w:p>
          <w:p w14:paraId="58A84150" w14:textId="77777777" w:rsidR="003104B6" w:rsidRPr="007428EF" w:rsidRDefault="003104B6" w:rsidP="0099212E">
            <w:pPr>
              <w:widowControl/>
              <w:ind w:leftChars="-36" w:left="-76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2.要求包含所有常用规格型号，至少要求满足大小3*4或者4*6。</w:t>
            </w:r>
          </w:p>
        </w:tc>
        <w:tc>
          <w:tcPr>
            <w:tcW w:w="2268" w:type="dxa"/>
            <w:vAlign w:val="center"/>
          </w:tcPr>
          <w:p w14:paraId="49DE71E1" w14:textId="77777777" w:rsidR="003104B6" w:rsidRPr="007428EF" w:rsidRDefault="003104B6" w:rsidP="0099212E">
            <w:pPr>
              <w:widowControl/>
              <w:ind w:leftChars="81" w:left="170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不得高于药</w:t>
            </w:r>
            <w:proofErr w:type="gramStart"/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交所线上</w:t>
            </w:r>
            <w:proofErr w:type="gramEnd"/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实际交易参考价</w:t>
            </w:r>
          </w:p>
        </w:tc>
      </w:tr>
      <w:tr w:rsidR="003104B6" w:rsidRPr="007428EF" w14:paraId="5EACB157" w14:textId="77777777" w:rsidTr="003104B6">
        <w:trPr>
          <w:trHeight w:val="548"/>
        </w:trPr>
        <w:tc>
          <w:tcPr>
            <w:tcW w:w="510" w:type="dxa"/>
            <w:vAlign w:val="center"/>
          </w:tcPr>
          <w:p w14:paraId="6BFAED32" w14:textId="77777777" w:rsidR="003104B6" w:rsidRPr="007428EF" w:rsidRDefault="003104B6" w:rsidP="0099212E">
            <w:pPr>
              <w:widowControl/>
              <w:ind w:leftChars="81" w:left="170"/>
              <w:jc w:val="center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1617" w:type="dxa"/>
            <w:vAlign w:val="center"/>
          </w:tcPr>
          <w:p w14:paraId="146A81CA" w14:textId="77777777" w:rsidR="003104B6" w:rsidRPr="007428EF" w:rsidRDefault="003104B6" w:rsidP="0099212E">
            <w:pPr>
              <w:widowControl/>
              <w:ind w:leftChars="81" w:left="170"/>
              <w:jc w:val="center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中心静脉导管套件</w:t>
            </w:r>
          </w:p>
        </w:tc>
        <w:tc>
          <w:tcPr>
            <w:tcW w:w="5386" w:type="dxa"/>
            <w:vAlign w:val="center"/>
          </w:tcPr>
          <w:p w14:paraId="5501E824" w14:textId="77777777" w:rsidR="003104B6" w:rsidRPr="007428EF" w:rsidRDefault="003104B6" w:rsidP="0099212E">
            <w:pPr>
              <w:widowControl/>
              <w:ind w:leftChars="-36" w:left="-76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1.适用于血液透析、血浆置换和液体输注。对无法建立动静脉内瘘的病人，建立透析长期血管通路，</w:t>
            </w:r>
          </w:p>
          <w:p w14:paraId="45338B0A" w14:textId="77777777" w:rsidR="003104B6" w:rsidRPr="007428EF" w:rsidRDefault="003104B6" w:rsidP="0099212E">
            <w:pPr>
              <w:widowControl/>
              <w:ind w:leftChars="-36" w:left="-76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2.基本要求：用于透析的长期血透导管，留置中心静脉后可持久使用（可大于30天）</w:t>
            </w:r>
          </w:p>
          <w:p w14:paraId="6569CFEE" w14:textId="77777777" w:rsidR="003104B6" w:rsidRPr="007428EF" w:rsidRDefault="003104B6" w:rsidP="0099212E">
            <w:pPr>
              <w:widowControl/>
              <w:ind w:leftChars="-36" w:left="-76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3.要求包含所有常用规格型号。</w:t>
            </w:r>
          </w:p>
        </w:tc>
        <w:tc>
          <w:tcPr>
            <w:tcW w:w="2268" w:type="dxa"/>
            <w:vAlign w:val="center"/>
          </w:tcPr>
          <w:p w14:paraId="275ABA60" w14:textId="77777777" w:rsidR="003104B6" w:rsidRPr="007428EF" w:rsidRDefault="003104B6" w:rsidP="0099212E">
            <w:pPr>
              <w:widowControl/>
              <w:ind w:leftChars="81" w:left="170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不得高于药</w:t>
            </w:r>
            <w:proofErr w:type="gramStart"/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交所线上</w:t>
            </w:r>
            <w:proofErr w:type="gramEnd"/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实际交易参考价</w:t>
            </w:r>
          </w:p>
        </w:tc>
      </w:tr>
      <w:tr w:rsidR="003104B6" w:rsidRPr="007428EF" w14:paraId="2C66D190" w14:textId="77777777" w:rsidTr="003104B6">
        <w:trPr>
          <w:trHeight w:val="548"/>
        </w:trPr>
        <w:tc>
          <w:tcPr>
            <w:tcW w:w="510" w:type="dxa"/>
            <w:vAlign w:val="center"/>
          </w:tcPr>
          <w:p w14:paraId="221C46DA" w14:textId="77777777" w:rsidR="003104B6" w:rsidRPr="007428EF" w:rsidRDefault="003104B6" w:rsidP="0099212E">
            <w:pPr>
              <w:widowControl/>
              <w:ind w:leftChars="81" w:left="170"/>
              <w:jc w:val="center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1617" w:type="dxa"/>
            <w:vAlign w:val="center"/>
          </w:tcPr>
          <w:p w14:paraId="31D6D06B" w14:textId="77777777" w:rsidR="003104B6" w:rsidRPr="007428EF" w:rsidRDefault="003104B6" w:rsidP="0099212E">
            <w:pPr>
              <w:widowControl/>
              <w:ind w:leftChars="81" w:left="170"/>
              <w:jc w:val="center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咬嘴</w:t>
            </w:r>
          </w:p>
        </w:tc>
        <w:tc>
          <w:tcPr>
            <w:tcW w:w="5386" w:type="dxa"/>
            <w:vAlign w:val="center"/>
          </w:tcPr>
          <w:p w14:paraId="19066DB1" w14:textId="77777777" w:rsidR="003104B6" w:rsidRPr="007428EF" w:rsidRDefault="003104B6" w:rsidP="0099212E">
            <w:pPr>
              <w:widowControl/>
              <w:ind w:leftChars="-36" w:left="-76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1.用于排痰阀及呼吸训练器的使用，防止非预期咬合。</w:t>
            </w:r>
          </w:p>
          <w:p w14:paraId="26AAEA75" w14:textId="77777777" w:rsidR="003104B6" w:rsidRPr="007428EF" w:rsidRDefault="003104B6" w:rsidP="0099212E">
            <w:pPr>
              <w:widowControl/>
              <w:ind w:leftChars="-36" w:left="-76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2.为患者开口的辅助器械，由聚丙烯等高分子材料制成。要求对人体无毒、无害，有一定硬度，不易被咬碎。</w:t>
            </w:r>
          </w:p>
          <w:p w14:paraId="05F1451A" w14:textId="77777777" w:rsidR="003104B6" w:rsidRPr="007428EF" w:rsidRDefault="003104B6" w:rsidP="0099212E">
            <w:pPr>
              <w:widowControl/>
              <w:ind w:leftChars="-36" w:left="-76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3.要求有过滤膜。</w:t>
            </w:r>
          </w:p>
        </w:tc>
        <w:tc>
          <w:tcPr>
            <w:tcW w:w="2268" w:type="dxa"/>
            <w:vAlign w:val="center"/>
          </w:tcPr>
          <w:p w14:paraId="13F4AB93" w14:textId="77777777" w:rsidR="003104B6" w:rsidRPr="007428EF" w:rsidRDefault="003104B6" w:rsidP="0099212E">
            <w:pPr>
              <w:widowControl/>
              <w:ind w:leftChars="81" w:left="170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不得高于药</w:t>
            </w:r>
            <w:proofErr w:type="gramStart"/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交所线上</w:t>
            </w:r>
            <w:proofErr w:type="gramEnd"/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实际交易参考价</w:t>
            </w:r>
          </w:p>
        </w:tc>
      </w:tr>
    </w:tbl>
    <w:p w14:paraId="404D6B18" w14:textId="77777777" w:rsidR="003104B6" w:rsidRDefault="003104B6" w:rsidP="003104B6">
      <w:pPr>
        <w:spacing w:line="600" w:lineRule="exact"/>
        <w:ind w:left="1360"/>
        <w:rPr>
          <w:rFonts w:ascii="方正黑体_GBK" w:eastAsia="方正黑体_GBK"/>
          <w:sz w:val="24"/>
          <w:szCs w:val="24"/>
        </w:rPr>
      </w:pPr>
    </w:p>
    <w:p w14:paraId="7F824CC3" w14:textId="5C6F9900" w:rsidR="003104B6" w:rsidRDefault="003104B6" w:rsidP="003104B6">
      <w:pPr>
        <w:spacing w:line="600" w:lineRule="exact"/>
        <w:ind w:left="1360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项目（分包）2：手术室耗材</w:t>
      </w:r>
    </w:p>
    <w:tbl>
      <w:tblPr>
        <w:tblW w:w="9782" w:type="dxa"/>
        <w:tblInd w:w="-294" w:type="dxa"/>
        <w:tblLook w:val="04A0" w:firstRow="1" w:lastRow="0" w:firstColumn="1" w:lastColumn="0" w:noHBand="0" w:noVBand="1"/>
      </w:tblPr>
      <w:tblGrid>
        <w:gridCol w:w="557"/>
        <w:gridCol w:w="1600"/>
        <w:gridCol w:w="5346"/>
        <w:gridCol w:w="2279"/>
      </w:tblGrid>
      <w:tr w:rsidR="003104B6" w:rsidRPr="00592E64" w14:paraId="39636E7B" w14:textId="77777777" w:rsidTr="003104B6">
        <w:trPr>
          <w:trHeight w:val="839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7D1AC" w14:textId="77777777" w:rsidR="003104B6" w:rsidRPr="00216246" w:rsidRDefault="003104B6" w:rsidP="0099212E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</w:pPr>
            <w:r w:rsidRPr="00216246"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C37EA3" w14:textId="77777777" w:rsidR="003104B6" w:rsidRPr="00216246" w:rsidRDefault="003104B6" w:rsidP="0099212E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</w:pPr>
            <w:r w:rsidRPr="00216246"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  <w:t>耗材名称</w:t>
            </w:r>
          </w:p>
        </w:tc>
        <w:tc>
          <w:tcPr>
            <w:tcW w:w="5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E142D" w14:textId="77777777" w:rsidR="003104B6" w:rsidRPr="00216246" w:rsidRDefault="003104B6" w:rsidP="0099212E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</w:pPr>
            <w:r w:rsidRPr="00216246"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  <w:t>主要用途及配置要求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B8B779" w14:textId="77777777" w:rsidR="003104B6" w:rsidRPr="00592E64" w:rsidRDefault="003104B6" w:rsidP="0099212E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  <w:r w:rsidRPr="00592E64"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  <w:t>最高限价</w:t>
            </w:r>
          </w:p>
        </w:tc>
      </w:tr>
      <w:tr w:rsidR="003104B6" w:rsidRPr="00592E64" w14:paraId="2FFFBD40" w14:textId="77777777" w:rsidTr="003104B6">
        <w:trPr>
          <w:trHeight w:val="288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23023" w14:textId="77777777" w:rsidR="003104B6" w:rsidRPr="00216246" w:rsidRDefault="003104B6" w:rsidP="0099212E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D852F" w14:textId="77777777" w:rsidR="003104B6" w:rsidRPr="00216246" w:rsidRDefault="003104B6" w:rsidP="0099212E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桡动脉压迫止血带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B2714" w14:textId="77777777" w:rsidR="003104B6" w:rsidRPr="00216246" w:rsidRDefault="003104B6" w:rsidP="0099212E">
            <w:pPr>
              <w:widowControl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 w:rsidRPr="00D928FA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非介入手术用，仅用于桡动脉穿刺</w:t>
            </w:r>
            <w:proofErr w:type="gramStart"/>
            <w:r w:rsidRPr="00D928FA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拔出穿</w:t>
            </w:r>
            <w:proofErr w:type="gramEnd"/>
            <w:r w:rsidRPr="00D928FA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刺针后压迫穿刺点的止血带，起到压迫止血的目的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279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7F16FD48" w14:textId="77777777" w:rsidR="003104B6" w:rsidRPr="00592E64" w:rsidRDefault="003104B6" w:rsidP="0099212E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592E64">
              <w:rPr>
                <w:rFonts w:ascii="方正仿宋_GBK" w:eastAsia="方正仿宋_GBK" w:hAnsi="宋体" w:cs="宋体" w:hint="eastAsia"/>
                <w:kern w:val="0"/>
                <w:sz w:val="20"/>
              </w:rPr>
              <w:t>不得高于药</w:t>
            </w:r>
            <w:proofErr w:type="gramStart"/>
            <w:r w:rsidRPr="00592E64">
              <w:rPr>
                <w:rFonts w:ascii="方正仿宋_GBK" w:eastAsia="方正仿宋_GBK" w:hAnsi="宋体" w:cs="宋体" w:hint="eastAsia"/>
                <w:kern w:val="0"/>
                <w:sz w:val="20"/>
              </w:rPr>
              <w:t>交所线上</w:t>
            </w:r>
            <w:proofErr w:type="gramEnd"/>
            <w:r w:rsidRPr="00592E64">
              <w:rPr>
                <w:rFonts w:ascii="方正仿宋_GBK" w:eastAsia="方正仿宋_GBK" w:hAnsi="宋体" w:cs="宋体" w:hint="eastAsia"/>
                <w:kern w:val="0"/>
                <w:sz w:val="20"/>
              </w:rPr>
              <w:t>实际交易参考价</w:t>
            </w:r>
          </w:p>
        </w:tc>
      </w:tr>
      <w:tr w:rsidR="003104B6" w:rsidRPr="00592E64" w14:paraId="3667B469" w14:textId="77777777" w:rsidTr="003104B6">
        <w:trPr>
          <w:trHeight w:val="752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0C111A" w14:textId="77777777" w:rsidR="003104B6" w:rsidRPr="00216246" w:rsidRDefault="003104B6" w:rsidP="0099212E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F8C58C" w14:textId="77777777" w:rsidR="003104B6" w:rsidRPr="00216246" w:rsidRDefault="003104B6" w:rsidP="0099212E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F610E" w14:textId="77777777" w:rsidR="003104B6" w:rsidRPr="00216246" w:rsidRDefault="003104B6" w:rsidP="0099212E">
            <w:pPr>
              <w:widowControl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2.基本配置：弹性:沿其长度方向拉伸，恢复长度应不大于全伸展长度的85%。扯断力≥20N:扯断伸长率≥300%。止血带应无菌;每片桡动脉压迫止血带环氧乙烷残留量应不大于10ug/g 。</w:t>
            </w:r>
          </w:p>
        </w:tc>
        <w:tc>
          <w:tcPr>
            <w:tcW w:w="227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FB292E" w14:textId="77777777" w:rsidR="003104B6" w:rsidRPr="00592E64" w:rsidRDefault="003104B6" w:rsidP="0099212E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104B6" w:rsidRPr="00592E64" w14:paraId="7020B87D" w14:textId="77777777" w:rsidTr="003104B6">
        <w:trPr>
          <w:trHeight w:val="288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80ECCC" w14:textId="77777777" w:rsidR="003104B6" w:rsidRPr="00216246" w:rsidRDefault="003104B6" w:rsidP="0099212E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920FB" w14:textId="77777777" w:rsidR="003104B6" w:rsidRPr="00216246" w:rsidRDefault="003104B6" w:rsidP="0099212E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一次性使用气管插管联合套件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312FA" w14:textId="77777777" w:rsidR="003104B6" w:rsidRPr="00216246" w:rsidRDefault="003104B6" w:rsidP="0099212E">
            <w:pPr>
              <w:widowControl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1.适用于气管插管全身麻醉。</w:t>
            </w:r>
          </w:p>
        </w:tc>
        <w:tc>
          <w:tcPr>
            <w:tcW w:w="2279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013BD9D7" w14:textId="77777777" w:rsidR="003104B6" w:rsidRPr="00592E64" w:rsidRDefault="003104B6" w:rsidP="0099212E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592E64">
              <w:rPr>
                <w:rFonts w:ascii="方正仿宋_GBK" w:eastAsia="方正仿宋_GBK" w:hAnsi="宋体" w:cs="宋体" w:hint="eastAsia"/>
                <w:kern w:val="0"/>
                <w:sz w:val="20"/>
              </w:rPr>
              <w:t>不得高于药</w:t>
            </w:r>
            <w:proofErr w:type="gramStart"/>
            <w:r w:rsidRPr="00592E64">
              <w:rPr>
                <w:rFonts w:ascii="方正仿宋_GBK" w:eastAsia="方正仿宋_GBK" w:hAnsi="宋体" w:cs="宋体" w:hint="eastAsia"/>
                <w:kern w:val="0"/>
                <w:sz w:val="20"/>
              </w:rPr>
              <w:t>交所线上</w:t>
            </w:r>
            <w:proofErr w:type="gramEnd"/>
            <w:r w:rsidRPr="00592E64">
              <w:rPr>
                <w:rFonts w:ascii="方正仿宋_GBK" w:eastAsia="方正仿宋_GBK" w:hAnsi="宋体" w:cs="宋体" w:hint="eastAsia"/>
                <w:kern w:val="0"/>
                <w:sz w:val="20"/>
              </w:rPr>
              <w:t>实际交易参考价</w:t>
            </w:r>
          </w:p>
        </w:tc>
      </w:tr>
      <w:tr w:rsidR="003104B6" w:rsidRPr="00592E64" w14:paraId="6425B059" w14:textId="77777777" w:rsidTr="003104B6">
        <w:trPr>
          <w:trHeight w:val="852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5273C5" w14:textId="77777777" w:rsidR="003104B6" w:rsidRPr="00216246" w:rsidRDefault="003104B6" w:rsidP="0099212E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302236" w14:textId="77777777" w:rsidR="003104B6" w:rsidRPr="00216246" w:rsidRDefault="003104B6" w:rsidP="0099212E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D3CB1" w14:textId="77777777" w:rsidR="003104B6" w:rsidRPr="00216246" w:rsidRDefault="003104B6" w:rsidP="0099212E">
            <w:pPr>
              <w:widowControl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2.基本配置：气管插管、托盘、一次性使用吸痰管、吸引连接管、咬口器、一次性使用口咽通气道、一次性使用医用外科手套、医用脱脂纱布块、医用包布、注射器、一次性使用可视喉镜片（与视频</w:t>
            </w: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喉镜配套使用）、压敏胶带、脱脂棉球，同时，还可配置不同型号插管或者鼻咽管。</w:t>
            </w:r>
            <w:r w:rsidRPr="00216246">
              <w:rPr>
                <w:rFonts w:ascii="方正仿宋_GBK" w:eastAsia="方正仿宋_GBK" w:hAnsi="宋体" w:cs="宋体" w:hint="eastAsia"/>
                <w:color w:val="FF0000"/>
                <w:kern w:val="0"/>
                <w:sz w:val="18"/>
                <w:szCs w:val="18"/>
              </w:rPr>
              <w:t>按需配备视频喉镜。</w:t>
            </w:r>
          </w:p>
        </w:tc>
        <w:tc>
          <w:tcPr>
            <w:tcW w:w="2279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82E52A7" w14:textId="77777777" w:rsidR="003104B6" w:rsidRPr="00592E64" w:rsidRDefault="003104B6" w:rsidP="0099212E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104B6" w:rsidRPr="00592E64" w14:paraId="32F6AA0F" w14:textId="77777777" w:rsidTr="003104B6">
        <w:trPr>
          <w:trHeight w:val="301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EB44D0" w14:textId="77777777" w:rsidR="003104B6" w:rsidRPr="00216246" w:rsidRDefault="003104B6" w:rsidP="0099212E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BBAA6B" w14:textId="77777777" w:rsidR="003104B6" w:rsidRPr="00216246" w:rsidRDefault="003104B6" w:rsidP="0099212E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58FF4" w14:textId="77777777" w:rsidR="003104B6" w:rsidRPr="00216246" w:rsidRDefault="003104B6" w:rsidP="0099212E">
            <w:pPr>
              <w:widowControl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3.气管导管配有压力指示器，注册名为通用名：气管插管。各种型号可选择。</w:t>
            </w:r>
          </w:p>
        </w:tc>
        <w:tc>
          <w:tcPr>
            <w:tcW w:w="227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F06F9D" w14:textId="77777777" w:rsidR="003104B6" w:rsidRPr="00592E64" w:rsidRDefault="003104B6" w:rsidP="0099212E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104B6" w:rsidRPr="00592E64" w14:paraId="4DC4BEA3" w14:textId="77777777" w:rsidTr="003104B6">
        <w:trPr>
          <w:trHeight w:val="288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6DAFD" w14:textId="77777777" w:rsidR="003104B6" w:rsidRPr="00216246" w:rsidRDefault="003104B6" w:rsidP="0099212E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BF813" w14:textId="77777777" w:rsidR="003104B6" w:rsidRPr="00216246" w:rsidRDefault="003104B6" w:rsidP="0099212E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一次性使用麻醉吸氧面罩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8B46A" w14:textId="77777777" w:rsidR="003104B6" w:rsidRPr="00216246" w:rsidRDefault="003104B6" w:rsidP="0099212E">
            <w:pPr>
              <w:widowControl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1.适用于纤维支气管镜及胃镜检查。</w:t>
            </w:r>
          </w:p>
        </w:tc>
        <w:tc>
          <w:tcPr>
            <w:tcW w:w="2279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05CE133D" w14:textId="77777777" w:rsidR="003104B6" w:rsidRPr="00592E64" w:rsidRDefault="003104B6" w:rsidP="0099212E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592E64">
              <w:rPr>
                <w:rFonts w:ascii="方正仿宋_GBK" w:eastAsia="方正仿宋_GBK" w:hAnsi="宋体" w:cs="宋体" w:hint="eastAsia"/>
                <w:kern w:val="0"/>
                <w:sz w:val="20"/>
              </w:rPr>
              <w:t>不得高于药</w:t>
            </w:r>
            <w:proofErr w:type="gramStart"/>
            <w:r w:rsidRPr="00592E64">
              <w:rPr>
                <w:rFonts w:ascii="方正仿宋_GBK" w:eastAsia="方正仿宋_GBK" w:hAnsi="宋体" w:cs="宋体" w:hint="eastAsia"/>
                <w:kern w:val="0"/>
                <w:sz w:val="20"/>
              </w:rPr>
              <w:t>交所线上</w:t>
            </w:r>
            <w:proofErr w:type="gramEnd"/>
            <w:r w:rsidRPr="00592E64">
              <w:rPr>
                <w:rFonts w:ascii="方正仿宋_GBK" w:eastAsia="方正仿宋_GBK" w:hAnsi="宋体" w:cs="宋体" w:hint="eastAsia"/>
                <w:kern w:val="0"/>
                <w:sz w:val="20"/>
              </w:rPr>
              <w:t>实际交易参考价</w:t>
            </w:r>
          </w:p>
        </w:tc>
      </w:tr>
      <w:tr w:rsidR="003104B6" w:rsidRPr="00592E64" w14:paraId="4E4A25E8" w14:textId="77777777" w:rsidTr="003104B6">
        <w:trPr>
          <w:trHeight w:val="426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D244E4" w14:textId="77777777" w:rsidR="003104B6" w:rsidRPr="00216246" w:rsidRDefault="003104B6" w:rsidP="0099212E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A991DC" w14:textId="77777777" w:rsidR="003104B6" w:rsidRPr="00216246" w:rsidRDefault="003104B6" w:rsidP="0099212E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D4CC8" w14:textId="77777777" w:rsidR="003104B6" w:rsidRPr="00216246" w:rsidRDefault="003104B6" w:rsidP="0099212E">
            <w:pPr>
              <w:widowControl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2.基本配置：可连接麻醉机，呼吸机及氧气管。需有可变</w:t>
            </w:r>
            <w:proofErr w:type="gramStart"/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径</w:t>
            </w:r>
            <w:proofErr w:type="gramEnd"/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球囊及双供氧接口。在胃镜及纤维支气管镜检查时方便抢救，缺氧时不需要退出胃镜及纤维支气管镜。</w:t>
            </w:r>
          </w:p>
        </w:tc>
        <w:tc>
          <w:tcPr>
            <w:tcW w:w="2279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48786C6" w14:textId="77777777" w:rsidR="003104B6" w:rsidRPr="00592E64" w:rsidRDefault="003104B6" w:rsidP="0099212E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104B6" w:rsidRPr="00592E64" w14:paraId="391234B1" w14:textId="77777777" w:rsidTr="003104B6">
        <w:trPr>
          <w:trHeight w:val="301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9D162B" w14:textId="77777777" w:rsidR="003104B6" w:rsidRPr="00216246" w:rsidRDefault="003104B6" w:rsidP="0099212E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681DC7" w14:textId="77777777" w:rsidR="003104B6" w:rsidRPr="00216246" w:rsidRDefault="003104B6" w:rsidP="0099212E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B30EF" w14:textId="77777777" w:rsidR="003104B6" w:rsidRPr="00216246" w:rsidRDefault="003104B6" w:rsidP="0099212E">
            <w:pPr>
              <w:widowControl/>
              <w:rPr>
                <w:rFonts w:ascii="方正仿宋_GBK" w:eastAsia="方正仿宋_GBK" w:hAnsi="宋体" w:cs="宋体" w:hint="eastAsia"/>
                <w:color w:val="FF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FF0000"/>
                <w:kern w:val="0"/>
                <w:sz w:val="18"/>
                <w:szCs w:val="18"/>
              </w:rPr>
              <w:t>3.各种型号可选择。</w:t>
            </w:r>
          </w:p>
        </w:tc>
        <w:tc>
          <w:tcPr>
            <w:tcW w:w="227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A13243" w14:textId="77777777" w:rsidR="003104B6" w:rsidRPr="00592E64" w:rsidRDefault="003104B6" w:rsidP="0099212E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FF0000"/>
                <w:kern w:val="0"/>
                <w:sz w:val="18"/>
                <w:szCs w:val="18"/>
              </w:rPr>
            </w:pPr>
          </w:p>
        </w:tc>
      </w:tr>
      <w:tr w:rsidR="003104B6" w:rsidRPr="00592E64" w14:paraId="2AB40B06" w14:textId="77777777" w:rsidTr="003104B6">
        <w:trPr>
          <w:trHeight w:val="426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7C49FD" w14:textId="77777777" w:rsidR="003104B6" w:rsidRPr="00216246" w:rsidRDefault="003104B6" w:rsidP="0099212E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F20A9" w14:textId="77777777" w:rsidR="003104B6" w:rsidRPr="00216246" w:rsidRDefault="003104B6" w:rsidP="0099212E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一次性使用血液回收罐装置/一次性使用离心</w:t>
            </w:r>
            <w:proofErr w:type="gramStart"/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杯式血细胞回收器</w:t>
            </w:r>
            <w:proofErr w:type="gramEnd"/>
          </w:p>
        </w:tc>
        <w:tc>
          <w:tcPr>
            <w:tcW w:w="5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4E49C" w14:textId="77777777" w:rsidR="003104B6" w:rsidRPr="00216246" w:rsidRDefault="003104B6" w:rsidP="0099212E">
            <w:pPr>
              <w:widowControl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1.适用于外科手术或创伤出血时，对患者进行血液回收、血液成分分离、清洗、置换，大失血患者术中血液回收。</w:t>
            </w:r>
          </w:p>
        </w:tc>
        <w:tc>
          <w:tcPr>
            <w:tcW w:w="2279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7AC3201E" w14:textId="77777777" w:rsidR="003104B6" w:rsidRPr="00592E64" w:rsidRDefault="003104B6" w:rsidP="0099212E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592E64">
              <w:rPr>
                <w:rFonts w:ascii="方正仿宋_GBK" w:eastAsia="方正仿宋_GBK" w:hAnsi="宋体" w:cs="宋体" w:hint="eastAsia"/>
                <w:kern w:val="0"/>
                <w:sz w:val="20"/>
              </w:rPr>
              <w:t>不得高于药</w:t>
            </w:r>
            <w:proofErr w:type="gramStart"/>
            <w:r w:rsidRPr="00592E64">
              <w:rPr>
                <w:rFonts w:ascii="方正仿宋_GBK" w:eastAsia="方正仿宋_GBK" w:hAnsi="宋体" w:cs="宋体" w:hint="eastAsia"/>
                <w:kern w:val="0"/>
                <w:sz w:val="20"/>
              </w:rPr>
              <w:t>交所线上</w:t>
            </w:r>
            <w:proofErr w:type="gramEnd"/>
            <w:r w:rsidRPr="00592E64">
              <w:rPr>
                <w:rFonts w:ascii="方正仿宋_GBK" w:eastAsia="方正仿宋_GBK" w:hAnsi="宋体" w:cs="宋体" w:hint="eastAsia"/>
                <w:kern w:val="0"/>
                <w:sz w:val="20"/>
              </w:rPr>
              <w:t>实际交易参考价</w:t>
            </w:r>
          </w:p>
        </w:tc>
      </w:tr>
      <w:tr w:rsidR="003104B6" w:rsidRPr="00592E64" w14:paraId="2632A485" w14:textId="77777777" w:rsidTr="003104B6">
        <w:trPr>
          <w:trHeight w:val="426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79CDA" w14:textId="77777777" w:rsidR="003104B6" w:rsidRPr="00216246" w:rsidRDefault="003104B6" w:rsidP="0099212E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E92F77" w14:textId="77777777" w:rsidR="003104B6" w:rsidRPr="00216246" w:rsidRDefault="003104B6" w:rsidP="0099212E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E9AA8" w14:textId="77777777" w:rsidR="003104B6" w:rsidRPr="00216246" w:rsidRDefault="003104B6" w:rsidP="0099212E">
            <w:pPr>
              <w:widowControl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2.基本配置：离心杯，</w:t>
            </w:r>
            <w:proofErr w:type="gramStart"/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泵管管路</w:t>
            </w:r>
            <w:proofErr w:type="gramEnd"/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、收集袋、废液收集部分、血液过滤器、血液吸收管管路、及负压吸引管组成。</w:t>
            </w:r>
          </w:p>
        </w:tc>
        <w:tc>
          <w:tcPr>
            <w:tcW w:w="2279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910023C" w14:textId="77777777" w:rsidR="003104B6" w:rsidRPr="00592E64" w:rsidRDefault="003104B6" w:rsidP="0099212E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104B6" w:rsidRPr="00592E64" w14:paraId="6FDAC338" w14:textId="77777777" w:rsidTr="003104B6">
        <w:trPr>
          <w:trHeight w:val="514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E4B4B" w14:textId="77777777" w:rsidR="003104B6" w:rsidRPr="00216246" w:rsidRDefault="003104B6" w:rsidP="0099212E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B794E" w14:textId="77777777" w:rsidR="003104B6" w:rsidRPr="00216246" w:rsidRDefault="003104B6" w:rsidP="0099212E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695EF6" w14:textId="77777777" w:rsidR="003104B6" w:rsidRPr="00216246" w:rsidRDefault="003104B6" w:rsidP="0099212E">
            <w:pPr>
              <w:widowControl/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3.配套</w:t>
            </w:r>
            <w:proofErr w:type="gramStart"/>
            <w:r w:rsidRPr="00216246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本院京精血液</w:t>
            </w:r>
            <w:proofErr w:type="gramEnd"/>
            <w:r w:rsidRPr="00216246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回收机使用。设备型号为“自体-2000型血液回收机、3000P型血液回收机及3000H型血液回收机”。</w:t>
            </w:r>
          </w:p>
        </w:tc>
        <w:tc>
          <w:tcPr>
            <w:tcW w:w="227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6CAAA0" w14:textId="77777777" w:rsidR="003104B6" w:rsidRPr="00592E64" w:rsidRDefault="003104B6" w:rsidP="0099212E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</w:pPr>
          </w:p>
        </w:tc>
      </w:tr>
      <w:tr w:rsidR="003104B6" w:rsidRPr="00592E64" w14:paraId="70F4F179" w14:textId="77777777" w:rsidTr="003104B6">
        <w:trPr>
          <w:trHeight w:val="288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80285E" w14:textId="77777777" w:rsidR="003104B6" w:rsidRPr="00216246" w:rsidRDefault="003104B6" w:rsidP="0099212E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95CB6" w14:textId="77777777" w:rsidR="003104B6" w:rsidRPr="00216246" w:rsidRDefault="003104B6" w:rsidP="0099212E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一次性使用血液回收罐装置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86A5A8" w14:textId="77777777" w:rsidR="003104B6" w:rsidRPr="00216246" w:rsidRDefault="003104B6" w:rsidP="0099212E">
            <w:pPr>
              <w:widowControl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1.适用于大失血患者术中血液回收</w:t>
            </w:r>
          </w:p>
        </w:tc>
        <w:tc>
          <w:tcPr>
            <w:tcW w:w="2279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5B8DFB77" w14:textId="77777777" w:rsidR="003104B6" w:rsidRPr="00592E64" w:rsidRDefault="003104B6" w:rsidP="0099212E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592E64">
              <w:rPr>
                <w:rFonts w:ascii="方正仿宋_GBK" w:eastAsia="方正仿宋_GBK" w:hAnsi="宋体" w:cs="宋体" w:hint="eastAsia"/>
                <w:kern w:val="0"/>
                <w:sz w:val="20"/>
              </w:rPr>
              <w:t>不得高于药</w:t>
            </w:r>
            <w:proofErr w:type="gramStart"/>
            <w:r w:rsidRPr="00592E64">
              <w:rPr>
                <w:rFonts w:ascii="方正仿宋_GBK" w:eastAsia="方正仿宋_GBK" w:hAnsi="宋体" w:cs="宋体" w:hint="eastAsia"/>
                <w:kern w:val="0"/>
                <w:sz w:val="20"/>
              </w:rPr>
              <w:t>交所线上</w:t>
            </w:r>
            <w:proofErr w:type="gramEnd"/>
            <w:r w:rsidRPr="00592E64">
              <w:rPr>
                <w:rFonts w:ascii="方正仿宋_GBK" w:eastAsia="方正仿宋_GBK" w:hAnsi="宋体" w:cs="宋体" w:hint="eastAsia"/>
                <w:kern w:val="0"/>
                <w:sz w:val="20"/>
              </w:rPr>
              <w:t>实际交易参考价</w:t>
            </w:r>
          </w:p>
        </w:tc>
      </w:tr>
      <w:tr w:rsidR="003104B6" w:rsidRPr="00592E64" w14:paraId="76672E87" w14:textId="77777777" w:rsidTr="003104B6">
        <w:trPr>
          <w:trHeight w:val="288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0A8B6" w14:textId="77777777" w:rsidR="003104B6" w:rsidRPr="00216246" w:rsidRDefault="003104B6" w:rsidP="0099212E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B554C3" w14:textId="77777777" w:rsidR="003104B6" w:rsidRPr="00216246" w:rsidRDefault="003104B6" w:rsidP="0099212E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1A66B" w14:textId="77777777" w:rsidR="003104B6" w:rsidRPr="00216246" w:rsidRDefault="003104B6" w:rsidP="0099212E">
            <w:pPr>
              <w:widowControl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2.基本配置：由吸引管管路、及负压吸引管组成。</w:t>
            </w:r>
          </w:p>
        </w:tc>
        <w:tc>
          <w:tcPr>
            <w:tcW w:w="2279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BDA07B9" w14:textId="77777777" w:rsidR="003104B6" w:rsidRPr="00592E64" w:rsidRDefault="003104B6" w:rsidP="0099212E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104B6" w:rsidRPr="00592E64" w14:paraId="5D20A6FE" w14:textId="77777777" w:rsidTr="003104B6">
        <w:trPr>
          <w:trHeight w:val="439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0E7A7" w14:textId="77777777" w:rsidR="003104B6" w:rsidRPr="00216246" w:rsidRDefault="003104B6" w:rsidP="0099212E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73E030" w14:textId="77777777" w:rsidR="003104B6" w:rsidRPr="00216246" w:rsidRDefault="003104B6" w:rsidP="0099212E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C6847" w14:textId="77777777" w:rsidR="003104B6" w:rsidRPr="00216246" w:rsidRDefault="003104B6" w:rsidP="0099212E">
            <w:pPr>
              <w:widowControl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3.配套</w:t>
            </w:r>
            <w:proofErr w:type="gramStart"/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本院京精血液</w:t>
            </w:r>
            <w:proofErr w:type="gramEnd"/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回收机使用，设备型号为“自体-2000型血液回收机、3000P型血液回收机及3000H型血液回收机”。</w:t>
            </w:r>
          </w:p>
        </w:tc>
        <w:tc>
          <w:tcPr>
            <w:tcW w:w="227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E959A3" w14:textId="77777777" w:rsidR="003104B6" w:rsidRPr="00592E64" w:rsidRDefault="003104B6" w:rsidP="0099212E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104B6" w:rsidRPr="00592E64" w14:paraId="70FCDE4E" w14:textId="77777777" w:rsidTr="003104B6">
        <w:trPr>
          <w:trHeight w:val="288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343E0" w14:textId="77777777" w:rsidR="003104B6" w:rsidRPr="00216246" w:rsidRDefault="003104B6" w:rsidP="0099212E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FCDE8" w14:textId="77777777" w:rsidR="003104B6" w:rsidRPr="00216246" w:rsidRDefault="003104B6" w:rsidP="0099212E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一次性使用血液收集装置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AF57A" w14:textId="77777777" w:rsidR="003104B6" w:rsidRPr="00216246" w:rsidRDefault="003104B6" w:rsidP="0099212E">
            <w:pPr>
              <w:widowControl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1适于大失血患者术中血液回收</w:t>
            </w:r>
          </w:p>
        </w:tc>
        <w:tc>
          <w:tcPr>
            <w:tcW w:w="2279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67382C00" w14:textId="77777777" w:rsidR="003104B6" w:rsidRPr="00592E64" w:rsidRDefault="003104B6" w:rsidP="0099212E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592E64">
              <w:rPr>
                <w:rFonts w:ascii="方正仿宋_GBK" w:eastAsia="方正仿宋_GBK" w:hAnsi="宋体" w:cs="宋体" w:hint="eastAsia"/>
                <w:kern w:val="0"/>
                <w:sz w:val="20"/>
              </w:rPr>
              <w:t>不得高于药</w:t>
            </w:r>
            <w:proofErr w:type="gramStart"/>
            <w:r w:rsidRPr="00592E64">
              <w:rPr>
                <w:rFonts w:ascii="方正仿宋_GBK" w:eastAsia="方正仿宋_GBK" w:hAnsi="宋体" w:cs="宋体" w:hint="eastAsia"/>
                <w:kern w:val="0"/>
                <w:sz w:val="20"/>
              </w:rPr>
              <w:t>交所线上</w:t>
            </w:r>
            <w:proofErr w:type="gramEnd"/>
            <w:r w:rsidRPr="00592E64">
              <w:rPr>
                <w:rFonts w:ascii="方正仿宋_GBK" w:eastAsia="方正仿宋_GBK" w:hAnsi="宋体" w:cs="宋体" w:hint="eastAsia"/>
                <w:kern w:val="0"/>
                <w:sz w:val="20"/>
              </w:rPr>
              <w:t>实际交易参考价</w:t>
            </w:r>
          </w:p>
        </w:tc>
      </w:tr>
      <w:tr w:rsidR="003104B6" w:rsidRPr="00592E64" w14:paraId="0C09A9AF" w14:textId="77777777" w:rsidTr="003104B6">
        <w:trPr>
          <w:trHeight w:val="426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93C2A" w14:textId="77777777" w:rsidR="003104B6" w:rsidRPr="00216246" w:rsidRDefault="003104B6" w:rsidP="0099212E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B5EB68" w14:textId="77777777" w:rsidR="003104B6" w:rsidRPr="00216246" w:rsidRDefault="003104B6" w:rsidP="0099212E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4A795" w14:textId="77777777" w:rsidR="003104B6" w:rsidRPr="00216246" w:rsidRDefault="003104B6" w:rsidP="0099212E">
            <w:pPr>
              <w:widowControl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2.基本配置：</w:t>
            </w:r>
            <w:proofErr w:type="gramStart"/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由吸引</w:t>
            </w:r>
            <w:proofErr w:type="gramEnd"/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器、吸引管管路（含滴药管、吸引管）、负压吸引管、过滤储血器等各部件组成（不包括血袋），主要材料为聚氯乙烯。</w:t>
            </w:r>
          </w:p>
        </w:tc>
        <w:tc>
          <w:tcPr>
            <w:tcW w:w="2279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26DDED0" w14:textId="77777777" w:rsidR="003104B6" w:rsidRPr="00592E64" w:rsidRDefault="003104B6" w:rsidP="0099212E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104B6" w:rsidRPr="00592E64" w14:paraId="42014483" w14:textId="77777777" w:rsidTr="003104B6">
        <w:trPr>
          <w:trHeight w:val="514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F4310" w14:textId="77777777" w:rsidR="003104B6" w:rsidRPr="00216246" w:rsidRDefault="003104B6" w:rsidP="0099212E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7CA842" w14:textId="77777777" w:rsidR="003104B6" w:rsidRPr="00216246" w:rsidRDefault="003104B6" w:rsidP="0099212E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FD7F2" w14:textId="77777777" w:rsidR="003104B6" w:rsidRPr="00216246" w:rsidRDefault="003104B6" w:rsidP="0099212E">
            <w:pPr>
              <w:widowControl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3.配套</w:t>
            </w:r>
            <w:proofErr w:type="gramStart"/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本院京精血液</w:t>
            </w:r>
            <w:proofErr w:type="gramEnd"/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回收机使用，设备型号为“自体-2000型血液回收机、3000P型血液回收机及3000H型血液回收机”。</w:t>
            </w:r>
          </w:p>
        </w:tc>
        <w:tc>
          <w:tcPr>
            <w:tcW w:w="227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1C554E" w14:textId="77777777" w:rsidR="003104B6" w:rsidRPr="00592E64" w:rsidRDefault="003104B6" w:rsidP="0099212E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104B6" w:rsidRPr="00592E64" w14:paraId="5AD85DF1" w14:textId="77777777" w:rsidTr="003104B6">
        <w:trPr>
          <w:trHeight w:val="301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E31C0" w14:textId="77777777" w:rsidR="003104B6" w:rsidRPr="00216246" w:rsidRDefault="003104B6" w:rsidP="0099212E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B77CA0" w14:textId="77777777" w:rsidR="003104B6" w:rsidRPr="00216246" w:rsidRDefault="003104B6" w:rsidP="0099212E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4D2DB" w14:textId="77777777" w:rsidR="003104B6" w:rsidRPr="00216246" w:rsidRDefault="003104B6" w:rsidP="0099212E">
            <w:pPr>
              <w:widowControl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2.配套设备：迈瑞</w:t>
            </w:r>
            <w:proofErr w:type="spellStart"/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BeneVision</w:t>
            </w:r>
            <w:proofErr w:type="spellEnd"/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 N15。</w:t>
            </w:r>
          </w:p>
        </w:tc>
        <w:tc>
          <w:tcPr>
            <w:tcW w:w="227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89CF08" w14:textId="77777777" w:rsidR="003104B6" w:rsidRPr="00592E64" w:rsidRDefault="003104B6" w:rsidP="0099212E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104B6" w:rsidRPr="00592E64" w14:paraId="1F6E3EDD" w14:textId="77777777" w:rsidTr="003104B6">
        <w:trPr>
          <w:trHeight w:val="288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8C017" w14:textId="77777777" w:rsidR="003104B6" w:rsidRPr="00216246" w:rsidRDefault="003104B6" w:rsidP="0099212E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E0E85" w14:textId="77777777" w:rsidR="003104B6" w:rsidRPr="00216246" w:rsidRDefault="003104B6" w:rsidP="0099212E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麻醉机消毒机消毒试剂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4FC7D4" w14:textId="77777777" w:rsidR="003104B6" w:rsidRPr="00216246" w:rsidRDefault="003104B6" w:rsidP="0099212E">
            <w:pPr>
              <w:widowControl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1.适用于麻醉机消毒时的必备试剂。</w:t>
            </w:r>
          </w:p>
        </w:tc>
        <w:tc>
          <w:tcPr>
            <w:tcW w:w="2279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01B1DCBF" w14:textId="77777777" w:rsidR="003104B6" w:rsidRPr="00592E64" w:rsidRDefault="003104B6" w:rsidP="0099212E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592E64">
              <w:rPr>
                <w:rFonts w:ascii="方正仿宋_GBK" w:eastAsia="方正仿宋_GBK" w:hAnsi="宋体" w:cs="宋体" w:hint="eastAsia"/>
                <w:kern w:val="0"/>
                <w:sz w:val="20"/>
              </w:rPr>
              <w:t>不得高于药</w:t>
            </w:r>
            <w:proofErr w:type="gramStart"/>
            <w:r w:rsidRPr="00592E64">
              <w:rPr>
                <w:rFonts w:ascii="方正仿宋_GBK" w:eastAsia="方正仿宋_GBK" w:hAnsi="宋体" w:cs="宋体" w:hint="eastAsia"/>
                <w:kern w:val="0"/>
                <w:sz w:val="20"/>
              </w:rPr>
              <w:t>交所线上</w:t>
            </w:r>
            <w:proofErr w:type="gramEnd"/>
            <w:r w:rsidRPr="00592E64">
              <w:rPr>
                <w:rFonts w:ascii="方正仿宋_GBK" w:eastAsia="方正仿宋_GBK" w:hAnsi="宋体" w:cs="宋体" w:hint="eastAsia"/>
                <w:kern w:val="0"/>
                <w:sz w:val="20"/>
              </w:rPr>
              <w:t>实际交易参考价</w:t>
            </w:r>
          </w:p>
        </w:tc>
      </w:tr>
      <w:tr w:rsidR="003104B6" w:rsidRPr="00592E64" w14:paraId="3850A1DA" w14:textId="77777777" w:rsidTr="003104B6">
        <w:trPr>
          <w:trHeight w:val="439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E75F5" w14:textId="77777777" w:rsidR="003104B6" w:rsidRPr="00216246" w:rsidRDefault="003104B6" w:rsidP="0099212E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B02866" w14:textId="77777777" w:rsidR="003104B6" w:rsidRPr="00216246" w:rsidRDefault="003104B6" w:rsidP="0099212E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A9637" w14:textId="77777777" w:rsidR="003104B6" w:rsidRPr="00216246" w:rsidRDefault="003104B6" w:rsidP="0099212E">
            <w:pPr>
              <w:widowControl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2.配套设备：天津市圣宁生物科技有限公司生产的SN-803-82型麻醉机、呼吸机回路消毒机；江苏医尔健康管理有限公司生产型号为YE-360B的麻醉呼吸回路消毒机。</w:t>
            </w:r>
          </w:p>
        </w:tc>
        <w:tc>
          <w:tcPr>
            <w:tcW w:w="227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6531888E" w14:textId="77777777" w:rsidR="003104B6" w:rsidRPr="00592E64" w:rsidRDefault="003104B6" w:rsidP="0099212E">
            <w:pPr>
              <w:widowControl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91DA026" w14:textId="77777777" w:rsidR="003104B6" w:rsidRDefault="003104B6" w:rsidP="003104B6">
      <w:pPr>
        <w:spacing w:line="600" w:lineRule="exact"/>
        <w:ind w:left="1360"/>
        <w:rPr>
          <w:rFonts w:ascii="方正黑体_GBK" w:eastAsia="方正黑体_GBK"/>
          <w:sz w:val="24"/>
          <w:szCs w:val="24"/>
        </w:rPr>
      </w:pPr>
    </w:p>
    <w:p w14:paraId="085E021D" w14:textId="7512463E" w:rsidR="003104B6" w:rsidRDefault="003104B6" w:rsidP="003104B6">
      <w:pPr>
        <w:spacing w:line="600" w:lineRule="exact"/>
        <w:ind w:left="1360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项目（分包）3：</w:t>
      </w:r>
      <w:r w:rsidRPr="00B31609">
        <w:rPr>
          <w:rFonts w:ascii="方正黑体_GBK" w:eastAsia="方正黑体_GBK" w:hint="eastAsia"/>
          <w:sz w:val="24"/>
          <w:szCs w:val="24"/>
        </w:rPr>
        <w:t>神经外科类和缝线类</w:t>
      </w:r>
    </w:p>
    <w:tbl>
      <w:tblPr>
        <w:tblpPr w:leftFromText="180" w:rightFromText="180" w:vertAnchor="text" w:horzAnchor="page" w:tblpX="1470" w:tblpY="111"/>
        <w:tblW w:w="9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577"/>
        <w:gridCol w:w="5353"/>
        <w:gridCol w:w="2372"/>
      </w:tblGrid>
      <w:tr w:rsidR="003104B6" w14:paraId="1969961E" w14:textId="77777777" w:rsidTr="0099212E">
        <w:trPr>
          <w:trHeight w:val="490"/>
        </w:trPr>
        <w:tc>
          <w:tcPr>
            <w:tcW w:w="516" w:type="dxa"/>
            <w:vAlign w:val="center"/>
          </w:tcPr>
          <w:p w14:paraId="1983C4D1" w14:textId="77777777" w:rsidR="003104B6" w:rsidRPr="00BF7217" w:rsidRDefault="003104B6" w:rsidP="0099212E">
            <w:pPr>
              <w:spacing w:after="120" w:line="56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0"/>
              </w:rPr>
            </w:pPr>
            <w:r w:rsidRPr="00BF7217"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577" w:type="dxa"/>
            <w:vAlign w:val="center"/>
          </w:tcPr>
          <w:p w14:paraId="6F2234D4" w14:textId="77777777" w:rsidR="003104B6" w:rsidRPr="00BF7217" w:rsidRDefault="003104B6" w:rsidP="0099212E">
            <w:pPr>
              <w:spacing w:after="120" w:line="56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0"/>
              </w:rPr>
            </w:pPr>
            <w:r w:rsidRPr="00BF7217"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  <w:t>耗材名称</w:t>
            </w:r>
          </w:p>
        </w:tc>
        <w:tc>
          <w:tcPr>
            <w:tcW w:w="5353" w:type="dxa"/>
            <w:vAlign w:val="center"/>
          </w:tcPr>
          <w:p w14:paraId="0E519DFB" w14:textId="77777777" w:rsidR="003104B6" w:rsidRPr="00BF7217" w:rsidRDefault="003104B6" w:rsidP="0099212E">
            <w:pPr>
              <w:spacing w:after="120" w:line="56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0"/>
              </w:rPr>
            </w:pPr>
            <w:r w:rsidRPr="00BF7217"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  <w:t>主要用途及配置要求</w:t>
            </w:r>
          </w:p>
        </w:tc>
        <w:tc>
          <w:tcPr>
            <w:tcW w:w="2372" w:type="dxa"/>
            <w:vAlign w:val="center"/>
          </w:tcPr>
          <w:p w14:paraId="6C266E7D" w14:textId="77777777" w:rsidR="003104B6" w:rsidRDefault="003104B6" w:rsidP="0099212E">
            <w:pPr>
              <w:spacing w:after="120" w:line="560" w:lineRule="exact"/>
              <w:jc w:val="center"/>
              <w:rPr>
                <w:rFonts w:eastAsia="方正黑体_GBK" w:hint="eastAsia"/>
                <w:szCs w:val="21"/>
              </w:rPr>
            </w:pPr>
            <w:r w:rsidRPr="00592E64"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  <w:t>最高限价</w:t>
            </w:r>
          </w:p>
        </w:tc>
      </w:tr>
      <w:tr w:rsidR="003104B6" w14:paraId="51333D0F" w14:textId="77777777" w:rsidTr="0099212E">
        <w:trPr>
          <w:trHeight w:val="503"/>
        </w:trPr>
        <w:tc>
          <w:tcPr>
            <w:tcW w:w="516" w:type="dxa"/>
            <w:vAlign w:val="center"/>
          </w:tcPr>
          <w:p w14:paraId="02B0B52C" w14:textId="77777777" w:rsidR="003104B6" w:rsidRDefault="003104B6" w:rsidP="0099212E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14:paraId="50231C45" w14:textId="77777777" w:rsidR="003104B6" w:rsidRDefault="003104B6" w:rsidP="0099212E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神经和肌肉刺激器用体表电极</w:t>
            </w:r>
          </w:p>
        </w:tc>
        <w:tc>
          <w:tcPr>
            <w:tcW w:w="5353" w:type="dxa"/>
          </w:tcPr>
          <w:p w14:paraId="6E006140" w14:textId="77777777" w:rsidR="003104B6" w:rsidRDefault="003104B6" w:rsidP="0099212E">
            <w:pPr>
              <w:jc w:val="left"/>
              <w:rPr>
                <w:rFonts w:eastAsia="方正仿宋_GBK"/>
              </w:rPr>
            </w:pPr>
            <w:r>
              <w:rPr>
                <w:rFonts w:ascii="方正仿宋_GBK" w:eastAsia="方正仿宋_GBK" w:hint="eastAsia"/>
                <w:szCs w:val="21"/>
              </w:rPr>
              <w:t>缓解神经性疼痛，恢复身体功能，恢复知觉，比如味觉、嗅觉等。刺激肢体，利用脑可塑性，恢复肢体功能，放于一定部位，缓解肌肉痉挛。</w:t>
            </w:r>
          </w:p>
        </w:tc>
        <w:tc>
          <w:tcPr>
            <w:tcW w:w="2372" w:type="dxa"/>
            <w:vAlign w:val="center"/>
          </w:tcPr>
          <w:p w14:paraId="1F9FD175" w14:textId="77777777" w:rsidR="003104B6" w:rsidRDefault="003104B6" w:rsidP="0099212E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 w:rsidRPr="0043648F">
              <w:rPr>
                <w:rFonts w:ascii="方正仿宋_GBK" w:eastAsia="方正仿宋_GBK" w:hAnsi="宋体" w:cs="宋体" w:hint="eastAsia"/>
                <w:kern w:val="0"/>
                <w:sz w:val="20"/>
              </w:rPr>
              <w:t>不得高于药</w:t>
            </w:r>
            <w:proofErr w:type="gramStart"/>
            <w:r w:rsidRPr="0043648F">
              <w:rPr>
                <w:rFonts w:ascii="方正仿宋_GBK" w:eastAsia="方正仿宋_GBK" w:hAnsi="宋体" w:cs="宋体" w:hint="eastAsia"/>
                <w:kern w:val="0"/>
                <w:sz w:val="20"/>
              </w:rPr>
              <w:t>交所线上</w:t>
            </w:r>
            <w:proofErr w:type="gramEnd"/>
            <w:r w:rsidRPr="0043648F">
              <w:rPr>
                <w:rFonts w:ascii="方正仿宋_GBK" w:eastAsia="方正仿宋_GBK" w:hAnsi="宋体" w:cs="宋体" w:hint="eastAsia"/>
                <w:kern w:val="0"/>
                <w:sz w:val="20"/>
              </w:rPr>
              <w:t>实际交易参考价</w:t>
            </w:r>
          </w:p>
        </w:tc>
      </w:tr>
    </w:tbl>
    <w:p w14:paraId="6A1D1CA5" w14:textId="77777777" w:rsidR="003104B6" w:rsidRDefault="003104B6" w:rsidP="003104B6">
      <w:pPr>
        <w:spacing w:line="600" w:lineRule="exact"/>
        <w:ind w:left="1360"/>
        <w:rPr>
          <w:rFonts w:ascii="方正黑体_GBK" w:eastAsia="方正黑体_GBK"/>
          <w:sz w:val="24"/>
          <w:szCs w:val="24"/>
        </w:rPr>
      </w:pPr>
    </w:p>
    <w:p w14:paraId="406353B9" w14:textId="77777777" w:rsidR="003104B6" w:rsidRDefault="003104B6" w:rsidP="003104B6">
      <w:pPr>
        <w:spacing w:line="600" w:lineRule="exact"/>
        <w:ind w:left="1360"/>
        <w:rPr>
          <w:rFonts w:ascii="方正黑体_GBK" w:eastAsia="方正黑体_GBK"/>
          <w:sz w:val="24"/>
          <w:szCs w:val="24"/>
        </w:rPr>
      </w:pPr>
    </w:p>
    <w:p w14:paraId="35BA5432" w14:textId="79E0CE9D" w:rsidR="003104B6" w:rsidRDefault="003104B6" w:rsidP="003104B6">
      <w:pPr>
        <w:spacing w:line="600" w:lineRule="exact"/>
        <w:ind w:left="1360"/>
        <w:rPr>
          <w:rFonts w:ascii="方正黑体_GBK" w:eastAsia="方正黑体_GBK"/>
          <w:sz w:val="24"/>
          <w:szCs w:val="24"/>
        </w:rPr>
      </w:pPr>
      <w:r w:rsidRPr="009B485F">
        <w:rPr>
          <w:rFonts w:ascii="方正黑体_GBK" w:eastAsia="方正黑体_GBK" w:hint="eastAsia"/>
          <w:sz w:val="24"/>
          <w:szCs w:val="24"/>
        </w:rPr>
        <w:t>项目（分包）</w:t>
      </w:r>
      <w:r>
        <w:rPr>
          <w:rFonts w:ascii="方正黑体_GBK" w:eastAsia="方正黑体_GBK" w:hint="eastAsia"/>
          <w:sz w:val="24"/>
          <w:szCs w:val="24"/>
        </w:rPr>
        <w:t>4</w:t>
      </w:r>
      <w:r w:rsidRPr="009B485F">
        <w:rPr>
          <w:rFonts w:ascii="方正黑体_GBK" w:eastAsia="方正黑体_GBK" w:hint="eastAsia"/>
          <w:sz w:val="24"/>
          <w:szCs w:val="24"/>
        </w:rPr>
        <w:t>：开颅手术类耗材</w:t>
      </w:r>
    </w:p>
    <w:tbl>
      <w:tblPr>
        <w:tblpPr w:leftFromText="180" w:rightFromText="180" w:vertAnchor="text" w:horzAnchor="page" w:tblpX="1470" w:tblpY="111"/>
        <w:tblW w:w="9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577"/>
        <w:gridCol w:w="5353"/>
        <w:gridCol w:w="2372"/>
      </w:tblGrid>
      <w:tr w:rsidR="003104B6" w14:paraId="533E2227" w14:textId="77777777" w:rsidTr="0099212E">
        <w:trPr>
          <w:trHeight w:val="490"/>
        </w:trPr>
        <w:tc>
          <w:tcPr>
            <w:tcW w:w="516" w:type="dxa"/>
            <w:vAlign w:val="center"/>
          </w:tcPr>
          <w:p w14:paraId="483CE3A5" w14:textId="77777777" w:rsidR="003104B6" w:rsidRPr="00BF7217" w:rsidRDefault="003104B6" w:rsidP="0099212E">
            <w:pPr>
              <w:spacing w:after="120" w:line="56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0"/>
              </w:rPr>
            </w:pPr>
            <w:r w:rsidRPr="00BF7217"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577" w:type="dxa"/>
            <w:vAlign w:val="center"/>
          </w:tcPr>
          <w:p w14:paraId="62F616D8" w14:textId="77777777" w:rsidR="003104B6" w:rsidRPr="00BF7217" w:rsidRDefault="003104B6" w:rsidP="0099212E">
            <w:pPr>
              <w:spacing w:after="120" w:line="56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0"/>
              </w:rPr>
            </w:pPr>
            <w:r w:rsidRPr="00BF7217"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  <w:t>耗材名称</w:t>
            </w:r>
          </w:p>
        </w:tc>
        <w:tc>
          <w:tcPr>
            <w:tcW w:w="5353" w:type="dxa"/>
            <w:vAlign w:val="center"/>
          </w:tcPr>
          <w:p w14:paraId="15D73782" w14:textId="77777777" w:rsidR="003104B6" w:rsidRPr="00BF7217" w:rsidRDefault="003104B6" w:rsidP="0099212E">
            <w:pPr>
              <w:spacing w:after="120" w:line="56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0"/>
              </w:rPr>
            </w:pPr>
            <w:r w:rsidRPr="00BF7217"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  <w:t>主要用途及配置要求</w:t>
            </w:r>
          </w:p>
        </w:tc>
        <w:tc>
          <w:tcPr>
            <w:tcW w:w="2372" w:type="dxa"/>
            <w:vAlign w:val="center"/>
          </w:tcPr>
          <w:p w14:paraId="7C79444C" w14:textId="77777777" w:rsidR="003104B6" w:rsidRDefault="003104B6" w:rsidP="0099212E">
            <w:pPr>
              <w:spacing w:after="120" w:line="560" w:lineRule="exact"/>
              <w:jc w:val="center"/>
              <w:rPr>
                <w:rFonts w:eastAsia="方正黑体_GBK" w:hint="eastAsia"/>
                <w:szCs w:val="21"/>
              </w:rPr>
            </w:pPr>
            <w:r w:rsidRPr="00592E64"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  <w:t>最高限价</w:t>
            </w:r>
          </w:p>
        </w:tc>
      </w:tr>
      <w:tr w:rsidR="003104B6" w14:paraId="00E94904" w14:textId="77777777" w:rsidTr="0099212E">
        <w:trPr>
          <w:trHeight w:val="503"/>
        </w:trPr>
        <w:tc>
          <w:tcPr>
            <w:tcW w:w="516" w:type="dxa"/>
            <w:vAlign w:val="center"/>
          </w:tcPr>
          <w:p w14:paraId="11B10677" w14:textId="77777777" w:rsidR="003104B6" w:rsidRDefault="003104B6" w:rsidP="009921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7" w:type="dxa"/>
            <w:vAlign w:val="center"/>
          </w:tcPr>
          <w:p w14:paraId="4F51C3F8" w14:textId="77777777" w:rsidR="003104B6" w:rsidRDefault="003104B6" w:rsidP="0099212E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颈动脉转流管</w:t>
            </w:r>
          </w:p>
        </w:tc>
        <w:tc>
          <w:tcPr>
            <w:tcW w:w="5353" w:type="dxa"/>
          </w:tcPr>
          <w:p w14:paraId="0ED7D88A" w14:textId="77777777" w:rsidR="003104B6" w:rsidRDefault="003104B6" w:rsidP="0099212E">
            <w:pPr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1.用于颈动脉内膜剥离术，以临时导管的形式</w:t>
            </w:r>
            <w:proofErr w:type="gramStart"/>
            <w:r>
              <w:rPr>
                <w:rFonts w:ascii="方正仿宋_GBK" w:eastAsia="方正仿宋_GBK" w:hint="eastAsia"/>
                <w:color w:val="000000"/>
                <w:szCs w:val="21"/>
              </w:rPr>
              <w:t>让备液</w:t>
            </w:r>
            <w:proofErr w:type="gramEnd"/>
            <w:r>
              <w:rPr>
                <w:rFonts w:ascii="方正仿宋_GBK" w:eastAsia="方正仿宋_GBK" w:hint="eastAsia"/>
                <w:color w:val="000000"/>
                <w:szCs w:val="21"/>
              </w:rPr>
              <w:t>在颈总动脉和颈内动脉间正常流通。</w:t>
            </w:r>
          </w:p>
          <w:p w14:paraId="099AD8A3" w14:textId="77777777" w:rsidR="003104B6" w:rsidRDefault="003104B6" w:rsidP="0099212E">
            <w:pPr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2.由</w:t>
            </w:r>
            <w:r>
              <w:rPr>
                <w:rFonts w:ascii="方正仿宋_GBK" w:eastAsia="方正仿宋_GBK"/>
                <w:color w:val="000000"/>
                <w:szCs w:val="21"/>
              </w:rPr>
              <w:t>近端球囊、远端球囊、导管直通阀、充液导管、接口、安全球囊、安全护套、血液流通导管和扩张注射器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等</w:t>
            </w:r>
            <w:r>
              <w:rPr>
                <w:rFonts w:ascii="方正仿宋_GBK" w:eastAsia="方正仿宋_GBK"/>
                <w:color w:val="000000"/>
                <w:szCs w:val="21"/>
              </w:rPr>
              <w:t>组成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；</w:t>
            </w:r>
          </w:p>
          <w:p w14:paraId="1475A907" w14:textId="77777777" w:rsidR="003104B6" w:rsidRDefault="003104B6" w:rsidP="0099212E">
            <w:pPr>
              <w:widowControl/>
              <w:textAlignment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3.要求各种规格型号供选择。</w:t>
            </w:r>
          </w:p>
        </w:tc>
        <w:tc>
          <w:tcPr>
            <w:tcW w:w="2372" w:type="dxa"/>
            <w:vAlign w:val="center"/>
          </w:tcPr>
          <w:p w14:paraId="00E233C9" w14:textId="77777777" w:rsidR="003104B6" w:rsidRDefault="003104B6" w:rsidP="0099212E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43648F">
              <w:rPr>
                <w:rFonts w:ascii="方正仿宋_GBK" w:eastAsia="方正仿宋_GBK" w:hAnsi="宋体" w:cs="宋体" w:hint="eastAsia"/>
                <w:kern w:val="0"/>
                <w:sz w:val="20"/>
              </w:rPr>
              <w:t>不得高于药</w:t>
            </w:r>
            <w:proofErr w:type="gramStart"/>
            <w:r w:rsidRPr="0043648F">
              <w:rPr>
                <w:rFonts w:ascii="方正仿宋_GBK" w:eastAsia="方正仿宋_GBK" w:hAnsi="宋体" w:cs="宋体" w:hint="eastAsia"/>
                <w:kern w:val="0"/>
                <w:sz w:val="20"/>
              </w:rPr>
              <w:t>交所线上</w:t>
            </w:r>
            <w:proofErr w:type="gramEnd"/>
            <w:r w:rsidRPr="0043648F">
              <w:rPr>
                <w:rFonts w:ascii="方正仿宋_GBK" w:eastAsia="方正仿宋_GBK" w:hAnsi="宋体" w:cs="宋体" w:hint="eastAsia"/>
                <w:kern w:val="0"/>
                <w:sz w:val="20"/>
              </w:rPr>
              <w:t>实际交易参考价</w:t>
            </w:r>
          </w:p>
        </w:tc>
      </w:tr>
      <w:tr w:rsidR="003104B6" w14:paraId="3CCF31B4" w14:textId="77777777" w:rsidTr="0099212E">
        <w:trPr>
          <w:trHeight w:val="568"/>
        </w:trPr>
        <w:tc>
          <w:tcPr>
            <w:tcW w:w="516" w:type="dxa"/>
            <w:vAlign w:val="center"/>
          </w:tcPr>
          <w:p w14:paraId="10A2CB44" w14:textId="77777777" w:rsidR="003104B6" w:rsidRDefault="003104B6" w:rsidP="0099212E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2</w:t>
            </w:r>
          </w:p>
        </w:tc>
        <w:tc>
          <w:tcPr>
            <w:tcW w:w="1577" w:type="dxa"/>
            <w:vAlign w:val="center"/>
          </w:tcPr>
          <w:p w14:paraId="505CA024" w14:textId="77777777" w:rsidR="003104B6" w:rsidRDefault="003104B6" w:rsidP="0099212E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颅脑外引流系统</w:t>
            </w:r>
          </w:p>
        </w:tc>
        <w:tc>
          <w:tcPr>
            <w:tcW w:w="5353" w:type="dxa"/>
          </w:tcPr>
          <w:p w14:paraId="0C786B9F" w14:textId="77777777" w:rsidR="003104B6" w:rsidRDefault="003104B6" w:rsidP="0099212E">
            <w:pPr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1.用于脑积水或颅脑出血患者的脑脊液引流或血肿引流。</w:t>
            </w:r>
          </w:p>
          <w:p w14:paraId="02C5692A" w14:textId="77777777" w:rsidR="003104B6" w:rsidRDefault="003104B6" w:rsidP="0099212E">
            <w:pPr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2.由引流管路、积液袋、刻度板、滴瓶等组成。</w:t>
            </w:r>
          </w:p>
          <w:p w14:paraId="6A601EC9" w14:textId="77777777" w:rsidR="003104B6" w:rsidRDefault="003104B6" w:rsidP="0099212E">
            <w:pPr>
              <w:widowControl/>
              <w:textAlignment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3.要求各种规格型号供选择。</w:t>
            </w:r>
          </w:p>
        </w:tc>
        <w:tc>
          <w:tcPr>
            <w:tcW w:w="2372" w:type="dxa"/>
            <w:vAlign w:val="center"/>
          </w:tcPr>
          <w:p w14:paraId="0489FD83" w14:textId="77777777" w:rsidR="003104B6" w:rsidRPr="0043648F" w:rsidRDefault="003104B6" w:rsidP="0099212E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 w:rsidRPr="00093E73">
              <w:rPr>
                <w:rFonts w:ascii="方正仿宋_GBK" w:eastAsia="方正仿宋_GBK" w:hAnsi="宋体" w:cs="宋体" w:hint="eastAsia"/>
                <w:kern w:val="0"/>
                <w:sz w:val="20"/>
              </w:rPr>
              <w:t>不得高于药</w:t>
            </w:r>
            <w:proofErr w:type="gramStart"/>
            <w:r w:rsidRPr="00093E73">
              <w:rPr>
                <w:rFonts w:ascii="方正仿宋_GBK" w:eastAsia="方正仿宋_GBK" w:hAnsi="宋体" w:cs="宋体" w:hint="eastAsia"/>
                <w:kern w:val="0"/>
                <w:sz w:val="20"/>
              </w:rPr>
              <w:t>交所线上</w:t>
            </w:r>
            <w:proofErr w:type="gramEnd"/>
            <w:r w:rsidRPr="00093E73">
              <w:rPr>
                <w:rFonts w:ascii="方正仿宋_GBK" w:eastAsia="方正仿宋_GBK" w:hAnsi="宋体" w:cs="宋体" w:hint="eastAsia"/>
                <w:kern w:val="0"/>
                <w:sz w:val="20"/>
              </w:rPr>
              <w:t>实际交易参考价</w:t>
            </w:r>
          </w:p>
        </w:tc>
      </w:tr>
      <w:tr w:rsidR="003104B6" w14:paraId="2B7D0F7D" w14:textId="77777777" w:rsidTr="0099212E">
        <w:trPr>
          <w:trHeight w:val="568"/>
        </w:trPr>
        <w:tc>
          <w:tcPr>
            <w:tcW w:w="516" w:type="dxa"/>
            <w:vAlign w:val="center"/>
          </w:tcPr>
          <w:p w14:paraId="73B2992F" w14:textId="77777777" w:rsidR="003104B6" w:rsidRDefault="003104B6" w:rsidP="0099212E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3</w:t>
            </w:r>
          </w:p>
        </w:tc>
        <w:tc>
          <w:tcPr>
            <w:tcW w:w="1577" w:type="dxa"/>
            <w:vAlign w:val="center"/>
          </w:tcPr>
          <w:p w14:paraId="25AB9544" w14:textId="77777777" w:rsidR="003104B6" w:rsidRDefault="003104B6" w:rsidP="0099212E">
            <w:pPr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体外引流系统</w:t>
            </w:r>
          </w:p>
        </w:tc>
        <w:tc>
          <w:tcPr>
            <w:tcW w:w="5353" w:type="dxa"/>
          </w:tcPr>
          <w:p w14:paraId="428A087A" w14:textId="77777777" w:rsidR="003104B6" w:rsidRDefault="003104B6" w:rsidP="0099212E">
            <w:pPr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1.用于神经外科手术后或治疗过程中持续引流。</w:t>
            </w:r>
          </w:p>
          <w:p w14:paraId="447401B1" w14:textId="77777777" w:rsidR="003104B6" w:rsidRDefault="003104B6" w:rsidP="0099212E">
            <w:pPr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2.由引流管、引流袋等组成。</w:t>
            </w:r>
          </w:p>
          <w:p w14:paraId="3171C72E" w14:textId="77777777" w:rsidR="003104B6" w:rsidRDefault="003104B6" w:rsidP="0099212E">
            <w:pPr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3.要求各种规格型号供选择。</w:t>
            </w:r>
          </w:p>
        </w:tc>
        <w:tc>
          <w:tcPr>
            <w:tcW w:w="2372" w:type="dxa"/>
            <w:vAlign w:val="center"/>
          </w:tcPr>
          <w:p w14:paraId="74F30E6B" w14:textId="77777777" w:rsidR="003104B6" w:rsidRPr="00093E73" w:rsidRDefault="003104B6" w:rsidP="0099212E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 w:rsidRPr="00093E73">
              <w:rPr>
                <w:rFonts w:ascii="方正仿宋_GBK" w:eastAsia="方正仿宋_GBK" w:hAnsi="宋体" w:cs="宋体" w:hint="eastAsia"/>
                <w:kern w:val="0"/>
                <w:sz w:val="20"/>
              </w:rPr>
              <w:t>不得高于药</w:t>
            </w:r>
            <w:proofErr w:type="gramStart"/>
            <w:r w:rsidRPr="00093E73">
              <w:rPr>
                <w:rFonts w:ascii="方正仿宋_GBK" w:eastAsia="方正仿宋_GBK" w:hAnsi="宋体" w:cs="宋体" w:hint="eastAsia"/>
                <w:kern w:val="0"/>
                <w:sz w:val="20"/>
              </w:rPr>
              <w:t>交所线上</w:t>
            </w:r>
            <w:proofErr w:type="gramEnd"/>
            <w:r w:rsidRPr="00093E73">
              <w:rPr>
                <w:rFonts w:ascii="方正仿宋_GBK" w:eastAsia="方正仿宋_GBK" w:hAnsi="宋体" w:cs="宋体" w:hint="eastAsia"/>
                <w:kern w:val="0"/>
                <w:sz w:val="20"/>
              </w:rPr>
              <w:t>实际交易参考价</w:t>
            </w:r>
          </w:p>
        </w:tc>
      </w:tr>
    </w:tbl>
    <w:p w14:paraId="4C4342A7" w14:textId="77777777" w:rsidR="003104B6" w:rsidRDefault="003104B6" w:rsidP="003104B6">
      <w:pPr>
        <w:spacing w:line="600" w:lineRule="exact"/>
        <w:ind w:left="1360"/>
        <w:rPr>
          <w:rFonts w:ascii="方正黑体_GBK" w:eastAsia="方正黑体_GBK"/>
          <w:sz w:val="24"/>
          <w:szCs w:val="24"/>
        </w:rPr>
      </w:pPr>
    </w:p>
    <w:p w14:paraId="77C8088C" w14:textId="3D8FAF42" w:rsidR="003104B6" w:rsidRDefault="003104B6" w:rsidP="003104B6">
      <w:pPr>
        <w:spacing w:line="600" w:lineRule="exact"/>
        <w:ind w:left="1360"/>
        <w:rPr>
          <w:rFonts w:ascii="方正黑体_GBK" w:eastAsia="方正黑体_GBK"/>
          <w:sz w:val="24"/>
          <w:szCs w:val="24"/>
        </w:rPr>
      </w:pPr>
      <w:r w:rsidRPr="009B485F">
        <w:rPr>
          <w:rFonts w:ascii="方正黑体_GBK" w:eastAsia="方正黑体_GBK" w:hint="eastAsia"/>
          <w:sz w:val="24"/>
          <w:szCs w:val="24"/>
        </w:rPr>
        <w:t>项目（分包）</w:t>
      </w:r>
      <w:r>
        <w:rPr>
          <w:rFonts w:ascii="方正黑体_GBK" w:eastAsia="方正黑体_GBK" w:hint="eastAsia"/>
          <w:sz w:val="24"/>
          <w:szCs w:val="24"/>
        </w:rPr>
        <w:t>5</w:t>
      </w:r>
      <w:r w:rsidRPr="009B485F">
        <w:rPr>
          <w:rFonts w:ascii="方正黑体_GBK" w:eastAsia="方正黑体_GBK" w:hint="eastAsia"/>
          <w:sz w:val="24"/>
          <w:szCs w:val="24"/>
        </w:rPr>
        <w:t>：</w:t>
      </w:r>
      <w:r w:rsidRPr="00736422">
        <w:rPr>
          <w:rFonts w:ascii="方正黑体_GBK" w:eastAsia="方正黑体_GBK" w:hint="eastAsia"/>
          <w:sz w:val="24"/>
          <w:szCs w:val="24"/>
        </w:rPr>
        <w:t>脊柱手术类耗材</w:t>
      </w:r>
    </w:p>
    <w:tbl>
      <w:tblPr>
        <w:tblpPr w:leftFromText="180" w:rightFromText="180" w:vertAnchor="text" w:horzAnchor="page" w:tblpX="1470" w:tblpY="111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401"/>
        <w:gridCol w:w="5421"/>
        <w:gridCol w:w="2268"/>
      </w:tblGrid>
      <w:tr w:rsidR="003104B6" w:rsidRPr="004177C2" w14:paraId="2B4C444A" w14:textId="77777777" w:rsidTr="0099212E">
        <w:trPr>
          <w:trHeight w:val="490"/>
        </w:trPr>
        <w:tc>
          <w:tcPr>
            <w:tcW w:w="692" w:type="dxa"/>
            <w:vAlign w:val="center"/>
          </w:tcPr>
          <w:p w14:paraId="4FFCD067" w14:textId="77777777" w:rsidR="003104B6" w:rsidRPr="00D170BC" w:rsidRDefault="003104B6" w:rsidP="0099212E">
            <w:pPr>
              <w:spacing w:after="120" w:line="56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</w:pPr>
            <w:r w:rsidRPr="00D170BC"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401" w:type="dxa"/>
            <w:vAlign w:val="center"/>
          </w:tcPr>
          <w:p w14:paraId="30D3EED6" w14:textId="77777777" w:rsidR="003104B6" w:rsidRPr="00956EEA" w:rsidRDefault="003104B6" w:rsidP="0099212E">
            <w:pPr>
              <w:spacing w:after="120" w:line="56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</w:pPr>
            <w:r w:rsidRPr="00956EEA"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  <w:t>耗材名称</w:t>
            </w:r>
          </w:p>
        </w:tc>
        <w:tc>
          <w:tcPr>
            <w:tcW w:w="5421" w:type="dxa"/>
            <w:vAlign w:val="center"/>
          </w:tcPr>
          <w:p w14:paraId="4D7E6567" w14:textId="77777777" w:rsidR="003104B6" w:rsidRPr="00D170BC" w:rsidRDefault="003104B6" w:rsidP="0099212E">
            <w:pPr>
              <w:spacing w:after="120" w:line="56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</w:pPr>
            <w:r w:rsidRPr="00D170BC"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  <w:t>主要用途及配置要求</w:t>
            </w:r>
          </w:p>
        </w:tc>
        <w:tc>
          <w:tcPr>
            <w:tcW w:w="2268" w:type="dxa"/>
            <w:vAlign w:val="center"/>
          </w:tcPr>
          <w:p w14:paraId="0504FC36" w14:textId="77777777" w:rsidR="003104B6" w:rsidRPr="00D170BC" w:rsidRDefault="003104B6" w:rsidP="0099212E">
            <w:pPr>
              <w:spacing w:after="120" w:line="560" w:lineRule="exact"/>
              <w:jc w:val="center"/>
              <w:rPr>
                <w:rFonts w:eastAsia="方正黑体_GBK"/>
                <w:sz w:val="20"/>
              </w:rPr>
            </w:pPr>
            <w:r w:rsidRPr="00D170BC"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  <w:t>最高限价</w:t>
            </w:r>
          </w:p>
        </w:tc>
      </w:tr>
      <w:tr w:rsidR="003104B6" w:rsidRPr="004177C2" w14:paraId="41B52EAD" w14:textId="77777777" w:rsidTr="0099212E">
        <w:trPr>
          <w:trHeight w:val="503"/>
        </w:trPr>
        <w:tc>
          <w:tcPr>
            <w:tcW w:w="692" w:type="dxa"/>
            <w:vAlign w:val="center"/>
          </w:tcPr>
          <w:p w14:paraId="27E485DA" w14:textId="77777777" w:rsidR="003104B6" w:rsidRPr="00D170BC" w:rsidRDefault="003104B6" w:rsidP="0099212E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</w:pPr>
            <w:r w:rsidRPr="00D170B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401" w:type="dxa"/>
            <w:vAlign w:val="center"/>
          </w:tcPr>
          <w:p w14:paraId="04EFD42A" w14:textId="77777777" w:rsidR="003104B6" w:rsidRPr="00956EEA" w:rsidRDefault="003104B6" w:rsidP="0099212E">
            <w:pPr>
              <w:jc w:val="center"/>
              <w:rPr>
                <w:rFonts w:ascii="方正仿宋_GBK" w:eastAsia="方正仿宋_GBK"/>
                <w:sz w:val="20"/>
              </w:rPr>
            </w:pPr>
            <w:r w:rsidRPr="00956EEA">
              <w:rPr>
                <w:rFonts w:ascii="方正仿宋_GBK" w:eastAsia="方正仿宋_GBK" w:hint="eastAsia"/>
                <w:color w:val="000000"/>
                <w:sz w:val="20"/>
              </w:rPr>
              <w:t>一次性使用</w:t>
            </w:r>
            <w:proofErr w:type="gramStart"/>
            <w:r w:rsidRPr="00956EEA">
              <w:rPr>
                <w:rFonts w:ascii="方正仿宋_GBK" w:eastAsia="方正仿宋_GBK" w:hint="eastAsia"/>
                <w:color w:val="000000"/>
                <w:sz w:val="20"/>
              </w:rPr>
              <w:t>经皮穿刺针</w:t>
            </w:r>
            <w:proofErr w:type="gramEnd"/>
          </w:p>
        </w:tc>
        <w:tc>
          <w:tcPr>
            <w:tcW w:w="5421" w:type="dxa"/>
            <w:vAlign w:val="center"/>
          </w:tcPr>
          <w:p w14:paraId="7FAB0C2C" w14:textId="77777777" w:rsidR="003104B6" w:rsidRPr="00D170BC" w:rsidRDefault="003104B6" w:rsidP="0099212E">
            <w:pPr>
              <w:widowControl/>
              <w:textAlignment w:val="center"/>
              <w:rPr>
                <w:rFonts w:ascii="方正仿宋_GBK" w:eastAsia="方正仿宋_GBK"/>
                <w:color w:val="000000"/>
                <w:sz w:val="20"/>
              </w:rPr>
            </w:pPr>
            <w:r w:rsidRPr="00D170BC">
              <w:rPr>
                <w:rFonts w:ascii="方正仿宋_GBK" w:eastAsia="方正仿宋_GBK" w:hint="eastAsia"/>
                <w:color w:val="000000"/>
                <w:sz w:val="20"/>
              </w:rPr>
              <w:t>1.用于后路胸、腰椎</w:t>
            </w:r>
            <w:proofErr w:type="gramStart"/>
            <w:r w:rsidRPr="00D170BC">
              <w:rPr>
                <w:rFonts w:ascii="方正仿宋_GBK" w:eastAsia="方正仿宋_GBK" w:hint="eastAsia"/>
                <w:color w:val="000000"/>
                <w:sz w:val="20"/>
              </w:rPr>
              <w:t>椎</w:t>
            </w:r>
            <w:proofErr w:type="gramEnd"/>
            <w:r w:rsidRPr="00D170BC">
              <w:rPr>
                <w:rFonts w:ascii="方正仿宋_GBK" w:eastAsia="方正仿宋_GBK" w:hint="eastAsia"/>
                <w:color w:val="000000"/>
                <w:sz w:val="20"/>
              </w:rPr>
              <w:t>3根经皮内固定手术；</w:t>
            </w:r>
          </w:p>
          <w:p w14:paraId="5FFEE7AC" w14:textId="77777777" w:rsidR="003104B6" w:rsidRDefault="003104B6" w:rsidP="0099212E">
            <w:pPr>
              <w:widowControl/>
              <w:textAlignment w:val="center"/>
              <w:rPr>
                <w:rFonts w:ascii="方正仿宋_GBK" w:eastAsia="方正仿宋_GBK"/>
                <w:color w:val="000000"/>
                <w:sz w:val="20"/>
              </w:rPr>
            </w:pPr>
            <w:r w:rsidRPr="00D170BC">
              <w:rPr>
                <w:rFonts w:ascii="方正仿宋_GBK" w:eastAsia="方正仿宋_GBK" w:hint="eastAsia"/>
                <w:color w:val="000000"/>
                <w:sz w:val="20"/>
              </w:rPr>
              <w:t>2.包含所有规格型号。</w:t>
            </w:r>
          </w:p>
          <w:p w14:paraId="510A9CB5" w14:textId="77777777" w:rsidR="003104B6" w:rsidRPr="00956EEA" w:rsidRDefault="003104B6" w:rsidP="0099212E">
            <w:pPr>
              <w:widowControl/>
              <w:textAlignment w:val="center"/>
              <w:rPr>
                <w:rFonts w:hint="eastAsia"/>
              </w:rPr>
            </w:pPr>
            <w:r w:rsidRPr="002D72B3">
              <w:rPr>
                <w:rFonts w:ascii="方正仿宋_GBK" w:eastAsia="方正仿宋_GBK" w:hAnsi="宋体" w:cs="仿宋_GB2312" w:hint="eastAsia"/>
                <w:b/>
                <w:bCs/>
                <w:color w:val="FF0000"/>
                <w:kern w:val="0"/>
                <w:sz w:val="20"/>
                <w:lang w:bidi="ar"/>
              </w:rPr>
              <w:t>3.集采中选产品。</w:t>
            </w:r>
          </w:p>
        </w:tc>
        <w:tc>
          <w:tcPr>
            <w:tcW w:w="2268" w:type="dxa"/>
            <w:vAlign w:val="center"/>
          </w:tcPr>
          <w:p w14:paraId="1F2AA2D3" w14:textId="77777777" w:rsidR="003104B6" w:rsidRPr="00D170BC" w:rsidRDefault="003104B6" w:rsidP="0099212E">
            <w:pPr>
              <w:widowControl/>
              <w:jc w:val="center"/>
              <w:textAlignment w:val="center"/>
              <w:rPr>
                <w:rFonts w:ascii="方正仿宋_GBK" w:eastAsia="方正仿宋_GBK"/>
                <w:sz w:val="20"/>
              </w:rPr>
            </w:pPr>
            <w:r w:rsidRPr="00D170BC">
              <w:rPr>
                <w:rFonts w:ascii="方正仿宋_GBK" w:eastAsia="方正仿宋_GBK" w:hAnsi="宋体" w:cs="宋体" w:hint="eastAsia"/>
                <w:kern w:val="0"/>
                <w:sz w:val="20"/>
              </w:rPr>
              <w:t>不得高于药</w:t>
            </w:r>
            <w:proofErr w:type="gramStart"/>
            <w:r w:rsidRPr="00D170BC">
              <w:rPr>
                <w:rFonts w:ascii="方正仿宋_GBK" w:eastAsia="方正仿宋_GBK" w:hAnsi="宋体" w:cs="宋体" w:hint="eastAsia"/>
                <w:kern w:val="0"/>
                <w:sz w:val="20"/>
              </w:rPr>
              <w:t>交所线上</w:t>
            </w:r>
            <w:proofErr w:type="gramEnd"/>
            <w:r w:rsidRPr="00D170BC">
              <w:rPr>
                <w:rFonts w:ascii="方正仿宋_GBK" w:eastAsia="方正仿宋_GBK" w:hAnsi="宋体" w:cs="宋体" w:hint="eastAsia"/>
                <w:kern w:val="0"/>
                <w:sz w:val="20"/>
              </w:rPr>
              <w:t>实际交易参考价</w:t>
            </w:r>
          </w:p>
        </w:tc>
      </w:tr>
      <w:tr w:rsidR="003104B6" w:rsidRPr="004177C2" w14:paraId="77FFF27F" w14:textId="77777777" w:rsidTr="0099212E">
        <w:trPr>
          <w:trHeight w:val="503"/>
        </w:trPr>
        <w:tc>
          <w:tcPr>
            <w:tcW w:w="692" w:type="dxa"/>
            <w:vAlign w:val="center"/>
          </w:tcPr>
          <w:p w14:paraId="5ECC7B43" w14:textId="77777777" w:rsidR="003104B6" w:rsidRPr="00D170BC" w:rsidRDefault="003104B6" w:rsidP="0099212E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</w:pPr>
            <w:r w:rsidRPr="00D170B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401" w:type="dxa"/>
            <w:vAlign w:val="center"/>
          </w:tcPr>
          <w:p w14:paraId="65A1A011" w14:textId="77777777" w:rsidR="003104B6" w:rsidRPr="00956EEA" w:rsidRDefault="003104B6" w:rsidP="0099212E">
            <w:pPr>
              <w:jc w:val="center"/>
              <w:rPr>
                <w:rFonts w:ascii="方正仿宋_GBK" w:eastAsia="方正仿宋_GBK"/>
                <w:color w:val="000000"/>
                <w:sz w:val="20"/>
              </w:rPr>
            </w:pPr>
            <w:r w:rsidRPr="00956EEA">
              <w:rPr>
                <w:rFonts w:ascii="方正仿宋_GBK" w:eastAsia="方正仿宋_GBK" w:hint="eastAsia"/>
                <w:color w:val="000000"/>
                <w:sz w:val="20"/>
              </w:rPr>
              <w:t>人工椎间盘</w:t>
            </w:r>
          </w:p>
        </w:tc>
        <w:tc>
          <w:tcPr>
            <w:tcW w:w="5421" w:type="dxa"/>
            <w:vAlign w:val="center"/>
          </w:tcPr>
          <w:p w14:paraId="04868725" w14:textId="77777777" w:rsidR="003104B6" w:rsidRPr="00D170BC" w:rsidRDefault="003104B6" w:rsidP="0099212E">
            <w:pPr>
              <w:widowControl/>
              <w:textAlignment w:val="center"/>
              <w:rPr>
                <w:rFonts w:ascii="方正仿宋_GBK" w:eastAsia="方正仿宋_GBK"/>
                <w:color w:val="000000"/>
                <w:sz w:val="20"/>
              </w:rPr>
            </w:pPr>
            <w:r w:rsidRPr="00D170BC">
              <w:rPr>
                <w:rFonts w:ascii="方正仿宋_GBK" w:eastAsia="方正仿宋_GBK" w:hint="eastAsia"/>
                <w:color w:val="000000"/>
                <w:sz w:val="20"/>
              </w:rPr>
              <w:t>1.用于颈、胸、腰椎间盘置换术；</w:t>
            </w:r>
          </w:p>
          <w:p w14:paraId="37FB3730" w14:textId="77777777" w:rsidR="003104B6" w:rsidRDefault="003104B6" w:rsidP="0099212E">
            <w:pPr>
              <w:widowControl/>
              <w:textAlignment w:val="center"/>
              <w:rPr>
                <w:rFonts w:ascii="方正仿宋_GBK" w:eastAsia="方正仿宋_GBK"/>
                <w:color w:val="000000"/>
                <w:sz w:val="20"/>
              </w:rPr>
            </w:pPr>
            <w:r w:rsidRPr="00D170BC">
              <w:rPr>
                <w:rFonts w:ascii="方正仿宋_GBK" w:eastAsia="方正仿宋_GBK" w:hint="eastAsia"/>
                <w:color w:val="000000"/>
                <w:sz w:val="20"/>
              </w:rPr>
              <w:t>2.包含所有规格型号。</w:t>
            </w:r>
          </w:p>
          <w:p w14:paraId="3B80EE60" w14:textId="77777777" w:rsidR="003104B6" w:rsidRPr="00D170BC" w:rsidRDefault="003104B6" w:rsidP="0099212E">
            <w:pPr>
              <w:widowControl/>
              <w:textAlignment w:val="center"/>
              <w:rPr>
                <w:rFonts w:ascii="方正仿宋_GBK" w:eastAsia="方正仿宋_GBK" w:hint="eastAsia"/>
                <w:color w:val="000000"/>
                <w:sz w:val="20"/>
              </w:rPr>
            </w:pPr>
            <w:r w:rsidRPr="002D72B3">
              <w:rPr>
                <w:rFonts w:ascii="方正仿宋_GBK" w:eastAsia="方正仿宋_GBK" w:hAnsi="宋体" w:cs="仿宋_GB2312" w:hint="eastAsia"/>
                <w:b/>
                <w:bCs/>
                <w:color w:val="FF0000"/>
                <w:kern w:val="0"/>
                <w:sz w:val="20"/>
                <w:lang w:bidi="ar"/>
              </w:rPr>
              <w:t>3.集采中选产品。</w:t>
            </w:r>
          </w:p>
        </w:tc>
        <w:tc>
          <w:tcPr>
            <w:tcW w:w="2268" w:type="dxa"/>
            <w:vAlign w:val="center"/>
          </w:tcPr>
          <w:p w14:paraId="5C45ACB8" w14:textId="77777777" w:rsidR="003104B6" w:rsidRPr="00D170BC" w:rsidRDefault="003104B6" w:rsidP="0099212E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0"/>
              </w:rPr>
            </w:pPr>
            <w:r w:rsidRPr="00D170BC">
              <w:rPr>
                <w:rFonts w:ascii="方正仿宋_GBK" w:eastAsia="方正仿宋_GBK" w:hAnsi="宋体" w:cs="宋体" w:hint="eastAsia"/>
                <w:kern w:val="0"/>
                <w:sz w:val="20"/>
              </w:rPr>
              <w:t>不得高于药</w:t>
            </w:r>
            <w:proofErr w:type="gramStart"/>
            <w:r w:rsidRPr="00D170BC">
              <w:rPr>
                <w:rFonts w:ascii="方正仿宋_GBK" w:eastAsia="方正仿宋_GBK" w:hAnsi="宋体" w:cs="宋体" w:hint="eastAsia"/>
                <w:kern w:val="0"/>
                <w:sz w:val="20"/>
              </w:rPr>
              <w:t>交所线上</w:t>
            </w:r>
            <w:proofErr w:type="gramEnd"/>
            <w:r w:rsidRPr="00D170BC">
              <w:rPr>
                <w:rFonts w:ascii="方正仿宋_GBK" w:eastAsia="方正仿宋_GBK" w:hAnsi="宋体" w:cs="宋体" w:hint="eastAsia"/>
                <w:kern w:val="0"/>
                <w:sz w:val="20"/>
              </w:rPr>
              <w:t>实际交易参考价</w:t>
            </w:r>
          </w:p>
        </w:tc>
      </w:tr>
    </w:tbl>
    <w:p w14:paraId="3106E24E" w14:textId="77777777" w:rsidR="003104B6" w:rsidRPr="00736422" w:rsidRDefault="003104B6" w:rsidP="003104B6">
      <w:pPr>
        <w:spacing w:line="600" w:lineRule="exact"/>
        <w:ind w:left="1360"/>
        <w:rPr>
          <w:rFonts w:ascii="方正黑体_GBK" w:eastAsia="方正黑体_GBK" w:hint="eastAsia"/>
          <w:sz w:val="24"/>
          <w:szCs w:val="24"/>
        </w:rPr>
      </w:pPr>
    </w:p>
    <w:p w14:paraId="68A0E768" w14:textId="77777777" w:rsidR="00805129" w:rsidRPr="003104B6" w:rsidRDefault="00805129">
      <w:pPr>
        <w:rPr>
          <w:rFonts w:hint="eastAsia"/>
        </w:rPr>
      </w:pPr>
    </w:p>
    <w:sectPr w:rsidR="00805129" w:rsidRPr="00310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B6"/>
    <w:rsid w:val="00073CF0"/>
    <w:rsid w:val="003104B6"/>
    <w:rsid w:val="00805129"/>
    <w:rsid w:val="00AD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ED6C6"/>
  <w15:chartTrackingRefBased/>
  <w15:docId w15:val="{C2539778-D625-4EA1-8B32-CCCB2DF4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4B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310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4B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4B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4B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E74B5" w:themeColor="accent1" w:themeShade="BF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4B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4B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4B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4B6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4B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4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4B6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4B6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104B6"/>
    <w:rPr>
      <w:rFonts w:cstheme="majorBidi"/>
      <w:b/>
      <w:bCs/>
      <w:color w:val="2E74B5" w:themeColor="accent1" w:themeShade="BF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3104B6"/>
    <w:rPr>
      <w:rFonts w:cstheme="majorBidi"/>
      <w:b/>
      <w:bCs/>
      <w:color w:val="595959" w:themeColor="text1" w:themeTint="A6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3104B6"/>
    <w:rPr>
      <w:rFonts w:cstheme="majorBidi"/>
      <w:color w:val="595959" w:themeColor="text1" w:themeTint="A6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3104B6"/>
    <w:rPr>
      <w:rFonts w:eastAsiaTheme="majorEastAsia" w:cstheme="majorBidi"/>
      <w:color w:val="595959" w:themeColor="text1" w:themeTint="A6"/>
      <w:szCs w:val="24"/>
    </w:rPr>
  </w:style>
  <w:style w:type="paragraph" w:styleId="a3">
    <w:name w:val="Title"/>
    <w:basedOn w:val="a"/>
    <w:next w:val="a"/>
    <w:link w:val="a4"/>
    <w:uiPriority w:val="10"/>
    <w:qFormat/>
    <w:rsid w:val="003104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4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4B6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</w:rPr>
  </w:style>
  <w:style w:type="character" w:customStyle="1" w:styleId="a8">
    <w:name w:val="引用 字符"/>
    <w:basedOn w:val="a0"/>
    <w:link w:val="a7"/>
    <w:uiPriority w:val="29"/>
    <w:rsid w:val="003104B6"/>
    <w:rPr>
      <w:i/>
      <w:iCs/>
      <w:color w:val="404040" w:themeColor="text1" w:themeTint="BF"/>
      <w:szCs w:val="24"/>
    </w:rPr>
  </w:style>
  <w:style w:type="paragraph" w:styleId="a9">
    <w:name w:val="List Paragraph"/>
    <w:basedOn w:val="a"/>
    <w:uiPriority w:val="34"/>
    <w:qFormat/>
    <w:rsid w:val="003104B6"/>
    <w:pPr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character" w:styleId="aa">
    <w:name w:val="Intense Emphasis"/>
    <w:basedOn w:val="a0"/>
    <w:uiPriority w:val="21"/>
    <w:qFormat/>
    <w:rsid w:val="003104B6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4B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4"/>
    </w:rPr>
  </w:style>
  <w:style w:type="character" w:customStyle="1" w:styleId="ac">
    <w:name w:val="明显引用 字符"/>
    <w:basedOn w:val="a0"/>
    <w:link w:val="ab"/>
    <w:uiPriority w:val="30"/>
    <w:rsid w:val="003104B6"/>
    <w:rPr>
      <w:i/>
      <w:iCs/>
      <w:color w:val="2E74B5" w:themeColor="accent1" w:themeShade="BF"/>
      <w:szCs w:val="24"/>
    </w:rPr>
  </w:style>
  <w:style w:type="character" w:styleId="ad">
    <w:name w:val="Intense Reference"/>
    <w:basedOn w:val="a0"/>
    <w:uiPriority w:val="32"/>
    <w:qFormat/>
    <w:rsid w:val="003104B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c18414</dc:creator>
  <cp:keywords/>
  <dc:description/>
  <cp:lastModifiedBy>c18414</cp:lastModifiedBy>
  <cp:revision>1</cp:revision>
  <dcterms:created xsi:type="dcterms:W3CDTF">2024-08-29T07:22:00Z</dcterms:created>
  <dcterms:modified xsi:type="dcterms:W3CDTF">2024-08-29T07:28:00Z</dcterms:modified>
</cp:coreProperties>
</file>