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D220D" w14:textId="77777777" w:rsidR="00521900" w:rsidRDefault="00000000">
      <w:pPr>
        <w:jc w:val="center"/>
        <w:rPr>
          <w:rFonts w:eastAsia="方正黑体_GBK"/>
          <w:sz w:val="72"/>
          <w:szCs w:val="72"/>
        </w:rPr>
      </w:pPr>
      <w:bookmarkStart w:id="0" w:name="_Toc20384570"/>
      <w:r>
        <w:rPr>
          <w:rFonts w:eastAsia="方正黑体_GBK" w:hint="eastAsia"/>
          <w:sz w:val="28"/>
          <w:szCs w:val="28"/>
        </w:rPr>
        <w:t>医疗耗材采购清单</w:t>
      </w:r>
      <w:r>
        <w:rPr>
          <w:rFonts w:eastAsia="方正黑体_GBK" w:hint="eastAsia"/>
          <w:sz w:val="72"/>
          <w:szCs w:val="72"/>
        </w:rPr>
        <w:t xml:space="preserve"> </w:t>
      </w:r>
    </w:p>
    <w:p w14:paraId="6AF09669" w14:textId="281D62BF" w:rsidR="00D94A90" w:rsidRPr="00521900" w:rsidRDefault="00521900" w:rsidP="00521900">
      <w:pPr>
        <w:spacing w:after="120" w:line="560" w:lineRule="exact"/>
        <w:jc w:val="left"/>
        <w:rPr>
          <w:rFonts w:eastAsia="方正黑体_GBK"/>
          <w:sz w:val="24"/>
        </w:rPr>
      </w:pPr>
      <w:r w:rsidRPr="00521900">
        <w:rPr>
          <w:rFonts w:eastAsia="方正黑体_GBK" w:hint="eastAsia"/>
          <w:sz w:val="24"/>
        </w:rPr>
        <w:t>包</w:t>
      </w:r>
      <w:r w:rsidRPr="00521900">
        <w:rPr>
          <w:rFonts w:eastAsia="方正黑体_GBK" w:hint="eastAsia"/>
          <w:sz w:val="24"/>
        </w:rPr>
        <w:t>1</w:t>
      </w:r>
      <w:r w:rsidRPr="00521900">
        <w:rPr>
          <w:rFonts w:eastAsia="方正黑体_GBK" w:hint="eastAsia"/>
          <w:sz w:val="24"/>
        </w:rPr>
        <w:t>：</w:t>
      </w:r>
      <w:r w:rsidR="00000000" w:rsidRPr="00521900">
        <w:rPr>
          <w:rFonts w:eastAsia="方正黑体_GBK" w:hint="eastAsia"/>
          <w:sz w:val="24"/>
        </w:rPr>
        <w:t xml:space="preserve"> </w:t>
      </w:r>
      <w:r w:rsidRPr="00521900">
        <w:rPr>
          <w:rFonts w:eastAsia="方正黑体_GBK" w:hint="eastAsia"/>
          <w:sz w:val="24"/>
        </w:rPr>
        <w:t>医用耗材第一批</w:t>
      </w:r>
    </w:p>
    <w:tbl>
      <w:tblPr>
        <w:tblW w:w="10632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6379"/>
      </w:tblGrid>
      <w:tr w:rsidR="00521900" w:rsidRPr="00521900" w14:paraId="71E491ED" w14:textId="77777777" w:rsidTr="007E76AE">
        <w:trPr>
          <w:trHeight w:val="534"/>
        </w:trPr>
        <w:tc>
          <w:tcPr>
            <w:tcW w:w="567" w:type="dxa"/>
          </w:tcPr>
          <w:p w14:paraId="22F4F4CE" w14:textId="77777777" w:rsidR="00521900" w:rsidRPr="00521900" w:rsidRDefault="00521900" w:rsidP="00521900">
            <w:pPr>
              <w:spacing w:after="120" w:line="560" w:lineRule="exact"/>
              <w:jc w:val="center"/>
              <w:rPr>
                <w:rFonts w:eastAsia="方正黑体_GBK" w:hint="eastAsia"/>
                <w:szCs w:val="21"/>
              </w:rPr>
            </w:pPr>
            <w:r w:rsidRPr="00521900">
              <w:rPr>
                <w:rFonts w:eastAsia="方正黑体_GBK" w:hint="eastAsia"/>
                <w:szCs w:val="21"/>
              </w:rPr>
              <w:t>序号</w:t>
            </w:r>
          </w:p>
        </w:tc>
        <w:tc>
          <w:tcPr>
            <w:tcW w:w="3686" w:type="dxa"/>
            <w:vAlign w:val="center"/>
          </w:tcPr>
          <w:p w14:paraId="2A604539" w14:textId="77777777" w:rsidR="00521900" w:rsidRPr="00521900" w:rsidRDefault="00521900" w:rsidP="00521900">
            <w:pPr>
              <w:spacing w:after="120" w:line="560" w:lineRule="exact"/>
              <w:jc w:val="center"/>
              <w:rPr>
                <w:rFonts w:eastAsia="方正黑体_GBK" w:hint="eastAsia"/>
                <w:szCs w:val="21"/>
              </w:rPr>
            </w:pPr>
            <w:r w:rsidRPr="00521900">
              <w:rPr>
                <w:rFonts w:eastAsia="方正黑体_GBK" w:hint="eastAsia"/>
                <w:szCs w:val="21"/>
              </w:rPr>
              <w:t>耗材名称</w:t>
            </w:r>
          </w:p>
        </w:tc>
        <w:tc>
          <w:tcPr>
            <w:tcW w:w="6379" w:type="dxa"/>
            <w:vAlign w:val="center"/>
          </w:tcPr>
          <w:p w14:paraId="4A4C7300" w14:textId="77777777" w:rsidR="00521900" w:rsidRPr="00521900" w:rsidRDefault="00521900" w:rsidP="00521900">
            <w:pPr>
              <w:spacing w:after="120" w:line="560" w:lineRule="exact"/>
              <w:jc w:val="center"/>
              <w:rPr>
                <w:rFonts w:eastAsia="方正黑体_GBK" w:hint="eastAsia"/>
                <w:szCs w:val="21"/>
              </w:rPr>
            </w:pPr>
            <w:r w:rsidRPr="00521900">
              <w:rPr>
                <w:rFonts w:eastAsia="方正黑体_GBK" w:hint="eastAsia"/>
                <w:szCs w:val="21"/>
              </w:rPr>
              <w:t>主要用途及配置要求</w:t>
            </w:r>
          </w:p>
        </w:tc>
      </w:tr>
      <w:tr w:rsidR="00521900" w14:paraId="4B07E5E0" w14:textId="77777777" w:rsidTr="007E76AE">
        <w:trPr>
          <w:trHeight w:val="548"/>
        </w:trPr>
        <w:tc>
          <w:tcPr>
            <w:tcW w:w="567" w:type="dxa"/>
            <w:vAlign w:val="center"/>
          </w:tcPr>
          <w:p w14:paraId="68BF2383" w14:textId="77777777" w:rsidR="00521900" w:rsidRPr="0024091C" w:rsidRDefault="00521900" w:rsidP="007E76AE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686" w:type="dxa"/>
            <w:vAlign w:val="center"/>
          </w:tcPr>
          <w:p w14:paraId="07C24085" w14:textId="77777777" w:rsidR="00521900" w:rsidRPr="00B27C74" w:rsidRDefault="00521900" w:rsidP="007E76AE">
            <w:pPr>
              <w:rPr>
                <w:rFonts w:hint="eastAsia"/>
              </w:rPr>
            </w:pPr>
            <w:r w:rsidRPr="00B27C74">
              <w:rPr>
                <w:rFonts w:hint="eastAsia"/>
              </w:rPr>
              <w:t>人工海绵体及配件</w:t>
            </w:r>
          </w:p>
        </w:tc>
        <w:tc>
          <w:tcPr>
            <w:tcW w:w="6379" w:type="dxa"/>
            <w:vAlign w:val="center"/>
          </w:tcPr>
          <w:p w14:paraId="4231DF52" w14:textId="77777777" w:rsidR="00521900" w:rsidRPr="00B27C74" w:rsidRDefault="00521900" w:rsidP="007E76AE">
            <w:pPr>
              <w:rPr>
                <w:rFonts w:hint="eastAsia"/>
              </w:rPr>
            </w:pPr>
            <w:r w:rsidRPr="00B27C74">
              <w:rPr>
                <w:rFonts w:hint="eastAsia"/>
              </w:rPr>
              <w:t>1.</w:t>
            </w:r>
            <w:r w:rsidRPr="00B27C74">
              <w:rPr>
                <w:rFonts w:hint="eastAsia"/>
              </w:rPr>
              <w:t>用于重度勃起功能障碍患者行假体手术中植入物，</w:t>
            </w:r>
          </w:p>
          <w:p w14:paraId="0E511EB0" w14:textId="77777777" w:rsidR="00521900" w:rsidRPr="00B27C74" w:rsidRDefault="00521900" w:rsidP="007E76AE">
            <w:pPr>
              <w:rPr>
                <w:rFonts w:hint="eastAsia"/>
              </w:rPr>
            </w:pPr>
            <w:r w:rsidRPr="00B27C74">
              <w:rPr>
                <w:rFonts w:hint="eastAsia"/>
              </w:rPr>
              <w:t>2.</w:t>
            </w:r>
            <w:r w:rsidRPr="00B27C74">
              <w:rPr>
                <w:rFonts w:hint="eastAsia"/>
              </w:rPr>
              <w:t>基本配置：人工海绵体（两根），连接管导，储水囊，泵阀，</w:t>
            </w:r>
          </w:p>
          <w:p w14:paraId="59130DDE" w14:textId="77777777" w:rsidR="00521900" w:rsidRPr="00B27C74" w:rsidRDefault="00521900" w:rsidP="007E76AE">
            <w:pPr>
              <w:rPr>
                <w:rFonts w:hint="eastAsia"/>
              </w:rPr>
            </w:pPr>
            <w:r w:rsidRPr="00B27C74">
              <w:rPr>
                <w:rFonts w:hint="eastAsia"/>
              </w:rPr>
              <w:t>3.</w:t>
            </w:r>
            <w:r w:rsidRPr="00B27C74">
              <w:rPr>
                <w:rFonts w:hint="eastAsia"/>
              </w:rPr>
              <w:t>要求各种型号，进口和国产。</w:t>
            </w:r>
          </w:p>
        </w:tc>
      </w:tr>
    </w:tbl>
    <w:p w14:paraId="6C4C8EFC" w14:textId="77777777" w:rsidR="00521900" w:rsidRPr="00521900" w:rsidRDefault="00521900" w:rsidP="00521900">
      <w:pPr>
        <w:spacing w:after="120" w:line="560" w:lineRule="exact"/>
        <w:jc w:val="left"/>
        <w:rPr>
          <w:rFonts w:eastAsia="方正黑体_GBK"/>
          <w:szCs w:val="21"/>
        </w:rPr>
      </w:pPr>
    </w:p>
    <w:p w14:paraId="33140AF4" w14:textId="101B721A" w:rsidR="00521900" w:rsidRPr="00521900" w:rsidRDefault="00521900" w:rsidP="00521900">
      <w:pPr>
        <w:spacing w:after="120" w:line="560" w:lineRule="exact"/>
        <w:jc w:val="left"/>
        <w:rPr>
          <w:rFonts w:eastAsia="方正黑体_GBK" w:hint="eastAsia"/>
          <w:sz w:val="24"/>
        </w:rPr>
      </w:pPr>
      <w:r w:rsidRPr="00521900">
        <w:rPr>
          <w:rFonts w:eastAsia="方正黑体_GBK" w:hint="eastAsia"/>
          <w:sz w:val="24"/>
        </w:rPr>
        <w:t>包</w:t>
      </w:r>
      <w:r>
        <w:rPr>
          <w:rFonts w:eastAsia="方正黑体_GBK" w:hint="eastAsia"/>
          <w:sz w:val="24"/>
        </w:rPr>
        <w:t>2</w:t>
      </w:r>
      <w:r w:rsidRPr="00521900">
        <w:rPr>
          <w:rFonts w:eastAsia="方正黑体_GBK" w:hint="eastAsia"/>
          <w:sz w:val="24"/>
        </w:rPr>
        <w:t>：</w:t>
      </w:r>
      <w:r w:rsidRPr="00521900">
        <w:rPr>
          <w:rFonts w:eastAsia="方正黑体_GBK" w:hint="eastAsia"/>
          <w:sz w:val="24"/>
        </w:rPr>
        <w:t xml:space="preserve"> </w:t>
      </w:r>
      <w:r w:rsidRPr="00521900">
        <w:rPr>
          <w:rFonts w:eastAsia="方正黑体_GBK" w:hint="eastAsia"/>
          <w:sz w:val="24"/>
        </w:rPr>
        <w:t>医用耗材第</w:t>
      </w:r>
      <w:r>
        <w:rPr>
          <w:rFonts w:eastAsia="方正黑体_GBK" w:hint="eastAsia"/>
          <w:sz w:val="24"/>
        </w:rPr>
        <w:t>二</w:t>
      </w:r>
      <w:r w:rsidRPr="00521900">
        <w:rPr>
          <w:rFonts w:eastAsia="方正黑体_GBK" w:hint="eastAsia"/>
          <w:sz w:val="24"/>
        </w:rPr>
        <w:t>批</w:t>
      </w:r>
    </w:p>
    <w:tbl>
      <w:tblPr>
        <w:tblW w:w="10632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828"/>
        <w:gridCol w:w="6379"/>
      </w:tblGrid>
      <w:tr w:rsidR="00D94A90" w14:paraId="05F46987" w14:textId="77777777" w:rsidTr="00FC181D">
        <w:trPr>
          <w:trHeight w:val="534"/>
        </w:trPr>
        <w:tc>
          <w:tcPr>
            <w:tcW w:w="425" w:type="dxa"/>
          </w:tcPr>
          <w:p w14:paraId="2AC73780" w14:textId="77777777" w:rsidR="00D94A90" w:rsidRDefault="00000000">
            <w:pPr>
              <w:spacing w:after="120" w:line="5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 w:hint="eastAsia"/>
                <w:szCs w:val="21"/>
              </w:rPr>
              <w:t>序号</w:t>
            </w:r>
          </w:p>
        </w:tc>
        <w:tc>
          <w:tcPr>
            <w:tcW w:w="3828" w:type="dxa"/>
            <w:vAlign w:val="center"/>
          </w:tcPr>
          <w:p w14:paraId="37A8FEFE" w14:textId="77777777" w:rsidR="00D94A90" w:rsidRDefault="00000000">
            <w:pPr>
              <w:spacing w:after="120" w:line="5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 w:hint="eastAsia"/>
                <w:szCs w:val="21"/>
              </w:rPr>
              <w:t>耗材名称</w:t>
            </w:r>
          </w:p>
        </w:tc>
        <w:tc>
          <w:tcPr>
            <w:tcW w:w="6379" w:type="dxa"/>
            <w:vAlign w:val="center"/>
          </w:tcPr>
          <w:p w14:paraId="694B39C7" w14:textId="77777777" w:rsidR="00D94A90" w:rsidRDefault="00000000">
            <w:pPr>
              <w:spacing w:after="120" w:line="5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 w:hint="eastAsia"/>
                <w:szCs w:val="21"/>
              </w:rPr>
              <w:t>主要用途及配置要求</w:t>
            </w:r>
          </w:p>
        </w:tc>
      </w:tr>
      <w:tr w:rsidR="00FC181D" w14:paraId="375D15BD" w14:textId="77777777" w:rsidTr="00FC181D">
        <w:trPr>
          <w:trHeight w:val="548"/>
        </w:trPr>
        <w:tc>
          <w:tcPr>
            <w:tcW w:w="425" w:type="dxa"/>
            <w:vAlign w:val="center"/>
          </w:tcPr>
          <w:p w14:paraId="0C81188B" w14:textId="77777777" w:rsidR="00FC181D" w:rsidRDefault="00FC18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828" w:type="dxa"/>
            <w:vAlign w:val="center"/>
          </w:tcPr>
          <w:p w14:paraId="4F973E53" w14:textId="66D41553" w:rsidR="00FC181D" w:rsidRDefault="00FC181D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栓塞弹簧圈（肝脾动脉瘤栓塞用）</w:t>
            </w:r>
          </w:p>
        </w:tc>
        <w:tc>
          <w:tcPr>
            <w:tcW w:w="6379" w:type="dxa"/>
          </w:tcPr>
          <w:p w14:paraId="7142F63A" w14:textId="77777777" w:rsidR="00FC181D" w:rsidRDefault="00FC181D">
            <w:pPr>
              <w:jc w:val="left"/>
              <w:rPr>
                <w:rFonts w:asciiTheme="minorEastAsia" w:eastAsiaTheme="minorEastAsia" w:hAnsi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1.适用于荧光屏监视下，通过导管镜像动、静脉栓塞手术及血管畸形的介入手术。</w:t>
            </w:r>
          </w:p>
          <w:p w14:paraId="30ED108C" w14:textId="77777777" w:rsidR="00FC181D" w:rsidRDefault="00FC181D">
            <w:pPr>
              <w:jc w:val="left"/>
              <w:rPr>
                <w:rFonts w:asciiTheme="minorEastAsia" w:eastAsiaTheme="minorEastAsia" w:hAnsi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2.必须满足栓塞弹簧圈直径2mm-20mm,长度2mm-40mm,适配导丝0.035英寸和0.018英寸。</w:t>
            </w:r>
          </w:p>
          <w:p w14:paraId="2BC81F14" w14:textId="11A09FE8" w:rsidR="00FC181D" w:rsidRDefault="00FC181D" w:rsidP="002560D4">
            <w:pPr>
              <w:jc w:val="left"/>
              <w:rPr>
                <w:rFonts w:asciiTheme="minorEastAsia" w:eastAsiaTheme="minorEastAsia" w:hAnsiTheme="minorEastAsia" w:cs="宋体" w:hint="eastAsia"/>
                <w:color w:val="00000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3.要求包含各种型号。</w:t>
            </w:r>
          </w:p>
        </w:tc>
      </w:tr>
      <w:tr w:rsidR="00FC181D" w14:paraId="692D3383" w14:textId="77777777" w:rsidTr="00FC181D">
        <w:trPr>
          <w:trHeight w:val="548"/>
        </w:trPr>
        <w:tc>
          <w:tcPr>
            <w:tcW w:w="425" w:type="dxa"/>
            <w:vAlign w:val="center"/>
          </w:tcPr>
          <w:p w14:paraId="0917B47A" w14:textId="77777777" w:rsidR="00FC181D" w:rsidRDefault="00FC18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828" w:type="dxa"/>
            <w:vAlign w:val="center"/>
          </w:tcPr>
          <w:p w14:paraId="6D73645D" w14:textId="15808B6B" w:rsidR="00FC181D" w:rsidRDefault="00FC181D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血管鞘（肝血管介入用）</w:t>
            </w:r>
          </w:p>
        </w:tc>
        <w:tc>
          <w:tcPr>
            <w:tcW w:w="6379" w:type="dxa"/>
          </w:tcPr>
          <w:p w14:paraId="3668F238" w14:textId="77777777" w:rsidR="00FC181D" w:rsidRDefault="00FC181D">
            <w:pPr>
              <w:jc w:val="left"/>
              <w:rPr>
                <w:rFonts w:asciiTheme="minorEastAsia" w:eastAsiaTheme="minorEastAsia" w:hAnsi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1.血管鞘被设计经皮穿刺介入血管系统，导入球囊导管，电极或导管，进行介入诊断或治疗手术，穿刺副损伤等并发症低。</w:t>
            </w:r>
          </w:p>
          <w:p w14:paraId="732128C8" w14:textId="77777777" w:rsidR="00FC181D" w:rsidRDefault="00FC181D">
            <w:pPr>
              <w:jc w:val="left"/>
              <w:rPr>
                <w:rFonts w:asciiTheme="minorEastAsia" w:eastAsiaTheme="minorEastAsia" w:hAnsi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2.需满足产品包含 21G穿刺针及0.018英寸导丝及相应血管鞘，尺寸要求4F-6F。</w:t>
            </w:r>
          </w:p>
          <w:p w14:paraId="6A9B76E6" w14:textId="5A2663B6" w:rsidR="00FC181D" w:rsidRDefault="00FC181D">
            <w:pPr>
              <w:jc w:val="left"/>
              <w:rPr>
                <w:rFonts w:asciiTheme="minorEastAsia" w:eastAsiaTheme="minorEastAsia" w:hAnsiTheme="minorEastAsia" w:cs="宋体" w:hint="eastAsia"/>
                <w:color w:val="00000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3.要求包含各种型号。</w:t>
            </w:r>
          </w:p>
        </w:tc>
      </w:tr>
      <w:tr w:rsidR="00FC181D" w14:paraId="34AD019B" w14:textId="77777777" w:rsidTr="00FC181D">
        <w:trPr>
          <w:trHeight w:val="548"/>
        </w:trPr>
        <w:tc>
          <w:tcPr>
            <w:tcW w:w="425" w:type="dxa"/>
            <w:vAlign w:val="center"/>
          </w:tcPr>
          <w:p w14:paraId="061E2041" w14:textId="77777777" w:rsidR="00FC181D" w:rsidRDefault="00FC18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828" w:type="dxa"/>
            <w:vAlign w:val="center"/>
          </w:tcPr>
          <w:p w14:paraId="4CC81429" w14:textId="6A5CFDE1" w:rsidR="00FC181D" w:rsidRDefault="00FC181D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血管造影导管（肝介入血管造影用）</w:t>
            </w:r>
          </w:p>
        </w:tc>
        <w:tc>
          <w:tcPr>
            <w:tcW w:w="6379" w:type="dxa"/>
          </w:tcPr>
          <w:p w14:paraId="554D642C" w14:textId="77777777" w:rsidR="00FC181D" w:rsidRDefault="00FC181D">
            <w:pPr>
              <w:jc w:val="left"/>
              <w:rPr>
                <w:rFonts w:asciiTheme="minorEastAsia" w:eastAsiaTheme="minorEastAsia" w:hAnsi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1.血管造影导管在肝动脉、脾动脉、肠系膜上下动脉血管造影中使用，也用于胆道梗阻留置支架后辅助造影用。</w:t>
            </w:r>
          </w:p>
          <w:p w14:paraId="1508D4D0" w14:textId="77777777" w:rsidR="00FC181D" w:rsidRDefault="00FC181D">
            <w:pPr>
              <w:jc w:val="left"/>
              <w:rPr>
                <w:rFonts w:asciiTheme="minorEastAsia" w:eastAsiaTheme="minorEastAsia" w:hAnsi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2.头端应具有RH、C1/2/3、VERT、PIG、KMP、VTK、DAV、MIK/MPA等形状满足临床需求。</w:t>
            </w:r>
          </w:p>
          <w:p w14:paraId="549D615D" w14:textId="0ED8E776" w:rsidR="00FC181D" w:rsidRDefault="00FC181D">
            <w:pPr>
              <w:jc w:val="left"/>
              <w:rPr>
                <w:rFonts w:asciiTheme="minorEastAsia" w:eastAsiaTheme="minorEastAsia" w:hAnsi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3.要求包含各种型号。</w:t>
            </w:r>
          </w:p>
        </w:tc>
      </w:tr>
      <w:bookmarkEnd w:id="0"/>
    </w:tbl>
    <w:p w14:paraId="383E4784" w14:textId="77777777" w:rsidR="00D94A90" w:rsidRDefault="00D94A90" w:rsidP="00270074">
      <w:pPr>
        <w:spacing w:line="560" w:lineRule="exact"/>
        <w:jc w:val="left"/>
        <w:rPr>
          <w:rFonts w:ascii="方正仿宋_GBK" w:eastAsia="方正仿宋_GBK"/>
          <w:color w:val="0000FF"/>
          <w:sz w:val="32"/>
          <w:szCs w:val="32"/>
        </w:rPr>
      </w:pPr>
    </w:p>
    <w:sectPr w:rsidR="00D94A90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EE0D5D" w14:textId="77777777" w:rsidR="00F47174" w:rsidRDefault="00F47174">
      <w:r>
        <w:separator/>
      </w:r>
    </w:p>
    <w:p w14:paraId="358371B1" w14:textId="77777777" w:rsidR="00F47174" w:rsidRDefault="00F47174"/>
    <w:p w14:paraId="0EAD6307" w14:textId="77777777" w:rsidR="00F47174" w:rsidRDefault="00F47174" w:rsidP="00521900"/>
    <w:p w14:paraId="2CBCC136" w14:textId="77777777" w:rsidR="00F47174" w:rsidRDefault="00F47174" w:rsidP="00521900"/>
  </w:endnote>
  <w:endnote w:type="continuationSeparator" w:id="0">
    <w:p w14:paraId="044231EF" w14:textId="77777777" w:rsidR="00F47174" w:rsidRDefault="00F47174">
      <w:r>
        <w:continuationSeparator/>
      </w:r>
    </w:p>
    <w:p w14:paraId="7A825245" w14:textId="77777777" w:rsidR="00F47174" w:rsidRDefault="00F47174"/>
    <w:p w14:paraId="749B26F6" w14:textId="77777777" w:rsidR="00F47174" w:rsidRDefault="00F47174" w:rsidP="00521900"/>
    <w:p w14:paraId="7F329BFB" w14:textId="77777777" w:rsidR="00F47174" w:rsidRDefault="00F47174" w:rsidP="005219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5DF3D92C-FF8A-4B90-A08E-F4DCEA50C731}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A51B1" w14:textId="77777777" w:rsidR="00D94A90" w:rsidRDefault="00000000">
    <w:pPr>
      <w:pStyle w:val="a8"/>
      <w:framePr w:wrap="around" w:vAnchor="text" w:hAnchor="margin" w:xAlign="outside" w:y="1"/>
      <w:rPr>
        <w:rStyle w:val="ae"/>
        <w:rFonts w:ascii="宋体" w:hAnsi="宋体" w:hint="eastAsia"/>
        <w:sz w:val="28"/>
        <w:szCs w:val="28"/>
      </w:rPr>
    </w:pPr>
    <w:r>
      <w:rPr>
        <w:rStyle w:val="ae"/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e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e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ae"/>
        <w:rFonts w:ascii="宋体" w:hAnsi="宋体" w:hint="eastAsia"/>
        <w:sz w:val="28"/>
        <w:szCs w:val="28"/>
      </w:rPr>
      <w:t xml:space="preserve"> —</w:t>
    </w:r>
  </w:p>
  <w:p w14:paraId="66CCAB6C" w14:textId="77777777" w:rsidR="00D94A90" w:rsidRDefault="00D94A90">
    <w:pPr>
      <w:pStyle w:val="a8"/>
      <w:ind w:right="360" w:firstLine="360"/>
    </w:pPr>
  </w:p>
  <w:p w14:paraId="643DF98B" w14:textId="77777777" w:rsidR="00000000" w:rsidRDefault="00000000"/>
  <w:p w14:paraId="6D84834D" w14:textId="77777777" w:rsidR="00000000" w:rsidRDefault="00000000" w:rsidP="00521900"/>
  <w:p w14:paraId="6EED521F" w14:textId="77777777" w:rsidR="00000000" w:rsidRDefault="00000000" w:rsidP="005219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B1ACF" w14:textId="77777777" w:rsidR="00D94A90" w:rsidRDefault="00000000">
    <w:pPr>
      <w:pStyle w:val="a8"/>
      <w:framePr w:wrap="around" w:vAnchor="text" w:hAnchor="margin" w:xAlign="outside" w:y="1"/>
      <w:rPr>
        <w:rStyle w:val="ae"/>
        <w:rFonts w:ascii="宋体" w:hAnsi="宋体" w:hint="eastAsia"/>
        <w:sz w:val="28"/>
        <w:szCs w:val="28"/>
      </w:rPr>
    </w:pPr>
    <w:r>
      <w:rPr>
        <w:rStyle w:val="ae"/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e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e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ae"/>
        <w:rFonts w:ascii="宋体" w:hAnsi="宋体" w:hint="eastAsia"/>
        <w:sz w:val="28"/>
        <w:szCs w:val="28"/>
      </w:rPr>
      <w:t xml:space="preserve"> — </w:t>
    </w:r>
  </w:p>
  <w:p w14:paraId="52B02E45" w14:textId="77777777" w:rsidR="00D94A90" w:rsidRDefault="00000000">
    <w:pPr>
      <w:pStyle w:val="a8"/>
      <w:ind w:right="360" w:firstLine="360"/>
    </w:pPr>
    <w:r>
      <w:rPr>
        <w:rFonts w:hint="eastAsia"/>
      </w:rPr>
      <w:t xml:space="preserve"> </w:t>
    </w:r>
  </w:p>
  <w:p w14:paraId="6592B387" w14:textId="77777777" w:rsidR="00000000" w:rsidRDefault="00000000"/>
  <w:p w14:paraId="30AF19DF" w14:textId="77777777" w:rsidR="00000000" w:rsidRDefault="00000000" w:rsidP="00521900"/>
  <w:p w14:paraId="766CC898" w14:textId="77777777" w:rsidR="00000000" w:rsidRDefault="00000000" w:rsidP="005219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84929D" w14:textId="77777777" w:rsidR="00F47174" w:rsidRDefault="00F47174">
      <w:r>
        <w:separator/>
      </w:r>
    </w:p>
    <w:p w14:paraId="71F9785C" w14:textId="77777777" w:rsidR="00F47174" w:rsidRDefault="00F47174"/>
    <w:p w14:paraId="0A8B4DC6" w14:textId="77777777" w:rsidR="00F47174" w:rsidRDefault="00F47174" w:rsidP="00521900"/>
    <w:p w14:paraId="1D334B38" w14:textId="77777777" w:rsidR="00F47174" w:rsidRDefault="00F47174" w:rsidP="00521900"/>
  </w:footnote>
  <w:footnote w:type="continuationSeparator" w:id="0">
    <w:p w14:paraId="5898F1C6" w14:textId="77777777" w:rsidR="00F47174" w:rsidRDefault="00F47174">
      <w:r>
        <w:continuationSeparator/>
      </w:r>
    </w:p>
    <w:p w14:paraId="7E8011F1" w14:textId="77777777" w:rsidR="00F47174" w:rsidRDefault="00F47174"/>
    <w:p w14:paraId="123D42AA" w14:textId="77777777" w:rsidR="00F47174" w:rsidRDefault="00F47174" w:rsidP="00521900"/>
    <w:p w14:paraId="53332DD4" w14:textId="77777777" w:rsidR="00F47174" w:rsidRDefault="00F47174" w:rsidP="0052190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BB3C91"/>
    <w:multiLevelType w:val="multilevel"/>
    <w:tmpl w:val="3EBB3C91"/>
    <w:lvl w:ilvl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>
      <w:numFmt w:val="decimal"/>
      <w:pStyle w:val="5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522018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TMzNWFlNDFkZGFmMWFmNDNkMTEwYzg0NDZkM2VhZjYifQ=="/>
  </w:docVars>
  <w:rsids>
    <w:rsidRoot w:val="006F0877"/>
    <w:rsid w:val="97E69FA3"/>
    <w:rsid w:val="B9E7E35C"/>
    <w:rsid w:val="BFFF233D"/>
    <w:rsid w:val="C3FF9DE3"/>
    <w:rsid w:val="CBF9F1F4"/>
    <w:rsid w:val="CF77705B"/>
    <w:rsid w:val="D5ACD037"/>
    <w:rsid w:val="D5CC780C"/>
    <w:rsid w:val="D6B4C4F0"/>
    <w:rsid w:val="DFFF8695"/>
    <w:rsid w:val="E76E6DBE"/>
    <w:rsid w:val="F3BE07F6"/>
    <w:rsid w:val="F57716A6"/>
    <w:rsid w:val="F5BF0F0F"/>
    <w:rsid w:val="F6773449"/>
    <w:rsid w:val="F73F42C9"/>
    <w:rsid w:val="FE7FBAC0"/>
    <w:rsid w:val="00014739"/>
    <w:rsid w:val="00021224"/>
    <w:rsid w:val="00021DFA"/>
    <w:rsid w:val="0003004D"/>
    <w:rsid w:val="000301EB"/>
    <w:rsid w:val="00030A0E"/>
    <w:rsid w:val="000311FD"/>
    <w:rsid w:val="00032584"/>
    <w:rsid w:val="000412CB"/>
    <w:rsid w:val="000419DC"/>
    <w:rsid w:val="00044F46"/>
    <w:rsid w:val="00047A78"/>
    <w:rsid w:val="000543F5"/>
    <w:rsid w:val="0005504D"/>
    <w:rsid w:val="0006545E"/>
    <w:rsid w:val="000712D3"/>
    <w:rsid w:val="000761B5"/>
    <w:rsid w:val="000B4F68"/>
    <w:rsid w:val="000E4733"/>
    <w:rsid w:val="001040E0"/>
    <w:rsid w:val="00105BED"/>
    <w:rsid w:val="00113089"/>
    <w:rsid w:val="00116624"/>
    <w:rsid w:val="0012132D"/>
    <w:rsid w:val="001424C8"/>
    <w:rsid w:val="0014557D"/>
    <w:rsid w:val="00151845"/>
    <w:rsid w:val="00154DF5"/>
    <w:rsid w:val="001731B6"/>
    <w:rsid w:val="00175816"/>
    <w:rsid w:val="0017709A"/>
    <w:rsid w:val="001836D2"/>
    <w:rsid w:val="00194D4A"/>
    <w:rsid w:val="001A4D92"/>
    <w:rsid w:val="001A6F93"/>
    <w:rsid w:val="001A73F9"/>
    <w:rsid w:val="001B3A6E"/>
    <w:rsid w:val="001C5914"/>
    <w:rsid w:val="001E0C70"/>
    <w:rsid w:val="00203AB5"/>
    <w:rsid w:val="00227C05"/>
    <w:rsid w:val="00237BCD"/>
    <w:rsid w:val="002560D4"/>
    <w:rsid w:val="00262896"/>
    <w:rsid w:val="002678A2"/>
    <w:rsid w:val="00270074"/>
    <w:rsid w:val="00273D9A"/>
    <w:rsid w:val="002803F8"/>
    <w:rsid w:val="0029537E"/>
    <w:rsid w:val="002964A8"/>
    <w:rsid w:val="002A2616"/>
    <w:rsid w:val="002C0CED"/>
    <w:rsid w:val="002D4BEE"/>
    <w:rsid w:val="002D571B"/>
    <w:rsid w:val="00300A9C"/>
    <w:rsid w:val="003047A0"/>
    <w:rsid w:val="003128EF"/>
    <w:rsid w:val="00321278"/>
    <w:rsid w:val="00327507"/>
    <w:rsid w:val="003805EC"/>
    <w:rsid w:val="003845B1"/>
    <w:rsid w:val="0038790D"/>
    <w:rsid w:val="003C14F1"/>
    <w:rsid w:val="003C3C0C"/>
    <w:rsid w:val="003E6CF1"/>
    <w:rsid w:val="003F6141"/>
    <w:rsid w:val="0040235F"/>
    <w:rsid w:val="00414F13"/>
    <w:rsid w:val="004201D0"/>
    <w:rsid w:val="0042593E"/>
    <w:rsid w:val="00427428"/>
    <w:rsid w:val="00430C1D"/>
    <w:rsid w:val="004356E7"/>
    <w:rsid w:val="004576AA"/>
    <w:rsid w:val="00464344"/>
    <w:rsid w:val="00484829"/>
    <w:rsid w:val="004978DB"/>
    <w:rsid w:val="004A0291"/>
    <w:rsid w:val="004A5AD8"/>
    <w:rsid w:val="004B1772"/>
    <w:rsid w:val="004B1C71"/>
    <w:rsid w:val="004B78D2"/>
    <w:rsid w:val="004D4B00"/>
    <w:rsid w:val="004E35D9"/>
    <w:rsid w:val="004F25A8"/>
    <w:rsid w:val="00506D54"/>
    <w:rsid w:val="0050752E"/>
    <w:rsid w:val="00512293"/>
    <w:rsid w:val="00521900"/>
    <w:rsid w:val="00543D9A"/>
    <w:rsid w:val="0055246D"/>
    <w:rsid w:val="005545EC"/>
    <w:rsid w:val="00585BBA"/>
    <w:rsid w:val="00593819"/>
    <w:rsid w:val="005A14E5"/>
    <w:rsid w:val="005A3B59"/>
    <w:rsid w:val="005B53B0"/>
    <w:rsid w:val="005B6029"/>
    <w:rsid w:val="005D0CEE"/>
    <w:rsid w:val="005E5FDD"/>
    <w:rsid w:val="005E6713"/>
    <w:rsid w:val="005F58AC"/>
    <w:rsid w:val="00601EDD"/>
    <w:rsid w:val="00607BA3"/>
    <w:rsid w:val="006202E2"/>
    <w:rsid w:val="00637594"/>
    <w:rsid w:val="00640B37"/>
    <w:rsid w:val="00642BAE"/>
    <w:rsid w:val="00656044"/>
    <w:rsid w:val="00672267"/>
    <w:rsid w:val="00695399"/>
    <w:rsid w:val="006D4EBC"/>
    <w:rsid w:val="006F0877"/>
    <w:rsid w:val="006F470C"/>
    <w:rsid w:val="006F69F5"/>
    <w:rsid w:val="00715533"/>
    <w:rsid w:val="00717BBC"/>
    <w:rsid w:val="00721F76"/>
    <w:rsid w:val="00726BB1"/>
    <w:rsid w:val="007701B2"/>
    <w:rsid w:val="0078064A"/>
    <w:rsid w:val="007A17E4"/>
    <w:rsid w:val="007B4749"/>
    <w:rsid w:val="007C5CC2"/>
    <w:rsid w:val="007D3C16"/>
    <w:rsid w:val="007E12EC"/>
    <w:rsid w:val="007F4EDE"/>
    <w:rsid w:val="0080466B"/>
    <w:rsid w:val="008051BE"/>
    <w:rsid w:val="008140E6"/>
    <w:rsid w:val="00814F5F"/>
    <w:rsid w:val="00823618"/>
    <w:rsid w:val="00840D73"/>
    <w:rsid w:val="00853093"/>
    <w:rsid w:val="0085751D"/>
    <w:rsid w:val="0087065E"/>
    <w:rsid w:val="008801F3"/>
    <w:rsid w:val="00882173"/>
    <w:rsid w:val="0089598D"/>
    <w:rsid w:val="008D69FA"/>
    <w:rsid w:val="00922EA8"/>
    <w:rsid w:val="009243E6"/>
    <w:rsid w:val="0092740E"/>
    <w:rsid w:val="0093642E"/>
    <w:rsid w:val="0096731D"/>
    <w:rsid w:val="009823DB"/>
    <w:rsid w:val="0099408C"/>
    <w:rsid w:val="009A4376"/>
    <w:rsid w:val="009C182D"/>
    <w:rsid w:val="00A00B99"/>
    <w:rsid w:val="00A0192C"/>
    <w:rsid w:val="00A03717"/>
    <w:rsid w:val="00A156FA"/>
    <w:rsid w:val="00A27935"/>
    <w:rsid w:val="00A40C5B"/>
    <w:rsid w:val="00A5109F"/>
    <w:rsid w:val="00A5576D"/>
    <w:rsid w:val="00A63E98"/>
    <w:rsid w:val="00A85755"/>
    <w:rsid w:val="00A91DDA"/>
    <w:rsid w:val="00A95F7A"/>
    <w:rsid w:val="00AA05BB"/>
    <w:rsid w:val="00B07FA8"/>
    <w:rsid w:val="00B40553"/>
    <w:rsid w:val="00B54C8A"/>
    <w:rsid w:val="00B55942"/>
    <w:rsid w:val="00B60E01"/>
    <w:rsid w:val="00B76CB6"/>
    <w:rsid w:val="00B777B8"/>
    <w:rsid w:val="00B80C6E"/>
    <w:rsid w:val="00B91651"/>
    <w:rsid w:val="00B92065"/>
    <w:rsid w:val="00BA0088"/>
    <w:rsid w:val="00BA099C"/>
    <w:rsid w:val="00BB2222"/>
    <w:rsid w:val="00BC08CB"/>
    <w:rsid w:val="00BC1DD4"/>
    <w:rsid w:val="00BE54C5"/>
    <w:rsid w:val="00C07138"/>
    <w:rsid w:val="00C11921"/>
    <w:rsid w:val="00C15393"/>
    <w:rsid w:val="00C15B14"/>
    <w:rsid w:val="00C167BA"/>
    <w:rsid w:val="00C52567"/>
    <w:rsid w:val="00C56501"/>
    <w:rsid w:val="00C63F51"/>
    <w:rsid w:val="00C702BA"/>
    <w:rsid w:val="00C96FD4"/>
    <w:rsid w:val="00CB7952"/>
    <w:rsid w:val="00CC3DAA"/>
    <w:rsid w:val="00CD2FB0"/>
    <w:rsid w:val="00CD37F0"/>
    <w:rsid w:val="00CD5F84"/>
    <w:rsid w:val="00CE587C"/>
    <w:rsid w:val="00CF1D92"/>
    <w:rsid w:val="00CF5F4F"/>
    <w:rsid w:val="00D01729"/>
    <w:rsid w:val="00D12122"/>
    <w:rsid w:val="00D14C5D"/>
    <w:rsid w:val="00D31037"/>
    <w:rsid w:val="00D3294B"/>
    <w:rsid w:val="00D626C4"/>
    <w:rsid w:val="00D66F6A"/>
    <w:rsid w:val="00D94A90"/>
    <w:rsid w:val="00DB0910"/>
    <w:rsid w:val="00DB71C1"/>
    <w:rsid w:val="00DD07EC"/>
    <w:rsid w:val="00DD323D"/>
    <w:rsid w:val="00DD40E4"/>
    <w:rsid w:val="00DE23D7"/>
    <w:rsid w:val="00E00A9A"/>
    <w:rsid w:val="00E0658D"/>
    <w:rsid w:val="00E25F33"/>
    <w:rsid w:val="00E3686E"/>
    <w:rsid w:val="00E371C4"/>
    <w:rsid w:val="00E478A1"/>
    <w:rsid w:val="00E509E2"/>
    <w:rsid w:val="00E52177"/>
    <w:rsid w:val="00E57FE7"/>
    <w:rsid w:val="00E70A6D"/>
    <w:rsid w:val="00E85CCC"/>
    <w:rsid w:val="00EA6CA3"/>
    <w:rsid w:val="00EB34AE"/>
    <w:rsid w:val="00EC1801"/>
    <w:rsid w:val="00EC1F48"/>
    <w:rsid w:val="00ED4BCF"/>
    <w:rsid w:val="00ED73F5"/>
    <w:rsid w:val="00EF2CE5"/>
    <w:rsid w:val="00F1706E"/>
    <w:rsid w:val="00F24ABE"/>
    <w:rsid w:val="00F25A2D"/>
    <w:rsid w:val="00F26736"/>
    <w:rsid w:val="00F34841"/>
    <w:rsid w:val="00F47174"/>
    <w:rsid w:val="00F4763B"/>
    <w:rsid w:val="00F80E66"/>
    <w:rsid w:val="00F815BA"/>
    <w:rsid w:val="00F84AFA"/>
    <w:rsid w:val="00FC181D"/>
    <w:rsid w:val="00FC3796"/>
    <w:rsid w:val="00FE2D6B"/>
    <w:rsid w:val="00FE72D6"/>
    <w:rsid w:val="013637D1"/>
    <w:rsid w:val="0264732F"/>
    <w:rsid w:val="06BDDDCE"/>
    <w:rsid w:val="08E641C6"/>
    <w:rsid w:val="0AAF1C6D"/>
    <w:rsid w:val="0CD7465F"/>
    <w:rsid w:val="0D38442D"/>
    <w:rsid w:val="0F985472"/>
    <w:rsid w:val="116B32C9"/>
    <w:rsid w:val="13CA762B"/>
    <w:rsid w:val="13DB2C4A"/>
    <w:rsid w:val="143B099E"/>
    <w:rsid w:val="14667AD2"/>
    <w:rsid w:val="15252DED"/>
    <w:rsid w:val="18FC2D59"/>
    <w:rsid w:val="192166BD"/>
    <w:rsid w:val="196273C8"/>
    <w:rsid w:val="1AAF054D"/>
    <w:rsid w:val="1C483B20"/>
    <w:rsid w:val="1CA912A9"/>
    <w:rsid w:val="1F0D4D73"/>
    <w:rsid w:val="1F4E1CA5"/>
    <w:rsid w:val="1FFF8853"/>
    <w:rsid w:val="20AE7DC0"/>
    <w:rsid w:val="21425423"/>
    <w:rsid w:val="22006F38"/>
    <w:rsid w:val="25A62242"/>
    <w:rsid w:val="27AF30E6"/>
    <w:rsid w:val="2B896E4E"/>
    <w:rsid w:val="2C1005F7"/>
    <w:rsid w:val="2E5BD73A"/>
    <w:rsid w:val="301175DC"/>
    <w:rsid w:val="31614F8F"/>
    <w:rsid w:val="32F30CFA"/>
    <w:rsid w:val="36F396DF"/>
    <w:rsid w:val="37525F76"/>
    <w:rsid w:val="38452CE3"/>
    <w:rsid w:val="391C291B"/>
    <w:rsid w:val="3B9D0131"/>
    <w:rsid w:val="3C7F7F10"/>
    <w:rsid w:val="3DBBC5DC"/>
    <w:rsid w:val="4246491B"/>
    <w:rsid w:val="427D3C05"/>
    <w:rsid w:val="43F80425"/>
    <w:rsid w:val="4477411A"/>
    <w:rsid w:val="452627E2"/>
    <w:rsid w:val="45EE70E7"/>
    <w:rsid w:val="467F1F88"/>
    <w:rsid w:val="47366D0D"/>
    <w:rsid w:val="478F3616"/>
    <w:rsid w:val="4F127916"/>
    <w:rsid w:val="50185588"/>
    <w:rsid w:val="50853CA4"/>
    <w:rsid w:val="50FD6161"/>
    <w:rsid w:val="51D6733E"/>
    <w:rsid w:val="532B69C1"/>
    <w:rsid w:val="5452714F"/>
    <w:rsid w:val="54F96C38"/>
    <w:rsid w:val="553625CD"/>
    <w:rsid w:val="56D4209E"/>
    <w:rsid w:val="579F66D8"/>
    <w:rsid w:val="5B765E19"/>
    <w:rsid w:val="5CA42512"/>
    <w:rsid w:val="5CEAA090"/>
    <w:rsid w:val="5D3FDD85"/>
    <w:rsid w:val="5E7864D0"/>
    <w:rsid w:val="5FCD1D80"/>
    <w:rsid w:val="5FFC1FD7"/>
    <w:rsid w:val="624549D2"/>
    <w:rsid w:val="632FF4EA"/>
    <w:rsid w:val="64CB27C0"/>
    <w:rsid w:val="665A0B36"/>
    <w:rsid w:val="676A33D2"/>
    <w:rsid w:val="67F00061"/>
    <w:rsid w:val="6A1323C7"/>
    <w:rsid w:val="6A503608"/>
    <w:rsid w:val="6D4F30EE"/>
    <w:rsid w:val="6DDDFB5E"/>
    <w:rsid w:val="6F4B0F13"/>
    <w:rsid w:val="6F7A045B"/>
    <w:rsid w:val="6F810491"/>
    <w:rsid w:val="6FBD7FE8"/>
    <w:rsid w:val="6FBEAD6A"/>
    <w:rsid w:val="7056191E"/>
    <w:rsid w:val="70E8086B"/>
    <w:rsid w:val="7229553C"/>
    <w:rsid w:val="73C212E0"/>
    <w:rsid w:val="7407612F"/>
    <w:rsid w:val="74832C58"/>
    <w:rsid w:val="769DFFE1"/>
    <w:rsid w:val="778445A7"/>
    <w:rsid w:val="77FF4EAC"/>
    <w:rsid w:val="782667D2"/>
    <w:rsid w:val="79DF9F3C"/>
    <w:rsid w:val="7BEBF979"/>
    <w:rsid w:val="7C2154D6"/>
    <w:rsid w:val="7EFE335A"/>
    <w:rsid w:val="7F73429A"/>
    <w:rsid w:val="7FBF6E4C"/>
    <w:rsid w:val="7FFD32FF"/>
    <w:rsid w:val="7FFFF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D145A3"/>
  <w15:docId w15:val="{33DFD3B0-7E7A-45E5-A041-DB457821B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uiPriority="99" w:unhideWhenUsed="1" w:qFormat="1"/>
    <w:lsdException w:name="Body Text Indent" w:qFormat="1"/>
    <w:lsdException w:name="Subtitle" w:qFormat="1"/>
    <w:lsdException w:name="Date" w:qFormat="1"/>
    <w:lsdException w:name="Body Text First Indent" w:qFormat="1"/>
    <w:lsdException w:name="Body Text First Indent 2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ite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autoRedefine/>
    <w:qFormat/>
    <w:pPr>
      <w:keepNext/>
      <w:keepLines/>
      <w:adjustRightInd w:val="0"/>
      <w:snapToGrid w:val="0"/>
      <w:spacing w:line="360" w:lineRule="auto"/>
      <w:outlineLvl w:val="1"/>
    </w:pPr>
    <w:rPr>
      <w:rFonts w:ascii="宋体" w:hAnsi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autoRedefine/>
    <w:uiPriority w:val="99"/>
    <w:unhideWhenUsed/>
    <w:qFormat/>
    <w:pPr>
      <w:spacing w:after="120"/>
    </w:pPr>
  </w:style>
  <w:style w:type="paragraph" w:styleId="a4">
    <w:name w:val="Body Text Indent"/>
    <w:basedOn w:val="a"/>
    <w:link w:val="a5"/>
    <w:autoRedefine/>
    <w:qFormat/>
    <w:pPr>
      <w:spacing w:line="360" w:lineRule="exact"/>
      <w:ind w:firstLineChars="200" w:firstLine="480"/>
    </w:pPr>
    <w:rPr>
      <w:rFonts w:ascii="宋体" w:hAnsi="宋体"/>
      <w:sz w:val="24"/>
    </w:rPr>
  </w:style>
  <w:style w:type="paragraph" w:styleId="a6">
    <w:name w:val="Date"/>
    <w:basedOn w:val="a"/>
    <w:next w:val="a"/>
    <w:autoRedefine/>
    <w:qFormat/>
    <w:pPr>
      <w:ind w:leftChars="2500" w:left="100"/>
    </w:pPr>
  </w:style>
  <w:style w:type="paragraph" w:styleId="a7">
    <w:name w:val="Balloon Text"/>
    <w:basedOn w:val="a"/>
    <w:autoRedefine/>
    <w:semiHidden/>
    <w:qFormat/>
    <w:rPr>
      <w:sz w:val="18"/>
      <w:szCs w:val="18"/>
    </w:rPr>
  </w:style>
  <w:style w:type="paragraph" w:styleId="a8">
    <w:name w:val="footer"/>
    <w:basedOn w:val="a"/>
    <w:link w:val="a9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c">
    <w:name w:val="Body Text First Indent"/>
    <w:basedOn w:val="a3"/>
    <w:autoRedefine/>
    <w:qFormat/>
    <w:pPr>
      <w:spacing w:after="240" w:line="240" w:lineRule="atLeast"/>
      <w:ind w:firstLineChars="100" w:firstLine="420"/>
    </w:pPr>
    <w:rPr>
      <w:spacing w:val="-5"/>
      <w:sz w:val="18"/>
    </w:rPr>
  </w:style>
  <w:style w:type="paragraph" w:styleId="20">
    <w:name w:val="Body Text First Indent 2"/>
    <w:basedOn w:val="a4"/>
    <w:link w:val="21"/>
    <w:autoRedefine/>
    <w:qFormat/>
    <w:pPr>
      <w:ind w:firstLine="482"/>
    </w:pPr>
    <w:rPr>
      <w:rFonts w:ascii="Arial" w:hAnsi="Arial"/>
    </w:rPr>
  </w:style>
  <w:style w:type="table" w:styleId="ad">
    <w:name w:val="Table Grid"/>
    <w:basedOn w:val="a1"/>
    <w:autoRedefine/>
    <w:uiPriority w:val="59"/>
    <w:qFormat/>
    <w:rPr>
      <w:rFonts w:ascii="Calibri" w:hAnsi="Calibri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page number"/>
    <w:basedOn w:val="a0"/>
    <w:autoRedefine/>
    <w:qFormat/>
  </w:style>
  <w:style w:type="character" w:styleId="af">
    <w:name w:val="FollowedHyperlink"/>
    <w:basedOn w:val="a0"/>
    <w:autoRedefine/>
    <w:qFormat/>
    <w:rPr>
      <w:color w:val="000000"/>
      <w:u w:val="none"/>
    </w:rPr>
  </w:style>
  <w:style w:type="character" w:styleId="af0">
    <w:name w:val="Hyperlink"/>
    <w:basedOn w:val="a0"/>
    <w:autoRedefine/>
    <w:qFormat/>
    <w:rPr>
      <w:color w:val="000000"/>
      <w:u w:val="none"/>
    </w:rPr>
  </w:style>
  <w:style w:type="character" w:styleId="HTML1">
    <w:name w:val="HTML Cite"/>
    <w:basedOn w:val="a0"/>
    <w:autoRedefine/>
    <w:qFormat/>
  </w:style>
  <w:style w:type="character" w:customStyle="1" w:styleId="a5">
    <w:name w:val="正文文本缩进 字符"/>
    <w:basedOn w:val="a0"/>
    <w:link w:val="a4"/>
    <w:autoRedefine/>
    <w:qFormat/>
    <w:rPr>
      <w:rFonts w:ascii="宋体" w:hAnsi="宋体"/>
      <w:kern w:val="2"/>
      <w:sz w:val="24"/>
      <w:szCs w:val="24"/>
    </w:rPr>
  </w:style>
  <w:style w:type="character" w:customStyle="1" w:styleId="a9">
    <w:name w:val="页脚 字符"/>
    <w:link w:val="a8"/>
    <w:autoRedefine/>
    <w:uiPriority w:val="99"/>
    <w:qFormat/>
    <w:rPr>
      <w:kern w:val="2"/>
      <w:sz w:val="18"/>
      <w:szCs w:val="18"/>
    </w:rPr>
  </w:style>
  <w:style w:type="character" w:customStyle="1" w:styleId="ab">
    <w:name w:val="页眉 字符"/>
    <w:link w:val="aa"/>
    <w:autoRedefine/>
    <w:uiPriority w:val="99"/>
    <w:qFormat/>
    <w:rPr>
      <w:kern w:val="2"/>
      <w:sz w:val="18"/>
      <w:szCs w:val="18"/>
    </w:rPr>
  </w:style>
  <w:style w:type="character" w:customStyle="1" w:styleId="HTML0">
    <w:name w:val="HTML 预设格式 字符"/>
    <w:basedOn w:val="a0"/>
    <w:link w:val="HTML"/>
    <w:autoRedefine/>
    <w:qFormat/>
    <w:rPr>
      <w:rFonts w:ascii="Arial" w:hAnsi="Arial" w:cs="Arial"/>
      <w:sz w:val="24"/>
      <w:szCs w:val="24"/>
    </w:rPr>
  </w:style>
  <w:style w:type="character" w:customStyle="1" w:styleId="21">
    <w:name w:val="正文文本首行缩进 2 字符"/>
    <w:basedOn w:val="a5"/>
    <w:link w:val="20"/>
    <w:autoRedefine/>
    <w:qFormat/>
    <w:rPr>
      <w:rFonts w:ascii="Arial" w:hAnsi="Arial"/>
      <w:kern w:val="2"/>
      <w:sz w:val="24"/>
      <w:szCs w:val="24"/>
    </w:rPr>
  </w:style>
  <w:style w:type="paragraph" w:customStyle="1" w:styleId="5">
    <w:name w:val="标题 5（有编号）（绿盟科技）"/>
    <w:basedOn w:val="a"/>
    <w:next w:val="af1"/>
    <w:autoRedefine/>
    <w:qFormat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outlineLvl w:val="4"/>
    </w:pPr>
    <w:rPr>
      <w:rFonts w:ascii="Arial" w:eastAsia="黑体" w:hAnsi="Arial"/>
      <w:b/>
      <w:kern w:val="0"/>
      <w:szCs w:val="28"/>
    </w:rPr>
  </w:style>
  <w:style w:type="paragraph" w:customStyle="1" w:styleId="af1">
    <w:name w:val="正文（绿盟科技）"/>
    <w:autoRedefine/>
    <w:qFormat/>
    <w:pPr>
      <w:spacing w:line="300" w:lineRule="auto"/>
    </w:pPr>
    <w:rPr>
      <w:rFonts w:ascii="Arial" w:hAnsi="Arial" w:cs="黑体"/>
      <w:sz w:val="21"/>
      <w:szCs w:val="21"/>
    </w:rPr>
  </w:style>
  <w:style w:type="character" w:customStyle="1" w:styleId="Style3">
    <w:name w:val="_Style 3"/>
    <w:autoRedefine/>
    <w:uiPriority w:val="19"/>
    <w:qFormat/>
    <w:rPr>
      <w:i/>
      <w:iCs/>
      <w:color w:val="808080"/>
    </w:rPr>
  </w:style>
  <w:style w:type="paragraph" w:styleId="af2">
    <w:name w:val="List Paragraph"/>
    <w:basedOn w:val="a"/>
    <w:autoRedefine/>
    <w:uiPriority w:val="34"/>
    <w:qFormat/>
    <w:pPr>
      <w:ind w:firstLineChars="200" w:firstLine="420"/>
    </w:pPr>
  </w:style>
  <w:style w:type="paragraph" w:customStyle="1" w:styleId="ListParagraph1">
    <w:name w:val="List Paragraph1"/>
    <w:basedOn w:val="a"/>
    <w:autoRedefine/>
    <w:uiPriority w:val="34"/>
    <w:qFormat/>
    <w:pPr>
      <w:ind w:firstLineChars="200" w:firstLine="420"/>
    </w:pPr>
  </w:style>
  <w:style w:type="paragraph" w:customStyle="1" w:styleId="22">
    <w:name w:val="样式 首行缩进:  2 字符"/>
    <w:basedOn w:val="a"/>
    <w:autoRedefine/>
    <w:qFormat/>
    <w:pPr>
      <w:spacing w:line="400" w:lineRule="exact"/>
      <w:ind w:firstLineChars="200" w:firstLine="200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81</Words>
  <Characters>465</Characters>
  <Application>Microsoft Office Word</Application>
  <DocSecurity>0</DocSecurity>
  <Lines>3</Lines>
  <Paragraphs>1</Paragraphs>
  <ScaleCrop>false</ScaleCrop>
  <Company>MC SYSTEM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厦财采〔2021〕9号</dc:title>
  <dc:creator>MC SYSTEM</dc:creator>
  <cp:lastModifiedBy>c18414</cp:lastModifiedBy>
  <cp:revision>57</cp:revision>
  <cp:lastPrinted>2022-07-28T16:20:00Z</cp:lastPrinted>
  <dcterms:created xsi:type="dcterms:W3CDTF">2021-07-23T17:23:00Z</dcterms:created>
  <dcterms:modified xsi:type="dcterms:W3CDTF">2025-02-25T03:24:00Z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BEDD522F4F49413AAEE1E1FE6B991AC8_13</vt:lpwstr>
  </property>
  <property fmtid="{D5CDD505-2E9C-101B-9397-08002B2CF9AE}" pid="4" name="KSOTemplateDocerSaveRecord">
    <vt:lpwstr>eyJoZGlkIjoiYjUwZjU0Y2E5MDliNjJlMGRlNjM5NDNmNWIyMzZkNDYiLCJ1c2VySWQiOiI1MzUwNjA1ODkifQ==</vt:lpwstr>
  </property>
</Properties>
</file>