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1038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599"/>
        <w:gridCol w:w="6229"/>
      </w:tblGrid>
      <w:tr w:rsidR="007F22D1" w14:paraId="67498AB7" w14:textId="77777777" w:rsidTr="007F22D1">
        <w:trPr>
          <w:trHeight w:val="380"/>
        </w:trPr>
        <w:tc>
          <w:tcPr>
            <w:tcW w:w="553" w:type="dxa"/>
          </w:tcPr>
          <w:p w14:paraId="125155A4" w14:textId="6AEF7A40" w:rsidR="007F22D1" w:rsidRDefault="007F22D1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599" w:type="dxa"/>
            <w:vAlign w:val="center"/>
          </w:tcPr>
          <w:p w14:paraId="17616B6A" w14:textId="77777777" w:rsidR="007F22D1" w:rsidRDefault="007F22D1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229" w:type="dxa"/>
            <w:vAlign w:val="center"/>
          </w:tcPr>
          <w:p w14:paraId="52948CA0" w14:textId="77777777" w:rsidR="007F22D1" w:rsidRDefault="007F22D1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7F22D1" w14:paraId="31F969C5" w14:textId="77777777" w:rsidTr="00B46589">
        <w:trPr>
          <w:trHeight w:val="380"/>
        </w:trPr>
        <w:tc>
          <w:tcPr>
            <w:tcW w:w="553" w:type="dxa"/>
            <w:vAlign w:val="center"/>
          </w:tcPr>
          <w:p w14:paraId="25209E29" w14:textId="13325735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8189721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B329FAD" w14:textId="58266B5F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一次性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使用带防针刺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针精密过滤输液器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238C589" w14:textId="77777777" w:rsidR="007F22D1" w:rsidRDefault="007F22D1" w:rsidP="007F22D1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适用于临床静脉治疗；</w:t>
            </w:r>
          </w:p>
          <w:p w14:paraId="6268E7FB" w14:textId="40F66635" w:rsidR="007F22D1" w:rsidRDefault="005454FA" w:rsidP="007F22D1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 xml:space="preserve">2. </w:t>
            </w:r>
            <w:r w:rsidR="007F22D1">
              <w:rPr>
                <w:rFonts w:ascii="方正仿宋_GBK" w:eastAsia="方正仿宋_GBK" w:hint="eastAsia"/>
                <w:color w:val="000000"/>
                <w:szCs w:val="21"/>
              </w:rPr>
              <w:t>各型号，需带自动回弹、遮蔽针刺等机制，降低针刺伤，减少暴露和感染风险。</w:t>
            </w:r>
          </w:p>
        </w:tc>
      </w:tr>
      <w:tr w:rsidR="007F22D1" w14:paraId="63532950" w14:textId="77777777" w:rsidTr="00B46589">
        <w:trPr>
          <w:trHeight w:val="380"/>
        </w:trPr>
        <w:tc>
          <w:tcPr>
            <w:tcW w:w="553" w:type="dxa"/>
            <w:vAlign w:val="center"/>
          </w:tcPr>
          <w:p w14:paraId="60B790AA" w14:textId="2917D996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2B2DB15" w14:textId="1394C339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一次性使用防针刺采血针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48BB09A5" w14:textId="77777777" w:rsidR="007F22D1" w:rsidRDefault="007F22D1" w:rsidP="007F22D1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用于有血液传染疾病的患者、不明诊断人群体检采血，降低医护人员职业暴露；</w:t>
            </w:r>
          </w:p>
          <w:p w14:paraId="01CED512" w14:textId="5486D0BD" w:rsidR="007F22D1" w:rsidRDefault="005454FA" w:rsidP="007F22D1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 xml:space="preserve">2. </w:t>
            </w:r>
            <w:r w:rsidR="007F22D1">
              <w:rPr>
                <w:rFonts w:ascii="方正仿宋_GBK" w:eastAsia="方正仿宋_GBK" w:hint="eastAsia"/>
                <w:color w:val="000000"/>
                <w:szCs w:val="21"/>
              </w:rPr>
              <w:t>各型号。</w:t>
            </w:r>
          </w:p>
        </w:tc>
      </w:tr>
      <w:tr w:rsidR="007F22D1" w14:paraId="3FEF825E" w14:textId="77777777" w:rsidTr="00B46589">
        <w:trPr>
          <w:trHeight w:val="380"/>
        </w:trPr>
        <w:tc>
          <w:tcPr>
            <w:tcW w:w="553" w:type="dxa"/>
            <w:vAlign w:val="center"/>
          </w:tcPr>
          <w:p w14:paraId="771F4A38" w14:textId="7738AAEF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038221A" w14:textId="16301D20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Cs w:val="21"/>
              </w:rPr>
              <w:t>骨科用外固定支架</w:t>
            </w:r>
          </w:p>
        </w:tc>
        <w:tc>
          <w:tcPr>
            <w:tcW w:w="6229" w:type="dxa"/>
            <w:vAlign w:val="center"/>
          </w:tcPr>
          <w:p w14:paraId="1DC61B80" w14:textId="77777777" w:rsidR="007F22D1" w:rsidRDefault="007F22D1" w:rsidP="007F22D1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适用于全身多发伤、复合伤的开放性骨折前期稳定建立，为生命支持提供宝贵时间，有利创伤损害控制；对复杂开放性骨折建立前期稳定性，为二期进一步处理提供支撑；</w:t>
            </w:r>
          </w:p>
          <w:p w14:paraId="3EA2E96A" w14:textId="52E0C00C" w:rsidR="007F22D1" w:rsidRDefault="005454FA" w:rsidP="007F22D1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 xml:space="preserve">2. </w:t>
            </w:r>
            <w:r w:rsidR="007F22D1">
              <w:rPr>
                <w:rFonts w:ascii="方正仿宋_GBK" w:eastAsia="方正仿宋_GBK" w:hint="eastAsia"/>
                <w:color w:val="000000"/>
                <w:szCs w:val="21"/>
              </w:rPr>
              <w:t>各型号。</w:t>
            </w:r>
          </w:p>
        </w:tc>
      </w:tr>
      <w:bookmarkEnd w:id="0"/>
      <w:bookmarkEnd w:id="1"/>
    </w:tbl>
    <w:p w14:paraId="2283FEC5" w14:textId="77777777" w:rsidR="00047658" w:rsidRDefault="00047658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82AFF" w14:textId="77777777" w:rsidR="008B22F4" w:rsidRDefault="008B22F4">
      <w:r>
        <w:separator/>
      </w:r>
    </w:p>
  </w:endnote>
  <w:endnote w:type="continuationSeparator" w:id="0">
    <w:p w14:paraId="204CDB8C" w14:textId="77777777" w:rsidR="008B22F4" w:rsidRDefault="008B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5337E71-9D36-48E0-921F-DF6B66A1DAB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EE88453-DF61-45A0-A804-F4F212E11EF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C0688" w14:textId="77777777" w:rsidR="008B22F4" w:rsidRDefault="008B22F4">
      <w:r>
        <w:separator/>
      </w:r>
    </w:p>
  </w:footnote>
  <w:footnote w:type="continuationSeparator" w:id="0">
    <w:p w14:paraId="3DC1DD90" w14:textId="77777777" w:rsidR="008B22F4" w:rsidRDefault="008B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731F9"/>
    <w:multiLevelType w:val="singleLevel"/>
    <w:tmpl w:val="B41731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33FA80D"/>
    <w:multiLevelType w:val="singleLevel"/>
    <w:tmpl w:val="633FA8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4A9C54C"/>
    <w:multiLevelType w:val="singleLevel"/>
    <w:tmpl w:val="64A9C54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64CC6E3"/>
    <w:multiLevelType w:val="singleLevel"/>
    <w:tmpl w:val="664CC6E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BF60E75"/>
    <w:multiLevelType w:val="singleLevel"/>
    <w:tmpl w:val="6BF60E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4941467">
    <w:abstractNumId w:val="1"/>
  </w:num>
  <w:num w:numId="2" w16cid:durableId="870262543">
    <w:abstractNumId w:val="4"/>
  </w:num>
  <w:num w:numId="3" w16cid:durableId="190723407">
    <w:abstractNumId w:val="3"/>
  </w:num>
  <w:num w:numId="4" w16cid:durableId="743721276">
    <w:abstractNumId w:val="0"/>
  </w:num>
  <w:num w:numId="5" w16cid:durableId="696852335">
    <w:abstractNumId w:val="5"/>
  </w:num>
  <w:num w:numId="6" w16cid:durableId="16621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C01CC"/>
    <w:rsid w:val="000E4733"/>
    <w:rsid w:val="000F0184"/>
    <w:rsid w:val="001040E0"/>
    <w:rsid w:val="00105BED"/>
    <w:rsid w:val="00113089"/>
    <w:rsid w:val="00116624"/>
    <w:rsid w:val="00135DFB"/>
    <w:rsid w:val="0014557D"/>
    <w:rsid w:val="00151845"/>
    <w:rsid w:val="00154DF5"/>
    <w:rsid w:val="00155A07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300A9C"/>
    <w:rsid w:val="003047A0"/>
    <w:rsid w:val="003128EF"/>
    <w:rsid w:val="00321278"/>
    <w:rsid w:val="00327507"/>
    <w:rsid w:val="00330D1D"/>
    <w:rsid w:val="003805EC"/>
    <w:rsid w:val="003845B1"/>
    <w:rsid w:val="0038790D"/>
    <w:rsid w:val="003A2B22"/>
    <w:rsid w:val="003C14F1"/>
    <w:rsid w:val="003C3C0C"/>
    <w:rsid w:val="003C69FE"/>
    <w:rsid w:val="003D6057"/>
    <w:rsid w:val="003E6CF1"/>
    <w:rsid w:val="003F05B8"/>
    <w:rsid w:val="003F6141"/>
    <w:rsid w:val="004106ED"/>
    <w:rsid w:val="00414F13"/>
    <w:rsid w:val="004201D0"/>
    <w:rsid w:val="00427428"/>
    <w:rsid w:val="004304B5"/>
    <w:rsid w:val="00430C1D"/>
    <w:rsid w:val="004356E7"/>
    <w:rsid w:val="00444428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243F"/>
    <w:rsid w:val="00506D54"/>
    <w:rsid w:val="0050752E"/>
    <w:rsid w:val="00512293"/>
    <w:rsid w:val="005359F6"/>
    <w:rsid w:val="00543D9A"/>
    <w:rsid w:val="005454FA"/>
    <w:rsid w:val="0055246D"/>
    <w:rsid w:val="005545EC"/>
    <w:rsid w:val="00585BBA"/>
    <w:rsid w:val="00593819"/>
    <w:rsid w:val="005A3B59"/>
    <w:rsid w:val="005A6265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22D1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84E67"/>
    <w:rsid w:val="0089598D"/>
    <w:rsid w:val="008B22F4"/>
    <w:rsid w:val="008D69FA"/>
    <w:rsid w:val="009243E6"/>
    <w:rsid w:val="0092740E"/>
    <w:rsid w:val="0093642E"/>
    <w:rsid w:val="0096731D"/>
    <w:rsid w:val="009823DB"/>
    <w:rsid w:val="009A4376"/>
    <w:rsid w:val="009C182D"/>
    <w:rsid w:val="009E2BCE"/>
    <w:rsid w:val="00A00B99"/>
    <w:rsid w:val="00A0192C"/>
    <w:rsid w:val="00A060A3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AD0C2C"/>
    <w:rsid w:val="00AF1B82"/>
    <w:rsid w:val="00B07FA8"/>
    <w:rsid w:val="00B20251"/>
    <w:rsid w:val="00B35B79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38CC"/>
    <w:rsid w:val="00BE54C5"/>
    <w:rsid w:val="00C03631"/>
    <w:rsid w:val="00C07138"/>
    <w:rsid w:val="00C11921"/>
    <w:rsid w:val="00C15393"/>
    <w:rsid w:val="00C15B14"/>
    <w:rsid w:val="00C167BA"/>
    <w:rsid w:val="00C52567"/>
    <w:rsid w:val="00C56501"/>
    <w:rsid w:val="00C63F51"/>
    <w:rsid w:val="00C65D22"/>
    <w:rsid w:val="00C702BA"/>
    <w:rsid w:val="00C83F01"/>
    <w:rsid w:val="00C96FD4"/>
    <w:rsid w:val="00CB136A"/>
    <w:rsid w:val="00CB7952"/>
    <w:rsid w:val="00CD5F84"/>
    <w:rsid w:val="00CF1D92"/>
    <w:rsid w:val="00CF5F4F"/>
    <w:rsid w:val="00D01729"/>
    <w:rsid w:val="00D14C5D"/>
    <w:rsid w:val="00D16668"/>
    <w:rsid w:val="00D31037"/>
    <w:rsid w:val="00D3294B"/>
    <w:rsid w:val="00D626C4"/>
    <w:rsid w:val="00DD07EC"/>
    <w:rsid w:val="00DD323D"/>
    <w:rsid w:val="00DD40E4"/>
    <w:rsid w:val="00DE23D7"/>
    <w:rsid w:val="00DF16DB"/>
    <w:rsid w:val="00E00A9A"/>
    <w:rsid w:val="00E0658D"/>
    <w:rsid w:val="00E25F33"/>
    <w:rsid w:val="00E262B8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56CFF"/>
    <w:rsid w:val="00F815BA"/>
    <w:rsid w:val="00F84AFA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rsid w:val="00B35B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Microsoft Office Word</Application>
  <DocSecurity>0</DocSecurity>
  <Lines>1</Lines>
  <Paragraphs>1</Paragraphs>
  <ScaleCrop>false</ScaleCrop>
  <Company>MC SYSTEM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61</cp:revision>
  <cp:lastPrinted>2022-07-28T16:20:00Z</cp:lastPrinted>
  <dcterms:created xsi:type="dcterms:W3CDTF">2021-07-23T17:23:00Z</dcterms:created>
  <dcterms:modified xsi:type="dcterms:W3CDTF">2025-06-04T00:16:00Z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