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1027"/>
        <w:gridCol w:w="6475"/>
        <w:gridCol w:w="1073"/>
      </w:tblGrid>
      <w:tr w:rsidR="00643385" w:rsidRPr="00001FC4" w14:paraId="67498AB7" w14:textId="5F9A0A41" w:rsidTr="005B64AD">
        <w:trPr>
          <w:trHeight w:val="380"/>
        </w:trPr>
        <w:tc>
          <w:tcPr>
            <w:tcW w:w="0" w:type="auto"/>
            <w:vAlign w:val="center"/>
          </w:tcPr>
          <w:p w14:paraId="125155A4" w14:textId="6AEF7A40" w:rsidR="00643385" w:rsidRPr="00470C1F" w:rsidRDefault="00643385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17616B6A" w14:textId="77777777" w:rsidR="00643385" w:rsidRPr="00470C1F" w:rsidRDefault="00643385" w:rsidP="00591C1D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耗材名称</w:t>
            </w:r>
          </w:p>
        </w:tc>
        <w:tc>
          <w:tcPr>
            <w:tcW w:w="0" w:type="auto"/>
            <w:vAlign w:val="center"/>
          </w:tcPr>
          <w:p w14:paraId="52948CA0" w14:textId="77777777" w:rsidR="00643385" w:rsidRPr="00470C1F" w:rsidRDefault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主要用途及配置要求</w:t>
            </w:r>
          </w:p>
        </w:tc>
        <w:tc>
          <w:tcPr>
            <w:tcW w:w="1073" w:type="dxa"/>
            <w:vAlign w:val="center"/>
          </w:tcPr>
          <w:p w14:paraId="338836E8" w14:textId="75F9150C" w:rsidR="00643385" w:rsidRPr="00470C1F" w:rsidRDefault="00643385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使用科室</w:t>
            </w:r>
          </w:p>
        </w:tc>
      </w:tr>
      <w:tr w:rsidR="005B64AD" w:rsidRPr="00001FC4" w14:paraId="31F969C5" w14:textId="0BAF2D37" w:rsidTr="005B64AD">
        <w:trPr>
          <w:trHeight w:val="380"/>
        </w:trPr>
        <w:tc>
          <w:tcPr>
            <w:tcW w:w="0" w:type="auto"/>
            <w:vAlign w:val="center"/>
          </w:tcPr>
          <w:p w14:paraId="25209E29" w14:textId="13325735" w:rsidR="005B64AD" w:rsidRPr="00F97E75" w:rsidRDefault="005B64AD" w:rsidP="0064338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8189721"/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B329FAD" w14:textId="5C90A7C6" w:rsidR="005B64AD" w:rsidRPr="006B3A5B" w:rsidRDefault="005B64AD" w:rsidP="00591C1D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  <w:r w:rsidRPr="00860D0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理疗电极片</w:t>
            </w:r>
          </w:p>
        </w:tc>
        <w:tc>
          <w:tcPr>
            <w:tcW w:w="0" w:type="auto"/>
            <w:vAlign w:val="center"/>
          </w:tcPr>
          <w:p w14:paraId="5D387037" w14:textId="77777777" w:rsidR="005B64AD" w:rsidRDefault="005B64AD" w:rsidP="00643385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1.</w:t>
            </w:r>
            <w:r>
              <w:rPr>
                <w:rFonts w:ascii="方正仿宋_GBK" w:hint="eastAsia"/>
                <w:szCs w:val="21"/>
              </w:rPr>
              <w:t>用于盆底康复治疗</w:t>
            </w:r>
          </w:p>
          <w:p w14:paraId="6268E7FB" w14:textId="5935E916" w:rsidR="005B64AD" w:rsidRPr="006B3A5B" w:rsidRDefault="005B64AD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2.</w:t>
            </w:r>
            <w:r>
              <w:rPr>
                <w:rFonts w:ascii="方正仿宋_GBK" w:hint="eastAsia"/>
                <w:szCs w:val="21"/>
              </w:rPr>
              <w:t>需匹配设备：</w:t>
            </w:r>
            <w:r>
              <w:rPr>
                <w:rFonts w:hint="eastAsia"/>
              </w:rPr>
              <w:t>科瑞康、生物反馈神经功能重建治疗系统</w:t>
            </w:r>
            <w:r>
              <w:rPr>
                <w:rFonts w:hint="eastAsia"/>
              </w:rPr>
              <w:t>AMI000B</w:t>
            </w:r>
          </w:p>
        </w:tc>
        <w:tc>
          <w:tcPr>
            <w:tcW w:w="1073" w:type="dxa"/>
            <w:vAlign w:val="center"/>
          </w:tcPr>
          <w:p w14:paraId="5A663CAB" w14:textId="07622237" w:rsidR="005B64AD" w:rsidRPr="00591C1D" w:rsidRDefault="005B64AD" w:rsidP="00591C1D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  <w:r w:rsidRPr="00591C1D">
              <w:rPr>
                <w:rFonts w:ascii="方正仿宋_GBK" w:hint="eastAsia"/>
                <w:szCs w:val="21"/>
              </w:rPr>
              <w:t>两路口社区</w:t>
            </w:r>
          </w:p>
        </w:tc>
      </w:tr>
      <w:tr w:rsidR="005B64AD" w:rsidRPr="00001FC4" w14:paraId="63532950" w14:textId="1F3253F9" w:rsidTr="005B64AD">
        <w:trPr>
          <w:trHeight w:val="544"/>
        </w:trPr>
        <w:tc>
          <w:tcPr>
            <w:tcW w:w="0" w:type="auto"/>
            <w:vAlign w:val="center"/>
          </w:tcPr>
          <w:p w14:paraId="60B790AA" w14:textId="2917D996" w:rsidR="005B64AD" w:rsidRPr="00860D09" w:rsidRDefault="005B64AD" w:rsidP="0064338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42B2DB15" w14:textId="2AD776FB" w:rsidR="005B64AD" w:rsidRPr="00860D09" w:rsidRDefault="005B64AD" w:rsidP="00591C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 w:rsidRPr="00860D0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功能训练探头</w:t>
            </w:r>
          </w:p>
        </w:tc>
        <w:tc>
          <w:tcPr>
            <w:tcW w:w="0" w:type="auto"/>
            <w:vAlign w:val="center"/>
          </w:tcPr>
          <w:p w14:paraId="34857055" w14:textId="77777777" w:rsidR="005B64AD" w:rsidRDefault="005B64AD" w:rsidP="00643385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1.</w:t>
            </w:r>
            <w:r>
              <w:rPr>
                <w:rFonts w:ascii="方正仿宋_GBK" w:hint="eastAsia"/>
                <w:szCs w:val="21"/>
              </w:rPr>
              <w:t>用于盆底康复治疗</w:t>
            </w:r>
          </w:p>
          <w:p w14:paraId="01CED512" w14:textId="7E33497D" w:rsidR="005B64AD" w:rsidRPr="00F97E75" w:rsidRDefault="005B64AD" w:rsidP="006433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="方正仿宋_GBK" w:hint="eastAsia"/>
                <w:szCs w:val="21"/>
              </w:rPr>
              <w:t>2.</w:t>
            </w:r>
            <w:r>
              <w:rPr>
                <w:rFonts w:ascii="方正仿宋_GBK" w:hint="eastAsia"/>
                <w:szCs w:val="21"/>
              </w:rPr>
              <w:t>需匹配设备：</w:t>
            </w:r>
            <w:r>
              <w:rPr>
                <w:rFonts w:hint="eastAsia"/>
              </w:rPr>
              <w:t>科瑞康、生物反馈神经功能重建治疗系统</w:t>
            </w:r>
            <w:r>
              <w:rPr>
                <w:rFonts w:hint="eastAsia"/>
              </w:rPr>
              <w:t>AMI000B</w:t>
            </w:r>
          </w:p>
        </w:tc>
        <w:tc>
          <w:tcPr>
            <w:tcW w:w="1073" w:type="dxa"/>
            <w:vAlign w:val="center"/>
          </w:tcPr>
          <w:p w14:paraId="68CC47DA" w14:textId="12C23960" w:rsidR="005B64AD" w:rsidRPr="00591C1D" w:rsidRDefault="005B64AD" w:rsidP="00591C1D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  <w:r w:rsidRPr="00591C1D">
              <w:rPr>
                <w:rFonts w:ascii="方正仿宋_GBK" w:hint="eastAsia"/>
                <w:szCs w:val="21"/>
              </w:rPr>
              <w:t>两路口社区</w:t>
            </w:r>
          </w:p>
        </w:tc>
      </w:tr>
      <w:tr w:rsidR="005B64AD" w:rsidRPr="00001FC4" w14:paraId="3FEF825E" w14:textId="7FED7293" w:rsidTr="005B64AD">
        <w:trPr>
          <w:trHeight w:val="380"/>
        </w:trPr>
        <w:tc>
          <w:tcPr>
            <w:tcW w:w="0" w:type="auto"/>
            <w:vAlign w:val="center"/>
          </w:tcPr>
          <w:p w14:paraId="771F4A38" w14:textId="7738AAEF" w:rsidR="005B64AD" w:rsidRPr="00860D09" w:rsidRDefault="005B64AD" w:rsidP="0064338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0038221A" w14:textId="202A9D76" w:rsidR="005B64AD" w:rsidRPr="00860D09" w:rsidRDefault="005B64AD" w:rsidP="00591C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highlight w:val="cyan"/>
              </w:rPr>
            </w:pPr>
            <w:r w:rsidRPr="0071241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医用阻断夹</w:t>
            </w:r>
          </w:p>
        </w:tc>
        <w:tc>
          <w:tcPr>
            <w:tcW w:w="0" w:type="auto"/>
          </w:tcPr>
          <w:p w14:paraId="56830D4C" w14:textId="77777777" w:rsidR="005B64AD" w:rsidRPr="006B3A5B" w:rsidRDefault="005B64AD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1.</w:t>
            </w:r>
            <w:r w:rsidRPr="006B3A5B">
              <w:rPr>
                <w:rFonts w:ascii="方正仿宋_GBK" w:hint="eastAsia"/>
                <w:szCs w:val="21"/>
              </w:rPr>
              <w:t>适用于腔镜</w:t>
            </w:r>
            <w:proofErr w:type="gramStart"/>
            <w:r w:rsidRPr="006B3A5B">
              <w:rPr>
                <w:rFonts w:ascii="方正仿宋_GBK" w:hint="eastAsia"/>
                <w:szCs w:val="21"/>
              </w:rPr>
              <w:t>手术时夹闭</w:t>
            </w:r>
            <w:proofErr w:type="gramEnd"/>
            <w:r w:rsidRPr="006B3A5B">
              <w:rPr>
                <w:rFonts w:ascii="方正仿宋_GBK" w:hint="eastAsia"/>
                <w:szCs w:val="21"/>
              </w:rPr>
              <w:t>离体组织或者血管，如</w:t>
            </w:r>
            <w:r w:rsidRPr="006B3A5B">
              <w:rPr>
                <w:rFonts w:ascii="方正仿宋_GBK" w:hint="eastAsia"/>
                <w:szCs w:val="21"/>
              </w:rPr>
              <w:t>:</w:t>
            </w:r>
            <w:r w:rsidRPr="006B3A5B">
              <w:rPr>
                <w:rFonts w:ascii="方正仿宋_GBK" w:hint="eastAsia"/>
                <w:szCs w:val="21"/>
              </w:rPr>
              <w:t>腹腔镜胆囊手术，夹闭离体的胆囊、腔镜肠子</w:t>
            </w:r>
            <w:proofErr w:type="gramStart"/>
            <w:r w:rsidRPr="006B3A5B">
              <w:rPr>
                <w:rFonts w:ascii="方正仿宋_GBK" w:hint="eastAsia"/>
                <w:szCs w:val="21"/>
              </w:rPr>
              <w:t>手术时夹闭</w:t>
            </w:r>
            <w:proofErr w:type="gramEnd"/>
            <w:r w:rsidRPr="006B3A5B">
              <w:rPr>
                <w:rFonts w:ascii="方正仿宋_GBK" w:hint="eastAsia"/>
                <w:szCs w:val="21"/>
              </w:rPr>
              <w:t>肠系膜上的血管等。</w:t>
            </w:r>
          </w:p>
          <w:p w14:paraId="7CA2038F" w14:textId="77777777" w:rsidR="005B64AD" w:rsidRPr="006B3A5B" w:rsidRDefault="005B64AD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2.</w:t>
            </w:r>
            <w:r w:rsidRPr="006B3A5B">
              <w:rPr>
                <w:rFonts w:ascii="方正仿宋_GBK" w:hint="eastAsia"/>
                <w:szCs w:val="21"/>
              </w:rPr>
              <w:t>材质：钛</w:t>
            </w:r>
            <w:proofErr w:type="gramStart"/>
            <w:r w:rsidRPr="006B3A5B">
              <w:rPr>
                <w:rFonts w:ascii="方正仿宋_GBK" w:hint="eastAsia"/>
                <w:szCs w:val="21"/>
              </w:rPr>
              <w:t>夹由纯钛丝</w:t>
            </w:r>
            <w:proofErr w:type="gramEnd"/>
            <w:r w:rsidRPr="006B3A5B">
              <w:rPr>
                <w:rFonts w:ascii="方正仿宋_GBK" w:hint="eastAsia"/>
                <w:szCs w:val="21"/>
              </w:rPr>
              <w:t>压制而成，其外形呈“</w:t>
            </w:r>
            <w:r w:rsidRPr="006B3A5B">
              <w:rPr>
                <w:rFonts w:ascii="方正仿宋_GBK" w:hint="eastAsia"/>
                <w:szCs w:val="21"/>
              </w:rPr>
              <w:t>V</w:t>
            </w:r>
            <w:r w:rsidRPr="006B3A5B">
              <w:rPr>
                <w:rFonts w:ascii="方正仿宋_GBK" w:hint="eastAsia"/>
                <w:szCs w:val="21"/>
              </w:rPr>
              <w:t>”字形，内侧面有横槽；</w:t>
            </w:r>
          </w:p>
          <w:p w14:paraId="3EA2E96A" w14:textId="6E6F74D1" w:rsidR="005B64AD" w:rsidRPr="00F97E75" w:rsidRDefault="005B64AD" w:rsidP="006433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6B3A5B">
              <w:rPr>
                <w:rFonts w:ascii="方正仿宋_GBK" w:hint="eastAsia"/>
                <w:szCs w:val="21"/>
              </w:rPr>
              <w:t>3.</w:t>
            </w:r>
            <w:r w:rsidRPr="006B3A5B">
              <w:rPr>
                <w:rFonts w:ascii="方正仿宋_GBK" w:hint="eastAsia"/>
                <w:szCs w:val="21"/>
              </w:rPr>
              <w:t>规格：最小包装</w:t>
            </w:r>
            <w:r w:rsidRPr="006B3A5B">
              <w:rPr>
                <w:rFonts w:ascii="方正仿宋_GBK" w:hint="eastAsia"/>
                <w:szCs w:val="21"/>
              </w:rPr>
              <w:t>2</w:t>
            </w:r>
            <w:r w:rsidRPr="006B3A5B">
              <w:rPr>
                <w:rFonts w:ascii="方正仿宋_GBK" w:hint="eastAsia"/>
                <w:szCs w:val="21"/>
              </w:rPr>
              <w:t>枚。</w:t>
            </w:r>
          </w:p>
        </w:tc>
        <w:tc>
          <w:tcPr>
            <w:tcW w:w="1073" w:type="dxa"/>
            <w:vAlign w:val="center"/>
          </w:tcPr>
          <w:p w14:paraId="53515F52" w14:textId="13D79747" w:rsidR="005B64AD" w:rsidRPr="00591C1D" w:rsidRDefault="005B64AD" w:rsidP="00643385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  <w:r w:rsidRPr="00591C1D">
              <w:rPr>
                <w:rFonts w:ascii="方正仿宋_GBK" w:hint="eastAsia"/>
                <w:szCs w:val="21"/>
              </w:rPr>
              <w:t>麻醉科</w:t>
            </w:r>
          </w:p>
        </w:tc>
      </w:tr>
      <w:tr w:rsidR="005B64AD" w:rsidRPr="00001FC4" w14:paraId="32A40EE9" w14:textId="77777777" w:rsidTr="005B64AD">
        <w:trPr>
          <w:trHeight w:val="380"/>
        </w:trPr>
        <w:tc>
          <w:tcPr>
            <w:tcW w:w="0" w:type="auto"/>
            <w:vAlign w:val="center"/>
          </w:tcPr>
          <w:p w14:paraId="1FB841FF" w14:textId="5C0DB9CF" w:rsidR="005B64AD" w:rsidRPr="00F97E75" w:rsidRDefault="005B64AD" w:rsidP="006B3A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7AC8A78E" w14:textId="54EE0830" w:rsidR="005B64AD" w:rsidRDefault="005B64AD" w:rsidP="00591C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B3A5B">
              <w:rPr>
                <w:rFonts w:ascii="方正仿宋_GBK" w:hint="eastAsia"/>
                <w:szCs w:val="21"/>
              </w:rPr>
              <w:t>血气测定试剂盒（电极法）</w:t>
            </w:r>
            <w:r>
              <w:rPr>
                <w:rFonts w:ascii="方正仿宋_GBK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518531A8" w14:textId="77777777" w:rsidR="005B64AD" w:rsidRPr="006B3A5B" w:rsidRDefault="005B64AD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1.</w:t>
            </w:r>
            <w:r w:rsidRPr="006B3A5B">
              <w:rPr>
                <w:rFonts w:ascii="方正仿宋_GBK" w:hint="eastAsia"/>
                <w:szCs w:val="21"/>
              </w:rPr>
              <w:t>该耗材用于术中进行血气分析检测</w:t>
            </w:r>
          </w:p>
          <w:p w14:paraId="7DCEE46D" w14:textId="77777777" w:rsidR="005B64AD" w:rsidRPr="006B3A5B" w:rsidRDefault="005B64AD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2.</w:t>
            </w:r>
            <w:r w:rsidRPr="006B3A5B">
              <w:rPr>
                <w:rFonts w:ascii="方正仿宋_GBK" w:hint="eastAsia"/>
                <w:szCs w:val="21"/>
              </w:rPr>
              <w:t>基本配置要求：要求能在北京新键侨技术发展有限公司生产的</w:t>
            </w:r>
            <w:proofErr w:type="spellStart"/>
            <w:r w:rsidRPr="006B3A5B">
              <w:rPr>
                <w:rFonts w:ascii="方正仿宋_GBK" w:hint="eastAsia"/>
                <w:szCs w:val="21"/>
              </w:rPr>
              <w:t>GEMPrmier</w:t>
            </w:r>
            <w:proofErr w:type="spellEnd"/>
            <w:r w:rsidRPr="006B3A5B">
              <w:rPr>
                <w:rFonts w:ascii="方正仿宋_GBK" w:hint="eastAsia"/>
                <w:szCs w:val="21"/>
              </w:rPr>
              <w:t xml:space="preserve"> </w:t>
            </w:r>
            <w:r w:rsidRPr="006B3A5B">
              <w:rPr>
                <w:rFonts w:ascii="方正仿宋_GBK" w:hint="eastAsia"/>
                <w:szCs w:val="21"/>
              </w:rPr>
              <w:t>全自动血气分析仪上使用</w:t>
            </w:r>
          </w:p>
          <w:p w14:paraId="7ED0DD35" w14:textId="051E271B" w:rsidR="005B64AD" w:rsidRDefault="005B64AD" w:rsidP="006B3A5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B3A5B">
              <w:rPr>
                <w:rFonts w:ascii="方正仿宋_GBK" w:hint="eastAsia"/>
                <w:szCs w:val="21"/>
              </w:rPr>
              <w:t>3.</w:t>
            </w:r>
            <w:r w:rsidRPr="006B3A5B">
              <w:rPr>
                <w:rFonts w:ascii="方正仿宋_GBK" w:hint="eastAsia"/>
                <w:szCs w:val="21"/>
              </w:rPr>
              <w:t>最小包装≦</w:t>
            </w:r>
            <w:r w:rsidRPr="006B3A5B">
              <w:rPr>
                <w:rFonts w:ascii="方正仿宋_GBK" w:hint="eastAsia"/>
                <w:szCs w:val="21"/>
              </w:rPr>
              <w:t>75</w:t>
            </w:r>
            <w:r w:rsidRPr="006B3A5B">
              <w:rPr>
                <w:rFonts w:ascii="方正仿宋_GBK" w:hint="eastAsia"/>
                <w:szCs w:val="21"/>
              </w:rPr>
              <w:t>人份，越小越好</w:t>
            </w:r>
          </w:p>
        </w:tc>
        <w:tc>
          <w:tcPr>
            <w:tcW w:w="1073" w:type="dxa"/>
            <w:vAlign w:val="center"/>
          </w:tcPr>
          <w:p w14:paraId="2DC32660" w14:textId="4E6EB3A3" w:rsidR="005B64AD" w:rsidRPr="00591C1D" w:rsidRDefault="005B64AD" w:rsidP="006B3A5B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  <w:r w:rsidRPr="00591C1D">
              <w:rPr>
                <w:rFonts w:ascii="方正仿宋_GBK" w:hint="eastAsia"/>
                <w:szCs w:val="21"/>
              </w:rPr>
              <w:t>麻醉科</w:t>
            </w:r>
          </w:p>
        </w:tc>
      </w:tr>
      <w:tr w:rsidR="005B64AD" w:rsidRPr="00001FC4" w14:paraId="4F718797" w14:textId="73C2B89C" w:rsidTr="005B64AD">
        <w:trPr>
          <w:trHeight w:val="380"/>
        </w:trPr>
        <w:tc>
          <w:tcPr>
            <w:tcW w:w="0" w:type="auto"/>
            <w:vAlign w:val="center"/>
          </w:tcPr>
          <w:p w14:paraId="7AF2AF7C" w14:textId="159E0EDF" w:rsidR="005B64AD" w:rsidRPr="00F97E75" w:rsidRDefault="005B64AD" w:rsidP="006B3A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458B18D6" w14:textId="5D99B0B8" w:rsidR="005B64AD" w:rsidRPr="006B3A5B" w:rsidRDefault="005B64AD" w:rsidP="00591C1D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  <w:r w:rsidRPr="006B3A5B">
              <w:rPr>
                <w:rFonts w:ascii="方正仿宋_GBK" w:hint="eastAsia"/>
                <w:szCs w:val="21"/>
              </w:rPr>
              <w:t>血气测定试剂盒（电极法）</w:t>
            </w:r>
            <w:r w:rsidRPr="006B3A5B">
              <w:rPr>
                <w:rFonts w:ascii="方正仿宋_GBK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41508B04" w14:textId="77777777" w:rsidR="005B64AD" w:rsidRDefault="005B64AD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血气测定试剂盒（电极法），该耗材用于呼吸内科血气分析检测。</w:t>
            </w:r>
          </w:p>
          <w:p w14:paraId="49F1FBE2" w14:textId="77777777" w:rsidR="005B64AD" w:rsidRDefault="005B64AD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2.</w:t>
            </w:r>
            <w:bookmarkStart w:id="2" w:name="OLE_LINK2"/>
            <w:r>
              <w:rPr>
                <w:rFonts w:ascii="方正仿宋_GBK" w:hint="eastAsia"/>
                <w:szCs w:val="21"/>
              </w:rPr>
              <w:t>该耗材</w:t>
            </w:r>
            <w:bookmarkEnd w:id="2"/>
            <w:r>
              <w:rPr>
                <w:rFonts w:ascii="方正仿宋_GBK" w:hint="eastAsia"/>
                <w:szCs w:val="21"/>
              </w:rPr>
              <w:t>要能适用于全自动血气分析仪（</w:t>
            </w:r>
            <w:r>
              <w:rPr>
                <w:rFonts w:ascii="方正仿宋_GBK" w:hint="eastAsia"/>
                <w:szCs w:val="21"/>
              </w:rPr>
              <w:t>GEM Premier 3000</w:t>
            </w:r>
            <w:r>
              <w:rPr>
                <w:rFonts w:ascii="方正仿宋_GBK" w:hint="eastAsia"/>
                <w:szCs w:val="21"/>
              </w:rPr>
              <w:t>）。耗材要包括电极卡、试剂液（含甘油、</w:t>
            </w:r>
            <w:r>
              <w:rPr>
                <w:rFonts w:ascii="方正仿宋_GBK" w:hint="eastAsia"/>
                <w:szCs w:val="21"/>
              </w:rPr>
              <w:t>3-</w:t>
            </w:r>
            <w:r>
              <w:rPr>
                <w:rFonts w:ascii="方正仿宋_GBK" w:hint="eastAsia"/>
                <w:szCs w:val="21"/>
              </w:rPr>
              <w:t>（</w:t>
            </w:r>
            <w:r>
              <w:rPr>
                <w:rFonts w:ascii="方正仿宋_GBK" w:hint="eastAsia"/>
                <w:szCs w:val="21"/>
              </w:rPr>
              <w:t>N-</w:t>
            </w:r>
            <w:r>
              <w:rPr>
                <w:rFonts w:ascii="方正仿宋_GBK" w:hint="eastAsia"/>
                <w:szCs w:val="21"/>
              </w:rPr>
              <w:t>吗</w:t>
            </w:r>
            <w:proofErr w:type="gramStart"/>
            <w:r>
              <w:rPr>
                <w:rFonts w:ascii="方正仿宋_GBK" w:hint="eastAsia"/>
                <w:szCs w:val="21"/>
              </w:rPr>
              <w:t>啉</w:t>
            </w:r>
            <w:proofErr w:type="gramEnd"/>
            <w:r>
              <w:rPr>
                <w:rFonts w:ascii="方正仿宋_GBK" w:hint="eastAsia"/>
                <w:szCs w:val="21"/>
              </w:rPr>
              <w:t>代）丙磺酸、硝酸钾）、包装盒等。该耗材要能提供精确的全血</w:t>
            </w:r>
            <w:r>
              <w:rPr>
                <w:rFonts w:ascii="方正仿宋_GBK" w:hint="eastAsia"/>
                <w:szCs w:val="21"/>
              </w:rPr>
              <w:t>PH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PCO</w:t>
            </w:r>
            <w:r>
              <w:rPr>
                <w:rFonts w:ascii="方正仿宋_GBK" w:hint="eastAsia"/>
                <w:szCs w:val="21"/>
                <w:vertAlign w:val="subscript"/>
              </w:rPr>
              <w:t>2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PO</w:t>
            </w:r>
            <w:r>
              <w:rPr>
                <w:rFonts w:ascii="方正仿宋_GBK" w:hint="eastAsia"/>
                <w:szCs w:val="21"/>
                <w:vertAlign w:val="subscript"/>
              </w:rPr>
              <w:t>2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Na</w:t>
            </w:r>
            <w:r>
              <w:rPr>
                <w:rFonts w:ascii="方正仿宋_GBK" w:hint="eastAsia"/>
                <w:szCs w:val="21"/>
                <w:vertAlign w:val="superscript"/>
              </w:rPr>
              <w:t>+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K</w:t>
            </w:r>
            <w:r>
              <w:rPr>
                <w:rFonts w:ascii="方正仿宋_GBK" w:hint="eastAsia"/>
                <w:szCs w:val="21"/>
                <w:vertAlign w:val="superscript"/>
              </w:rPr>
              <w:t>+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Ca</w:t>
            </w:r>
            <w:r>
              <w:rPr>
                <w:rFonts w:ascii="方正仿宋_GBK" w:hint="eastAsia"/>
                <w:szCs w:val="21"/>
                <w:vertAlign w:val="superscript"/>
              </w:rPr>
              <w:t>++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Hct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Glu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Lac</w:t>
            </w:r>
            <w:r>
              <w:rPr>
                <w:rFonts w:ascii="方正仿宋_GBK" w:hint="eastAsia"/>
                <w:szCs w:val="21"/>
              </w:rPr>
              <w:t>等参数，并计算出</w:t>
            </w:r>
            <w:r>
              <w:rPr>
                <w:rFonts w:ascii="方正仿宋_GBK" w:hint="eastAsia"/>
                <w:szCs w:val="21"/>
              </w:rPr>
              <w:t>HCO3</w:t>
            </w:r>
            <w:r>
              <w:rPr>
                <w:rFonts w:ascii="方正仿宋_GBK" w:hint="eastAsia"/>
                <w:szCs w:val="21"/>
                <w:vertAlign w:val="superscript"/>
              </w:rPr>
              <w:t>-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TCO</w:t>
            </w:r>
            <w:r>
              <w:rPr>
                <w:rFonts w:ascii="方正仿宋_GBK" w:hint="eastAsia"/>
                <w:szCs w:val="21"/>
                <w:vertAlign w:val="subscript"/>
              </w:rPr>
              <w:t>2</w:t>
            </w:r>
            <w:r>
              <w:rPr>
                <w:rFonts w:ascii="方正仿宋_GBK" w:hint="eastAsia"/>
                <w:szCs w:val="21"/>
              </w:rPr>
              <w:t>、</w:t>
            </w:r>
            <w:r>
              <w:rPr>
                <w:rFonts w:ascii="方正仿宋_GBK" w:hint="eastAsia"/>
                <w:szCs w:val="21"/>
              </w:rPr>
              <w:t>SO</w:t>
            </w:r>
            <w:r>
              <w:rPr>
                <w:rFonts w:ascii="方正仿宋_GBK" w:hint="eastAsia"/>
                <w:szCs w:val="21"/>
                <w:vertAlign w:val="subscript"/>
              </w:rPr>
              <w:t>2</w:t>
            </w:r>
            <w:r>
              <w:rPr>
                <w:rFonts w:ascii="方正仿宋_GBK" w:hint="eastAsia"/>
                <w:szCs w:val="21"/>
              </w:rPr>
              <w:t>等参数，从而有助于了解患者的酸碱平衡、电解质平衡、氧合及代谢产物状况。</w:t>
            </w:r>
          </w:p>
          <w:p w14:paraId="5B9A6A5D" w14:textId="6358E85D" w:rsidR="005B64AD" w:rsidRPr="006B3A5B" w:rsidRDefault="005B64AD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3.</w:t>
            </w:r>
            <w:r>
              <w:rPr>
                <w:rFonts w:ascii="方正仿宋_GBK" w:hint="eastAsia"/>
                <w:szCs w:val="21"/>
              </w:rPr>
              <w:t>各型号，规格≤</w:t>
            </w:r>
            <w:r>
              <w:rPr>
                <w:rFonts w:ascii="方正仿宋_GBK" w:hint="eastAsia"/>
                <w:szCs w:val="21"/>
              </w:rPr>
              <w:t>75</w:t>
            </w:r>
            <w:r>
              <w:rPr>
                <w:rFonts w:ascii="方正仿宋_GBK" w:hint="eastAsia"/>
                <w:szCs w:val="21"/>
              </w:rPr>
              <w:t>次</w:t>
            </w:r>
            <w:r>
              <w:rPr>
                <w:rFonts w:ascii="方正仿宋_GBK" w:hint="eastAsia"/>
                <w:szCs w:val="21"/>
              </w:rPr>
              <w:t>/</w:t>
            </w:r>
            <w:r>
              <w:rPr>
                <w:rFonts w:ascii="方正仿宋_GBK" w:hint="eastAsia"/>
                <w:szCs w:val="21"/>
              </w:rPr>
              <w:t>盒，需定期质控。</w:t>
            </w:r>
          </w:p>
        </w:tc>
        <w:tc>
          <w:tcPr>
            <w:tcW w:w="1073" w:type="dxa"/>
            <w:vAlign w:val="center"/>
          </w:tcPr>
          <w:p w14:paraId="10312120" w14:textId="2B2AA905" w:rsidR="005B64AD" w:rsidRPr="00591C1D" w:rsidRDefault="005B64AD" w:rsidP="006B3A5B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呼吸科</w:t>
            </w:r>
          </w:p>
        </w:tc>
      </w:tr>
      <w:tr w:rsidR="005B64AD" w:rsidRPr="00001FC4" w14:paraId="085E3CE9" w14:textId="47D08431" w:rsidTr="005B64AD">
        <w:trPr>
          <w:trHeight w:val="380"/>
        </w:trPr>
        <w:tc>
          <w:tcPr>
            <w:tcW w:w="0" w:type="auto"/>
            <w:vAlign w:val="center"/>
          </w:tcPr>
          <w:p w14:paraId="596B6564" w14:textId="6BAD3E3A" w:rsidR="005B64AD" w:rsidRPr="00F97E75" w:rsidRDefault="005B64AD" w:rsidP="006B3A5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081D8DD7" w14:textId="6D63CC76" w:rsidR="005B64AD" w:rsidRPr="00F97E75" w:rsidRDefault="005B64AD" w:rsidP="00591C1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6B3A5B">
              <w:rPr>
                <w:rFonts w:ascii="方正仿宋_GBK" w:hint="eastAsia"/>
                <w:szCs w:val="21"/>
              </w:rPr>
              <w:t>血气测定试剂盒（电极法）</w:t>
            </w:r>
            <w:r w:rsidRPr="006B3A5B">
              <w:rPr>
                <w:rFonts w:ascii="方正仿宋_GBK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44E4A8CA" w14:textId="77777777" w:rsidR="005B64AD" w:rsidRDefault="005B64AD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1.</w:t>
            </w:r>
            <w:r>
              <w:rPr>
                <w:rFonts w:ascii="方正仿宋_GBK" w:hint="eastAsia"/>
                <w:szCs w:val="21"/>
              </w:rPr>
              <w:t>用于血气分析，包括含血液</w:t>
            </w:r>
            <w:r>
              <w:rPr>
                <w:rFonts w:ascii="方正仿宋_GBK" w:hint="eastAsia"/>
                <w:szCs w:val="21"/>
              </w:rPr>
              <w:t>PH</w:t>
            </w:r>
            <w:r>
              <w:rPr>
                <w:rFonts w:ascii="方正仿宋_GBK" w:hint="eastAsia"/>
                <w:szCs w:val="21"/>
              </w:rPr>
              <w:t>、二氧化碳分压、氧分压、剩余碱、标准碳酸氢盐、缓冲碱、血红蛋白、氧饱和度、血球压积、氢离子浓度、全血乳酸等、钠离子、钾离子等</w:t>
            </w:r>
          </w:p>
          <w:p w14:paraId="132C3397" w14:textId="77777777" w:rsidR="005B64AD" w:rsidRDefault="005B64AD" w:rsidP="006B3A5B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/>
                <w:szCs w:val="21"/>
              </w:rPr>
              <w:t>2.</w:t>
            </w:r>
            <w:r>
              <w:rPr>
                <w:rFonts w:ascii="方正仿宋_GBK" w:hint="eastAsia"/>
                <w:szCs w:val="21"/>
              </w:rPr>
              <w:t>电极法，能自动质控</w:t>
            </w:r>
          </w:p>
          <w:p w14:paraId="70D722C8" w14:textId="21C3D20B" w:rsidR="005B64AD" w:rsidRPr="00F97E75" w:rsidRDefault="005B64AD" w:rsidP="006B3A5B">
            <w:pPr>
              <w:widowControl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/>
                <w:szCs w:val="21"/>
              </w:rPr>
              <w:t>3.</w:t>
            </w:r>
            <w:r>
              <w:rPr>
                <w:rFonts w:ascii="方正仿宋_GBK" w:hint="eastAsia"/>
                <w:szCs w:val="21"/>
              </w:rPr>
              <w:t>适配仪器：全自动血气分析仪</w:t>
            </w:r>
            <w:r>
              <w:rPr>
                <w:rFonts w:ascii="方正仿宋_GBK" w:hint="eastAsia"/>
                <w:szCs w:val="21"/>
              </w:rPr>
              <w:t>GEM Premier 3500</w:t>
            </w:r>
            <w:r>
              <w:rPr>
                <w:rFonts w:ascii="方正仿宋_GBK" w:hint="eastAsia"/>
                <w:szCs w:val="21"/>
              </w:rPr>
              <w:t>（沃芬）</w:t>
            </w:r>
          </w:p>
        </w:tc>
        <w:tc>
          <w:tcPr>
            <w:tcW w:w="1073" w:type="dxa"/>
            <w:vAlign w:val="center"/>
          </w:tcPr>
          <w:p w14:paraId="256C3527" w14:textId="54D9392B" w:rsidR="005B64AD" w:rsidRDefault="005B64AD" w:rsidP="006B3A5B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检验科</w:t>
            </w:r>
          </w:p>
        </w:tc>
      </w:tr>
      <w:bookmarkEnd w:id="0"/>
      <w:bookmarkEnd w:id="1"/>
    </w:tbl>
    <w:p w14:paraId="2283FEC5" w14:textId="77777777" w:rsidR="00047658" w:rsidRDefault="00047658" w:rsidP="00940742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 w:rsidSect="00940742">
      <w:footerReference w:type="even" r:id="rId7"/>
      <w:footerReference w:type="default" r:id="rId8"/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B75D" w14:textId="77777777" w:rsidR="004B5416" w:rsidRDefault="004B5416">
      <w:r>
        <w:separator/>
      </w:r>
    </w:p>
  </w:endnote>
  <w:endnote w:type="continuationSeparator" w:id="0">
    <w:p w14:paraId="14540169" w14:textId="77777777" w:rsidR="004B5416" w:rsidRDefault="004B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B9C6012-78C5-4B88-8317-DC685D804BDE}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2BC2DCB-037B-498C-ACF0-5D0393C26BF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08B25" w14:textId="77777777" w:rsidR="004B5416" w:rsidRDefault="004B5416">
      <w:r>
        <w:separator/>
      </w:r>
    </w:p>
  </w:footnote>
  <w:footnote w:type="continuationSeparator" w:id="0">
    <w:p w14:paraId="4BB6D335" w14:textId="77777777" w:rsidR="004B5416" w:rsidRDefault="004B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1731F9"/>
    <w:multiLevelType w:val="singleLevel"/>
    <w:tmpl w:val="B41731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A304517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6D11033"/>
    <w:multiLevelType w:val="singleLevel"/>
    <w:tmpl w:val="E6D110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5D3804D"/>
    <w:multiLevelType w:val="singleLevel"/>
    <w:tmpl w:val="25D380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FA354F1"/>
    <w:multiLevelType w:val="singleLevel"/>
    <w:tmpl w:val="2FA354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40510AE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633FA80D"/>
    <w:multiLevelType w:val="singleLevel"/>
    <w:tmpl w:val="633FA8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4A9C54C"/>
    <w:multiLevelType w:val="singleLevel"/>
    <w:tmpl w:val="64A9C54C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64CC6E3"/>
    <w:multiLevelType w:val="singleLevel"/>
    <w:tmpl w:val="664CC6E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A346FD2"/>
    <w:multiLevelType w:val="singleLevel"/>
    <w:tmpl w:val="6A346F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6BF60E75"/>
    <w:multiLevelType w:val="singleLevel"/>
    <w:tmpl w:val="6BF60E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4941467">
    <w:abstractNumId w:val="5"/>
  </w:num>
  <w:num w:numId="2" w16cid:durableId="870262543">
    <w:abstractNumId w:val="10"/>
  </w:num>
  <w:num w:numId="3" w16cid:durableId="190723407">
    <w:abstractNumId w:val="9"/>
  </w:num>
  <w:num w:numId="4" w16cid:durableId="743721276">
    <w:abstractNumId w:val="0"/>
  </w:num>
  <w:num w:numId="5" w16cid:durableId="696852335">
    <w:abstractNumId w:val="12"/>
  </w:num>
  <w:num w:numId="6" w16cid:durableId="166218108">
    <w:abstractNumId w:val="8"/>
  </w:num>
  <w:num w:numId="7" w16cid:durableId="2042855201">
    <w:abstractNumId w:val="4"/>
  </w:num>
  <w:num w:numId="8" w16cid:durableId="2037005278">
    <w:abstractNumId w:val="3"/>
  </w:num>
  <w:num w:numId="9" w16cid:durableId="60640506">
    <w:abstractNumId w:val="1"/>
  </w:num>
  <w:num w:numId="10" w16cid:durableId="1144856238">
    <w:abstractNumId w:val="11"/>
  </w:num>
  <w:num w:numId="11" w16cid:durableId="517932507">
    <w:abstractNumId w:val="2"/>
  </w:num>
  <w:num w:numId="12" w16cid:durableId="384333003">
    <w:abstractNumId w:val="7"/>
  </w:num>
  <w:num w:numId="13" w16cid:durableId="1965884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01FC4"/>
    <w:rsid w:val="000057D4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B4F68"/>
    <w:rsid w:val="000E4733"/>
    <w:rsid w:val="000F0184"/>
    <w:rsid w:val="001040E0"/>
    <w:rsid w:val="00105BED"/>
    <w:rsid w:val="00113089"/>
    <w:rsid w:val="00116624"/>
    <w:rsid w:val="00135DFB"/>
    <w:rsid w:val="0014557D"/>
    <w:rsid w:val="001517CE"/>
    <w:rsid w:val="00151845"/>
    <w:rsid w:val="00154DF5"/>
    <w:rsid w:val="00155A07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4661E"/>
    <w:rsid w:val="00265994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300A9C"/>
    <w:rsid w:val="003047A0"/>
    <w:rsid w:val="00304B85"/>
    <w:rsid w:val="003128EF"/>
    <w:rsid w:val="00321278"/>
    <w:rsid w:val="00327507"/>
    <w:rsid w:val="00330D1D"/>
    <w:rsid w:val="00330D7A"/>
    <w:rsid w:val="003805EC"/>
    <w:rsid w:val="003845B1"/>
    <w:rsid w:val="00387876"/>
    <w:rsid w:val="0038790D"/>
    <w:rsid w:val="003A2B22"/>
    <w:rsid w:val="003C03CE"/>
    <w:rsid w:val="003C14F1"/>
    <w:rsid w:val="003C3C0C"/>
    <w:rsid w:val="003C69FE"/>
    <w:rsid w:val="003D6057"/>
    <w:rsid w:val="003E6CF1"/>
    <w:rsid w:val="003F05B8"/>
    <w:rsid w:val="003F1F4B"/>
    <w:rsid w:val="003F6141"/>
    <w:rsid w:val="004106ED"/>
    <w:rsid w:val="00414F13"/>
    <w:rsid w:val="004201D0"/>
    <w:rsid w:val="00427428"/>
    <w:rsid w:val="004304B5"/>
    <w:rsid w:val="00430C1D"/>
    <w:rsid w:val="004356E7"/>
    <w:rsid w:val="00437D67"/>
    <w:rsid w:val="00444428"/>
    <w:rsid w:val="004576AA"/>
    <w:rsid w:val="00470C1F"/>
    <w:rsid w:val="00484829"/>
    <w:rsid w:val="004978DB"/>
    <w:rsid w:val="004A0291"/>
    <w:rsid w:val="004A5AD8"/>
    <w:rsid w:val="004B1772"/>
    <w:rsid w:val="004B1C71"/>
    <w:rsid w:val="004B5416"/>
    <w:rsid w:val="004B78D2"/>
    <w:rsid w:val="004D4B00"/>
    <w:rsid w:val="004E35D9"/>
    <w:rsid w:val="004F25A8"/>
    <w:rsid w:val="00506D54"/>
    <w:rsid w:val="0050752E"/>
    <w:rsid w:val="00512293"/>
    <w:rsid w:val="005359F6"/>
    <w:rsid w:val="00543625"/>
    <w:rsid w:val="00543D9A"/>
    <w:rsid w:val="005454FA"/>
    <w:rsid w:val="0055246D"/>
    <w:rsid w:val="005545EC"/>
    <w:rsid w:val="0057688D"/>
    <w:rsid w:val="00585BBA"/>
    <w:rsid w:val="00591C1D"/>
    <w:rsid w:val="00593819"/>
    <w:rsid w:val="005A3B59"/>
    <w:rsid w:val="005A6265"/>
    <w:rsid w:val="005B53B0"/>
    <w:rsid w:val="005B6029"/>
    <w:rsid w:val="005B64AD"/>
    <w:rsid w:val="005D0CEE"/>
    <w:rsid w:val="005D4284"/>
    <w:rsid w:val="005E5FDD"/>
    <w:rsid w:val="005E6713"/>
    <w:rsid w:val="005F58AC"/>
    <w:rsid w:val="005F59EF"/>
    <w:rsid w:val="00601EDD"/>
    <w:rsid w:val="00607BA3"/>
    <w:rsid w:val="006202E2"/>
    <w:rsid w:val="00630367"/>
    <w:rsid w:val="00637594"/>
    <w:rsid w:val="00640B37"/>
    <w:rsid w:val="00643385"/>
    <w:rsid w:val="00645B50"/>
    <w:rsid w:val="00650DB4"/>
    <w:rsid w:val="00656044"/>
    <w:rsid w:val="006B3A5B"/>
    <w:rsid w:val="006D4EBC"/>
    <w:rsid w:val="006F0877"/>
    <w:rsid w:val="006F470C"/>
    <w:rsid w:val="006F48D9"/>
    <w:rsid w:val="006F69F5"/>
    <w:rsid w:val="00712415"/>
    <w:rsid w:val="00715533"/>
    <w:rsid w:val="00717BBC"/>
    <w:rsid w:val="00721F76"/>
    <w:rsid w:val="00726BB1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22D1"/>
    <w:rsid w:val="007F4EDE"/>
    <w:rsid w:val="0080466B"/>
    <w:rsid w:val="008051BE"/>
    <w:rsid w:val="008140E6"/>
    <w:rsid w:val="00814F5F"/>
    <w:rsid w:val="00823618"/>
    <w:rsid w:val="00840D73"/>
    <w:rsid w:val="00853093"/>
    <w:rsid w:val="008536A1"/>
    <w:rsid w:val="0085751D"/>
    <w:rsid w:val="00860D09"/>
    <w:rsid w:val="0087065E"/>
    <w:rsid w:val="008801F3"/>
    <w:rsid w:val="00882173"/>
    <w:rsid w:val="00884E67"/>
    <w:rsid w:val="0089598D"/>
    <w:rsid w:val="008D69FA"/>
    <w:rsid w:val="009034D0"/>
    <w:rsid w:val="009243E6"/>
    <w:rsid w:val="0092740E"/>
    <w:rsid w:val="0093642E"/>
    <w:rsid w:val="00940742"/>
    <w:rsid w:val="0096731D"/>
    <w:rsid w:val="009823DB"/>
    <w:rsid w:val="009A4376"/>
    <w:rsid w:val="009C182D"/>
    <w:rsid w:val="009E2BCE"/>
    <w:rsid w:val="00A00B99"/>
    <w:rsid w:val="00A0192C"/>
    <w:rsid w:val="00A060A3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AA2131"/>
    <w:rsid w:val="00AB0E21"/>
    <w:rsid w:val="00AC3610"/>
    <w:rsid w:val="00AD0C2C"/>
    <w:rsid w:val="00AF1B82"/>
    <w:rsid w:val="00B07FA8"/>
    <w:rsid w:val="00B20251"/>
    <w:rsid w:val="00B35B79"/>
    <w:rsid w:val="00B367A8"/>
    <w:rsid w:val="00B40553"/>
    <w:rsid w:val="00B54C8A"/>
    <w:rsid w:val="00B55942"/>
    <w:rsid w:val="00B60E01"/>
    <w:rsid w:val="00B75FA0"/>
    <w:rsid w:val="00B777B8"/>
    <w:rsid w:val="00B80C6E"/>
    <w:rsid w:val="00B92065"/>
    <w:rsid w:val="00BA0088"/>
    <w:rsid w:val="00BA099C"/>
    <w:rsid w:val="00BB2222"/>
    <w:rsid w:val="00BC08CB"/>
    <w:rsid w:val="00BC1DD4"/>
    <w:rsid w:val="00BE38CC"/>
    <w:rsid w:val="00BE54C5"/>
    <w:rsid w:val="00BF3965"/>
    <w:rsid w:val="00C03631"/>
    <w:rsid w:val="00C07138"/>
    <w:rsid w:val="00C11921"/>
    <w:rsid w:val="00C15393"/>
    <w:rsid w:val="00C15B14"/>
    <w:rsid w:val="00C167BA"/>
    <w:rsid w:val="00C2126C"/>
    <w:rsid w:val="00C52567"/>
    <w:rsid w:val="00C56501"/>
    <w:rsid w:val="00C63F51"/>
    <w:rsid w:val="00C65D22"/>
    <w:rsid w:val="00C702BA"/>
    <w:rsid w:val="00C83F01"/>
    <w:rsid w:val="00C85252"/>
    <w:rsid w:val="00C87FFB"/>
    <w:rsid w:val="00C96FD4"/>
    <w:rsid w:val="00CB136A"/>
    <w:rsid w:val="00CB6A03"/>
    <w:rsid w:val="00CB7952"/>
    <w:rsid w:val="00CD302A"/>
    <w:rsid w:val="00CD5F84"/>
    <w:rsid w:val="00CF0C2E"/>
    <w:rsid w:val="00CF1D92"/>
    <w:rsid w:val="00CF5F4F"/>
    <w:rsid w:val="00D01729"/>
    <w:rsid w:val="00D14C5D"/>
    <w:rsid w:val="00D16668"/>
    <w:rsid w:val="00D31037"/>
    <w:rsid w:val="00D3294B"/>
    <w:rsid w:val="00D463DF"/>
    <w:rsid w:val="00D56E69"/>
    <w:rsid w:val="00D626C4"/>
    <w:rsid w:val="00DD07EC"/>
    <w:rsid w:val="00DD323D"/>
    <w:rsid w:val="00DD40E4"/>
    <w:rsid w:val="00DE23D7"/>
    <w:rsid w:val="00DF16DB"/>
    <w:rsid w:val="00E00A9A"/>
    <w:rsid w:val="00E0542E"/>
    <w:rsid w:val="00E0658D"/>
    <w:rsid w:val="00E25F33"/>
    <w:rsid w:val="00E262B8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56CFF"/>
    <w:rsid w:val="00F815BA"/>
    <w:rsid w:val="00F84AFA"/>
    <w:rsid w:val="00F97E75"/>
    <w:rsid w:val="00FA7EF9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qFormat/>
    <w:rsid w:val="00B35B79"/>
    <w:rPr>
      <w:sz w:val="24"/>
    </w:rPr>
  </w:style>
  <w:style w:type="character" w:customStyle="1" w:styleId="font01">
    <w:name w:val="font01"/>
    <w:basedOn w:val="a0"/>
    <w:qFormat/>
    <w:rsid w:val="00F97E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tip2">
    <w:name w:val="tip2"/>
    <w:basedOn w:val="a0"/>
    <w:qFormat/>
    <w:rsid w:val="00F9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117</Words>
  <Characters>668</Characters>
  <Application>Microsoft Office Word</Application>
  <DocSecurity>0</DocSecurity>
  <Lines>5</Lines>
  <Paragraphs>1</Paragraphs>
  <ScaleCrop>false</ScaleCrop>
  <Company>MC SYSTEM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83</cp:revision>
  <cp:lastPrinted>2022-07-28T16:20:00Z</cp:lastPrinted>
  <dcterms:created xsi:type="dcterms:W3CDTF">2021-07-23T17:23:00Z</dcterms:created>
  <dcterms:modified xsi:type="dcterms:W3CDTF">2025-07-28T00:50:00Z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