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附件2</w:t>
      </w:r>
    </w:p>
    <w:p>
      <w:pPr>
        <w:widowControl w:val="0"/>
        <w:spacing w:line="600" w:lineRule="exact"/>
        <w:jc w:val="center"/>
        <w:outlineLvl w:val="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报 价 函</w:t>
      </w:r>
    </w:p>
    <w:p>
      <w:pPr>
        <w:widowControl w:val="0"/>
        <w:spacing w:line="580" w:lineRule="exact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 w:color="000000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报价单位名称：</w:t>
      </w:r>
    </w:p>
    <w:p>
      <w:pPr>
        <w:widowControl w:val="0"/>
        <w:spacing w:line="600" w:lineRule="exact"/>
        <w:jc w:val="both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</w:rPr>
        <w:t>重庆药品交易所股份有限公司DCMM（数据管理能力成熟度模型评估）咨询服务项目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8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296"/>
        <w:gridCol w:w="1654"/>
        <w:gridCol w:w="1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42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6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含税报价（万元）</w:t>
            </w:r>
          </w:p>
        </w:tc>
        <w:tc>
          <w:tcPr>
            <w:tcW w:w="19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7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3960"/>
              </w:tabs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kern w:val="2"/>
                <w:sz w:val="28"/>
                <w:szCs w:val="28"/>
              </w:rPr>
              <w:t>1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tabs>
                <w:tab w:val="left" w:pos="3960"/>
              </w:tabs>
              <w:adjustRightInd/>
              <w:snapToGrid/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药品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交易所股份有限公司DCMM（数据管理能力成熟度模型评估）咨询服务项目</w:t>
            </w:r>
          </w:p>
        </w:tc>
        <w:tc>
          <w:tcPr>
            <w:tcW w:w="1654" w:type="dxa"/>
            <w:noWrap w:val="0"/>
            <w:vAlign w:val="top"/>
          </w:tcPr>
          <w:p>
            <w:pPr>
              <w:tabs>
                <w:tab w:val="left" w:pos="3960"/>
              </w:tabs>
              <w:adjustRightInd/>
              <w:snapToGrid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960"/>
              </w:tabs>
              <w:spacing w:line="46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税率：6 %（增值税专用发票）</w:t>
            </w:r>
          </w:p>
        </w:tc>
      </w:tr>
    </w:tbl>
    <w:p>
      <w:pPr>
        <w:tabs>
          <w:tab w:val="left" w:pos="3960"/>
        </w:tabs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根据贵方2024年重庆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药品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 xml:space="preserve">交易所股份有限公司DCMM（数据管理能力成熟度模型评估）咨询服务项目询价，我方同意并承诺以下内容： </w:t>
      </w:r>
    </w:p>
    <w:p>
      <w:pPr>
        <w:tabs>
          <w:tab w:val="left" w:pos="3960"/>
        </w:tabs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（1）对我方提交的全部资料的合法性、真实性承担法律责任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。</w:t>
      </w:r>
    </w:p>
    <w:p>
      <w:pPr>
        <w:tabs>
          <w:tab w:val="left" w:pos="3960"/>
        </w:tabs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（2）以上报价是不可变更的价格，已包含税金、利润、现场实施所需水电费、超时加班费等。我方承诺在履行合同时不再增加任何费用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。</w:t>
      </w:r>
    </w:p>
    <w:p>
      <w:pPr>
        <w:tabs>
          <w:tab w:val="left" w:pos="3960"/>
        </w:tabs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（3）我方将按照询价方案的要求履行合同责任和义务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 xml:space="preserve"> </w:t>
      </w:r>
    </w:p>
    <w:p>
      <w:pPr>
        <w:tabs>
          <w:tab w:val="left" w:pos="3960"/>
        </w:tabs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（4）我方已清楚全部询价内容，并放弃提出一切存有含糊不清或误解的权利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。</w:t>
      </w:r>
    </w:p>
    <w:p>
      <w:pPr>
        <w:tabs>
          <w:tab w:val="left" w:pos="3960"/>
        </w:tabs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（5）我方同意提供按照贵方可能要求的其询价有关的一切数据或资料，完全理解贵方不一定要接受收到的任何报价。</w:t>
      </w:r>
    </w:p>
    <w:p>
      <w:pPr>
        <w:widowControl w:val="0"/>
        <w:spacing w:line="580" w:lineRule="exact"/>
        <w:ind w:firstLine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widowControl w:val="0"/>
        <w:spacing w:line="58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法定代表人（或授权代表）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 w:color="000000"/>
        </w:rPr>
        <w:t xml:space="preserve">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（签字加盖公章）</w:t>
      </w: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2024年     月     日</w:t>
      </w:r>
    </w:p>
    <w:bookmarkEnd w:id="0"/>
    <w:sectPr>
      <w:pgSz w:w="11906" w:h="16838"/>
      <w:pgMar w:top="2098" w:right="1474" w:bottom="1984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CC94"/>
    <w:rsid w:val="63DFFAE2"/>
    <w:rsid w:val="7B7F0A18"/>
    <w:rsid w:val="7FBDCC94"/>
    <w:rsid w:val="9DFDB0AF"/>
    <w:rsid w:val="DBE93868"/>
    <w:rsid w:val="E7F5D178"/>
    <w:rsid w:val="FF78E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Arial" w:hAnsi="Arial" w:eastAsia="宋体" w:cs="Arial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line="360" w:lineRule="auto"/>
      <w:outlineLvl w:val="3"/>
    </w:pPr>
    <w:rPr>
      <w:color w:val="000000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2024-06-08T01:49:00Z</dcterms:created>
  <dc:creator>admin</dc:creator>
  <cp:lastModifiedBy>admin</cp:lastModifiedBy>
  <dcterms:modified xsi:type="dcterms:W3CDTF">2024-06-07T10:01:51Z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D3964C786F95D8D1FA686266A65BCC6B</vt:lpwstr>
  </property>
</Properties>
</file>