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超声刀头医用耗材带量联动采购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申报授权委托书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</w:t>
      </w:r>
      <w:bookmarkStart w:id="1" w:name="_GoBack"/>
      <w:bookmarkEnd w:id="1"/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为我司的超声刀头</w:t>
      </w:r>
      <w:r>
        <w:rPr>
          <w:rFonts w:hint="eastAsia" w:eastAsia="方正仿宋_GBK"/>
          <w:sz w:val="32"/>
          <w:szCs w:val="32"/>
          <w:lang w:eastAsia="zh-CN"/>
        </w:rPr>
        <w:t>非</w:t>
      </w:r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1FD97EDD"/>
    <w:rsid w:val="24BC213C"/>
    <w:rsid w:val="2C0C390F"/>
    <w:rsid w:val="2FFF0C01"/>
    <w:rsid w:val="3D9769CB"/>
    <w:rsid w:val="589309E6"/>
    <w:rsid w:val="6FEF15A2"/>
    <w:rsid w:val="D77F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2020-10-14T09:11:00Z</dcterms:created>
  <dc:creator>Lenovo User</dc:creator>
  <cp:lastModifiedBy>admin</cp:lastModifiedBy>
  <cp:lastPrinted>2014-09-20T11:05:00Z</cp:lastPrinted>
  <dcterms:modified xsi:type="dcterms:W3CDTF">2024-08-09T10:30:22Z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