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宋体" w:eastAsia="方正小标宋_GBK"/>
          <w:b/>
          <w:color w:val="auto"/>
          <w:sz w:val="44"/>
          <w:szCs w:val="44"/>
          <w:highlight w:val="none"/>
        </w:rPr>
      </w:pPr>
    </w:p>
    <w:p>
      <w:pPr>
        <w:spacing w:line="570" w:lineRule="exact"/>
        <w:ind w:firstLine="880" w:firstLineChars="20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重庆市结核病防治所</w:t>
      </w:r>
    </w:p>
    <w:p>
      <w:pPr>
        <w:spacing w:line="570" w:lineRule="exact"/>
        <w:ind w:firstLine="880" w:firstLineChars="200"/>
        <w:jc w:val="center"/>
        <w:rPr>
          <w:rFonts w:hint="eastAsia" w:ascii="方正小标宋_GBK" w:hAnsi="方正小标宋_GBK" w:eastAsia="方正小标宋_GBK" w:cs="方正小标宋_GBK"/>
          <w:b/>
          <w:color w:val="auto"/>
          <w:sz w:val="44"/>
          <w:szCs w:val="44"/>
          <w:highlight w:val="none"/>
        </w:rPr>
      </w:pPr>
      <w:r>
        <w:rPr>
          <w:rFonts w:hint="eastAsia" w:ascii="方正小标宋_GBK" w:hAnsi="方正小标宋_GBK" w:eastAsia="方正小标宋_GBK" w:cs="方正小标宋_GBK"/>
          <w:color w:val="auto"/>
          <w:sz w:val="44"/>
          <w:szCs w:val="44"/>
          <w:highlight w:val="none"/>
        </w:rPr>
        <w:t>202</w:t>
      </w:r>
      <w:r>
        <w:rPr>
          <w:rFonts w:hint="eastAsia" w:ascii="方正小标宋_GBK" w:hAnsi="方正小标宋_GBK" w:eastAsia="方正小标宋_GBK" w:cs="方正小标宋_GBK"/>
          <w:color w:val="auto"/>
          <w:sz w:val="44"/>
          <w:szCs w:val="44"/>
          <w:highlight w:val="none"/>
          <w:lang w:val="en-US" w:eastAsia="zh-CN"/>
        </w:rPr>
        <w:t>5</w:t>
      </w:r>
      <w:r>
        <w:rPr>
          <w:rFonts w:hint="eastAsia" w:ascii="方正小标宋_GBK" w:hAnsi="方正小标宋_GBK" w:eastAsia="方正小标宋_GBK" w:cs="方正小标宋_GBK"/>
          <w:color w:val="auto"/>
          <w:sz w:val="44"/>
          <w:szCs w:val="44"/>
          <w:highlight w:val="none"/>
        </w:rPr>
        <w:t>年结核试剂带量采购</w:t>
      </w:r>
      <w:r>
        <w:rPr>
          <w:rFonts w:hint="eastAsia" w:ascii="方正小标宋_GBK" w:hAnsi="方正小标宋_GBK" w:eastAsia="方正小标宋_GBK" w:cs="方正小标宋_GBK"/>
          <w:color w:val="auto"/>
          <w:sz w:val="44"/>
          <w:szCs w:val="44"/>
          <w:highlight w:val="none"/>
          <w:lang w:eastAsia="zh-CN"/>
        </w:rPr>
        <w:t>项目</w:t>
      </w:r>
      <w:r>
        <w:rPr>
          <w:rFonts w:hint="eastAsia" w:ascii="方正小标宋_GBK" w:hAnsi="方正小标宋_GBK" w:eastAsia="方正小标宋_GBK" w:cs="方正小标宋_GBK"/>
          <w:color w:val="auto"/>
          <w:sz w:val="44"/>
          <w:szCs w:val="44"/>
          <w:highlight w:val="none"/>
        </w:rPr>
        <w:t>实施方案</w:t>
      </w:r>
    </w:p>
    <w:p>
      <w:pPr>
        <w:spacing w:line="570" w:lineRule="exact"/>
        <w:ind w:firstLine="640" w:firstLineChars="200"/>
        <w:rPr>
          <w:rFonts w:ascii="方正仿宋_GBK" w:eastAsia="方正仿宋_GBK"/>
          <w:color w:val="auto"/>
          <w:sz w:val="32"/>
          <w:szCs w:val="32"/>
          <w:highlight w:val="none"/>
        </w:rPr>
      </w:pPr>
    </w:p>
    <w:p>
      <w:pPr>
        <w:spacing w:line="570" w:lineRule="exact"/>
        <w:ind w:firstLine="640" w:firstLineChars="200"/>
        <w:rPr>
          <w:rFonts w:ascii="方正仿宋_GBK" w:eastAsia="方正仿宋_GBK"/>
          <w:color w:val="auto"/>
          <w:sz w:val="32"/>
          <w:szCs w:val="32"/>
          <w:highlight w:val="none"/>
        </w:rPr>
      </w:pPr>
      <w:r>
        <w:rPr>
          <w:rFonts w:ascii="方正仿宋_GBK" w:eastAsia="方正仿宋_GBK"/>
          <w:color w:val="auto"/>
          <w:sz w:val="32"/>
          <w:szCs w:val="32"/>
          <w:highlight w:val="none"/>
        </w:rPr>
        <w:t>为</w:t>
      </w:r>
      <w:r>
        <w:rPr>
          <w:rFonts w:hint="eastAsia" w:ascii="方正仿宋_GBK" w:eastAsia="方正仿宋_GBK"/>
          <w:color w:val="auto"/>
          <w:sz w:val="32"/>
          <w:szCs w:val="32"/>
          <w:highlight w:val="none"/>
        </w:rPr>
        <w:t>有序组织</w:t>
      </w:r>
      <w:r>
        <w:rPr>
          <w:rFonts w:ascii="方正仿宋_GBK" w:eastAsia="方正仿宋_GBK"/>
          <w:color w:val="auto"/>
          <w:sz w:val="32"/>
          <w:szCs w:val="32"/>
          <w:highlight w:val="none"/>
        </w:rPr>
        <w:t>实施</w:t>
      </w:r>
      <w:r>
        <w:rPr>
          <w:rFonts w:hint="eastAsia" w:ascii="方正仿宋_GBK" w:eastAsia="方正仿宋_GBK"/>
          <w:color w:val="auto"/>
          <w:sz w:val="32"/>
          <w:szCs w:val="32"/>
          <w:highlight w:val="none"/>
        </w:rPr>
        <w:t>结核试剂带量</w:t>
      </w:r>
      <w:r>
        <w:rPr>
          <w:rFonts w:ascii="方正仿宋_GBK" w:eastAsia="方正仿宋_GBK"/>
          <w:color w:val="auto"/>
          <w:sz w:val="32"/>
          <w:szCs w:val="32"/>
          <w:highlight w:val="none"/>
        </w:rPr>
        <w:t>采购工作</w:t>
      </w:r>
      <w:r>
        <w:rPr>
          <w:rFonts w:hint="eastAsia" w:ascii="方正仿宋_GBK" w:eastAsia="方正仿宋_GBK"/>
          <w:color w:val="auto"/>
          <w:sz w:val="32"/>
          <w:szCs w:val="32"/>
          <w:highlight w:val="none"/>
        </w:rPr>
        <w:t>，进一步提高采购效率，促进形成合理市场价格，制定本方案。</w:t>
      </w:r>
    </w:p>
    <w:p>
      <w:pPr>
        <w:snapToGrid w:val="0"/>
        <w:spacing w:line="570" w:lineRule="exact"/>
        <w:ind w:firstLine="640" w:firstLineChars="200"/>
        <w:rPr>
          <w:rFonts w:ascii="方正黑体_GBK" w:hAnsi="黑体" w:eastAsia="方正黑体_GBK"/>
          <w:color w:val="auto"/>
          <w:sz w:val="32"/>
          <w:szCs w:val="32"/>
          <w:highlight w:val="none"/>
        </w:rPr>
      </w:pPr>
      <w:r>
        <w:rPr>
          <w:rFonts w:hint="eastAsia" w:ascii="方正黑体_GBK" w:hAnsi="黑体" w:eastAsia="方正黑体_GBK"/>
          <w:color w:val="auto"/>
          <w:sz w:val="32"/>
          <w:szCs w:val="32"/>
          <w:highlight w:val="none"/>
        </w:rPr>
        <w:t>一、采购目录</w:t>
      </w:r>
    </w:p>
    <w:p>
      <w:pPr>
        <w:snapToGrid w:val="0"/>
        <w:spacing w:line="570" w:lineRule="exact"/>
        <w:ind w:firstLine="640" w:firstLineChars="200"/>
        <w:rPr>
          <w:rFonts w:hint="default" w:ascii="方正仿宋_GBK" w:eastAsia="方正仿宋_GBK"/>
          <w:color w:val="auto"/>
          <w:sz w:val="32"/>
          <w:szCs w:val="32"/>
          <w:highlight w:val="none"/>
          <w:lang w:val="en-US" w:eastAsia="zh-CN"/>
        </w:rPr>
      </w:pPr>
      <w:bookmarkStart w:id="0" w:name="OLE_LINK11"/>
      <w:bookmarkStart w:id="1" w:name="OLE_LINK10"/>
      <w:bookmarkStart w:id="2" w:name="OLE_LINK12"/>
      <w:r>
        <w:rPr>
          <w:rFonts w:hint="eastAsia" w:ascii="方正仿宋_GBK" w:eastAsia="方正仿宋_GBK"/>
          <w:color w:val="auto"/>
          <w:sz w:val="32"/>
          <w:szCs w:val="32"/>
          <w:highlight w:val="none"/>
        </w:rPr>
        <w:t>本次</w:t>
      </w:r>
      <w:r>
        <w:rPr>
          <w:rFonts w:ascii="方正仿宋_GBK" w:eastAsia="方正仿宋_GBK"/>
          <w:color w:val="auto"/>
          <w:sz w:val="32"/>
          <w:szCs w:val="32"/>
          <w:highlight w:val="none"/>
        </w:rPr>
        <w:t>采购共</w:t>
      </w:r>
      <w:r>
        <w:rPr>
          <w:rFonts w:hint="default" w:ascii="Times New Roman" w:hAnsi="Times New Roman" w:eastAsia="方正仿宋_GBK" w:cs="Times New Roman"/>
          <w:color w:val="auto"/>
          <w:sz w:val="32"/>
          <w:szCs w:val="32"/>
          <w:highlight w:val="none"/>
        </w:rPr>
        <w:t>4</w:t>
      </w:r>
      <w:r>
        <w:rPr>
          <w:rFonts w:hint="eastAsia" w:ascii="方正仿宋_GBK" w:eastAsia="方正仿宋_GBK"/>
          <w:color w:val="auto"/>
          <w:sz w:val="32"/>
          <w:szCs w:val="32"/>
          <w:highlight w:val="none"/>
        </w:rPr>
        <w:t>个采购包，预计总价</w:t>
      </w:r>
      <w:r>
        <w:rPr>
          <w:rFonts w:hint="eastAsia" w:ascii="方正仿宋_GBK" w:eastAsia="方正仿宋_GBK"/>
          <w:color w:val="auto"/>
          <w:sz w:val="32"/>
          <w:szCs w:val="32"/>
          <w:highlight w:val="none"/>
          <w:lang w:eastAsia="zh-CN"/>
        </w:rPr>
        <w:t>约</w:t>
      </w:r>
      <w:r>
        <w:rPr>
          <w:rFonts w:hint="default" w:ascii="Times New Roman" w:hAnsi="Times New Roman" w:eastAsia="方正仿宋_GBK" w:cs="Times New Roman"/>
          <w:color w:val="auto"/>
          <w:sz w:val="32"/>
          <w:szCs w:val="32"/>
          <w:highlight w:val="none"/>
          <w:lang w:val="en-US" w:eastAsia="zh-CN"/>
        </w:rPr>
        <w:t>499</w:t>
      </w:r>
      <w:r>
        <w:rPr>
          <w:rFonts w:hint="eastAsia" w:ascii="方正仿宋_GBK" w:eastAsia="方正仿宋_GBK"/>
          <w:color w:val="auto"/>
          <w:sz w:val="32"/>
          <w:szCs w:val="32"/>
          <w:highlight w:val="none"/>
        </w:rPr>
        <w:t>万</w:t>
      </w:r>
      <w:r>
        <w:rPr>
          <w:rFonts w:ascii="方正仿宋_GBK" w:eastAsia="方正仿宋_GBK"/>
          <w:color w:val="auto"/>
          <w:sz w:val="32"/>
          <w:szCs w:val="32"/>
          <w:highlight w:val="none"/>
        </w:rPr>
        <w:t>。</w:t>
      </w:r>
      <w:r>
        <w:rPr>
          <w:rFonts w:hint="eastAsia" w:ascii="方正仿宋_GBK" w:eastAsia="方正仿宋_GBK"/>
          <w:color w:val="auto"/>
          <w:sz w:val="32"/>
          <w:szCs w:val="32"/>
          <w:highlight w:val="none"/>
        </w:rPr>
        <w:t>具体情况如下：</w:t>
      </w:r>
      <w:r>
        <w:rPr>
          <w:rFonts w:hint="eastAsia" w:ascii="方正仿宋_GBK" w:eastAsia="方正仿宋_GBK"/>
          <w:color w:val="auto"/>
          <w:sz w:val="32"/>
          <w:szCs w:val="32"/>
          <w:highlight w:val="none"/>
          <w:lang w:val="en-US" w:eastAsia="zh-CN"/>
        </w:rPr>
        <w:t xml:space="preserve"> </w:t>
      </w:r>
    </w:p>
    <w:p>
      <w:pPr>
        <w:snapToGrid w:val="0"/>
        <w:spacing w:line="570" w:lineRule="exact"/>
        <w:ind w:firstLine="640" w:firstLineChars="200"/>
        <w:rPr>
          <w:rFonts w:hint="eastAsia" w:ascii="方正仿宋_GBK" w:eastAsia="方正仿宋_GBK"/>
          <w:color w:val="auto"/>
          <w:sz w:val="32"/>
          <w:szCs w:val="32"/>
          <w:highlight w:val="none"/>
        </w:rPr>
      </w:pPr>
    </w:p>
    <w:bookmarkEnd w:id="0"/>
    <w:bookmarkEnd w:id="1"/>
    <w:bookmarkEnd w:id="2"/>
    <w:tbl>
      <w:tblPr>
        <w:tblStyle w:val="11"/>
        <w:tblpPr w:leftFromText="180" w:rightFromText="180" w:vertAnchor="text" w:horzAnchor="page" w:tblpX="1081" w:tblpY="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614"/>
        <w:gridCol w:w="4438"/>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采购包</w:t>
            </w:r>
            <w:r>
              <w:rPr>
                <w:rFonts w:hint="eastAsia" w:ascii="宋体" w:hAnsi="宋体" w:eastAsia="宋体" w:cs="宋体"/>
                <w:i w:val="0"/>
                <w:iCs w:val="0"/>
                <w:color w:val="auto"/>
                <w:kern w:val="0"/>
                <w:sz w:val="22"/>
                <w:szCs w:val="22"/>
                <w:highlight w:val="none"/>
                <w:u w:val="none"/>
                <w:lang w:val="en-US" w:eastAsia="zh-CN" w:bidi="ar"/>
              </w:rPr>
              <w:t>名称</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auto"/>
                <w:sz w:val="22"/>
                <w:szCs w:val="22"/>
                <w:highlight w:val="none"/>
                <w:u w:val="none"/>
              </w:rPr>
            </w:pPr>
            <w:r>
              <w:rPr>
                <w:rFonts w:hint="eastAsia"/>
                <w:color w:val="auto"/>
                <w:highlight w:val="none"/>
              </w:rPr>
              <w:t>产品名称</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olor w:val="auto"/>
                <w:highlight w:val="none"/>
              </w:rPr>
            </w:pPr>
            <w:r>
              <w:rPr>
                <w:rFonts w:hint="eastAsia"/>
                <w:color w:val="auto"/>
                <w:highlight w:val="none"/>
              </w:rPr>
              <w:t>数量</w:t>
            </w:r>
          </w:p>
          <w:p>
            <w:pPr>
              <w:widowControl/>
              <w:jc w:val="center"/>
              <w:rPr>
                <w:rFonts w:hint="eastAsia" w:ascii="宋体" w:hAnsi="宋体" w:eastAsia="宋体" w:cs="宋体"/>
                <w:i w:val="0"/>
                <w:iCs w:val="0"/>
                <w:color w:val="auto"/>
                <w:sz w:val="22"/>
                <w:szCs w:val="22"/>
                <w:highlight w:val="none"/>
                <w:u w:val="none"/>
              </w:rPr>
            </w:pPr>
            <w:r>
              <w:rPr>
                <w:rFonts w:hint="eastAsia"/>
                <w:color w:val="auto"/>
                <w:highlight w:val="none"/>
              </w:rPr>
              <w:t>（人份）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结核分枝杆菌利福平及异烟肼耐药突变检测试剂盒</w:t>
            </w:r>
            <w:r>
              <w:rPr>
                <w:rFonts w:hint="eastAsia" w:ascii="宋体" w:hAnsi="宋体" w:cs="宋体"/>
                <w:i w:val="0"/>
                <w:iCs w:val="0"/>
                <w:color w:val="auto"/>
                <w:kern w:val="0"/>
                <w:sz w:val="22"/>
                <w:szCs w:val="22"/>
                <w:highlight w:val="none"/>
                <w:u w:val="none"/>
                <w:lang w:val="en-US" w:eastAsia="zh-CN" w:bidi="ar"/>
              </w:rPr>
              <w:t xml:space="preserve"> </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结核分枝杆菌利福平及异烟肼耐药突变检测试剂盒（荧光PCR熔解曲线法）</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结核分枝杆菌rpoB基因和突变检测试剂盒</w:t>
            </w:r>
            <w:r>
              <w:rPr>
                <w:rFonts w:hint="eastAsia" w:ascii="宋体" w:hAnsi="宋体" w:cs="宋体"/>
                <w:i w:val="0"/>
                <w:iCs w:val="0"/>
                <w:color w:val="auto"/>
                <w:kern w:val="0"/>
                <w:sz w:val="22"/>
                <w:szCs w:val="22"/>
                <w:highlight w:val="none"/>
                <w:u w:val="none"/>
                <w:lang w:val="en-US" w:eastAsia="zh-CN" w:bidi="ar"/>
              </w:rPr>
              <w:t xml:space="preserve"> </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结核分枝杆菌rpoB基因和突变检测试剂盒（实时荧光PCR法）</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结核分枝杆菌复合群核酸检测试剂盒</w:t>
            </w:r>
            <w:r>
              <w:rPr>
                <w:rFonts w:hint="eastAsia" w:ascii="宋体" w:hAnsi="宋体" w:cs="宋体"/>
                <w:i w:val="0"/>
                <w:iCs w:val="0"/>
                <w:color w:val="auto"/>
                <w:kern w:val="0"/>
                <w:sz w:val="22"/>
                <w:szCs w:val="22"/>
                <w:highlight w:val="none"/>
                <w:u w:val="none"/>
                <w:lang w:val="en-US" w:eastAsia="zh-CN" w:bidi="ar"/>
              </w:rPr>
              <w:t xml:space="preserve"> </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结核分枝杆菌复合群核酸检测试剂盒（实时荧光PCR法）</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核酸提取试剂</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核酸提取试剂</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default" w:ascii="宋体" w:hAnsi="宋体" w:cs="宋体"/>
                <w:i w:val="0"/>
                <w:iCs w:val="0"/>
                <w:color w:val="auto"/>
                <w:kern w:val="0"/>
                <w:sz w:val="22"/>
                <w:szCs w:val="22"/>
                <w:highlight w:val="none"/>
                <w:u w:val="none"/>
                <w:lang w:val="en-US" w:eastAsia="zh-CN" w:bidi="ar"/>
              </w:rPr>
              <w:t>13440</w:t>
            </w:r>
          </w:p>
        </w:tc>
      </w:tr>
    </w:tbl>
    <w:p>
      <w:pPr>
        <w:spacing w:line="57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注：具体采购总份数，以预算采购资金与入选产品价格而定。本项目预算仅为估量值，实际使用过程中按照实际发生额进行结算。</w:t>
      </w:r>
    </w:p>
    <w:p>
      <w:pPr>
        <w:numPr>
          <w:ilvl w:val="0"/>
          <w:numId w:val="1"/>
        </w:numPr>
        <w:snapToGrid w:val="0"/>
        <w:spacing w:line="570" w:lineRule="exact"/>
        <w:rPr>
          <w:rFonts w:hint="eastAsia" w:ascii="方正黑体_GBK" w:hAnsi="黑体" w:eastAsia="方正黑体_GBK"/>
          <w:color w:val="auto"/>
          <w:sz w:val="32"/>
          <w:szCs w:val="32"/>
          <w:highlight w:val="none"/>
        </w:rPr>
      </w:pPr>
      <w:bookmarkStart w:id="3" w:name="OLE_LINK13"/>
      <w:bookmarkStart w:id="4" w:name="OLE_LINK15"/>
      <w:bookmarkStart w:id="5" w:name="OLE_LINK14"/>
      <w:r>
        <w:rPr>
          <w:rFonts w:hint="eastAsia" w:ascii="方正黑体_GBK" w:hAnsi="黑体" w:eastAsia="方正黑体_GBK"/>
          <w:color w:val="auto"/>
          <w:sz w:val="32"/>
          <w:szCs w:val="32"/>
          <w:highlight w:val="none"/>
        </w:rPr>
        <w:t>产品参数要求</w:t>
      </w:r>
      <w:bookmarkEnd w:id="3"/>
      <w:bookmarkEnd w:id="4"/>
      <w:bookmarkEnd w:id="5"/>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方正仿宋_GBK" w:eastAsia="方正仿宋_GBK"/>
          <w:color w:val="auto"/>
          <w:sz w:val="32"/>
          <w:szCs w:val="32"/>
          <w:highlight w:val="none"/>
        </w:rPr>
        <w:t>（一）采购包</w:t>
      </w:r>
      <w:r>
        <w:rPr>
          <w:rFonts w:hint="default" w:ascii="Times New Roman" w:hAnsi="Times New Roman" w:eastAsia="方正仿宋_GBK" w:cs="Times New Roman"/>
          <w:color w:val="auto"/>
          <w:sz w:val="32"/>
          <w:szCs w:val="32"/>
          <w:highlight w:val="none"/>
        </w:rPr>
        <w:t>1</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i w:val="0"/>
          <w:iCs w:val="0"/>
          <w:color w:val="auto"/>
          <w:kern w:val="0"/>
          <w:sz w:val="32"/>
          <w:szCs w:val="32"/>
          <w:highlight w:val="none"/>
          <w:u w:val="none"/>
          <w:lang w:val="en-US" w:eastAsia="zh-CN" w:bidi="ar"/>
        </w:rPr>
        <w:t xml:space="preserve">结核分枝杆菌利福平及异烟肼耐药突变检测试剂盒 </w:t>
      </w:r>
      <w:r>
        <w:rPr>
          <w:rFonts w:hint="eastAsia" w:ascii="方正仿宋_GBK" w:hAnsi="宋体" w:eastAsia="方正仿宋_GBK" w:cs="微软雅黑"/>
          <w:color w:val="auto"/>
          <w:sz w:val="32"/>
          <w:szCs w:val="32"/>
          <w:highlight w:val="none"/>
          <w:lang w:val="en-US" w:eastAsia="zh-CN"/>
        </w:rPr>
        <w:t xml:space="preserve"> </w:t>
      </w:r>
    </w:p>
    <w:p>
      <w:pPr>
        <w:snapToGrid w:val="0"/>
        <w:spacing w:line="570" w:lineRule="exact"/>
        <w:ind w:firstLine="640" w:firstLineChars="200"/>
        <w:rPr>
          <w:rFonts w:hint="default"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hAnsi="宋体" w:eastAsia="方正仿宋_GBK" w:cs="微软雅黑"/>
          <w:color w:val="auto"/>
          <w:sz w:val="32"/>
          <w:szCs w:val="32"/>
          <w:highlight w:val="none"/>
          <w:lang w:val="en-US" w:eastAsia="zh-CN"/>
        </w:rPr>
        <w:t>用于体外定性检测来自结核病患者的结核分枝杆菌复合群阳性的痰液样本和培养物样本中的利福平和异烟肼耐药相关的基因突变。</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宋体" w:eastAsia="方正仿宋_GBK" w:cs="微软雅黑"/>
          <w:color w:val="auto"/>
          <w:sz w:val="32"/>
          <w:szCs w:val="32"/>
          <w:highlight w:val="none"/>
          <w:lang w:val="en-US" w:eastAsia="zh-CN"/>
        </w:rPr>
        <w:t>通过检测结核分枝杆菌复合群</w:t>
      </w:r>
      <w:r>
        <w:rPr>
          <w:rFonts w:hint="eastAsia" w:ascii="Times New Roman" w:hAnsi="Times New Roman" w:eastAsia="方正仿宋_GBK" w:cs="Times New Roman"/>
          <w:color w:val="auto"/>
          <w:sz w:val="32"/>
          <w:szCs w:val="32"/>
          <w:highlight w:val="none"/>
          <w:lang w:val="en-US" w:eastAsia="zh-CN"/>
        </w:rPr>
        <w:t>rpoB</w:t>
      </w:r>
      <w:r>
        <w:rPr>
          <w:rFonts w:hint="eastAsia" w:ascii="方正仿宋_GBK" w:hAnsi="宋体" w:eastAsia="方正仿宋_GBK" w:cs="微软雅黑"/>
          <w:color w:val="auto"/>
          <w:sz w:val="32"/>
          <w:szCs w:val="32"/>
          <w:highlight w:val="none"/>
          <w:lang w:val="en-US" w:eastAsia="zh-CN"/>
        </w:rPr>
        <w:t>基因</w:t>
      </w:r>
      <w:r>
        <w:rPr>
          <w:rFonts w:hint="eastAsia" w:ascii="Times New Roman" w:hAnsi="Times New Roman" w:eastAsia="方正仿宋_GBK" w:cs="Times New Roman"/>
          <w:color w:val="auto"/>
          <w:sz w:val="32"/>
          <w:szCs w:val="32"/>
          <w:highlight w:val="none"/>
          <w:lang w:val="en-US" w:eastAsia="zh-CN"/>
        </w:rPr>
        <w:t>507～533</w:t>
      </w:r>
      <w:r>
        <w:rPr>
          <w:rFonts w:hint="eastAsia" w:ascii="方正仿宋_GBK" w:hAnsi="宋体" w:eastAsia="方正仿宋_GBK" w:cs="微软雅黑"/>
          <w:color w:val="auto"/>
          <w:sz w:val="32"/>
          <w:szCs w:val="32"/>
          <w:highlight w:val="none"/>
          <w:lang w:val="en-US" w:eastAsia="zh-CN"/>
        </w:rPr>
        <w:t>共</w:t>
      </w:r>
      <w:r>
        <w:rPr>
          <w:rFonts w:hint="eastAsia" w:ascii="Times New Roman" w:hAnsi="Times New Roman" w:eastAsia="方正仿宋_GBK" w:cs="Times New Roman"/>
          <w:color w:val="auto"/>
          <w:sz w:val="32"/>
          <w:szCs w:val="32"/>
          <w:highlight w:val="none"/>
          <w:lang w:val="en-US" w:eastAsia="zh-CN"/>
        </w:rPr>
        <w:t>27</w:t>
      </w:r>
      <w:r>
        <w:rPr>
          <w:rFonts w:hint="eastAsia" w:ascii="方正仿宋_GBK" w:hAnsi="宋体" w:eastAsia="方正仿宋_GBK" w:cs="微软雅黑"/>
          <w:color w:val="auto"/>
          <w:sz w:val="32"/>
          <w:szCs w:val="32"/>
          <w:highlight w:val="none"/>
          <w:lang w:val="en-US" w:eastAsia="zh-CN"/>
        </w:rPr>
        <w:t>个氨基酸密码子区域内（</w:t>
      </w:r>
      <w:r>
        <w:rPr>
          <w:rFonts w:hint="eastAsia" w:ascii="Times New Roman" w:hAnsi="Times New Roman" w:eastAsia="方正仿宋_GBK" w:cs="Times New Roman"/>
          <w:color w:val="auto"/>
          <w:sz w:val="32"/>
          <w:szCs w:val="32"/>
          <w:highlight w:val="none"/>
          <w:lang w:val="en-US" w:eastAsia="zh-CN"/>
        </w:rPr>
        <w:t>81bp</w:t>
      </w:r>
      <w:r>
        <w:rPr>
          <w:rFonts w:hint="eastAsia" w:ascii="方正仿宋_GBK" w:hAnsi="宋体" w:eastAsia="方正仿宋_GBK" w:cs="微软雅黑"/>
          <w:color w:val="auto"/>
          <w:sz w:val="32"/>
          <w:szCs w:val="32"/>
          <w:highlight w:val="none"/>
          <w:lang w:val="en-US" w:eastAsia="zh-CN"/>
        </w:rPr>
        <w:t>，利福平耐药决定区）的突变进行利福平耐药基因突变检测。</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宋体" w:eastAsia="方正仿宋_GBK" w:cs="微软雅黑"/>
          <w:color w:val="auto"/>
          <w:sz w:val="32"/>
          <w:szCs w:val="32"/>
          <w:highlight w:val="none"/>
          <w:lang w:val="en-US" w:eastAsia="zh-CN"/>
        </w:rPr>
        <w:t>通过检测</w:t>
      </w:r>
      <w:r>
        <w:rPr>
          <w:rFonts w:hint="eastAsia" w:ascii="Times New Roman" w:hAnsi="Times New Roman" w:eastAsia="方正仿宋_GBK" w:cs="Times New Roman"/>
          <w:color w:val="auto"/>
          <w:sz w:val="32"/>
          <w:szCs w:val="32"/>
          <w:highlight w:val="none"/>
          <w:lang w:val="en-US" w:eastAsia="zh-CN"/>
        </w:rPr>
        <w:t>ahpC</w:t>
      </w:r>
      <w:r>
        <w:rPr>
          <w:rFonts w:hint="eastAsia" w:ascii="方正仿宋_GBK" w:hAnsi="宋体" w:eastAsia="方正仿宋_GBK" w:cs="微软雅黑"/>
          <w:color w:val="auto"/>
          <w:sz w:val="32"/>
          <w:szCs w:val="32"/>
          <w:highlight w:val="none"/>
          <w:lang w:val="en-US" w:eastAsia="zh-CN"/>
        </w:rPr>
        <w:t>启动子区（</w:t>
      </w:r>
      <w:r>
        <w:rPr>
          <w:rFonts w:hint="eastAsia" w:ascii="Times New Roman" w:hAnsi="Times New Roman" w:eastAsia="方正仿宋_GBK" w:cs="Times New Roman"/>
          <w:color w:val="auto"/>
          <w:sz w:val="32"/>
          <w:szCs w:val="32"/>
          <w:highlight w:val="none"/>
          <w:lang w:val="en-US" w:eastAsia="zh-CN"/>
        </w:rPr>
        <w:t>-44~-30</w:t>
      </w:r>
      <w:r>
        <w:rPr>
          <w:rFonts w:hint="eastAsia" w:ascii="方正仿宋_GBK" w:hAnsi="宋体" w:eastAsia="方正仿宋_GBK" w:cs="微软雅黑"/>
          <w:color w:val="auto"/>
          <w:sz w:val="32"/>
          <w:szCs w:val="32"/>
          <w:highlight w:val="none"/>
          <w:lang w:val="en-US" w:eastAsia="zh-CN"/>
        </w:rPr>
        <w:t>位点以及</w:t>
      </w:r>
      <w:r>
        <w:rPr>
          <w:rFonts w:hint="eastAsia" w:ascii="Times New Roman" w:hAnsi="Times New Roman" w:eastAsia="方正仿宋_GBK" w:cs="Times New Roman"/>
          <w:color w:val="auto"/>
          <w:sz w:val="32"/>
          <w:szCs w:val="32"/>
          <w:highlight w:val="none"/>
          <w:lang w:val="en-US" w:eastAsia="zh-CN"/>
        </w:rPr>
        <w:t>-15~4</w:t>
      </w:r>
      <w:r>
        <w:rPr>
          <w:rFonts w:hint="eastAsia" w:ascii="方正仿宋_GBK" w:hAnsi="宋体" w:eastAsia="方正仿宋_GBK" w:cs="微软雅黑"/>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inhA</w:t>
      </w:r>
      <w:r>
        <w:rPr>
          <w:rFonts w:hint="eastAsia" w:ascii="方正仿宋_GBK" w:hAnsi="宋体" w:eastAsia="方正仿宋_GBK" w:cs="微软雅黑"/>
          <w:color w:val="auto"/>
          <w:sz w:val="32"/>
          <w:szCs w:val="32"/>
          <w:highlight w:val="none"/>
          <w:lang w:val="en-US" w:eastAsia="zh-CN"/>
        </w:rPr>
        <w:t>启动子区（</w:t>
      </w:r>
      <w:r>
        <w:rPr>
          <w:rFonts w:hint="eastAsia" w:ascii="Times New Roman" w:hAnsi="Times New Roman" w:eastAsia="方正仿宋_GBK" w:cs="Times New Roman"/>
          <w:color w:val="auto"/>
          <w:sz w:val="32"/>
          <w:szCs w:val="32"/>
          <w:highlight w:val="none"/>
          <w:lang w:val="en-US" w:eastAsia="zh-CN"/>
        </w:rPr>
        <w:t>-17~-8</w:t>
      </w:r>
      <w:r>
        <w:rPr>
          <w:rFonts w:hint="eastAsia" w:ascii="方正仿宋_GBK" w:hAnsi="宋体" w:eastAsia="方正仿宋_GBK" w:cs="微软雅黑"/>
          <w:color w:val="auto"/>
          <w:sz w:val="32"/>
          <w:szCs w:val="32"/>
          <w:highlight w:val="none"/>
          <w:lang w:val="en-US" w:eastAsia="zh-CN"/>
        </w:rPr>
        <w:t>位点）以及</w:t>
      </w:r>
      <w:r>
        <w:rPr>
          <w:rFonts w:hint="eastAsia" w:ascii="Times New Roman" w:hAnsi="Times New Roman" w:eastAsia="方正仿宋_GBK" w:cs="Times New Roman"/>
          <w:color w:val="auto"/>
          <w:sz w:val="32"/>
          <w:szCs w:val="32"/>
          <w:highlight w:val="none"/>
          <w:lang w:val="en-US" w:eastAsia="zh-CN"/>
        </w:rPr>
        <w:t>katG315</w:t>
      </w:r>
      <w:r>
        <w:rPr>
          <w:rFonts w:hint="eastAsia" w:ascii="方正仿宋_GBK" w:hAnsi="宋体" w:eastAsia="方正仿宋_GBK" w:cs="微软雅黑"/>
          <w:color w:val="auto"/>
          <w:sz w:val="32"/>
          <w:szCs w:val="32"/>
          <w:highlight w:val="none"/>
          <w:lang w:val="en-US" w:eastAsia="zh-CN"/>
        </w:rPr>
        <w:t>密码子的突变进行异烟肼耐药基因突变检测。</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eastAsia" w:ascii="方正仿宋_GBK" w:hAnsi="宋体" w:eastAsia="方正仿宋_GBK" w:cs="微软雅黑"/>
          <w:color w:val="auto"/>
          <w:sz w:val="32"/>
          <w:szCs w:val="32"/>
          <w:highlight w:val="none"/>
          <w:lang w:val="en-US" w:eastAsia="zh-CN"/>
        </w:rPr>
        <w:t>储存条件及有效期：</w:t>
      </w:r>
      <w:r>
        <w:rPr>
          <w:rFonts w:hint="eastAsia" w:ascii="Times New Roman" w:hAnsi="Times New Roman" w:eastAsia="方正仿宋_GBK" w:cs="Times New Roman"/>
          <w:color w:val="auto"/>
          <w:sz w:val="32"/>
          <w:szCs w:val="32"/>
          <w:highlight w:val="none"/>
          <w:lang w:val="en-US" w:eastAsia="zh-CN"/>
        </w:rPr>
        <w:t>-25~8℃</w:t>
      </w:r>
      <w:r>
        <w:rPr>
          <w:rFonts w:hint="eastAsia" w:ascii="方正仿宋_GBK" w:hAnsi="宋体" w:eastAsia="方正仿宋_GBK" w:cs="微软雅黑"/>
          <w:color w:val="auto"/>
          <w:sz w:val="32"/>
          <w:szCs w:val="32"/>
          <w:highlight w:val="none"/>
          <w:lang w:val="en-US" w:eastAsia="zh-CN"/>
        </w:rPr>
        <w:t>避光保存，</w:t>
      </w:r>
      <w:r>
        <w:rPr>
          <w:rFonts w:hint="eastAsia" w:ascii="方正仿宋_GBK" w:hAnsi="宋体" w:eastAsia="方正仿宋_GBK" w:cs="微软雅黑"/>
          <w:color w:val="auto"/>
          <w:sz w:val="32"/>
          <w:szCs w:val="32"/>
          <w:highlight w:val="none"/>
        </w:rPr>
        <w:t>有效期至少</w:t>
      </w:r>
      <w:r>
        <w:rPr>
          <w:rFonts w:hint="eastAsia" w:ascii="Times New Roman" w:hAnsi="Times New Roman" w:eastAsia="方正仿宋_GBK" w:cs="Times New Roman"/>
          <w:color w:val="auto"/>
          <w:sz w:val="32"/>
          <w:szCs w:val="32"/>
          <w:highlight w:val="none"/>
          <w:lang w:val="en-US" w:eastAsia="zh-CN"/>
        </w:rPr>
        <w:t>18</w:t>
      </w:r>
      <w:r>
        <w:rPr>
          <w:rFonts w:hint="eastAsia" w:ascii="方正仿宋_GBK" w:hAnsi="宋体" w:eastAsia="方正仿宋_GBK" w:cs="微软雅黑"/>
          <w:color w:val="auto"/>
          <w:sz w:val="32"/>
          <w:szCs w:val="32"/>
          <w:highlight w:val="none"/>
          <w:lang w:val="en-US" w:eastAsia="zh-CN"/>
        </w:rPr>
        <w:t>个月。</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eastAsia" w:ascii="方正仿宋_GBK" w:hAnsi="宋体" w:eastAsia="方正仿宋_GBK" w:cs="微软雅黑"/>
          <w:color w:val="auto"/>
          <w:sz w:val="32"/>
          <w:szCs w:val="32"/>
          <w:highlight w:val="none"/>
          <w:lang w:val="en-US" w:eastAsia="zh-CN"/>
        </w:rPr>
        <w:t>适用于全自动医用</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hAnsi="宋体" w:eastAsia="方正仿宋_GBK" w:cs="微软雅黑"/>
          <w:color w:val="auto"/>
          <w:sz w:val="32"/>
          <w:szCs w:val="32"/>
          <w:highlight w:val="none"/>
          <w:lang w:val="en-US" w:eastAsia="zh-CN"/>
        </w:rPr>
        <w:t>分析系统（</w:t>
      </w:r>
      <w:r>
        <w:rPr>
          <w:rFonts w:hint="eastAsia" w:ascii="Times New Roman" w:hAnsi="Times New Roman" w:eastAsia="方正仿宋_GBK" w:cs="Times New Roman"/>
          <w:color w:val="auto"/>
          <w:sz w:val="32"/>
          <w:szCs w:val="32"/>
          <w:highlight w:val="none"/>
          <w:lang w:val="en-US" w:eastAsia="zh-CN"/>
        </w:rPr>
        <w:t>SLAN-96S/SLAN-96P</w:t>
      </w:r>
      <w:r>
        <w:rPr>
          <w:rFonts w:hint="eastAsia" w:ascii="方正仿宋_GBK" w:hAnsi="宋体" w:eastAsia="方正仿宋_GBK" w:cs="微软雅黑"/>
          <w:color w:val="auto"/>
          <w:sz w:val="32"/>
          <w:szCs w:val="32"/>
          <w:highlight w:val="none"/>
          <w:lang w:val="en-US" w:eastAsia="zh-CN"/>
        </w:rPr>
        <w:t>），最低适用</w:t>
      </w:r>
      <w:r>
        <w:rPr>
          <w:rFonts w:hint="eastAsia" w:ascii="Times New Roman" w:hAnsi="Times New Roman" w:eastAsia="方正仿宋_GBK" w:cs="Times New Roman"/>
          <w:color w:val="auto"/>
          <w:sz w:val="32"/>
          <w:szCs w:val="32"/>
          <w:highlight w:val="none"/>
          <w:lang w:val="en-US" w:eastAsia="zh-CN"/>
        </w:rPr>
        <w:t>SLAN</w:t>
      </w:r>
      <w:r>
        <w:rPr>
          <w:rFonts w:hint="eastAsia" w:ascii="方正仿宋_GBK" w:hAnsi="宋体" w:eastAsia="方正仿宋_GBK" w:cs="微软雅黑"/>
          <w:color w:val="auto"/>
          <w:sz w:val="32"/>
          <w:szCs w:val="32"/>
          <w:highlight w:val="none"/>
          <w:lang w:val="en-US" w:eastAsia="zh-CN"/>
        </w:rPr>
        <w:t>全自动医用</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hAnsi="宋体" w:eastAsia="方正仿宋_GBK" w:cs="微软雅黑"/>
          <w:color w:val="auto"/>
          <w:sz w:val="32"/>
          <w:szCs w:val="32"/>
          <w:highlight w:val="none"/>
          <w:lang w:val="en-US" w:eastAsia="zh-CN"/>
        </w:rPr>
        <w:t>分析系统软件版本</w:t>
      </w:r>
      <w:r>
        <w:rPr>
          <w:rFonts w:hint="eastAsia" w:ascii="Times New Roman" w:hAnsi="Times New Roman" w:eastAsia="方正仿宋_GBK" w:cs="Times New Roman"/>
          <w:color w:val="auto"/>
          <w:sz w:val="32"/>
          <w:szCs w:val="32"/>
          <w:highlight w:val="none"/>
          <w:lang w:val="en-US" w:eastAsia="zh-CN"/>
        </w:rPr>
        <w:t>：8.2.2.90103</w:t>
      </w:r>
      <w:r>
        <w:rPr>
          <w:rFonts w:hint="eastAsia" w:ascii="方正仿宋_GBK" w:hAnsi="宋体" w:eastAsia="方正仿宋_GBK" w:cs="微软雅黑"/>
          <w:color w:val="auto"/>
          <w:sz w:val="32"/>
          <w:szCs w:val="32"/>
          <w:highlight w:val="none"/>
          <w:lang w:val="en-US" w:eastAsia="zh-CN"/>
        </w:rPr>
        <w:t>版。</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eastAsia" w:ascii="方正仿宋_GBK" w:hAnsi="宋体" w:eastAsia="方正仿宋_GBK" w:cs="微软雅黑"/>
          <w:color w:val="auto"/>
          <w:sz w:val="32"/>
          <w:szCs w:val="32"/>
          <w:highlight w:val="none"/>
          <w:lang w:val="en-US" w:eastAsia="zh-CN"/>
        </w:rPr>
        <w:t>样本要求：来自结核病患者的经分子生物学方法鉴定为结核分枝杆菌复合群阳性的痰液样本或经液体培养并经鉴定为结核分枝杆菌复合群阳性的液体培养物样本。</w:t>
      </w:r>
    </w:p>
    <w:p>
      <w:pPr>
        <w:snapToGrid w:val="0"/>
        <w:spacing w:line="570" w:lineRule="exact"/>
        <w:ind w:firstLine="640" w:firstLineChars="200"/>
        <w:rPr>
          <w:rFonts w:hint="default"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7.</w:t>
      </w:r>
      <w:r>
        <w:rPr>
          <w:rFonts w:hint="eastAsia" w:ascii="方正仿宋_GBK" w:hAnsi="宋体" w:eastAsia="方正仿宋_GBK" w:cs="微软雅黑"/>
          <w:color w:val="auto"/>
          <w:sz w:val="32"/>
          <w:szCs w:val="32"/>
          <w:highlight w:val="none"/>
          <w:lang w:val="en-US" w:eastAsia="zh-CN"/>
        </w:rPr>
        <w:t>通过比较所检测样品与当次阳性对照之间熔解曲线</w:t>
      </w:r>
      <w:r>
        <w:rPr>
          <w:rFonts w:hint="eastAsia" w:ascii="Times New Roman" w:hAnsi="Times New Roman" w:eastAsia="方正仿宋_GBK" w:cs="Times New Roman"/>
          <w:color w:val="auto"/>
          <w:sz w:val="32"/>
          <w:szCs w:val="32"/>
          <w:highlight w:val="none"/>
          <w:lang w:val="en-US" w:eastAsia="zh-CN"/>
        </w:rPr>
        <w:t>Tm</w:t>
      </w:r>
      <w:r>
        <w:rPr>
          <w:rFonts w:hint="eastAsia" w:ascii="方正仿宋_GBK" w:hAnsi="宋体" w:eastAsia="方正仿宋_GBK" w:cs="微软雅黑"/>
          <w:color w:val="auto"/>
          <w:sz w:val="32"/>
          <w:szCs w:val="32"/>
          <w:highlight w:val="none"/>
          <w:lang w:val="en-US" w:eastAsia="zh-CN"/>
        </w:rPr>
        <w:t>值的差异【</w:t>
      </w:r>
      <w:r>
        <w:rPr>
          <w:rFonts w:hint="eastAsia" w:ascii="Times New Roman" w:hAnsi="Times New Roman" w:eastAsia="方正仿宋_GBK" w:cs="Times New Roman"/>
          <w:color w:val="auto"/>
          <w:sz w:val="32"/>
          <w:szCs w:val="32"/>
          <w:highlight w:val="none"/>
          <w:lang w:val="en-US" w:eastAsia="zh-CN"/>
        </w:rPr>
        <w:t>△Tm，△Tm=Tm</w:t>
      </w:r>
      <w:r>
        <w:rPr>
          <w:rFonts w:hint="eastAsia" w:ascii="方正仿宋_GBK" w:hAnsi="宋体" w:eastAsia="方正仿宋_GBK" w:cs="微软雅黑"/>
          <w:color w:val="auto"/>
          <w:sz w:val="32"/>
          <w:szCs w:val="32"/>
          <w:highlight w:val="none"/>
          <w:lang w:val="en-US" w:eastAsia="zh-CN"/>
        </w:rPr>
        <w:t>(阳性对照)</w:t>
      </w:r>
      <w:r>
        <w:rPr>
          <w:rFonts w:hint="eastAsia" w:ascii="Times New Roman" w:hAnsi="Times New Roman" w:eastAsia="方正仿宋_GBK" w:cs="Times New Roman"/>
          <w:color w:val="auto"/>
          <w:sz w:val="32"/>
          <w:szCs w:val="32"/>
          <w:highlight w:val="none"/>
          <w:lang w:val="en-US" w:eastAsia="zh-CN"/>
        </w:rPr>
        <w:t>-Tm</w:t>
      </w:r>
      <w:r>
        <w:rPr>
          <w:rFonts w:hint="eastAsia" w:ascii="方正仿宋_GBK" w:hAnsi="宋体" w:eastAsia="方正仿宋_GBK" w:cs="微软雅黑"/>
          <w:color w:val="auto"/>
          <w:sz w:val="32"/>
          <w:szCs w:val="32"/>
          <w:highlight w:val="none"/>
          <w:lang w:val="en-US" w:eastAsia="zh-CN"/>
        </w:rPr>
        <w:t>(待检样本）】判断样品是否发生突变。</w:t>
      </w:r>
    </w:p>
    <w:p>
      <w:pPr>
        <w:snapToGrid w:val="0"/>
        <w:spacing w:line="570" w:lineRule="exact"/>
        <w:ind w:firstLine="640" w:firstLineChars="200"/>
        <w:rPr>
          <w:rFonts w:hint="default"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8.</w:t>
      </w:r>
      <w:r>
        <w:rPr>
          <w:rFonts w:hint="eastAsia" w:ascii="方正仿宋_GBK" w:hAnsi="宋体" w:eastAsia="方正仿宋_GBK" w:cs="微软雅黑"/>
          <w:color w:val="auto"/>
          <w:sz w:val="32"/>
          <w:szCs w:val="32"/>
          <w:highlight w:val="none"/>
          <w:lang w:val="en-US" w:eastAsia="zh-CN"/>
        </w:rPr>
        <w:t>最低检测限为：</w:t>
      </w:r>
      <w:r>
        <w:rPr>
          <w:rFonts w:hint="eastAsia" w:ascii="方正仿宋_GBK" w:hAnsi="宋体" w:eastAsia="方正仿宋_GBK" w:cs="微软雅黑"/>
          <w:color w:val="auto"/>
          <w:sz w:val="32"/>
          <w:szCs w:val="32"/>
          <w:highlight w:val="none"/>
        </w:rPr>
        <w:t>10</w:t>
      </w:r>
      <w:r>
        <w:rPr>
          <w:rFonts w:hint="eastAsia" w:ascii="方正仿宋_GBK" w:hAnsi="宋体" w:eastAsia="方正仿宋_GBK" w:cs="微软雅黑"/>
          <w:color w:val="auto"/>
          <w:sz w:val="32"/>
          <w:szCs w:val="32"/>
          <w:highlight w:val="none"/>
          <w:vertAlign w:val="superscript"/>
          <w:lang w:val="en-US" w:eastAsia="zh-CN"/>
        </w:rPr>
        <w:t>3</w:t>
      </w:r>
      <w:r>
        <w:rPr>
          <w:rFonts w:hint="eastAsia" w:ascii="方正仿宋_GBK" w:hAnsi="宋体" w:eastAsia="方正仿宋_GBK" w:cs="微软雅黑"/>
          <w:color w:val="auto"/>
          <w:sz w:val="32"/>
          <w:szCs w:val="32"/>
          <w:highlight w:val="none"/>
          <w:lang w:val="en-US" w:eastAsia="zh-CN"/>
        </w:rPr>
        <w:t>个菌/</w:t>
      </w:r>
      <w:r>
        <w:rPr>
          <w:rFonts w:hint="eastAsia" w:ascii="Times New Roman" w:hAnsi="Times New Roman" w:eastAsia="方正仿宋_GBK" w:cs="Times New Roman"/>
          <w:color w:val="auto"/>
          <w:sz w:val="32"/>
          <w:szCs w:val="32"/>
          <w:highlight w:val="none"/>
          <w:lang w:val="en-US" w:eastAsia="zh-CN"/>
        </w:rPr>
        <w:t>mL</w:t>
      </w:r>
      <w:r>
        <w:rPr>
          <w:rFonts w:hint="eastAsia" w:ascii="方正仿宋_GBK" w:hAnsi="宋体" w:eastAsia="方正仿宋_GBK" w:cs="微软雅黑"/>
          <w:color w:val="auto"/>
          <w:sz w:val="32"/>
          <w:szCs w:val="32"/>
          <w:highlight w:val="none"/>
          <w:lang w:val="en-US" w:eastAsia="zh-CN"/>
        </w:rPr>
        <w:t>。</w:t>
      </w:r>
    </w:p>
    <w:p>
      <w:pPr>
        <w:snapToGrid w:val="0"/>
        <w:spacing w:line="570" w:lineRule="exact"/>
        <w:ind w:firstLine="480" w:firstLineChars="150"/>
        <w:rPr>
          <w:rFonts w:hint="eastAsia" w:ascii="方正仿宋_GBK" w:eastAsia="方正仿宋_GBK"/>
          <w:color w:val="auto"/>
          <w:sz w:val="32"/>
          <w:szCs w:val="32"/>
          <w:highlight w:val="none"/>
        </w:rPr>
      </w:pPr>
      <w:r>
        <w:rPr>
          <w:rFonts w:hint="eastAsia" w:ascii="方正仿宋_GBK" w:hAnsi="宋体" w:eastAsia="方正仿宋_GBK" w:cs="微软雅黑"/>
          <w:color w:val="auto"/>
          <w:sz w:val="32"/>
          <w:szCs w:val="32"/>
          <w:highlight w:val="none"/>
        </w:rPr>
        <w:t>（二）采购包</w:t>
      </w: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i w:val="0"/>
          <w:iCs w:val="0"/>
          <w:color w:val="auto"/>
          <w:kern w:val="0"/>
          <w:sz w:val="32"/>
          <w:szCs w:val="32"/>
          <w:highlight w:val="none"/>
          <w:u w:val="none"/>
          <w:lang w:val="en-US" w:eastAsia="zh-CN" w:bidi="ar"/>
        </w:rPr>
        <w:t>结核分枝杆菌rpoB基因和突变检测试剂盒</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rPr>
        <w:t>用途：一是用于从患者痰液和痰沉淀样本中同时检测结核分枝杆菌复合群DNA和利福平耐药基因（</w:t>
      </w:r>
      <w:r>
        <w:rPr>
          <w:rFonts w:hint="eastAsia" w:ascii="Times New Roman" w:hAnsi="Times New Roman" w:eastAsia="方正仿宋_GBK" w:cs="Times New Roman"/>
          <w:color w:val="auto"/>
          <w:sz w:val="32"/>
          <w:szCs w:val="32"/>
          <w:highlight w:val="none"/>
          <w:lang w:val="en-US" w:eastAsia="zh-CN"/>
        </w:rPr>
        <w:t>rpoB</w:t>
      </w:r>
      <w:r>
        <w:rPr>
          <w:rFonts w:hint="eastAsia" w:ascii="方正仿宋_GBK" w:eastAsia="方正仿宋_GBK"/>
          <w:color w:val="auto"/>
          <w:sz w:val="32"/>
          <w:szCs w:val="32"/>
          <w:highlight w:val="none"/>
        </w:rPr>
        <w:t>）；二是试剂在</w:t>
      </w:r>
      <w:r>
        <w:rPr>
          <w:rFonts w:hint="eastAsia" w:ascii="Times New Roman" w:hAnsi="Times New Roman" w:eastAsia="方正仿宋_GBK" w:cs="Times New Roman"/>
          <w:color w:val="auto"/>
          <w:sz w:val="32"/>
          <w:szCs w:val="32"/>
          <w:highlight w:val="none"/>
          <w:lang w:val="en-US" w:eastAsia="zh-CN"/>
        </w:rPr>
        <w:t>GeneXpert</w:t>
      </w:r>
      <w:r>
        <w:rPr>
          <w:rFonts w:hint="eastAsia" w:ascii="方正仿宋_GBK" w:eastAsia="方正仿宋_GBK"/>
          <w:color w:val="auto"/>
          <w:sz w:val="32"/>
          <w:szCs w:val="32"/>
          <w:highlight w:val="none"/>
        </w:rPr>
        <w:t>系统上运行的一种巢式实时荧光定量</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eastAsia="方正仿宋_GBK"/>
          <w:color w:val="auto"/>
          <w:sz w:val="32"/>
          <w:szCs w:val="32"/>
          <w:highlight w:val="none"/>
        </w:rPr>
        <w:t>技术来完成检测。</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eastAsia="方正仿宋_GBK"/>
          <w:color w:val="auto"/>
          <w:sz w:val="32"/>
          <w:szCs w:val="32"/>
          <w:highlight w:val="none"/>
        </w:rPr>
        <w:t xml:space="preserve"> 采用实时定量荧光检测。</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储存条件及有效期：可在</w:t>
      </w:r>
      <w:r>
        <w:rPr>
          <w:rFonts w:hint="eastAsia" w:ascii="Times New Roman" w:hAnsi="Times New Roman" w:eastAsia="方正仿宋_GBK" w:cs="Times New Roman"/>
          <w:color w:val="auto"/>
          <w:sz w:val="32"/>
          <w:szCs w:val="32"/>
          <w:highlight w:val="none"/>
          <w:lang w:val="en-US" w:eastAsia="zh-CN"/>
        </w:rPr>
        <w:t>2-28℃</w:t>
      </w:r>
      <w:r>
        <w:rPr>
          <w:rFonts w:hint="eastAsia" w:ascii="方正仿宋_GBK" w:eastAsia="方正仿宋_GBK"/>
          <w:color w:val="auto"/>
          <w:sz w:val="32"/>
          <w:szCs w:val="32"/>
          <w:highlight w:val="none"/>
        </w:rPr>
        <w:t>保存，有效期至少</w:t>
      </w:r>
      <w:r>
        <w:rPr>
          <w:rFonts w:hint="eastAsia" w:eastAsia="方正仿宋_GBK" w:cs="Times New Roman"/>
          <w:color w:val="auto"/>
          <w:sz w:val="32"/>
          <w:szCs w:val="32"/>
          <w:highlight w:val="none"/>
          <w:u w:val="none"/>
          <w:lang w:val="en-US" w:eastAsia="zh-CN"/>
        </w:rPr>
        <w:t>24</w:t>
      </w:r>
      <w:r>
        <w:rPr>
          <w:rFonts w:hint="eastAsia" w:ascii="方正仿宋_GBK" w:eastAsia="方正仿宋_GBK"/>
          <w:color w:val="auto"/>
          <w:sz w:val="32"/>
          <w:szCs w:val="32"/>
          <w:highlight w:val="none"/>
          <w:u w:val="none"/>
        </w:rPr>
        <w:t>个</w:t>
      </w:r>
      <w:r>
        <w:rPr>
          <w:rFonts w:hint="eastAsia" w:ascii="方正仿宋_GBK" w:eastAsia="方正仿宋_GBK"/>
          <w:color w:val="auto"/>
          <w:sz w:val="32"/>
          <w:szCs w:val="32"/>
          <w:highlight w:val="none"/>
        </w:rPr>
        <w:t>月。</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eastAsia" w:ascii="方正仿宋_GBK" w:eastAsia="方正仿宋_GBK"/>
          <w:color w:val="auto"/>
          <w:sz w:val="32"/>
          <w:szCs w:val="32"/>
          <w:highlight w:val="none"/>
        </w:rPr>
        <w:t>检测时间：对于结核分枝杆菌复合物和利福平耐药基因的检测，从原始的患者样本加入到系统中到获得检测结果的时间不超过</w:t>
      </w:r>
      <w:r>
        <w:rPr>
          <w:rFonts w:hint="eastAsia" w:ascii="Times New Roman" w:hAnsi="Times New Roman" w:eastAsia="方正仿宋_GBK" w:cs="Times New Roman"/>
          <w:color w:val="auto"/>
          <w:sz w:val="32"/>
          <w:szCs w:val="32"/>
          <w:highlight w:val="none"/>
          <w:lang w:val="en-US" w:eastAsia="zh-CN"/>
        </w:rPr>
        <w:t>2.5</w:t>
      </w:r>
      <w:r>
        <w:rPr>
          <w:rFonts w:hint="eastAsia" w:ascii="方正仿宋_GBK" w:eastAsia="方正仿宋_GBK"/>
          <w:color w:val="auto"/>
          <w:sz w:val="32"/>
          <w:szCs w:val="32"/>
          <w:highlight w:val="none"/>
        </w:rPr>
        <w:t>小时。</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hint="eastAsia" w:ascii="方正仿宋_GBK" w:eastAsia="方正仿宋_GBK"/>
          <w:color w:val="auto"/>
          <w:sz w:val="32"/>
          <w:szCs w:val="32"/>
          <w:highlight w:val="none"/>
        </w:rPr>
        <w:t>整个检测流程无需三个独立的</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eastAsia="方正仿宋_GBK"/>
          <w:color w:val="auto"/>
          <w:sz w:val="32"/>
          <w:szCs w:val="32"/>
          <w:highlight w:val="none"/>
        </w:rPr>
        <w:t>房间。核酸提取、核酸扩增和目标检测在一个独立封闭的试剂盒内完成，以最小化扩增和样本污染的可能性。</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6.</w:t>
      </w:r>
      <w:r>
        <w:rPr>
          <w:rFonts w:hint="eastAsia" w:ascii="方正仿宋_GBK" w:eastAsia="方正仿宋_GBK"/>
          <w:color w:val="auto"/>
          <w:sz w:val="32"/>
          <w:szCs w:val="32"/>
          <w:highlight w:val="none"/>
        </w:rPr>
        <w:t>试剂盒内置阳性样本处理质控和探针检查质控。基于分子信标原理，试剂盒内至少含</w:t>
      </w:r>
      <w:r>
        <w:rPr>
          <w:rFonts w:hint="eastAsia" w:ascii="Times New Roman" w:hAnsi="Times New Roman" w:eastAsia="方正仿宋_GBK" w:cs="Times New Roman"/>
          <w:color w:val="auto"/>
          <w:sz w:val="32"/>
          <w:szCs w:val="32"/>
          <w:highlight w:val="none"/>
          <w:lang w:val="en-US" w:eastAsia="zh-CN"/>
        </w:rPr>
        <w:t>6</w:t>
      </w:r>
      <w:r>
        <w:rPr>
          <w:rFonts w:hint="eastAsia" w:ascii="方正仿宋_GBK" w:eastAsia="方正仿宋_GBK"/>
          <w:color w:val="auto"/>
          <w:sz w:val="32"/>
          <w:szCs w:val="32"/>
          <w:highlight w:val="none"/>
        </w:rPr>
        <w:t>条荧光探针。</w:t>
      </w:r>
    </w:p>
    <w:p>
      <w:pPr>
        <w:snapToGrid w:val="0"/>
        <w:spacing w:line="570" w:lineRule="exact"/>
        <w:ind w:firstLine="640" w:firstLineChars="200"/>
        <w:rPr>
          <w:rFonts w:hint="eastAsia"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 xml:space="preserve">7. </w:t>
      </w:r>
      <w:r>
        <w:rPr>
          <w:rFonts w:hint="eastAsia" w:ascii="方正仿宋_GBK" w:eastAsia="方正仿宋_GBK"/>
          <w:color w:val="auto"/>
          <w:sz w:val="32"/>
          <w:szCs w:val="32"/>
          <w:highlight w:val="none"/>
        </w:rPr>
        <w:t>需取得</w:t>
      </w:r>
      <w:r>
        <w:rPr>
          <w:rFonts w:hint="eastAsia" w:ascii="Times New Roman" w:hAnsi="Times New Roman" w:eastAsia="方正仿宋_GBK" w:cs="Times New Roman"/>
          <w:color w:val="auto"/>
          <w:sz w:val="32"/>
          <w:szCs w:val="32"/>
          <w:highlight w:val="none"/>
          <w:lang w:val="en-US" w:eastAsia="zh-CN"/>
        </w:rPr>
        <w:t>CFDA</w:t>
      </w:r>
      <w:r>
        <w:rPr>
          <w:rFonts w:hint="eastAsia" w:ascii="方正仿宋_GBK" w:eastAsia="方正仿宋_GBK"/>
          <w:color w:val="auto"/>
          <w:sz w:val="32"/>
          <w:szCs w:val="32"/>
          <w:highlight w:val="none"/>
        </w:rPr>
        <w:t>的三类体外诊断试剂注册证。</w:t>
      </w:r>
    </w:p>
    <w:p>
      <w:pPr>
        <w:snapToGrid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宋体" w:eastAsia="方正仿宋_GBK" w:cs="微软雅黑"/>
          <w:color w:val="auto"/>
          <w:sz w:val="32"/>
          <w:szCs w:val="32"/>
          <w:highlight w:val="none"/>
        </w:rPr>
        <w:t>（三）采购</w:t>
      </w:r>
      <w:r>
        <w:rPr>
          <w:rFonts w:hint="eastAsia" w:ascii="方正仿宋_GBK" w:hAnsi="方正仿宋_GBK" w:eastAsia="方正仿宋_GBK" w:cs="方正仿宋_GBK"/>
          <w:color w:val="auto"/>
          <w:sz w:val="32"/>
          <w:szCs w:val="32"/>
          <w:highlight w:val="none"/>
        </w:rPr>
        <w:t>包</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i w:val="0"/>
          <w:iCs w:val="0"/>
          <w:color w:val="auto"/>
          <w:kern w:val="0"/>
          <w:sz w:val="32"/>
          <w:szCs w:val="32"/>
          <w:highlight w:val="none"/>
          <w:u w:val="none"/>
          <w:lang w:val="en-US" w:eastAsia="zh-CN" w:bidi="ar"/>
        </w:rPr>
        <w:t xml:space="preserve">结核分枝杆菌复合群核酸检测试剂盒 </w:t>
      </w:r>
      <w:r>
        <w:rPr>
          <w:rFonts w:hint="eastAsia" w:ascii="方正仿宋_GBK" w:hAnsi="方正仿宋_GBK" w:eastAsia="方正仿宋_GBK" w:cs="方正仿宋_GBK"/>
          <w:color w:val="auto"/>
          <w:sz w:val="32"/>
          <w:szCs w:val="32"/>
          <w:highlight w:val="none"/>
          <w:lang w:val="en-US" w:eastAsia="zh-CN"/>
        </w:rPr>
        <w:t xml:space="preserve"> </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hAnsi="宋体" w:eastAsia="方正仿宋_GBK" w:cs="微软雅黑"/>
          <w:color w:val="auto"/>
          <w:sz w:val="32"/>
          <w:szCs w:val="32"/>
          <w:highlight w:val="none"/>
        </w:rPr>
        <w:t>采用实时荧光</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hAnsi="宋体" w:eastAsia="方正仿宋_GBK" w:cs="微软雅黑"/>
          <w:color w:val="auto"/>
          <w:sz w:val="32"/>
          <w:szCs w:val="32"/>
          <w:highlight w:val="none"/>
        </w:rPr>
        <w:t>法检测结核分枝杆菌特异的</w:t>
      </w:r>
      <w:r>
        <w:rPr>
          <w:rFonts w:hint="eastAsia" w:ascii="Times New Roman" w:hAnsi="Times New Roman" w:eastAsia="方正仿宋_GBK" w:cs="Times New Roman"/>
          <w:color w:val="auto"/>
          <w:sz w:val="32"/>
          <w:szCs w:val="32"/>
          <w:highlight w:val="none"/>
          <w:lang w:val="en-US" w:eastAsia="zh-CN"/>
        </w:rPr>
        <w:t>IS6110</w:t>
      </w:r>
      <w:r>
        <w:rPr>
          <w:rFonts w:hint="eastAsia" w:ascii="方正仿宋_GBK" w:hAnsi="宋体" w:eastAsia="方正仿宋_GBK" w:cs="微软雅黑"/>
          <w:color w:val="auto"/>
          <w:sz w:val="32"/>
          <w:szCs w:val="32"/>
          <w:highlight w:val="none"/>
        </w:rPr>
        <w:t>基因。</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宋体" w:eastAsia="方正仿宋_GBK"/>
          <w:color w:val="auto"/>
          <w:sz w:val="32"/>
          <w:szCs w:val="32"/>
          <w:highlight w:val="none"/>
        </w:rPr>
        <w:t>储存条件及有效期：</w:t>
      </w:r>
      <w:r>
        <w:rPr>
          <w:rFonts w:hint="eastAsia" w:ascii="Times New Roman" w:hAnsi="Times New Roman" w:eastAsia="方正仿宋_GBK" w:cs="Times New Roman"/>
          <w:color w:val="auto"/>
          <w:sz w:val="32"/>
          <w:szCs w:val="32"/>
          <w:highlight w:val="none"/>
          <w:lang w:val="en-US" w:eastAsia="zh-CN"/>
        </w:rPr>
        <w:t>2-8℃</w:t>
      </w:r>
      <w:r>
        <w:rPr>
          <w:rFonts w:hint="eastAsia" w:ascii="方正仿宋_GBK" w:hAnsi="宋体" w:eastAsia="方正仿宋_GBK"/>
          <w:color w:val="auto"/>
          <w:sz w:val="32"/>
          <w:szCs w:val="32"/>
          <w:highlight w:val="none"/>
        </w:rPr>
        <w:t>避光保存，</w:t>
      </w:r>
      <w:r>
        <w:rPr>
          <w:rFonts w:hint="eastAsia" w:ascii="方正仿宋_GBK" w:hAnsi="宋体" w:eastAsia="方正仿宋_GBK" w:cs="微软雅黑"/>
          <w:color w:val="auto"/>
          <w:sz w:val="32"/>
          <w:szCs w:val="32"/>
          <w:highlight w:val="none"/>
        </w:rPr>
        <w:t>有效期至少</w:t>
      </w:r>
      <w:r>
        <w:rPr>
          <w:rFonts w:hint="eastAsia" w:ascii="Times New Roman" w:hAnsi="Times New Roman" w:eastAsia="方正仿宋_GBK" w:cs="Times New Roman"/>
          <w:color w:val="auto"/>
          <w:sz w:val="32"/>
          <w:szCs w:val="32"/>
          <w:highlight w:val="none"/>
          <w:lang w:val="en-US" w:eastAsia="zh-CN"/>
        </w:rPr>
        <w:t>18</w:t>
      </w:r>
      <w:r>
        <w:rPr>
          <w:rFonts w:hint="eastAsia" w:ascii="方正仿宋_GBK" w:hAnsi="宋体" w:eastAsia="方正仿宋_GBK" w:cs="微软雅黑"/>
          <w:color w:val="auto"/>
          <w:sz w:val="32"/>
          <w:szCs w:val="32"/>
          <w:highlight w:val="none"/>
        </w:rPr>
        <w:t>个月。</w:t>
      </w:r>
    </w:p>
    <w:p>
      <w:pPr>
        <w:snapToGrid w:val="0"/>
        <w:spacing w:line="57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宋体" w:eastAsia="方正仿宋_GBK" w:cs="微软雅黑"/>
          <w:color w:val="auto"/>
          <w:sz w:val="32"/>
          <w:szCs w:val="32"/>
          <w:highlight w:val="none"/>
        </w:rPr>
        <w:t>对国家参考品检测：阴性参考品和阳性参考品符合率均为</w:t>
      </w:r>
      <w:r>
        <w:rPr>
          <w:rFonts w:hint="eastAsia" w:ascii="Times New Roman" w:hAnsi="Times New Roman" w:eastAsia="方正仿宋_GBK" w:cs="Times New Roman"/>
          <w:color w:val="auto"/>
          <w:sz w:val="32"/>
          <w:szCs w:val="32"/>
          <w:highlight w:val="none"/>
          <w:lang w:val="en-US" w:eastAsia="zh-CN"/>
        </w:rPr>
        <w:t>100%，CV（%）≤3%。</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eastAsia" w:ascii="方正仿宋_GBK" w:hAnsi="宋体" w:eastAsia="方正仿宋_GBK" w:cs="微软雅黑"/>
          <w:color w:val="auto"/>
          <w:sz w:val="32"/>
          <w:szCs w:val="32"/>
          <w:highlight w:val="none"/>
        </w:rPr>
        <w:t>试剂盒最低检出限为：</w:t>
      </w:r>
      <w:r>
        <w:rPr>
          <w:rFonts w:hint="eastAsia" w:ascii="Times New Roman" w:hAnsi="Times New Roman" w:eastAsia="方正仿宋_GBK" w:cs="Times New Roman"/>
          <w:color w:val="auto"/>
          <w:sz w:val="32"/>
          <w:szCs w:val="32"/>
          <w:highlight w:val="none"/>
          <w:lang w:val="en-US" w:eastAsia="zh-CN"/>
        </w:rPr>
        <w:t>1×</w:t>
      </w:r>
      <w:r>
        <w:rPr>
          <w:rFonts w:hint="eastAsia" w:ascii="方正仿宋_GBK" w:hAnsi="宋体" w:eastAsia="方正仿宋_GBK" w:cs="微软雅黑"/>
          <w:color w:val="auto"/>
          <w:sz w:val="32"/>
          <w:szCs w:val="32"/>
          <w:highlight w:val="none"/>
        </w:rPr>
        <w:t>10</w:t>
      </w:r>
      <w:r>
        <w:rPr>
          <w:rFonts w:hint="eastAsia" w:ascii="方正仿宋_GBK" w:hAnsi="宋体" w:eastAsia="方正仿宋_GBK" w:cs="微软雅黑"/>
          <w:color w:val="auto"/>
          <w:sz w:val="32"/>
          <w:szCs w:val="32"/>
          <w:highlight w:val="none"/>
          <w:vertAlign w:val="superscript"/>
        </w:rPr>
        <w:t>1</w:t>
      </w:r>
      <w:r>
        <w:rPr>
          <w:rFonts w:hint="eastAsia" w:ascii="方正仿宋_GBK" w:hAnsi="宋体" w:eastAsia="方正仿宋_GBK" w:cs="微软雅黑"/>
          <w:color w:val="auto"/>
          <w:sz w:val="32"/>
          <w:szCs w:val="32"/>
          <w:highlight w:val="none"/>
        </w:rPr>
        <w:t>菌/</w:t>
      </w:r>
      <w:r>
        <w:rPr>
          <w:rFonts w:hint="eastAsia" w:ascii="Times New Roman" w:hAnsi="Times New Roman" w:eastAsia="方正仿宋_GBK" w:cs="Times New Roman"/>
          <w:color w:val="auto"/>
          <w:sz w:val="32"/>
          <w:szCs w:val="32"/>
          <w:highlight w:val="none"/>
          <w:lang w:val="en-US" w:eastAsia="zh-CN"/>
        </w:rPr>
        <w:t>ml</w:t>
      </w:r>
      <w:r>
        <w:rPr>
          <w:rFonts w:hint="eastAsia" w:ascii="方正仿宋_GBK" w:hAnsi="宋体" w:eastAsia="方正仿宋_GBK" w:cs="微软雅黑"/>
          <w:color w:val="auto"/>
          <w:sz w:val="32"/>
          <w:szCs w:val="32"/>
          <w:highlight w:val="none"/>
        </w:rPr>
        <w:t>。</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hint="eastAsia" w:ascii="方正仿宋_GBK" w:hAnsi="宋体" w:eastAsia="方正仿宋_GBK" w:cs="微软雅黑"/>
          <w:color w:val="auto"/>
          <w:sz w:val="32"/>
          <w:szCs w:val="32"/>
          <w:highlight w:val="none"/>
        </w:rPr>
        <w:t>阳性符合率</w:t>
      </w:r>
      <w:r>
        <w:rPr>
          <w:rFonts w:hint="eastAsia" w:ascii="Times New Roman" w:hAnsi="Times New Roman" w:eastAsia="方正仿宋_GBK" w:cs="Times New Roman"/>
          <w:color w:val="auto"/>
          <w:sz w:val="32"/>
          <w:szCs w:val="32"/>
          <w:highlight w:val="none"/>
          <w:lang w:val="en-US" w:eastAsia="zh-CN"/>
        </w:rPr>
        <w:t>≥95%</w:t>
      </w:r>
      <w:r>
        <w:rPr>
          <w:rFonts w:hint="eastAsia" w:ascii="方正仿宋_GBK" w:hAnsi="宋体" w:eastAsia="方正仿宋_GBK" w:cs="微软雅黑"/>
          <w:color w:val="auto"/>
          <w:sz w:val="32"/>
          <w:szCs w:val="32"/>
          <w:highlight w:val="none"/>
        </w:rPr>
        <w:t>，阴性符合率</w:t>
      </w:r>
      <w:r>
        <w:rPr>
          <w:rFonts w:hint="eastAsia" w:ascii="Times New Roman" w:hAnsi="Times New Roman" w:eastAsia="方正仿宋_GBK" w:cs="Times New Roman"/>
          <w:color w:val="auto"/>
          <w:sz w:val="32"/>
          <w:szCs w:val="32"/>
          <w:highlight w:val="none"/>
          <w:lang w:val="en-US" w:eastAsia="zh-CN"/>
        </w:rPr>
        <w:t>≥95%</w:t>
      </w:r>
      <w:r>
        <w:rPr>
          <w:rFonts w:hint="eastAsia" w:ascii="方正仿宋_GBK" w:hAnsi="宋体" w:eastAsia="方正仿宋_GBK" w:cs="微软雅黑"/>
          <w:color w:val="auto"/>
          <w:sz w:val="32"/>
          <w:szCs w:val="32"/>
          <w:highlight w:val="none"/>
        </w:rPr>
        <w:t>，总符合率</w:t>
      </w:r>
      <w:r>
        <w:rPr>
          <w:rFonts w:hint="eastAsia" w:ascii="Times New Roman" w:hAnsi="Times New Roman" w:eastAsia="方正仿宋_GBK" w:cs="Times New Roman"/>
          <w:color w:val="auto"/>
          <w:sz w:val="32"/>
          <w:szCs w:val="32"/>
          <w:highlight w:val="none"/>
          <w:lang w:val="en-US" w:eastAsia="zh-CN"/>
        </w:rPr>
        <w:t>≥95%</w:t>
      </w:r>
      <w:r>
        <w:rPr>
          <w:rFonts w:hint="eastAsia" w:ascii="方正仿宋_GBK" w:hAnsi="宋体" w:eastAsia="方正仿宋_GBK" w:cs="微软雅黑"/>
          <w:color w:val="auto"/>
          <w:sz w:val="32"/>
          <w:szCs w:val="32"/>
          <w:highlight w:val="none"/>
        </w:rPr>
        <w:t>。</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6.PCR</w:t>
      </w:r>
      <w:r>
        <w:rPr>
          <w:rFonts w:hint="eastAsia" w:ascii="方正仿宋_GBK" w:hAnsi="宋体" w:eastAsia="方正仿宋_GBK" w:cs="微软雅黑"/>
          <w:color w:val="auto"/>
          <w:sz w:val="32"/>
          <w:szCs w:val="32"/>
          <w:highlight w:val="none"/>
        </w:rPr>
        <w:t>扩增检测全程闭管操作，减少</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hAnsi="宋体" w:eastAsia="方正仿宋_GBK" w:cs="微软雅黑"/>
          <w:color w:val="auto"/>
          <w:sz w:val="32"/>
          <w:szCs w:val="32"/>
          <w:highlight w:val="none"/>
        </w:rPr>
        <w:t>产物污染的可能性。</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7</w:t>
      </w:r>
      <w:r>
        <w:rPr>
          <w:rFonts w:hint="eastAsia" w:ascii="方正仿宋_GBK" w:hAnsi="宋体" w:eastAsia="方正仿宋_GBK" w:cs="微软雅黑"/>
          <w:color w:val="auto"/>
          <w:sz w:val="32"/>
          <w:szCs w:val="32"/>
          <w:highlight w:val="none"/>
        </w:rPr>
        <w:t>.加入</w:t>
      </w:r>
      <w:r>
        <w:rPr>
          <w:rFonts w:hint="eastAsia" w:ascii="Times New Roman" w:hAnsi="Times New Roman" w:eastAsia="方正仿宋_GBK" w:cs="Times New Roman"/>
          <w:color w:val="auto"/>
          <w:sz w:val="32"/>
          <w:szCs w:val="32"/>
          <w:highlight w:val="none"/>
          <w:lang w:val="en-US" w:eastAsia="zh-CN"/>
        </w:rPr>
        <w:t>UNG</w:t>
      </w:r>
      <w:r>
        <w:rPr>
          <w:rFonts w:hint="eastAsia" w:ascii="方正仿宋_GBK" w:hAnsi="宋体" w:eastAsia="方正仿宋_GBK" w:cs="微软雅黑"/>
          <w:color w:val="auto"/>
          <w:sz w:val="32"/>
          <w:szCs w:val="32"/>
          <w:highlight w:val="none"/>
        </w:rPr>
        <w:t>酶，有效防止污染，杜绝假阳性。</w:t>
      </w:r>
    </w:p>
    <w:p>
      <w:pPr>
        <w:snapToGrid w:val="0"/>
        <w:spacing w:line="570" w:lineRule="exact"/>
        <w:ind w:firstLine="640" w:firstLineChars="200"/>
        <w:rPr>
          <w:rFonts w:ascii="方正仿宋_GBK" w:hAnsi="宋体" w:eastAsia="方正仿宋_GBK" w:cs="微软雅黑"/>
          <w:bCs/>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8</w:t>
      </w:r>
      <w:r>
        <w:rPr>
          <w:rFonts w:hint="eastAsia" w:ascii="方正仿宋_GBK" w:hAnsi="宋体" w:eastAsia="方正仿宋_GBK" w:cs="微软雅黑"/>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hAnsi="宋体" w:eastAsia="方正仿宋_GBK" w:cs="微软雅黑"/>
          <w:color w:val="auto"/>
          <w:sz w:val="32"/>
          <w:szCs w:val="32"/>
          <w:highlight w:val="none"/>
        </w:rPr>
        <w:t>扩增与产物分析仪器自动完成，无需</w:t>
      </w:r>
      <w:r>
        <w:rPr>
          <w:rFonts w:hint="eastAsia" w:ascii="Times New Roman" w:hAnsi="Times New Roman" w:eastAsia="方正仿宋_GBK" w:cs="Times New Roman"/>
          <w:color w:val="auto"/>
          <w:sz w:val="32"/>
          <w:szCs w:val="32"/>
          <w:highlight w:val="none"/>
          <w:lang w:val="en-US" w:eastAsia="zh-CN"/>
        </w:rPr>
        <w:t>PCR</w:t>
      </w:r>
      <w:r>
        <w:rPr>
          <w:rFonts w:hint="eastAsia" w:ascii="方正仿宋_GBK" w:hAnsi="宋体" w:eastAsia="方正仿宋_GBK" w:cs="微软雅黑"/>
          <w:color w:val="auto"/>
          <w:sz w:val="32"/>
          <w:szCs w:val="32"/>
          <w:highlight w:val="none"/>
        </w:rPr>
        <w:t>后处理，</w:t>
      </w:r>
      <w:r>
        <w:rPr>
          <w:rFonts w:hint="eastAsia" w:ascii="方正仿宋_GBK" w:hAnsi="宋体" w:eastAsia="方正仿宋_GBK" w:cs="微软雅黑"/>
          <w:bCs/>
          <w:color w:val="auto"/>
          <w:sz w:val="32"/>
          <w:szCs w:val="32"/>
          <w:highlight w:val="none"/>
        </w:rPr>
        <w:t>仪器自动给出结果。</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hint="eastAsia" w:ascii="方正仿宋_GBK" w:hAnsi="宋体" w:eastAsia="方正仿宋_GBK" w:cs="微软雅黑"/>
          <w:color w:val="auto"/>
          <w:sz w:val="32"/>
          <w:szCs w:val="32"/>
          <w:highlight w:val="none"/>
        </w:rPr>
        <w:t>体系中加入外源内控，有效防止假阴性。</w:t>
      </w:r>
    </w:p>
    <w:p>
      <w:pPr>
        <w:snapToGrid w:val="0"/>
        <w:spacing w:line="570" w:lineRule="exact"/>
        <w:ind w:firstLine="640" w:firstLineChars="200"/>
        <w:rPr>
          <w:rFonts w:ascii="方正仿宋_GBK" w:hAnsi="宋体" w:eastAsia="方正仿宋_GBK" w:cs="微软雅黑"/>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10.</w:t>
      </w:r>
      <w:r>
        <w:rPr>
          <w:rFonts w:hint="eastAsia" w:ascii="方正仿宋_GBK" w:hAnsi="宋体" w:eastAsia="方正仿宋_GBK" w:cs="微软雅黑"/>
          <w:color w:val="auto"/>
          <w:sz w:val="32"/>
          <w:szCs w:val="32"/>
          <w:highlight w:val="none"/>
        </w:rPr>
        <w:t>试剂无需分装，为预分装干试剂。</w:t>
      </w:r>
      <w:r>
        <w:rPr>
          <w:rFonts w:hint="eastAsia" w:ascii="Times New Roman" w:hAnsi="Times New Roman" w:eastAsia="方正仿宋_GBK" w:cs="Times New Roman"/>
          <w:color w:val="auto"/>
          <w:sz w:val="32"/>
          <w:szCs w:val="32"/>
          <w:highlight w:val="none"/>
          <w:lang w:val="en-US" w:eastAsia="zh-CN"/>
        </w:rPr>
        <w:t>2-30℃</w:t>
      </w:r>
      <w:r>
        <w:rPr>
          <w:rFonts w:hint="eastAsia" w:ascii="方正仿宋_GBK" w:hAnsi="宋体" w:eastAsia="方正仿宋_GBK"/>
          <w:color w:val="auto"/>
          <w:sz w:val="32"/>
          <w:szCs w:val="32"/>
          <w:highlight w:val="none"/>
        </w:rPr>
        <w:t>条件下运输</w:t>
      </w:r>
      <w:r>
        <w:rPr>
          <w:rFonts w:hint="eastAsia" w:ascii="方正仿宋_GBK" w:hAnsi="宋体" w:eastAsia="方正仿宋_GBK" w:cs="微软雅黑"/>
          <w:color w:val="auto"/>
          <w:sz w:val="32"/>
          <w:szCs w:val="32"/>
          <w:highlight w:val="none"/>
        </w:rPr>
        <w:t>。</w:t>
      </w:r>
    </w:p>
    <w:p>
      <w:pPr>
        <w:snapToGrid w:val="0"/>
        <w:spacing w:line="570" w:lineRule="exact"/>
        <w:ind w:firstLine="640" w:firstLineChars="200"/>
        <w:rPr>
          <w:rFonts w:hint="eastAsia" w:ascii="方正仿宋_GBK" w:hAnsi="宋体"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11.</w:t>
      </w:r>
      <w:r>
        <w:rPr>
          <w:rFonts w:hint="eastAsia" w:ascii="方正仿宋_GBK" w:hAnsi="宋体" w:eastAsia="方正仿宋_GBK" w:cs="微软雅黑"/>
          <w:color w:val="auto"/>
          <w:sz w:val="32"/>
          <w:szCs w:val="32"/>
          <w:highlight w:val="none"/>
        </w:rPr>
        <w:t>需取得</w:t>
      </w:r>
      <w:r>
        <w:rPr>
          <w:rFonts w:hint="eastAsia" w:ascii="Times New Roman" w:hAnsi="Times New Roman" w:eastAsia="方正仿宋_GBK" w:cs="Times New Roman"/>
          <w:color w:val="auto"/>
          <w:sz w:val="32"/>
          <w:szCs w:val="32"/>
          <w:highlight w:val="none"/>
          <w:lang w:val="en-US" w:eastAsia="zh-CN"/>
        </w:rPr>
        <w:t>CFDA</w:t>
      </w:r>
      <w:r>
        <w:rPr>
          <w:rFonts w:hint="eastAsia" w:ascii="方正仿宋_GBK" w:hAnsi="宋体" w:eastAsia="方正仿宋_GBK" w:cs="微软雅黑"/>
          <w:color w:val="auto"/>
          <w:sz w:val="32"/>
          <w:szCs w:val="32"/>
          <w:highlight w:val="none"/>
        </w:rPr>
        <w:t>的三类体外诊断试剂注册证。</w:t>
      </w:r>
    </w:p>
    <w:p>
      <w:pPr>
        <w:snapToGrid w:val="0"/>
        <w:spacing w:line="570" w:lineRule="exact"/>
        <w:ind w:firstLine="64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方正仿宋_GBK" w:eastAsia="方正仿宋_GBK"/>
          <w:color w:val="auto"/>
          <w:sz w:val="32"/>
          <w:szCs w:val="32"/>
          <w:highlight w:val="none"/>
        </w:rPr>
        <w:t>（四）采购包</w:t>
      </w:r>
      <w:r>
        <w:rPr>
          <w:rFonts w:hint="eastAsia" w:ascii="Times New Roman" w:hAnsi="Times New Roman" w:eastAsia="方正仿宋_GBK" w:cs="Times New Roman"/>
          <w:color w:val="auto"/>
          <w:sz w:val="32"/>
          <w:szCs w:val="32"/>
          <w:highlight w:val="none"/>
          <w:lang w:val="en-US" w:eastAsia="zh-CN"/>
        </w:rPr>
        <w:t>4</w:t>
      </w:r>
      <w:r>
        <w:rPr>
          <w:rFonts w:hint="eastAsia" w:ascii="方正仿宋_GBK" w:hAnsi="宋体" w:eastAsia="方正仿宋_GBK" w:cs="微软雅黑"/>
          <w:color w:val="auto"/>
          <w:sz w:val="32"/>
          <w:szCs w:val="32"/>
          <w:highlight w:val="none"/>
        </w:rPr>
        <w:t>：</w:t>
      </w:r>
      <w:r>
        <w:rPr>
          <w:rFonts w:hint="eastAsia" w:ascii="方正仿宋_GBK" w:hAnsi="宋体" w:eastAsia="方正仿宋_GBK" w:cs="微软雅黑"/>
          <w:color w:val="auto"/>
          <w:sz w:val="32"/>
          <w:szCs w:val="32"/>
          <w:highlight w:val="none"/>
          <w:lang w:val="en-US" w:eastAsia="zh-CN"/>
        </w:rPr>
        <w:t>核酸提取试剂</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val="en-US" w:eastAsia="zh-CN"/>
        </w:rPr>
        <w:t>适</w:t>
      </w:r>
      <w:r>
        <w:rPr>
          <w:rFonts w:hint="eastAsia" w:ascii="方正仿宋_GBK" w:hAnsi="宋体" w:eastAsia="方正仿宋_GBK" w:cs="微软雅黑"/>
          <w:color w:val="auto"/>
          <w:sz w:val="32"/>
          <w:szCs w:val="32"/>
          <w:highlight w:val="none"/>
          <w:lang w:val="en-US" w:eastAsia="zh-CN"/>
        </w:rPr>
        <w:t>用于</w:t>
      </w:r>
      <w:r>
        <w:rPr>
          <w:rFonts w:hint="eastAsia" w:ascii="Times New Roman" w:hAnsi="Times New Roman" w:eastAsia="方正仿宋_GBK" w:cs="Times New Roman"/>
          <w:color w:val="auto"/>
          <w:sz w:val="32"/>
          <w:szCs w:val="32"/>
          <w:highlight w:val="none"/>
          <w:lang w:val="en-US" w:eastAsia="zh-CN"/>
        </w:rPr>
        <w:t>Lab-Aid824</w:t>
      </w:r>
      <w:r>
        <w:rPr>
          <w:rFonts w:hint="eastAsia" w:ascii="方正仿宋_GBK" w:hAnsi="宋体" w:eastAsia="方正仿宋_GBK" w:cs="微软雅黑"/>
          <w:color w:val="auto"/>
          <w:sz w:val="32"/>
          <w:szCs w:val="32"/>
          <w:highlight w:val="none"/>
          <w:lang w:val="en-US" w:eastAsia="zh-CN"/>
        </w:rPr>
        <w:t>结核分枝杆菌核酸提取</w:t>
      </w:r>
      <w:r>
        <w:rPr>
          <w:rFonts w:hint="eastAsia" w:ascii="Times New Roman" w:hAnsi="Times New Roman" w:eastAsia="方正仿宋_GBK" w:cs="Times New Roman"/>
          <w:color w:val="auto"/>
          <w:sz w:val="32"/>
          <w:szCs w:val="32"/>
          <w:highlight w:val="none"/>
          <w:lang w:val="en-US" w:eastAsia="zh-CN"/>
        </w:rPr>
        <w:t>Maxi</w:t>
      </w:r>
      <w:r>
        <w:rPr>
          <w:rFonts w:hint="eastAsia" w:ascii="方正仿宋_GBK" w:hAnsi="宋体" w:eastAsia="方正仿宋_GBK" w:cs="微软雅黑"/>
          <w:color w:val="auto"/>
          <w:sz w:val="32"/>
          <w:szCs w:val="32"/>
          <w:highlight w:val="none"/>
          <w:lang w:val="en-US" w:eastAsia="zh-CN"/>
        </w:rPr>
        <w:t>试剂。</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宋体" w:eastAsia="方正仿宋_GBK" w:cs="微软雅黑"/>
          <w:color w:val="auto"/>
          <w:sz w:val="32"/>
          <w:szCs w:val="32"/>
          <w:highlight w:val="none"/>
          <w:lang w:val="en-US" w:eastAsia="zh-CN"/>
        </w:rPr>
        <w:t>用于核酸的提取、富集、纯化等步骤，其处理后的产物用于临床体外检测使用。</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宋体" w:eastAsia="方正仿宋_GBK" w:cs="微软雅黑"/>
          <w:color w:val="auto"/>
          <w:sz w:val="32"/>
          <w:szCs w:val="32"/>
          <w:highlight w:val="none"/>
          <w:lang w:val="en-US" w:eastAsia="zh-CN"/>
        </w:rPr>
        <w:t>根据磁珠的独特分离作用，提供了一个极其简便的操作程序：样本裂解、磁珠吸附、洗涤以及洗脱。</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eastAsia" w:ascii="方正仿宋_GBK" w:hAnsi="宋体" w:eastAsia="方正仿宋_GBK" w:cs="微软雅黑"/>
          <w:color w:val="auto"/>
          <w:sz w:val="32"/>
          <w:szCs w:val="32"/>
          <w:highlight w:val="none"/>
          <w:lang w:val="en-US" w:eastAsia="zh-CN"/>
        </w:rPr>
        <w:t>储存条件及有效期：常温运输,室温（</w:t>
      </w:r>
      <w:r>
        <w:rPr>
          <w:rFonts w:hint="eastAsia" w:ascii="Times New Roman" w:hAnsi="Times New Roman" w:eastAsia="方正仿宋_GBK" w:cs="Times New Roman"/>
          <w:color w:val="auto"/>
          <w:sz w:val="32"/>
          <w:szCs w:val="32"/>
          <w:highlight w:val="none"/>
          <w:lang w:val="en-US" w:eastAsia="zh-CN"/>
        </w:rPr>
        <w:t>15~30℃</w:t>
      </w:r>
      <w:r>
        <w:rPr>
          <w:rFonts w:hint="eastAsia" w:ascii="方正仿宋_GBK" w:hAnsi="宋体" w:eastAsia="方正仿宋_GBK" w:cs="微软雅黑"/>
          <w:color w:val="auto"/>
          <w:sz w:val="32"/>
          <w:szCs w:val="32"/>
          <w:highlight w:val="none"/>
          <w:lang w:val="en-US" w:eastAsia="zh-CN"/>
        </w:rPr>
        <w:t>）储存，</w:t>
      </w:r>
      <w:r>
        <w:rPr>
          <w:rFonts w:hint="eastAsia" w:ascii="方正仿宋_GBK" w:hAnsi="宋体" w:eastAsia="方正仿宋_GBK" w:cs="微软雅黑"/>
          <w:color w:val="auto"/>
          <w:sz w:val="32"/>
          <w:szCs w:val="32"/>
          <w:highlight w:val="none"/>
        </w:rPr>
        <w:t>有效期至少</w:t>
      </w:r>
      <w:r>
        <w:rPr>
          <w:rFonts w:hint="eastAsia" w:ascii="Times New Roman" w:hAnsi="Times New Roman" w:eastAsia="方正仿宋_GBK" w:cs="Times New Roman"/>
          <w:color w:val="auto"/>
          <w:sz w:val="32"/>
          <w:szCs w:val="32"/>
          <w:highlight w:val="none"/>
          <w:lang w:val="en-US" w:eastAsia="zh-CN"/>
        </w:rPr>
        <w:t>12</w:t>
      </w:r>
      <w:r>
        <w:rPr>
          <w:rFonts w:hint="eastAsia" w:ascii="方正仿宋_GBK" w:hAnsi="宋体" w:eastAsia="方正仿宋_GBK" w:cs="微软雅黑"/>
          <w:color w:val="auto"/>
          <w:sz w:val="32"/>
          <w:szCs w:val="32"/>
          <w:highlight w:val="none"/>
          <w:lang w:val="en-US" w:eastAsia="zh-CN"/>
        </w:rPr>
        <w:t>个月。</w:t>
      </w:r>
    </w:p>
    <w:p>
      <w:pPr>
        <w:snapToGrid w:val="0"/>
        <w:spacing w:line="570" w:lineRule="exact"/>
        <w:ind w:firstLine="640" w:firstLineChars="200"/>
        <w:rPr>
          <w:rFonts w:hint="eastAsia"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eastAsia" w:ascii="方正仿宋_GBK" w:hAnsi="宋体" w:eastAsia="方正仿宋_GBK" w:cs="微软雅黑"/>
          <w:color w:val="auto"/>
          <w:sz w:val="32"/>
          <w:szCs w:val="32"/>
          <w:highlight w:val="none"/>
          <w:lang w:val="en-US" w:eastAsia="zh-CN"/>
        </w:rPr>
        <w:t>适用仪器：核酸提取仪（</w:t>
      </w:r>
      <w:r>
        <w:rPr>
          <w:rFonts w:hint="eastAsia" w:ascii="Times New Roman" w:hAnsi="Times New Roman" w:eastAsia="方正仿宋_GBK" w:cs="Times New Roman"/>
          <w:color w:val="auto"/>
          <w:sz w:val="32"/>
          <w:szCs w:val="32"/>
          <w:highlight w:val="none"/>
          <w:lang w:val="en-US" w:eastAsia="zh-CN"/>
        </w:rPr>
        <w:t>Lab-Aid824/Lab-Aid824s/Lab-Aid808</w:t>
      </w:r>
      <w:r>
        <w:rPr>
          <w:rFonts w:hint="eastAsia" w:ascii="方正仿宋_GBK" w:hAnsi="宋体" w:eastAsia="方正仿宋_GBK" w:cs="微软雅黑"/>
          <w:color w:val="auto"/>
          <w:sz w:val="32"/>
          <w:szCs w:val="32"/>
          <w:highlight w:val="none"/>
          <w:lang w:val="en-US" w:eastAsia="zh-CN"/>
        </w:rPr>
        <w:t>）。</w:t>
      </w:r>
    </w:p>
    <w:p>
      <w:pPr>
        <w:snapToGrid w:val="0"/>
        <w:spacing w:line="570" w:lineRule="exact"/>
        <w:ind w:firstLine="640" w:firstLineChars="200"/>
        <w:rPr>
          <w:rFonts w:hint="default" w:ascii="方正仿宋_GBK" w:hAnsi="宋体" w:eastAsia="方正仿宋_GBK" w:cs="微软雅黑"/>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eastAsia" w:ascii="方正仿宋_GBK" w:hAnsi="宋体" w:eastAsia="方正仿宋_GBK" w:cs="微软雅黑"/>
          <w:color w:val="auto"/>
          <w:sz w:val="32"/>
          <w:szCs w:val="32"/>
          <w:highlight w:val="none"/>
          <w:lang w:val="en-US" w:eastAsia="zh-CN"/>
        </w:rPr>
        <w:t>样本要求：合格痰液（干酪痰、血痰或黏液痰）、灌洗液、冲洗液、结核培养菌等样本。</w:t>
      </w:r>
    </w:p>
    <w:p>
      <w:pPr>
        <w:snapToGrid w:val="0"/>
        <w:spacing w:line="570" w:lineRule="exact"/>
        <w:ind w:firstLine="640" w:firstLineChars="200"/>
        <w:rPr>
          <w:rFonts w:ascii="方正黑体_GBK" w:hAnsi="黑体" w:eastAsia="方正黑体_GBK"/>
          <w:color w:val="auto"/>
          <w:sz w:val="32"/>
          <w:szCs w:val="32"/>
          <w:highlight w:val="none"/>
        </w:rPr>
      </w:pPr>
      <w:r>
        <w:rPr>
          <w:rFonts w:hint="eastAsia" w:ascii="方正黑体_GBK" w:hAnsi="黑体" w:eastAsia="方正黑体_GBK"/>
          <w:color w:val="auto"/>
          <w:sz w:val="32"/>
          <w:szCs w:val="32"/>
          <w:highlight w:val="none"/>
        </w:rPr>
        <w:t>三、采购周期</w:t>
      </w:r>
    </w:p>
    <w:p>
      <w:pPr>
        <w:snapToGrid w:val="0"/>
        <w:spacing w:line="57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采购周期为</w:t>
      </w:r>
      <w:bookmarkStart w:id="6" w:name="OLE_LINK5"/>
      <w:bookmarkStart w:id="7" w:name="OLE_LINK4"/>
      <w:bookmarkStart w:id="8" w:name="OLE_LINK6"/>
      <w:bookmarkStart w:id="9" w:name="OLE_LINK9"/>
      <w:bookmarkStart w:id="10" w:name="OLE_LINK7"/>
      <w:bookmarkStart w:id="11" w:name="OLE_LINK8"/>
      <w:r>
        <w:rPr>
          <w:rFonts w:hint="eastAsia" w:ascii="方正仿宋_GBK" w:eastAsia="方正仿宋_GBK"/>
          <w:color w:val="auto"/>
          <w:sz w:val="32"/>
          <w:szCs w:val="32"/>
          <w:highlight w:val="none"/>
        </w:rPr>
        <w:t>一年，自重庆市结核病防治所（以下简称“市结防所”）与供货企业购销合同签订并生效之日起计算。</w:t>
      </w:r>
      <w:bookmarkEnd w:id="6"/>
      <w:bookmarkEnd w:id="7"/>
      <w:bookmarkEnd w:id="8"/>
      <w:bookmarkEnd w:id="9"/>
      <w:bookmarkEnd w:id="10"/>
      <w:bookmarkEnd w:id="11"/>
      <w:r>
        <w:rPr>
          <w:rFonts w:hint="eastAsia" w:ascii="方正仿宋_GBK" w:eastAsia="方正仿宋_GBK"/>
          <w:color w:val="auto"/>
          <w:sz w:val="32"/>
          <w:szCs w:val="32"/>
          <w:highlight w:val="none"/>
        </w:rPr>
        <w:t>若市</w:t>
      </w:r>
      <w:r>
        <w:rPr>
          <w:rFonts w:ascii="方正仿宋_GBK" w:eastAsia="方正仿宋_GBK"/>
          <w:color w:val="auto"/>
          <w:sz w:val="32"/>
          <w:szCs w:val="32"/>
          <w:highlight w:val="none"/>
        </w:rPr>
        <w:t>结防所</w:t>
      </w:r>
      <w:r>
        <w:rPr>
          <w:rFonts w:hint="eastAsia" w:ascii="方正仿宋_GBK" w:eastAsia="方正仿宋_GBK"/>
          <w:color w:val="auto"/>
          <w:sz w:val="32"/>
          <w:szCs w:val="32"/>
          <w:highlight w:val="none"/>
        </w:rPr>
        <w:t>不能如期完成采购合同约定数量，采购周期将顺延，但顺延时间不超过</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个月，且最终采购数量不少于合同约定数量的</w:t>
      </w:r>
      <w:r>
        <w:rPr>
          <w:rFonts w:hint="eastAsia" w:ascii="Times New Roman" w:hAnsi="Times New Roman" w:eastAsia="方正仿宋_GBK" w:cs="Times New Roman"/>
          <w:color w:val="auto"/>
          <w:sz w:val="32"/>
          <w:szCs w:val="32"/>
          <w:highlight w:val="none"/>
          <w:lang w:val="en-US" w:eastAsia="zh-CN"/>
        </w:rPr>
        <w:t>90%</w:t>
      </w:r>
      <w:r>
        <w:rPr>
          <w:rFonts w:hint="eastAsia" w:ascii="方正仿宋_GBK" w:eastAsia="方正仿宋_GBK"/>
          <w:color w:val="auto"/>
          <w:sz w:val="32"/>
          <w:szCs w:val="32"/>
          <w:highlight w:val="none"/>
        </w:rPr>
        <w:t>；若市结防所提前完成合同约定数量且需要再次购买产品时，在本采购周期结束前仍按采购约定的成交价执行。</w:t>
      </w:r>
    </w:p>
    <w:p>
      <w:pPr>
        <w:snapToGrid w:val="0"/>
        <w:spacing w:line="570" w:lineRule="exact"/>
        <w:ind w:firstLine="640" w:firstLineChars="200"/>
        <w:rPr>
          <w:rFonts w:ascii="方正黑体_GBK" w:hAnsi="黑体" w:eastAsia="方正黑体_GBK"/>
          <w:color w:val="auto"/>
          <w:sz w:val="32"/>
          <w:szCs w:val="32"/>
          <w:highlight w:val="none"/>
        </w:rPr>
      </w:pPr>
      <w:r>
        <w:rPr>
          <w:rFonts w:hint="eastAsia" w:ascii="方正黑体_GBK" w:hAnsi="黑体" w:eastAsia="方正黑体_GBK"/>
          <w:color w:val="auto"/>
          <w:sz w:val="32"/>
          <w:szCs w:val="32"/>
          <w:highlight w:val="none"/>
        </w:rPr>
        <w:t>四</w:t>
      </w:r>
      <w:r>
        <w:rPr>
          <w:rFonts w:ascii="方正黑体_GBK" w:hAnsi="黑体" w:eastAsia="方正黑体_GBK"/>
          <w:color w:val="auto"/>
          <w:sz w:val="32"/>
          <w:szCs w:val="32"/>
          <w:highlight w:val="none"/>
        </w:rPr>
        <w:t>、</w:t>
      </w:r>
      <w:r>
        <w:rPr>
          <w:rFonts w:hint="eastAsia" w:ascii="方正黑体_GBK" w:hAnsi="黑体" w:eastAsia="方正黑体_GBK"/>
          <w:color w:val="auto"/>
          <w:sz w:val="32"/>
          <w:szCs w:val="32"/>
          <w:highlight w:val="none"/>
        </w:rPr>
        <w:t>采购方式</w:t>
      </w:r>
    </w:p>
    <w:p>
      <w:pPr>
        <w:snapToGrid w:val="0"/>
        <w:spacing w:line="570" w:lineRule="exact"/>
        <w:ind w:firstLine="640" w:firstLineChars="200"/>
        <w:rPr>
          <w:rFonts w:ascii="方正仿宋_GBK" w:hAnsi="黑体" w:eastAsia="方正仿宋_GBK"/>
          <w:color w:val="auto"/>
          <w:sz w:val="32"/>
          <w:szCs w:val="32"/>
          <w:highlight w:val="none"/>
        </w:rPr>
      </w:pPr>
      <w:r>
        <w:rPr>
          <w:rFonts w:hint="eastAsia" w:ascii="方正仿宋_GBK" w:hAnsi="黑体" w:eastAsia="方正仿宋_GBK"/>
          <w:color w:val="auto"/>
          <w:sz w:val="32"/>
          <w:szCs w:val="32"/>
          <w:highlight w:val="none"/>
        </w:rPr>
        <w:t>采用竞价或议价的方式进行采购。</w:t>
      </w:r>
    </w:p>
    <w:p>
      <w:pPr>
        <w:snapToGrid w:val="0"/>
        <w:spacing w:line="57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（一）同采购包有</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家及</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家以上企业申报的，采用竞价方式确定入选品种及成交价格。</w:t>
      </w:r>
    </w:p>
    <w:p>
      <w:pPr>
        <w:snapToGrid w:val="0"/>
        <w:spacing w:line="57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（二）同采购包少于</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家企业申报的，采用议价方式确定入选品种及成交价格。</w:t>
      </w:r>
    </w:p>
    <w:p>
      <w:pPr>
        <w:snapToGrid w:val="0"/>
        <w:spacing w:line="570" w:lineRule="exact"/>
        <w:ind w:firstLine="640" w:firstLineChars="200"/>
        <w:rPr>
          <w:rFonts w:ascii="方正黑体_GBK" w:hAnsi="黑体" w:eastAsia="方正黑体_GBK"/>
          <w:color w:val="auto"/>
          <w:sz w:val="32"/>
          <w:szCs w:val="32"/>
          <w:highlight w:val="none"/>
        </w:rPr>
      </w:pPr>
      <w:r>
        <w:rPr>
          <w:rFonts w:hint="eastAsia" w:ascii="方正黑体_GBK" w:hAnsi="黑体" w:eastAsia="方正黑体_GBK"/>
          <w:color w:val="auto"/>
          <w:sz w:val="32"/>
          <w:szCs w:val="32"/>
          <w:highlight w:val="none"/>
        </w:rPr>
        <w:t>五、采购</w:t>
      </w:r>
      <w:r>
        <w:rPr>
          <w:rFonts w:ascii="方正黑体_GBK" w:hAnsi="黑体" w:eastAsia="方正黑体_GBK"/>
          <w:color w:val="auto"/>
          <w:sz w:val="32"/>
          <w:szCs w:val="32"/>
          <w:highlight w:val="none"/>
        </w:rPr>
        <w:t>工作安排</w:t>
      </w:r>
    </w:p>
    <w:p>
      <w:pPr>
        <w:snapToGrid w:val="0"/>
        <w:spacing w:line="570" w:lineRule="exact"/>
        <w:ind w:firstLine="643" w:firstLineChars="200"/>
        <w:rPr>
          <w:rFonts w:ascii="方正楷体_GBK" w:hAnsi="仿宋_GB2312" w:eastAsia="方正楷体_GBK" w:cs="仿宋_GB2312"/>
          <w:b/>
          <w:bCs/>
          <w:color w:val="auto"/>
          <w:kern w:val="0"/>
          <w:sz w:val="32"/>
          <w:szCs w:val="32"/>
          <w:highlight w:val="none"/>
        </w:rPr>
      </w:pPr>
      <w:r>
        <w:rPr>
          <w:rFonts w:hint="eastAsia" w:ascii="方正楷体_GBK" w:hAnsi="仿宋_GB2312" w:eastAsia="方正楷体_GBK" w:cs="仿宋_GB2312"/>
          <w:b/>
          <w:bCs/>
          <w:color w:val="auto"/>
          <w:kern w:val="0"/>
          <w:sz w:val="32"/>
          <w:szCs w:val="32"/>
          <w:highlight w:val="none"/>
        </w:rPr>
        <w:t>（一）</w:t>
      </w:r>
      <w:r>
        <w:rPr>
          <w:rFonts w:hint="eastAsia" w:ascii="方正楷体_GBK" w:hAnsi="仿宋_GB2312" w:eastAsia="方正楷体_GBK" w:cs="仿宋_GB2312"/>
          <w:b/>
          <w:bCs/>
          <w:color w:val="auto"/>
          <w:kern w:val="0"/>
          <w:sz w:val="32"/>
          <w:szCs w:val="32"/>
          <w:highlight w:val="none"/>
          <w:lang w:eastAsia="zh-CN"/>
        </w:rPr>
        <w:t>企业</w:t>
      </w:r>
      <w:r>
        <w:rPr>
          <w:rFonts w:ascii="方正楷体_GBK" w:hAnsi="仿宋_GB2312" w:eastAsia="方正楷体_GBK" w:cs="仿宋_GB2312"/>
          <w:b/>
          <w:bCs/>
          <w:color w:val="auto"/>
          <w:kern w:val="0"/>
          <w:sz w:val="32"/>
          <w:szCs w:val="32"/>
          <w:highlight w:val="none"/>
        </w:rPr>
        <w:t>及</w:t>
      </w:r>
      <w:r>
        <w:rPr>
          <w:rFonts w:hint="eastAsia" w:ascii="方正楷体_GBK" w:hAnsi="仿宋_GB2312" w:eastAsia="方正楷体_GBK" w:cs="仿宋_GB2312"/>
          <w:b/>
          <w:bCs/>
          <w:color w:val="auto"/>
          <w:kern w:val="0"/>
          <w:sz w:val="32"/>
          <w:szCs w:val="32"/>
          <w:highlight w:val="none"/>
        </w:rPr>
        <w:t>产品</w:t>
      </w:r>
      <w:r>
        <w:rPr>
          <w:rFonts w:ascii="方正楷体_GBK" w:hAnsi="仿宋_GB2312" w:eastAsia="方正楷体_GBK" w:cs="仿宋_GB2312"/>
          <w:b/>
          <w:bCs/>
          <w:color w:val="auto"/>
          <w:kern w:val="0"/>
          <w:sz w:val="32"/>
          <w:szCs w:val="32"/>
          <w:highlight w:val="none"/>
        </w:rPr>
        <w:t>申报时间</w:t>
      </w:r>
    </w:p>
    <w:p>
      <w:pPr>
        <w:snapToGrid w:val="0"/>
        <w:spacing w:line="570" w:lineRule="exact"/>
        <w:ind w:firstLine="640" w:firstLineChars="200"/>
        <w:rPr>
          <w:rFonts w:eastAsia="方正仿宋_GBK"/>
          <w:sz w:val="32"/>
          <w:szCs w:val="32"/>
        </w:rPr>
      </w:pPr>
      <w:r>
        <w:rPr>
          <w:rFonts w:eastAsia="方正仿宋_GBK"/>
          <w:sz w:val="32"/>
          <w:szCs w:val="32"/>
        </w:rPr>
        <w:t>申报时间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27</w:t>
      </w:r>
      <w:r>
        <w:rPr>
          <w:rFonts w:eastAsia="方正仿宋_GBK"/>
          <w:sz w:val="32"/>
          <w:szCs w:val="32"/>
        </w:rPr>
        <w:t>日至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3</w:t>
      </w:r>
      <w:bookmarkStart w:id="13" w:name="_GoBack"/>
      <w:bookmarkEnd w:id="13"/>
      <w:r>
        <w:rPr>
          <w:rFonts w:eastAsia="方正仿宋_GBK"/>
          <w:sz w:val="32"/>
          <w:szCs w:val="32"/>
        </w:rPr>
        <w:t>日17:00</w:t>
      </w:r>
    </w:p>
    <w:p>
      <w:pPr>
        <w:snapToGrid w:val="0"/>
        <w:spacing w:line="570" w:lineRule="exact"/>
        <w:ind w:firstLine="640" w:firstLineChars="200"/>
        <w:rPr>
          <w:rFonts w:hint="eastAsia" w:ascii="方正仿宋_GBK" w:hAnsi="黑体" w:eastAsia="方正仿宋_GBK"/>
          <w:color w:val="auto"/>
          <w:sz w:val="32"/>
          <w:szCs w:val="32"/>
          <w:highlight w:val="none"/>
        </w:rPr>
      </w:pPr>
      <w:r>
        <w:rPr>
          <w:rFonts w:eastAsia="方正仿宋_GBK"/>
          <w:sz w:val="32"/>
          <w:szCs w:val="32"/>
        </w:rPr>
        <w:t>申报企业登录药交网（</w:t>
      </w:r>
      <w:r>
        <w:rPr>
          <w:rFonts w:hint="eastAsia" w:eastAsia="方正仿宋_GBK"/>
          <w:sz w:val="32"/>
          <w:szCs w:val="32"/>
        </w:rPr>
        <w:t>https://www.yjsds.com/</w:t>
      </w:r>
      <w:r>
        <w:rPr>
          <w:rFonts w:eastAsia="方正仿宋_GBK"/>
          <w:sz w:val="32"/>
          <w:szCs w:val="32"/>
        </w:rPr>
        <w:t>）按会员注册及产品申报要求，完成会员注册及</w:t>
      </w:r>
      <w:r>
        <w:rPr>
          <w:rFonts w:hint="eastAsia" w:eastAsia="方正仿宋_GBK"/>
          <w:sz w:val="32"/>
          <w:szCs w:val="32"/>
          <w:lang w:eastAsia="zh-CN"/>
        </w:rPr>
        <w:t>产品</w:t>
      </w:r>
      <w:r>
        <w:rPr>
          <w:rFonts w:eastAsia="方正仿宋_GBK"/>
          <w:sz w:val="32"/>
          <w:szCs w:val="32"/>
        </w:rPr>
        <w:t>申报。</w:t>
      </w:r>
    </w:p>
    <w:p>
      <w:pPr>
        <w:snapToGrid w:val="0"/>
        <w:spacing w:line="570" w:lineRule="exact"/>
        <w:ind w:firstLine="643" w:firstLineChars="200"/>
        <w:rPr>
          <w:rFonts w:ascii="方正楷体_GBK" w:hAnsi="仿宋_GB2312" w:eastAsia="方正楷体_GBK" w:cs="仿宋_GB2312"/>
          <w:b/>
          <w:bCs/>
          <w:color w:val="auto"/>
          <w:kern w:val="0"/>
          <w:sz w:val="32"/>
          <w:szCs w:val="32"/>
          <w:highlight w:val="none"/>
        </w:rPr>
      </w:pPr>
      <w:r>
        <w:rPr>
          <w:rFonts w:hint="eastAsia" w:ascii="方正楷体_GBK" w:hAnsi="仿宋_GB2312" w:eastAsia="方正楷体_GBK" w:cs="仿宋_GB2312"/>
          <w:b/>
          <w:bCs/>
          <w:color w:val="auto"/>
          <w:kern w:val="0"/>
          <w:sz w:val="32"/>
          <w:szCs w:val="32"/>
          <w:highlight w:val="none"/>
        </w:rPr>
        <w:t>（二）竞价</w:t>
      </w:r>
      <w:r>
        <w:rPr>
          <w:rFonts w:ascii="方正楷体_GBK" w:hAnsi="仿宋_GB2312" w:eastAsia="方正楷体_GBK" w:cs="仿宋_GB2312"/>
          <w:b/>
          <w:bCs/>
          <w:color w:val="auto"/>
          <w:kern w:val="0"/>
          <w:sz w:val="32"/>
          <w:szCs w:val="32"/>
          <w:highlight w:val="none"/>
        </w:rPr>
        <w:t>和议价时间</w:t>
      </w:r>
    </w:p>
    <w:p>
      <w:pPr>
        <w:snapToGrid w:val="0"/>
        <w:spacing w:line="570" w:lineRule="exact"/>
        <w:ind w:firstLine="960" w:firstLineChars="3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以公告通知时间为准。</w:t>
      </w:r>
    </w:p>
    <w:p>
      <w:pPr>
        <w:snapToGrid w:val="0"/>
        <w:spacing w:line="570" w:lineRule="exact"/>
        <w:ind w:firstLine="643" w:firstLineChars="200"/>
        <w:rPr>
          <w:rFonts w:ascii="方正仿宋_GBK" w:hAnsi="黑体" w:eastAsia="方正仿宋_GBK"/>
          <w:color w:val="auto"/>
          <w:sz w:val="32"/>
          <w:szCs w:val="32"/>
          <w:highlight w:val="none"/>
        </w:rPr>
      </w:pPr>
      <w:r>
        <w:rPr>
          <w:rFonts w:ascii="方正楷体_GBK" w:hAnsi="仿宋_GB2312" w:eastAsia="方正楷体_GBK" w:cs="仿宋_GB2312"/>
          <w:b/>
          <w:bCs/>
          <w:color w:val="auto"/>
          <w:kern w:val="0"/>
          <w:sz w:val="32"/>
          <w:szCs w:val="32"/>
          <w:highlight w:val="none"/>
        </w:rPr>
        <w:t xml:space="preserve"> (</w:t>
      </w:r>
      <w:r>
        <w:rPr>
          <w:rFonts w:hint="eastAsia" w:ascii="方正楷体_GBK" w:hAnsi="仿宋_GB2312" w:eastAsia="方正楷体_GBK" w:cs="仿宋_GB2312"/>
          <w:b/>
          <w:bCs/>
          <w:color w:val="auto"/>
          <w:kern w:val="0"/>
          <w:sz w:val="32"/>
          <w:szCs w:val="32"/>
          <w:highlight w:val="none"/>
        </w:rPr>
        <w:t xml:space="preserve">三)合同签订时间 </w:t>
      </w:r>
    </w:p>
    <w:p>
      <w:pPr>
        <w:snapToGrid w:val="0"/>
        <w:spacing w:line="570" w:lineRule="exact"/>
        <w:ind w:firstLine="960" w:firstLineChars="300"/>
        <w:rPr>
          <w:rFonts w:ascii="方正仿宋_GBK" w:hAnsi="黑体" w:eastAsia="方正仿宋_GBK"/>
          <w:color w:val="auto"/>
          <w:sz w:val="32"/>
          <w:szCs w:val="32"/>
          <w:highlight w:val="none"/>
        </w:rPr>
      </w:pPr>
      <w:r>
        <w:rPr>
          <w:rFonts w:hint="eastAsia" w:ascii="方正仿宋_GBK" w:hAnsi="黑体" w:eastAsia="方正仿宋_GBK"/>
          <w:color w:val="auto"/>
          <w:sz w:val="32"/>
          <w:szCs w:val="32"/>
          <w:highlight w:val="none"/>
        </w:rPr>
        <w:t>以公告通知时间为准。</w:t>
      </w:r>
    </w:p>
    <w:p>
      <w:pPr>
        <w:snapToGrid w:val="0"/>
        <w:spacing w:line="570" w:lineRule="exact"/>
        <w:ind w:firstLine="640" w:firstLineChars="200"/>
        <w:rPr>
          <w:rFonts w:ascii="方正黑体_GBK" w:hAnsi="黑体" w:eastAsia="方正黑体_GBK"/>
          <w:color w:val="auto"/>
          <w:sz w:val="32"/>
          <w:szCs w:val="32"/>
          <w:highlight w:val="none"/>
        </w:rPr>
      </w:pPr>
      <w:r>
        <w:rPr>
          <w:rFonts w:hint="eastAsia" w:ascii="方正黑体_GBK" w:hAnsi="黑体" w:eastAsia="方正黑体_GBK"/>
          <w:color w:val="auto"/>
          <w:sz w:val="32"/>
          <w:szCs w:val="32"/>
          <w:highlight w:val="none"/>
        </w:rPr>
        <w:t>六</w:t>
      </w:r>
      <w:r>
        <w:rPr>
          <w:rFonts w:ascii="方正黑体_GBK" w:hAnsi="黑体" w:eastAsia="方正黑体_GBK"/>
          <w:color w:val="auto"/>
          <w:sz w:val="32"/>
          <w:szCs w:val="32"/>
          <w:highlight w:val="none"/>
        </w:rPr>
        <w:t>、</w:t>
      </w:r>
      <w:r>
        <w:rPr>
          <w:rFonts w:hint="eastAsia" w:ascii="方正黑体_GBK" w:hAnsi="黑体" w:eastAsia="方正黑体_GBK"/>
          <w:color w:val="auto"/>
          <w:sz w:val="32"/>
          <w:szCs w:val="32"/>
          <w:highlight w:val="none"/>
        </w:rPr>
        <w:t>采购流程</w:t>
      </w:r>
    </w:p>
    <w:p>
      <w:pPr>
        <w:snapToGrid w:val="0"/>
        <w:spacing w:line="570" w:lineRule="exact"/>
        <w:ind w:firstLine="643" w:firstLineChars="200"/>
        <w:rPr>
          <w:rFonts w:ascii="方正楷体_GBK" w:hAnsi="仿宋_GB2312" w:eastAsia="方正楷体_GBK" w:cs="仿宋_GB2312"/>
          <w:b/>
          <w:bCs/>
          <w:color w:val="auto"/>
          <w:kern w:val="0"/>
          <w:sz w:val="32"/>
          <w:szCs w:val="32"/>
          <w:highlight w:val="none"/>
        </w:rPr>
      </w:pPr>
      <w:r>
        <w:rPr>
          <w:rFonts w:hint="eastAsia" w:ascii="方正楷体_GBK" w:eastAsia="方正楷体_GBK"/>
          <w:b/>
          <w:color w:val="auto"/>
          <w:sz w:val="32"/>
          <w:szCs w:val="32"/>
          <w:highlight w:val="none"/>
        </w:rPr>
        <w:t>（一）</w:t>
      </w:r>
      <w:r>
        <w:rPr>
          <w:rFonts w:hint="eastAsia" w:ascii="方正楷体_GBK" w:hAnsi="仿宋_GB2312" w:eastAsia="方正楷体_GBK" w:cs="仿宋_GB2312"/>
          <w:b/>
          <w:bCs/>
          <w:color w:val="auto"/>
          <w:kern w:val="0"/>
          <w:sz w:val="32"/>
          <w:szCs w:val="32"/>
          <w:highlight w:val="none"/>
        </w:rPr>
        <w:t>发布采购公告</w:t>
      </w:r>
    </w:p>
    <w:p>
      <w:pPr>
        <w:snapToGrid w:val="0"/>
        <w:spacing w:line="570" w:lineRule="exact"/>
        <w:ind w:firstLine="800" w:firstLineChars="250"/>
        <w:rPr>
          <w:rFonts w:ascii="方正楷体_GBK" w:eastAsia="方正楷体_GBK"/>
          <w:color w:val="auto"/>
          <w:sz w:val="32"/>
          <w:szCs w:val="32"/>
          <w:highlight w:val="none"/>
        </w:rPr>
      </w:pPr>
      <w:r>
        <w:rPr>
          <w:rFonts w:hint="eastAsia" w:ascii="方正仿宋_GBK" w:hAnsi="仿宋_GB2312" w:eastAsia="方正仿宋_GBK" w:cs="仿宋_GB2312"/>
          <w:bCs/>
          <w:color w:val="auto"/>
          <w:kern w:val="0"/>
          <w:sz w:val="32"/>
          <w:szCs w:val="32"/>
          <w:highlight w:val="none"/>
        </w:rPr>
        <w:t>市结防所在药交网</w:t>
      </w:r>
      <w:r>
        <w:rPr>
          <w:rFonts w:hint="eastAsia" w:ascii="方正仿宋_GBK" w:hAnsi="仿宋_GB2312" w:eastAsia="方正仿宋_GBK" w:cs="仿宋_GB2312"/>
          <w:bCs/>
          <w:color w:val="auto"/>
          <w:kern w:val="0"/>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https://www.yjsds.com/</w:t>
      </w:r>
      <w:r>
        <w:rPr>
          <w:rFonts w:hint="eastAsia" w:ascii="方正仿宋_GBK" w:hAnsi="仿宋_GB2312" w:eastAsia="方正仿宋_GBK" w:cs="仿宋_GB2312"/>
          <w:bCs/>
          <w:color w:val="auto"/>
          <w:kern w:val="0"/>
          <w:sz w:val="32"/>
          <w:szCs w:val="32"/>
          <w:highlight w:val="none"/>
          <w:lang w:eastAsia="zh-CN"/>
        </w:rPr>
        <w:t>）</w:t>
      </w:r>
      <w:r>
        <w:rPr>
          <w:rFonts w:hint="eastAsia" w:ascii="方正仿宋_GBK" w:hAnsi="仿宋_GB2312" w:eastAsia="方正仿宋_GBK" w:cs="仿宋_GB2312"/>
          <w:bCs/>
          <w:color w:val="auto"/>
          <w:kern w:val="0"/>
          <w:sz w:val="32"/>
          <w:szCs w:val="32"/>
          <w:highlight w:val="none"/>
        </w:rPr>
        <w:t>发布采购公告。</w:t>
      </w:r>
    </w:p>
    <w:p>
      <w:pPr>
        <w:snapToGrid w:val="0"/>
        <w:spacing w:line="57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（二）企业</w:t>
      </w:r>
      <w:r>
        <w:rPr>
          <w:rFonts w:ascii="方正楷体_GBK" w:eastAsia="方正楷体_GBK"/>
          <w:b/>
          <w:color w:val="auto"/>
          <w:sz w:val="32"/>
          <w:szCs w:val="32"/>
          <w:highlight w:val="none"/>
        </w:rPr>
        <w:t>及</w:t>
      </w:r>
      <w:r>
        <w:rPr>
          <w:rFonts w:hint="eastAsia" w:ascii="方正楷体_GBK" w:eastAsia="方正楷体_GBK"/>
          <w:b/>
          <w:color w:val="auto"/>
          <w:sz w:val="32"/>
          <w:szCs w:val="32"/>
          <w:highlight w:val="none"/>
        </w:rPr>
        <w:t>产品申报</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rPr>
        <w:t>企业申</w:t>
      </w:r>
      <w:r>
        <w:rPr>
          <w:rFonts w:hint="eastAsia" w:ascii="方正仿宋_GBK" w:hAnsi="Times New Roman" w:eastAsia="方正仿宋_GBK" w:cs="Times New Roman"/>
          <w:color w:val="auto"/>
          <w:sz w:val="32"/>
          <w:szCs w:val="32"/>
          <w:highlight w:val="none"/>
        </w:rPr>
        <w:t>报</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凡申请本次采购的企业需</w:t>
      </w:r>
      <w:r>
        <w:rPr>
          <w:rFonts w:hint="eastAsia" w:ascii="方正仿宋_GBK" w:eastAsia="方正仿宋_GBK" w:cs="Times New Roman"/>
          <w:color w:val="auto"/>
          <w:sz w:val="32"/>
          <w:szCs w:val="32"/>
          <w:highlight w:val="none"/>
          <w:lang w:eastAsia="zh-CN"/>
        </w:rPr>
        <w:t>在药交所</w:t>
      </w:r>
      <w:r>
        <w:rPr>
          <w:rFonts w:hint="eastAsia" w:ascii="方正仿宋_GBK" w:hAnsi="Times New Roman" w:eastAsia="方正仿宋_GBK" w:cs="Times New Roman"/>
          <w:color w:val="auto"/>
          <w:sz w:val="32"/>
          <w:szCs w:val="32"/>
          <w:highlight w:val="none"/>
        </w:rPr>
        <w:t>注册方可参与</w:t>
      </w:r>
      <w:r>
        <w:rPr>
          <w:rFonts w:hint="eastAsia" w:ascii="方正仿宋_GBK" w:hAnsi="Times New Roman" w:eastAsia="方正仿宋_GBK" w:cs="Times New Roman"/>
          <w:color w:val="auto"/>
          <w:sz w:val="32"/>
          <w:szCs w:val="32"/>
          <w:highlight w:val="none"/>
          <w:lang w:eastAsia="zh-CN"/>
        </w:rPr>
        <w:t>，</w:t>
      </w:r>
      <w:r>
        <w:rPr>
          <w:rFonts w:hint="eastAsia" w:ascii="方正仿宋_GBK" w:hAnsi="Times New Roman" w:eastAsia="方正仿宋_GBK" w:cs="Times New Roman"/>
          <w:color w:val="auto"/>
          <w:sz w:val="32"/>
          <w:szCs w:val="32"/>
          <w:highlight w:val="none"/>
        </w:rPr>
        <w:t>已</w:t>
      </w:r>
      <w:r>
        <w:rPr>
          <w:rFonts w:hint="eastAsia" w:ascii="方正仿宋_GBK" w:eastAsia="方正仿宋_GBK" w:cs="Times New Roman"/>
          <w:color w:val="auto"/>
          <w:sz w:val="32"/>
          <w:szCs w:val="32"/>
          <w:highlight w:val="none"/>
          <w:lang w:eastAsia="zh-CN"/>
        </w:rPr>
        <w:t>注册了的</w:t>
      </w:r>
      <w:r>
        <w:rPr>
          <w:rFonts w:hint="eastAsia" w:ascii="方正仿宋_GBK" w:hAnsi="Times New Roman" w:eastAsia="方正仿宋_GBK" w:cs="Times New Roman"/>
          <w:color w:val="auto"/>
          <w:sz w:val="32"/>
          <w:szCs w:val="32"/>
          <w:highlight w:val="none"/>
        </w:rPr>
        <w:t>生产经营企业不需再注册</w:t>
      </w:r>
      <w:r>
        <w:rPr>
          <w:rFonts w:hint="eastAsia" w:ascii="方正仿宋_GBK" w:hAnsi="Times New Roman" w:eastAsia="方正仿宋_GBK" w:cs="Times New Roman"/>
          <w:color w:val="auto"/>
          <w:sz w:val="32"/>
          <w:szCs w:val="32"/>
          <w:highlight w:val="none"/>
          <w:lang w:eastAsia="zh-CN"/>
        </w:rPr>
        <w:t>。申报企业须</w:t>
      </w:r>
      <w:r>
        <w:rPr>
          <w:rFonts w:hint="eastAsia" w:ascii="方正仿宋_GBK" w:hAnsi="Times New Roman" w:eastAsia="方正仿宋_GBK" w:cs="Times New Roman"/>
          <w:color w:val="auto"/>
          <w:sz w:val="32"/>
          <w:szCs w:val="32"/>
          <w:highlight w:val="none"/>
        </w:rPr>
        <w:t>对采购过程中提供的相关材料真实性负责。</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Times New Roman" w:eastAsia="方正仿宋_GBK" w:cs="Times New Roman"/>
          <w:color w:val="auto"/>
          <w:sz w:val="32"/>
          <w:szCs w:val="32"/>
          <w:highlight w:val="none"/>
        </w:rPr>
        <w:t>产品申报</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已</w:t>
      </w:r>
      <w:r>
        <w:rPr>
          <w:rFonts w:hint="eastAsia" w:ascii="方正仿宋_GBK" w:eastAsia="方正仿宋_GBK" w:cs="Times New Roman"/>
          <w:color w:val="auto"/>
          <w:sz w:val="32"/>
          <w:szCs w:val="32"/>
          <w:highlight w:val="none"/>
          <w:lang w:eastAsia="zh-CN"/>
        </w:rPr>
        <w:t>注册了</w:t>
      </w:r>
      <w:r>
        <w:rPr>
          <w:rFonts w:hint="eastAsia" w:ascii="方正仿宋_GBK" w:hAnsi="Times New Roman" w:eastAsia="方正仿宋_GBK" w:cs="Times New Roman"/>
          <w:color w:val="auto"/>
          <w:sz w:val="32"/>
          <w:szCs w:val="32"/>
          <w:highlight w:val="none"/>
        </w:rPr>
        <w:t>的生产经营企业在药交所递交《供货企业承诺书》</w:t>
      </w:r>
      <w:r>
        <w:rPr>
          <w:rFonts w:hint="eastAsia" w:ascii="方正仿宋_GBK" w:hAnsi="Times New Roman" w:eastAsia="方正仿宋_GBK" w:cs="Times New Roman"/>
          <w:color w:val="auto"/>
          <w:sz w:val="32"/>
          <w:szCs w:val="32"/>
          <w:highlight w:val="none"/>
          <w:lang w:eastAsia="zh-CN"/>
        </w:rPr>
        <w:t>（详见附件</w:t>
      </w: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Times New Roman" w:eastAsia="方正仿宋_GBK" w:cs="Times New Roman"/>
          <w:color w:val="auto"/>
          <w:sz w:val="32"/>
          <w:szCs w:val="32"/>
          <w:highlight w:val="none"/>
          <w:lang w:eastAsia="zh-CN"/>
        </w:rPr>
        <w:t>）</w:t>
      </w:r>
      <w:r>
        <w:rPr>
          <w:rFonts w:hint="eastAsia" w:ascii="方正仿宋_GBK" w:hAnsi="Times New Roman" w:eastAsia="方正仿宋_GBK" w:cs="Times New Roman"/>
          <w:color w:val="auto"/>
          <w:sz w:val="32"/>
          <w:szCs w:val="32"/>
          <w:highlight w:val="none"/>
        </w:rPr>
        <w:t>。（地址：重庆市南岸区长生桥镇广福大道</w:t>
      </w:r>
      <w:r>
        <w:rPr>
          <w:rFonts w:hint="eastAsia" w:ascii="Times New Roman" w:hAnsi="Times New Roman" w:eastAsia="方正仿宋_GBK" w:cs="Times New Roman"/>
          <w:color w:val="auto"/>
          <w:sz w:val="32"/>
          <w:szCs w:val="32"/>
          <w:highlight w:val="none"/>
          <w:lang w:val="en-US" w:eastAsia="zh-CN"/>
        </w:rPr>
        <w:t>12</w:t>
      </w:r>
      <w:r>
        <w:rPr>
          <w:rFonts w:hint="eastAsia" w:ascii="方正仿宋_GBK" w:hAnsi="Times New Roman" w:eastAsia="方正仿宋_GBK" w:cs="Times New Roman"/>
          <w:color w:val="auto"/>
          <w:sz w:val="32"/>
          <w:szCs w:val="32"/>
          <w:highlight w:val="none"/>
        </w:rPr>
        <w:t>号南岸区政府行政中心</w:t>
      </w:r>
      <w:r>
        <w:rPr>
          <w:rFonts w:hint="eastAsia" w:ascii="Times New Roman" w:hAnsi="Times New Roman" w:eastAsia="方正仿宋_GBK" w:cs="Times New Roman"/>
          <w:color w:val="auto"/>
          <w:sz w:val="32"/>
          <w:szCs w:val="32"/>
          <w:highlight w:val="none"/>
          <w:lang w:val="en-US" w:eastAsia="zh-CN"/>
        </w:rPr>
        <w:t>B</w:t>
      </w:r>
      <w:r>
        <w:rPr>
          <w:rFonts w:hint="eastAsia" w:ascii="方正仿宋_GBK" w:hAnsi="Times New Roman" w:eastAsia="方正仿宋_GBK" w:cs="Times New Roman"/>
          <w:color w:val="auto"/>
          <w:sz w:val="32"/>
          <w:szCs w:val="32"/>
          <w:highlight w:val="none"/>
        </w:rPr>
        <w:t>区</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Times New Roman" w:eastAsia="方正仿宋_GBK" w:cs="Times New Roman"/>
          <w:color w:val="auto"/>
          <w:sz w:val="32"/>
          <w:szCs w:val="32"/>
          <w:highlight w:val="none"/>
        </w:rPr>
        <w:t>号楼</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Times New Roman" w:eastAsia="方正仿宋_GBK" w:cs="Times New Roman"/>
          <w:color w:val="auto"/>
          <w:sz w:val="32"/>
          <w:szCs w:val="32"/>
          <w:highlight w:val="none"/>
        </w:rPr>
        <w:t>楼</w:t>
      </w:r>
      <w:r>
        <w:rPr>
          <w:rFonts w:hint="eastAsia" w:ascii="Times New Roman" w:hAnsi="Times New Roman" w:eastAsia="方正仿宋_GBK" w:cs="Times New Roman"/>
          <w:color w:val="auto"/>
          <w:sz w:val="32"/>
          <w:szCs w:val="32"/>
          <w:highlight w:val="none"/>
          <w:lang w:val="en-US" w:eastAsia="zh-CN"/>
        </w:rPr>
        <w:t>308</w:t>
      </w:r>
      <w:r>
        <w:rPr>
          <w:rFonts w:hint="eastAsia" w:ascii="方正仿宋_GBK" w:hAnsi="Times New Roman" w:eastAsia="方正仿宋_GBK" w:cs="Times New Roman"/>
          <w:color w:val="auto"/>
          <w:sz w:val="32"/>
          <w:szCs w:val="32"/>
          <w:highlight w:val="none"/>
        </w:rPr>
        <w:t>）。若为经营企业进行申报，需取得该产品代理资格（需提交加盖鲜章的生产企业或进口总代的委托授权书）。</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Times New Roman" w:eastAsia="方正仿宋_GBK" w:cs="Times New Roman"/>
          <w:color w:val="auto"/>
          <w:sz w:val="32"/>
          <w:szCs w:val="32"/>
          <w:highlight w:val="none"/>
        </w:rPr>
        <w:t>资质审查</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申报产品将在规定期限内进行审查，审查结果将通过药交网发布</w:t>
      </w:r>
      <w:r>
        <w:rPr>
          <w:rFonts w:hint="eastAsia" w:ascii="方正仿宋_GBK" w:hAnsi="Times New Roman" w:eastAsia="方正仿宋_GBK" w:cs="Times New Roman"/>
          <w:color w:val="auto"/>
          <w:sz w:val="32"/>
          <w:szCs w:val="32"/>
          <w:highlight w:val="none"/>
          <w:lang w:eastAsia="zh-CN"/>
        </w:rPr>
        <w:t>，</w:t>
      </w:r>
      <w:r>
        <w:rPr>
          <w:rFonts w:hint="eastAsia" w:ascii="方正仿宋_GBK" w:hAnsi="Times New Roman" w:eastAsia="方正仿宋_GBK" w:cs="Times New Roman"/>
          <w:color w:val="auto"/>
          <w:sz w:val="32"/>
          <w:szCs w:val="32"/>
          <w:highlight w:val="none"/>
        </w:rPr>
        <w:t xml:space="preserve">审查通过的，不得撤回申报；未通过的，企业可在规定时限内及时澄清并补充完善相关材料。 </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eastAsia" w:ascii="方正仿宋_GBK" w:hAnsi="Times New Roman" w:eastAsia="方正仿宋_GBK" w:cs="Times New Roman"/>
          <w:color w:val="auto"/>
          <w:sz w:val="32"/>
          <w:szCs w:val="32"/>
          <w:highlight w:val="none"/>
        </w:rPr>
        <w:t>样品递交</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产品资质审查通过</w:t>
      </w:r>
      <w:r>
        <w:rPr>
          <w:rFonts w:hint="eastAsia" w:ascii="方正仿宋_GBK" w:hAnsi="Times New Roman" w:eastAsia="方正仿宋_GBK" w:cs="Times New Roman"/>
          <w:color w:val="auto"/>
          <w:sz w:val="32"/>
          <w:szCs w:val="32"/>
          <w:highlight w:val="none"/>
          <w:lang w:val="en-US" w:eastAsia="zh-CN"/>
        </w:rPr>
        <w:t>后</w:t>
      </w:r>
      <w:r>
        <w:rPr>
          <w:rFonts w:hint="eastAsia" w:ascii="方正仿宋_GBK" w:hAnsi="Times New Roman" w:eastAsia="方正仿宋_GBK" w:cs="Times New Roman"/>
          <w:color w:val="auto"/>
          <w:sz w:val="32"/>
          <w:szCs w:val="32"/>
          <w:highlight w:val="none"/>
        </w:rPr>
        <w:t>，申报企业须将样品送至药交所</w:t>
      </w:r>
      <w:r>
        <w:rPr>
          <w:rFonts w:hint="eastAsia" w:ascii="方正仿宋_GBK" w:hAnsi="Times New Roman" w:eastAsia="方正仿宋_GBK" w:cs="Times New Roman"/>
          <w:color w:val="auto"/>
          <w:sz w:val="32"/>
          <w:szCs w:val="32"/>
          <w:highlight w:val="none"/>
          <w:lang w:eastAsia="zh-CN"/>
        </w:rPr>
        <w:t>（</w:t>
      </w:r>
      <w:r>
        <w:rPr>
          <w:rFonts w:hint="eastAsia" w:ascii="方正仿宋_GBK" w:hAnsi="Times New Roman" w:eastAsia="方正仿宋_GBK" w:cs="Times New Roman"/>
          <w:color w:val="auto"/>
          <w:sz w:val="32"/>
          <w:szCs w:val="32"/>
          <w:highlight w:val="none"/>
        </w:rPr>
        <w:t>重庆市南岸区长生桥镇广福大道</w:t>
      </w:r>
      <w:r>
        <w:rPr>
          <w:rFonts w:hint="eastAsia" w:ascii="Times New Roman" w:hAnsi="Times New Roman" w:eastAsia="方正仿宋_GBK" w:cs="Times New Roman"/>
          <w:color w:val="auto"/>
          <w:sz w:val="32"/>
          <w:szCs w:val="32"/>
          <w:highlight w:val="none"/>
          <w:lang w:val="en-US" w:eastAsia="zh-CN"/>
        </w:rPr>
        <w:t>12</w:t>
      </w:r>
      <w:r>
        <w:rPr>
          <w:rFonts w:hint="eastAsia" w:ascii="方正仿宋_GBK" w:hAnsi="Times New Roman" w:eastAsia="方正仿宋_GBK" w:cs="Times New Roman"/>
          <w:color w:val="auto"/>
          <w:sz w:val="32"/>
          <w:szCs w:val="32"/>
          <w:highlight w:val="none"/>
        </w:rPr>
        <w:t>号南岸区政府行政中心</w:t>
      </w:r>
      <w:r>
        <w:rPr>
          <w:rFonts w:hint="eastAsia" w:ascii="Times New Roman" w:hAnsi="Times New Roman" w:eastAsia="方正仿宋_GBK" w:cs="Times New Roman"/>
          <w:color w:val="auto"/>
          <w:sz w:val="32"/>
          <w:szCs w:val="32"/>
          <w:highlight w:val="none"/>
          <w:lang w:val="en-US" w:eastAsia="zh-CN"/>
        </w:rPr>
        <w:t>B</w:t>
      </w:r>
      <w:r>
        <w:rPr>
          <w:rFonts w:hint="eastAsia" w:ascii="方正仿宋_GBK" w:hAnsi="Times New Roman" w:eastAsia="方正仿宋_GBK" w:cs="Times New Roman"/>
          <w:color w:val="auto"/>
          <w:sz w:val="32"/>
          <w:szCs w:val="32"/>
          <w:highlight w:val="none"/>
        </w:rPr>
        <w:t>区</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Times New Roman" w:eastAsia="方正仿宋_GBK" w:cs="Times New Roman"/>
          <w:color w:val="auto"/>
          <w:sz w:val="32"/>
          <w:szCs w:val="32"/>
          <w:highlight w:val="none"/>
        </w:rPr>
        <w:t>号楼</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Times New Roman" w:eastAsia="方正仿宋_GBK" w:cs="Times New Roman"/>
          <w:color w:val="auto"/>
          <w:sz w:val="32"/>
          <w:szCs w:val="32"/>
          <w:highlight w:val="none"/>
        </w:rPr>
        <w:t>楼</w:t>
      </w:r>
      <w:r>
        <w:rPr>
          <w:rFonts w:hint="eastAsia" w:ascii="Times New Roman" w:hAnsi="Times New Roman" w:eastAsia="方正仿宋_GBK" w:cs="Times New Roman"/>
          <w:color w:val="auto"/>
          <w:sz w:val="32"/>
          <w:szCs w:val="32"/>
          <w:highlight w:val="none"/>
          <w:lang w:val="en-US" w:eastAsia="zh-CN"/>
        </w:rPr>
        <w:t>308</w:t>
      </w:r>
      <w:r>
        <w:rPr>
          <w:rFonts w:hint="eastAsia" w:ascii="方正仿宋_GBK" w:hAnsi="Times New Roman" w:eastAsia="方正仿宋_GBK" w:cs="Times New Roman"/>
          <w:color w:val="auto"/>
          <w:sz w:val="32"/>
          <w:szCs w:val="32"/>
          <w:highlight w:val="none"/>
          <w:lang w:eastAsia="zh-CN"/>
        </w:rPr>
        <w:t>）</w:t>
      </w:r>
      <w:r>
        <w:rPr>
          <w:rFonts w:hint="eastAsia" w:ascii="方正仿宋_GBK" w:hAnsi="Times New Roman" w:eastAsia="方正仿宋_GBK" w:cs="Times New Roman"/>
          <w:color w:val="auto"/>
          <w:sz w:val="32"/>
          <w:szCs w:val="32"/>
          <w:highlight w:val="none"/>
        </w:rPr>
        <w:t>，样品为</w:t>
      </w:r>
      <w:r>
        <w:rPr>
          <w:rFonts w:hint="eastAsia" w:ascii="Times New Roman" w:hAnsi="Times New Roman" w:eastAsia="方正仿宋_GBK" w:cs="Times New Roman"/>
          <w:color w:val="auto"/>
          <w:sz w:val="32"/>
          <w:szCs w:val="32"/>
          <w:highlight w:val="none"/>
          <w:lang w:val="en-US" w:eastAsia="zh-CN"/>
        </w:rPr>
        <w:t>1</w:t>
      </w:r>
      <w:r>
        <w:rPr>
          <w:rFonts w:hint="eastAsia" w:ascii="方正仿宋_GBK" w:hAnsi="Times New Roman" w:eastAsia="方正仿宋_GBK" w:cs="Times New Roman"/>
          <w:color w:val="auto"/>
          <w:sz w:val="32"/>
          <w:szCs w:val="32"/>
          <w:highlight w:val="none"/>
        </w:rPr>
        <w:t>人份，该样品将作为评选和验收的依据。</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hint="eastAsia" w:ascii="方正仿宋_GBK" w:hAnsi="Times New Roman" w:eastAsia="方正仿宋_GBK" w:cs="Times New Roman"/>
          <w:color w:val="auto"/>
          <w:sz w:val="32"/>
          <w:szCs w:val="32"/>
          <w:highlight w:val="none"/>
        </w:rPr>
        <w:t>产品申报时限截止后，将不再受理和审查申报信息。</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eastAsia="方正仿宋_GBK" w:cs="Times New Roman"/>
          <w:color w:val="auto"/>
          <w:sz w:val="32"/>
          <w:szCs w:val="32"/>
          <w:highlight w:val="none"/>
          <w:lang w:eastAsia="zh-CN"/>
        </w:rPr>
        <w:t>企业</w:t>
      </w:r>
      <w:r>
        <w:rPr>
          <w:rFonts w:hint="eastAsia" w:ascii="方正仿宋_GBK" w:hAnsi="Times New Roman" w:eastAsia="方正仿宋_GBK" w:cs="Times New Roman"/>
          <w:color w:val="auto"/>
          <w:sz w:val="32"/>
          <w:szCs w:val="32"/>
          <w:highlight w:val="none"/>
        </w:rPr>
        <w:t>注册及资质审查咨询电话：</w:t>
      </w:r>
      <w:r>
        <w:rPr>
          <w:rFonts w:hint="eastAsia" w:ascii="Times New Roman" w:hAnsi="Times New Roman" w:eastAsia="方正仿宋_GBK" w:cs="Times New Roman"/>
          <w:color w:val="auto"/>
          <w:sz w:val="32"/>
          <w:szCs w:val="32"/>
          <w:highlight w:val="none"/>
          <w:lang w:val="en-US" w:eastAsia="zh-CN"/>
        </w:rPr>
        <w:t>023-63833953</w:t>
      </w:r>
      <w:r>
        <w:rPr>
          <w:rFonts w:hint="eastAsia" w:ascii="方正仿宋_GBK" w:hAnsi="Times New Roman" w:eastAsia="方正仿宋_GBK" w:cs="Times New Roman"/>
          <w:color w:val="auto"/>
          <w:sz w:val="32"/>
          <w:szCs w:val="32"/>
          <w:highlight w:val="none"/>
          <w:lang w:eastAsia="zh-CN"/>
        </w:rPr>
        <w:t>。</w:t>
      </w:r>
    </w:p>
    <w:p>
      <w:pPr>
        <w:snapToGrid w:val="0"/>
        <w:spacing w:line="570" w:lineRule="exact"/>
        <w:ind w:firstLine="643" w:firstLineChars="200"/>
        <w:rPr>
          <w:rFonts w:ascii="宋体" w:hAnsi="宋体"/>
          <w:b/>
          <w:color w:val="auto"/>
          <w:sz w:val="32"/>
          <w:szCs w:val="32"/>
          <w:highlight w:val="none"/>
        </w:rPr>
      </w:pPr>
      <w:r>
        <w:rPr>
          <w:rFonts w:hint="eastAsia" w:ascii="方正楷体_GBK" w:eastAsia="方正楷体_GBK"/>
          <w:b/>
          <w:color w:val="auto"/>
          <w:sz w:val="32"/>
          <w:szCs w:val="32"/>
          <w:highlight w:val="none"/>
        </w:rPr>
        <w:t>（三）保证金及管理方式</w:t>
      </w:r>
    </w:p>
    <w:p>
      <w:pPr>
        <w:snapToGrid w:val="0"/>
        <w:spacing w:line="570" w:lineRule="exact"/>
        <w:ind w:firstLine="640" w:firstLineChars="20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通过产品资质审查的生产经营企业，在报价截止前，从其基本账户将申报保证金汇至以下账户</w:t>
      </w:r>
      <w:r>
        <w:rPr>
          <w:rFonts w:hint="eastAsia" w:ascii="方正仿宋_GBK" w:eastAsia="方正仿宋_GBK"/>
          <w:color w:val="auto"/>
          <w:sz w:val="32"/>
          <w:szCs w:val="32"/>
          <w:highlight w:val="none"/>
          <w:lang w:eastAsia="zh-CN"/>
        </w:rPr>
        <w:t>，打款时备注请注明“保证金”。</w:t>
      </w:r>
    </w:p>
    <w:p>
      <w:pPr>
        <w:snapToGrid w:val="0"/>
        <w:spacing w:line="57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申报保证金缴纳账户：</w:t>
      </w:r>
    </w:p>
    <w:p>
      <w:pPr>
        <w:snapToGrid w:val="0"/>
        <w:spacing w:line="570" w:lineRule="exact"/>
        <w:ind w:left="638" w:leftChars="304"/>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户   名：</w:t>
      </w:r>
      <w:r>
        <w:rPr>
          <w:rFonts w:hint="eastAsia" w:ascii="方正仿宋_GBK" w:eastAsia="方正仿宋_GBK"/>
          <w:color w:val="auto"/>
          <w:sz w:val="32"/>
          <w:szCs w:val="32"/>
          <w:highlight w:val="none"/>
          <w:lang w:eastAsia="zh-CN"/>
        </w:rPr>
        <w:t>重庆药品交易所股份有限公司</w:t>
      </w:r>
    </w:p>
    <w:p>
      <w:pPr>
        <w:snapToGrid w:val="0"/>
        <w:spacing w:line="570" w:lineRule="exact"/>
        <w:ind w:left="638" w:leftChars="304"/>
        <w:rPr>
          <w:rFonts w:hint="eastAsia" w:ascii="Times New Roman" w:hAnsi="Times New Roman" w:eastAsia="方正仿宋_GBK" w:cs="Times New Roman"/>
          <w:color w:val="auto"/>
          <w:sz w:val="32"/>
          <w:szCs w:val="32"/>
          <w:highlight w:val="none"/>
          <w:lang w:val="en-US" w:eastAsia="zh-CN"/>
        </w:rPr>
      </w:pPr>
      <w:r>
        <w:rPr>
          <w:rFonts w:hint="eastAsia" w:ascii="方正仿宋_GBK" w:eastAsia="方正仿宋_GBK"/>
          <w:color w:val="auto"/>
          <w:sz w:val="32"/>
          <w:szCs w:val="32"/>
          <w:highlight w:val="none"/>
        </w:rPr>
        <w:t>账   号：</w:t>
      </w:r>
      <w:r>
        <w:rPr>
          <w:rFonts w:hint="eastAsia" w:ascii="Times New Roman" w:hAnsi="Times New Roman" w:eastAsia="方正仿宋_GBK" w:cs="Times New Roman"/>
          <w:color w:val="auto"/>
          <w:sz w:val="32"/>
          <w:szCs w:val="32"/>
          <w:highlight w:val="none"/>
          <w:lang w:val="en-US" w:eastAsia="zh-CN"/>
        </w:rPr>
        <w:t>1105014210011510</w:t>
      </w:r>
    </w:p>
    <w:p>
      <w:pPr>
        <w:snapToGrid w:val="0"/>
        <w:spacing w:line="570" w:lineRule="exact"/>
        <w:ind w:left="638" w:leftChars="304"/>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 xml:space="preserve">开户行：民生银行渝中支行 </w:t>
      </w:r>
    </w:p>
    <w:p>
      <w:pPr>
        <w:snapToGrid w:val="0"/>
        <w:spacing w:line="570" w:lineRule="exact"/>
        <w:ind w:firstLine="640" w:firstLineChars="200"/>
        <w:rPr>
          <w:rFonts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宋体" w:hAnsi="宋体"/>
          <w:color w:val="auto"/>
          <w:sz w:val="32"/>
          <w:szCs w:val="32"/>
          <w:highlight w:val="none"/>
        </w:rPr>
        <w:t xml:space="preserve"> </w:t>
      </w:r>
      <w:r>
        <w:rPr>
          <w:rFonts w:hint="eastAsia" w:ascii="方正仿宋_GBK" w:eastAsia="方正仿宋_GBK"/>
          <w:color w:val="auto"/>
          <w:sz w:val="32"/>
          <w:szCs w:val="32"/>
          <w:highlight w:val="none"/>
        </w:rPr>
        <w:t>保证金缴纳方式</w:t>
      </w:r>
    </w:p>
    <w:p>
      <w:pPr>
        <w:snapToGrid w:val="0"/>
        <w:spacing w:line="570" w:lineRule="exact"/>
        <w:ind w:firstLine="640" w:firstLineChars="200"/>
        <w:rPr>
          <w:rFonts w:ascii="方正仿宋_GBK" w:eastAsia="方正仿宋_GBK"/>
          <w:color w:val="auto"/>
          <w:sz w:val="32"/>
          <w:szCs w:val="32"/>
          <w:highlight w:val="none"/>
        </w:rPr>
      </w:pPr>
      <w:r>
        <w:rPr>
          <w:rFonts w:eastAsia="方正仿宋_GBK"/>
          <w:sz w:val="32"/>
          <w:szCs w:val="32"/>
        </w:rPr>
        <w:t>按《重庆市财政局关于进一步加强和规范政府采购履约保证金及合同管理的通知》（渝财采购〔2021〕13号）的规定</w:t>
      </w:r>
      <w:r>
        <w:rPr>
          <w:rFonts w:hint="eastAsia" w:ascii="方正仿宋_GBK" w:eastAsia="方正仿宋_GBK"/>
          <w:color w:val="auto"/>
          <w:sz w:val="32"/>
          <w:szCs w:val="32"/>
          <w:highlight w:val="none"/>
        </w:rPr>
        <w:t>，单次递交申报保证金。</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noWrap w:val="0"/>
            <w:vAlign w:val="center"/>
          </w:tcPr>
          <w:p>
            <w:pPr>
              <w:spacing w:line="570" w:lineRule="exact"/>
              <w:jc w:val="center"/>
              <w:rPr>
                <w:rFonts w:hint="eastAsia" w:ascii="方正仿宋_GBK" w:hAnsi="Times New Roman" w:eastAsia="方正仿宋_GBK" w:cs="Times New Roman"/>
                <w:color w:val="auto"/>
                <w:sz w:val="32"/>
                <w:szCs w:val="24"/>
                <w:highlight w:val="none"/>
              </w:rPr>
            </w:pPr>
            <w:r>
              <w:rPr>
                <w:rFonts w:hint="eastAsia" w:ascii="方正仿宋_GBK" w:hAnsi="Times New Roman" w:eastAsia="方正仿宋_GBK" w:cs="Times New Roman"/>
                <w:color w:val="auto"/>
                <w:sz w:val="32"/>
                <w:szCs w:val="24"/>
                <w:highlight w:val="none"/>
              </w:rPr>
              <w:t>采购包名称</w:t>
            </w:r>
          </w:p>
        </w:tc>
        <w:tc>
          <w:tcPr>
            <w:tcW w:w="3402" w:type="dxa"/>
            <w:noWrap w:val="0"/>
            <w:vAlign w:val="center"/>
          </w:tcPr>
          <w:p>
            <w:pPr>
              <w:spacing w:line="570" w:lineRule="exact"/>
              <w:jc w:val="center"/>
              <w:rPr>
                <w:rFonts w:hint="eastAsia" w:ascii="方正仿宋_GBK" w:hAnsi="Times New Roman" w:eastAsia="方正仿宋_GBK" w:cs="Times New Roman"/>
                <w:color w:val="auto"/>
                <w:sz w:val="32"/>
                <w:szCs w:val="24"/>
                <w:highlight w:val="none"/>
              </w:rPr>
            </w:pPr>
            <w:r>
              <w:rPr>
                <w:rFonts w:hint="eastAsia" w:ascii="方正仿宋_GBK" w:hAnsi="Times New Roman" w:eastAsia="方正仿宋_GBK" w:cs="Times New Roman"/>
                <w:color w:val="auto"/>
                <w:sz w:val="32"/>
                <w:szCs w:val="24"/>
                <w:highlight w:val="none"/>
              </w:rPr>
              <w:t>保证金金额（万元）</w:t>
            </w:r>
          </w:p>
        </w:tc>
        <w:tc>
          <w:tcPr>
            <w:tcW w:w="1843" w:type="dxa"/>
            <w:noWrap w:val="0"/>
            <w:vAlign w:val="center"/>
          </w:tcPr>
          <w:p>
            <w:pPr>
              <w:spacing w:line="570" w:lineRule="exact"/>
              <w:jc w:val="center"/>
              <w:rPr>
                <w:rFonts w:hint="eastAsia" w:ascii="方正仿宋_GBK" w:hAnsi="Times New Roman" w:eastAsia="方正仿宋_GBK" w:cs="Times New Roman"/>
                <w:color w:val="auto"/>
                <w:sz w:val="32"/>
                <w:szCs w:val="24"/>
                <w:highlight w:val="none"/>
              </w:rPr>
            </w:pPr>
            <w:r>
              <w:rPr>
                <w:rFonts w:hint="eastAsia" w:ascii="方正仿宋_GBK" w:hAnsi="Times New Roman" w:eastAsia="方正仿宋_GBK" w:cs="Times New Roman"/>
                <w:color w:val="auto"/>
                <w:sz w:val="3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noWrap w:val="0"/>
            <w:vAlign w:val="center"/>
          </w:tcPr>
          <w:p>
            <w:pPr>
              <w:keepNext w:val="0"/>
              <w:keepLines w:val="0"/>
              <w:widowControl/>
              <w:suppressLineNumbers w:val="0"/>
              <w:jc w:val="center"/>
              <w:textAlignment w:val="center"/>
              <w:rPr>
                <w:rFonts w:ascii="Calibri" w:hAnsi="Calibri" w:eastAsia="宋体" w:cs="Times New Roman"/>
                <w:color w:val="auto"/>
                <w:highlight w:val="none"/>
              </w:rPr>
            </w:pPr>
            <w:r>
              <w:rPr>
                <w:rFonts w:hint="eastAsia" w:ascii="宋体" w:hAnsi="宋体" w:eastAsia="宋体" w:cs="宋体"/>
                <w:i w:val="0"/>
                <w:iCs w:val="0"/>
                <w:color w:val="auto"/>
                <w:kern w:val="0"/>
                <w:sz w:val="22"/>
                <w:szCs w:val="22"/>
                <w:highlight w:val="none"/>
                <w:u w:val="none"/>
                <w:lang w:val="en-US" w:eastAsia="zh-CN" w:bidi="ar"/>
              </w:rPr>
              <w:t>结核分枝杆菌利福平及异烟肼耐药突变检测试剂盒</w:t>
            </w:r>
          </w:p>
        </w:tc>
        <w:tc>
          <w:tcPr>
            <w:tcW w:w="3402"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bidi="ar"/>
              </w:rPr>
              <w:t>2.7</w:t>
            </w:r>
            <w:r>
              <w:rPr>
                <w:rFonts w:hint="eastAsia" w:cs="Times New Roman"/>
                <w:color w:val="auto"/>
                <w:szCs w:val="21"/>
                <w:highlight w:val="none"/>
                <w:lang w:val="en-US" w:eastAsia="zh-CN" w:bidi="ar"/>
              </w:rPr>
              <w:t>5</w:t>
            </w:r>
          </w:p>
        </w:tc>
        <w:tc>
          <w:tcPr>
            <w:tcW w:w="1843" w:type="dxa"/>
            <w:noWrap w:val="0"/>
            <w:vAlign w:val="top"/>
          </w:tcPr>
          <w:p>
            <w:pPr>
              <w:spacing w:line="570" w:lineRule="exact"/>
              <w:rPr>
                <w:rFonts w:hint="eastAsia" w:ascii="方正仿宋_GBK" w:hAnsi="Times New Roman" w:eastAsia="方正仿宋_GBK" w:cs="Times New Roman"/>
                <w:color w:val="auto"/>
                <w:sz w:val="3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noWrap w:val="0"/>
            <w:vAlign w:val="center"/>
          </w:tcPr>
          <w:p>
            <w:pPr>
              <w:keepNext w:val="0"/>
              <w:keepLines w:val="0"/>
              <w:widowControl/>
              <w:suppressLineNumbers w:val="0"/>
              <w:jc w:val="center"/>
              <w:textAlignment w:val="center"/>
              <w:rPr>
                <w:rFonts w:ascii="Calibri" w:hAnsi="Calibri" w:eastAsia="宋体" w:cs="Times New Roman"/>
                <w:color w:val="auto"/>
                <w:highlight w:val="none"/>
              </w:rPr>
            </w:pPr>
            <w:r>
              <w:rPr>
                <w:rFonts w:hint="eastAsia" w:ascii="宋体" w:hAnsi="宋体" w:eastAsia="宋体" w:cs="宋体"/>
                <w:i w:val="0"/>
                <w:iCs w:val="0"/>
                <w:color w:val="auto"/>
                <w:kern w:val="0"/>
                <w:sz w:val="22"/>
                <w:szCs w:val="22"/>
                <w:highlight w:val="none"/>
                <w:u w:val="none"/>
                <w:lang w:val="en-US" w:eastAsia="zh-CN" w:bidi="ar"/>
              </w:rPr>
              <w:t>结核分枝杆菌rpoB基因和突变检测试剂盒</w:t>
            </w:r>
          </w:p>
        </w:tc>
        <w:tc>
          <w:tcPr>
            <w:tcW w:w="3402"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lang w:bidi="ar"/>
              </w:rPr>
              <w:t>1</w:t>
            </w:r>
            <w:r>
              <w:rPr>
                <w:rFonts w:hint="eastAsia" w:ascii="Times New Roman" w:hAnsi="Times New Roman" w:eastAsia="宋体" w:cs="Times New Roman"/>
                <w:color w:val="auto"/>
                <w:szCs w:val="21"/>
                <w:highlight w:val="none"/>
                <w:lang w:bidi="ar"/>
              </w:rPr>
              <w:t>.</w:t>
            </w:r>
            <w:r>
              <w:rPr>
                <w:rFonts w:hint="eastAsia" w:ascii="Times New Roman" w:hAnsi="Times New Roman" w:eastAsia="宋体" w:cs="Times New Roman"/>
                <w:color w:val="auto"/>
                <w:szCs w:val="21"/>
                <w:highlight w:val="none"/>
                <w:lang w:val="en-US" w:eastAsia="zh-CN" w:bidi="ar"/>
              </w:rPr>
              <w:t>8</w:t>
            </w:r>
            <w:r>
              <w:rPr>
                <w:rFonts w:hint="eastAsia" w:cs="Times New Roman"/>
                <w:color w:val="auto"/>
                <w:szCs w:val="21"/>
                <w:highlight w:val="none"/>
                <w:lang w:val="en-US" w:eastAsia="zh-CN" w:bidi="ar"/>
              </w:rPr>
              <w:t>2</w:t>
            </w:r>
          </w:p>
        </w:tc>
        <w:tc>
          <w:tcPr>
            <w:tcW w:w="1843" w:type="dxa"/>
            <w:noWrap w:val="0"/>
            <w:vAlign w:val="top"/>
          </w:tcPr>
          <w:p>
            <w:pPr>
              <w:spacing w:line="570" w:lineRule="exact"/>
              <w:rPr>
                <w:rFonts w:hint="eastAsia" w:ascii="方正仿宋_GBK" w:hAnsi="Times New Roman" w:eastAsia="方正仿宋_GBK" w:cs="Times New Roman"/>
                <w:color w:val="auto"/>
                <w:sz w:val="3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noWrap w:val="0"/>
            <w:vAlign w:val="center"/>
          </w:tcPr>
          <w:p>
            <w:pPr>
              <w:keepNext w:val="0"/>
              <w:keepLines w:val="0"/>
              <w:widowControl/>
              <w:suppressLineNumbers w:val="0"/>
              <w:jc w:val="center"/>
              <w:textAlignment w:val="center"/>
              <w:rPr>
                <w:rFonts w:hint="eastAsia" w:ascii="Calibri" w:hAnsi="Calibri" w:eastAsia="宋体" w:cs="Times New Roman"/>
                <w:color w:val="auto"/>
                <w:highlight w:val="none"/>
              </w:rPr>
            </w:pPr>
            <w:r>
              <w:rPr>
                <w:rFonts w:hint="eastAsia" w:ascii="宋体" w:hAnsi="宋体" w:eastAsia="宋体" w:cs="宋体"/>
                <w:i w:val="0"/>
                <w:iCs w:val="0"/>
                <w:color w:val="auto"/>
                <w:kern w:val="0"/>
                <w:sz w:val="22"/>
                <w:szCs w:val="22"/>
                <w:highlight w:val="none"/>
                <w:u w:val="none"/>
                <w:lang w:val="en-US" w:eastAsia="zh-CN" w:bidi="ar"/>
              </w:rPr>
              <w:t>结核分枝杆菌复合群核酸检测试剂盒</w:t>
            </w:r>
          </w:p>
        </w:tc>
        <w:tc>
          <w:tcPr>
            <w:tcW w:w="3402"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bidi="ar"/>
              </w:rPr>
              <w:t>0.3</w:t>
            </w:r>
          </w:p>
        </w:tc>
        <w:tc>
          <w:tcPr>
            <w:tcW w:w="1843" w:type="dxa"/>
            <w:noWrap w:val="0"/>
            <w:vAlign w:val="top"/>
          </w:tcPr>
          <w:p>
            <w:pPr>
              <w:spacing w:line="570" w:lineRule="exact"/>
              <w:rPr>
                <w:rFonts w:hint="eastAsia" w:ascii="方正仿宋_GBK" w:hAnsi="Calibri" w:eastAsia="方正仿宋_GBK" w:cs="Times New Roman"/>
                <w:color w:val="auto"/>
                <w:sz w:val="3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noWrap w:val="0"/>
            <w:vAlign w:val="center"/>
          </w:tcPr>
          <w:p>
            <w:pPr>
              <w:keepNext w:val="0"/>
              <w:keepLines w:val="0"/>
              <w:widowControl/>
              <w:suppressLineNumbers w:val="0"/>
              <w:jc w:val="center"/>
              <w:textAlignment w:val="center"/>
              <w:rPr>
                <w:rFonts w:hint="eastAsia" w:ascii="Calibri" w:hAnsi="Calibri" w:eastAsia="宋体" w:cs="Times New Roman"/>
                <w:color w:val="auto"/>
                <w:highlight w:val="none"/>
              </w:rPr>
            </w:pPr>
            <w:r>
              <w:rPr>
                <w:rFonts w:hint="eastAsia" w:ascii="宋体" w:hAnsi="宋体" w:eastAsia="宋体" w:cs="宋体"/>
                <w:i w:val="0"/>
                <w:iCs w:val="0"/>
                <w:color w:val="auto"/>
                <w:kern w:val="0"/>
                <w:sz w:val="22"/>
                <w:szCs w:val="22"/>
                <w:highlight w:val="none"/>
                <w:u w:val="none"/>
                <w:lang w:val="en-US" w:eastAsia="zh-CN" w:bidi="ar"/>
              </w:rPr>
              <w:t>核酸提取试剂</w:t>
            </w:r>
          </w:p>
        </w:tc>
        <w:tc>
          <w:tcPr>
            <w:tcW w:w="3402"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bidi="ar"/>
              </w:rPr>
              <w:t>0.12</w:t>
            </w:r>
          </w:p>
        </w:tc>
        <w:tc>
          <w:tcPr>
            <w:tcW w:w="1843" w:type="dxa"/>
            <w:noWrap w:val="0"/>
            <w:vAlign w:val="top"/>
          </w:tcPr>
          <w:p>
            <w:pPr>
              <w:spacing w:line="570" w:lineRule="exact"/>
              <w:rPr>
                <w:rFonts w:hint="eastAsia" w:ascii="方正仿宋_GBK" w:hAnsi="Calibri" w:eastAsia="方正仿宋_GBK" w:cs="Times New Roman"/>
                <w:color w:val="auto"/>
                <w:sz w:val="32"/>
                <w:szCs w:val="24"/>
                <w:highlight w:val="none"/>
              </w:rPr>
            </w:pPr>
          </w:p>
        </w:tc>
      </w:tr>
    </w:tbl>
    <w:p>
      <w:pPr>
        <w:snapToGrid w:val="0"/>
        <w:spacing w:line="570" w:lineRule="exact"/>
        <w:ind w:firstLine="640" w:firstLineChars="200"/>
        <w:rPr>
          <w:rFonts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hint="eastAsia" w:ascii="宋体" w:hAnsi="宋体"/>
          <w:color w:val="auto"/>
          <w:sz w:val="32"/>
          <w:szCs w:val="32"/>
          <w:highlight w:val="none"/>
        </w:rPr>
        <w:t xml:space="preserve"> </w:t>
      </w:r>
      <w:r>
        <w:rPr>
          <w:rFonts w:hint="eastAsia" w:ascii="方正仿宋_GBK" w:eastAsia="方正仿宋_GBK"/>
          <w:color w:val="auto"/>
          <w:sz w:val="32"/>
          <w:szCs w:val="32"/>
          <w:highlight w:val="none"/>
        </w:rPr>
        <w:t>保证金管理方式</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申报企业未入选的，其保证金将在结果公示期结束后的五个工作日内按照来款渠道直接退还。入选企业和采购方签订纸质购销合同后，需及时将所签合同交药交所备案，备案后五个工作日内按保证金来款渠道直接退还。产品入选后企业在规定时间拒绝签订采购合同的，申报保证金将全部上缴财政。</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eastAsia="方正仿宋_GBK"/>
          <w:color w:val="auto"/>
          <w:sz w:val="32"/>
          <w:szCs w:val="32"/>
          <w:highlight w:val="none"/>
        </w:rPr>
        <w:t>保</w:t>
      </w:r>
      <w:r>
        <w:rPr>
          <w:rFonts w:hint="eastAsia" w:ascii="方正仿宋_GBK" w:hAnsi="Times New Roman" w:eastAsia="方正仿宋_GBK" w:cs="Times New Roman"/>
          <w:color w:val="auto"/>
          <w:sz w:val="32"/>
          <w:szCs w:val="32"/>
          <w:highlight w:val="none"/>
        </w:rPr>
        <w:t>证金咨询电话：</w:t>
      </w:r>
      <w:r>
        <w:rPr>
          <w:rFonts w:hint="eastAsia" w:ascii="Times New Roman" w:hAnsi="Times New Roman" w:eastAsia="方正仿宋_GBK" w:cs="Times New Roman"/>
          <w:color w:val="auto"/>
          <w:sz w:val="32"/>
          <w:szCs w:val="32"/>
          <w:highlight w:val="none"/>
          <w:lang w:val="en-US" w:eastAsia="zh-CN"/>
        </w:rPr>
        <w:t>023-62913073</w:t>
      </w:r>
    </w:p>
    <w:p>
      <w:pPr>
        <w:snapToGrid w:val="0"/>
        <w:spacing w:line="570" w:lineRule="exact"/>
        <w:ind w:firstLine="482" w:firstLineChars="150"/>
        <w:rPr>
          <w:rFonts w:ascii="方正仿宋_GBK" w:hAnsi="黑体" w:eastAsia="方正仿宋_GBK"/>
          <w:b/>
          <w:color w:val="auto"/>
          <w:sz w:val="32"/>
          <w:szCs w:val="32"/>
          <w:highlight w:val="none"/>
        </w:rPr>
      </w:pPr>
      <w:r>
        <w:rPr>
          <w:rFonts w:hint="eastAsia" w:ascii="方正仿宋_GBK" w:hAnsi="黑体" w:eastAsia="方正仿宋_GBK"/>
          <w:b/>
          <w:color w:val="auto"/>
          <w:sz w:val="32"/>
          <w:szCs w:val="32"/>
          <w:highlight w:val="none"/>
        </w:rPr>
        <w:t>（四）组织报价</w:t>
      </w:r>
    </w:p>
    <w:p>
      <w:pPr>
        <w:snapToGrid w:val="0"/>
        <w:spacing w:line="570" w:lineRule="exact"/>
        <w:ind w:firstLine="800" w:firstLineChars="250"/>
        <w:rPr>
          <w:rFonts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rPr>
        <w:t>报价要求</w:t>
      </w:r>
    </w:p>
    <w:p>
      <w:pPr>
        <w:snapToGrid w:val="0"/>
        <w:spacing w:line="570" w:lineRule="exact"/>
        <w:ind w:firstLine="800" w:firstLineChars="25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①采购包</w:t>
      </w:r>
      <w:r>
        <w:rPr>
          <w:rFonts w:ascii="方正仿宋_GBK" w:eastAsia="方正仿宋_GBK"/>
          <w:color w:val="auto"/>
          <w:sz w:val="32"/>
          <w:szCs w:val="32"/>
          <w:highlight w:val="none"/>
        </w:rPr>
        <w:t>的总</w:t>
      </w:r>
      <w:r>
        <w:rPr>
          <w:rFonts w:hint="eastAsia" w:ascii="方正仿宋_GBK" w:eastAsia="方正仿宋_GBK"/>
          <w:color w:val="auto"/>
          <w:sz w:val="32"/>
          <w:szCs w:val="32"/>
          <w:highlight w:val="none"/>
        </w:rPr>
        <w:t>报价不得高于市结防所规定的预计总价。</w:t>
      </w:r>
    </w:p>
    <w:p>
      <w:pPr>
        <w:snapToGrid w:val="0"/>
        <w:spacing w:line="570" w:lineRule="exact"/>
        <w:ind w:firstLine="800" w:firstLineChars="25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②报价应为包括所有税费和配送费及试剂盒配套试剂等在内的实际供应价。</w:t>
      </w:r>
    </w:p>
    <w:p>
      <w:pPr>
        <w:snapToGrid w:val="0"/>
        <w:spacing w:line="570" w:lineRule="exact"/>
        <w:ind w:firstLine="800" w:firstLineChars="25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③申报企业按规定的报价单位进行报价，并对报价进行加密操作。</w:t>
      </w:r>
    </w:p>
    <w:p>
      <w:pPr>
        <w:snapToGrid w:val="0"/>
        <w:spacing w:line="570" w:lineRule="exact"/>
        <w:ind w:firstLine="800" w:firstLineChars="25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④报价货币为人民币（单位：元），保留到小数点后2位，未在规定时间内完成报价或报价为零的，视为放弃报价。</w:t>
      </w:r>
    </w:p>
    <w:p>
      <w:pPr>
        <w:snapToGrid w:val="0"/>
        <w:spacing w:line="570" w:lineRule="exact"/>
        <w:ind w:firstLine="482" w:firstLineChars="150"/>
        <w:rPr>
          <w:rFonts w:ascii="方正仿宋_GBK" w:hAnsi="黑体" w:eastAsia="方正仿宋_GBK"/>
          <w:b/>
          <w:color w:val="auto"/>
          <w:sz w:val="32"/>
          <w:szCs w:val="32"/>
          <w:highlight w:val="none"/>
        </w:rPr>
      </w:pPr>
      <w:r>
        <w:rPr>
          <w:rFonts w:hint="eastAsia" w:ascii="方正仿宋_GBK" w:hAnsi="黑体" w:eastAsia="方正仿宋_GBK"/>
          <w:b/>
          <w:color w:val="auto"/>
          <w:sz w:val="32"/>
          <w:szCs w:val="32"/>
          <w:highlight w:val="none"/>
        </w:rPr>
        <w:t>（五）竞价评审</w:t>
      </w:r>
    </w:p>
    <w:p>
      <w:pPr>
        <w:snapToGrid w:val="0"/>
        <w:spacing w:line="57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同采购包有</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个或</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eastAsia="方正仿宋_GBK"/>
          <w:color w:val="auto"/>
          <w:sz w:val="32"/>
          <w:szCs w:val="32"/>
          <w:highlight w:val="none"/>
        </w:rPr>
        <w:t>个以上企业申报的进入竞价评审，同采购包报价最低者为入选品种；最低报价相同的，进行再次报价，报价最低者入选，报价不得高于前次报价。</w:t>
      </w:r>
    </w:p>
    <w:p>
      <w:pPr>
        <w:snapToGrid w:val="0"/>
        <w:spacing w:line="570" w:lineRule="exact"/>
        <w:ind w:firstLine="472" w:firstLineChars="147"/>
        <w:rPr>
          <w:rFonts w:ascii="方正仿宋_GBK" w:hAnsi="黑体" w:eastAsia="方正仿宋_GBK"/>
          <w:b/>
          <w:color w:val="auto"/>
          <w:sz w:val="32"/>
          <w:szCs w:val="32"/>
          <w:highlight w:val="none"/>
        </w:rPr>
      </w:pPr>
      <w:r>
        <w:rPr>
          <w:rFonts w:hint="eastAsia" w:ascii="方正仿宋_GBK" w:hAnsi="黑体" w:eastAsia="方正仿宋_GBK"/>
          <w:b/>
          <w:color w:val="auto"/>
          <w:sz w:val="32"/>
          <w:szCs w:val="32"/>
          <w:highlight w:val="none"/>
        </w:rPr>
        <w:t xml:space="preserve">（六）议价评审 </w:t>
      </w:r>
    </w:p>
    <w:p>
      <w:pPr>
        <w:snapToGrid w:val="0"/>
        <w:spacing w:line="570" w:lineRule="exact"/>
        <w:ind w:firstLine="640" w:firstLineChars="200"/>
        <w:rPr>
          <w:rFonts w:hint="eastAsia" w:ascii="方正仿宋_GBK" w:hAnsi="黑体" w:eastAsia="方正仿宋_GBK"/>
          <w:color w:val="auto"/>
          <w:sz w:val="32"/>
          <w:szCs w:val="32"/>
          <w:highlight w:val="none"/>
        </w:rPr>
      </w:pPr>
      <w:r>
        <w:rPr>
          <w:rFonts w:hint="eastAsia" w:ascii="方正仿宋_GBK" w:hAnsi="黑体" w:eastAsia="方正仿宋_GBK"/>
          <w:color w:val="auto"/>
          <w:sz w:val="32"/>
          <w:szCs w:val="32"/>
          <w:highlight w:val="none"/>
        </w:rPr>
        <w:t>同采购包</w:t>
      </w:r>
      <w:r>
        <w:rPr>
          <w:rFonts w:hint="eastAsia" w:ascii="Times New Roman" w:hAnsi="Times New Roman" w:eastAsia="方正仿宋_GBK" w:cs="Times New Roman"/>
          <w:color w:val="auto"/>
          <w:sz w:val="32"/>
          <w:szCs w:val="32"/>
          <w:highlight w:val="none"/>
          <w:lang w:val="en-US" w:eastAsia="zh-CN"/>
        </w:rPr>
        <w:t>1～2</w:t>
      </w:r>
      <w:r>
        <w:rPr>
          <w:rFonts w:hint="eastAsia" w:ascii="方正仿宋_GBK" w:hAnsi="黑体" w:eastAsia="方正仿宋_GBK"/>
          <w:color w:val="auto"/>
          <w:sz w:val="32"/>
          <w:szCs w:val="32"/>
          <w:highlight w:val="none"/>
        </w:rPr>
        <w:t>个企业申报的进入议价评审，采用议价方式，确定入选品种及成交价格。</w:t>
      </w:r>
    </w:p>
    <w:p>
      <w:pPr>
        <w:snapToGrid w:val="0"/>
        <w:spacing w:line="570" w:lineRule="exact"/>
        <w:ind w:firstLine="800" w:firstLineChars="250"/>
        <w:rPr>
          <w:rFonts w:hint="eastAsia" w:ascii="方正仿宋_GBK"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rPr>
        <w:t>评审</w:t>
      </w:r>
      <w:r>
        <w:rPr>
          <w:rFonts w:ascii="方正仿宋_GBK" w:eastAsia="方正仿宋_GBK"/>
          <w:color w:val="auto"/>
          <w:sz w:val="32"/>
          <w:szCs w:val="32"/>
          <w:highlight w:val="none"/>
        </w:rPr>
        <w:t>专家</w:t>
      </w:r>
      <w:r>
        <w:rPr>
          <w:rFonts w:hint="eastAsia" w:ascii="方正仿宋_GBK" w:eastAsia="方正仿宋_GBK"/>
          <w:color w:val="auto"/>
          <w:sz w:val="32"/>
          <w:szCs w:val="32"/>
          <w:highlight w:val="none"/>
        </w:rPr>
        <w:t>的产生。由相关专业的专家共同组成评审专家组。每个专家组由</w:t>
      </w:r>
      <w:r>
        <w:rPr>
          <w:rFonts w:hint="eastAsia" w:ascii="Times New Roman" w:hAnsi="Times New Roman" w:eastAsia="方正仿宋_GBK" w:cs="Times New Roman"/>
          <w:color w:val="auto"/>
          <w:sz w:val="32"/>
          <w:szCs w:val="32"/>
          <w:highlight w:val="none"/>
          <w:lang w:val="en-US" w:eastAsia="zh-CN"/>
        </w:rPr>
        <w:t>5</w:t>
      </w:r>
      <w:r>
        <w:rPr>
          <w:rFonts w:ascii="方正仿宋_GBK" w:eastAsia="方正仿宋_GBK"/>
          <w:color w:val="auto"/>
          <w:sz w:val="32"/>
          <w:szCs w:val="32"/>
          <w:highlight w:val="none"/>
        </w:rPr>
        <w:t>名专家组成</w:t>
      </w:r>
      <w:r>
        <w:rPr>
          <w:rFonts w:hint="eastAsia" w:ascii="方正仿宋_GBK" w:eastAsia="方正仿宋_GBK"/>
          <w:color w:val="auto"/>
          <w:sz w:val="32"/>
          <w:szCs w:val="32"/>
          <w:highlight w:val="none"/>
        </w:rPr>
        <w:t>。</w:t>
      </w:r>
    </w:p>
    <w:p>
      <w:pPr>
        <w:spacing w:line="570" w:lineRule="exact"/>
        <w:ind w:firstLine="800" w:firstLineChars="250"/>
        <w:rPr>
          <w:rFonts w:hint="eastAsia" w:ascii="方正仿宋_GBK" w:hAnsi="仿宋"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eastAsia="方正仿宋_GBK"/>
          <w:color w:val="auto"/>
          <w:sz w:val="32"/>
          <w:szCs w:val="32"/>
          <w:highlight w:val="none"/>
        </w:rPr>
        <w:t>议价</w:t>
      </w:r>
      <w:r>
        <w:rPr>
          <w:rFonts w:ascii="方正仿宋_GBK" w:eastAsia="方正仿宋_GBK"/>
          <w:color w:val="auto"/>
          <w:sz w:val="32"/>
          <w:szCs w:val="32"/>
          <w:highlight w:val="none"/>
        </w:rPr>
        <w:t>规则。</w:t>
      </w:r>
      <w:r>
        <w:rPr>
          <w:rFonts w:hint="eastAsia" w:ascii="方正仿宋_GBK" w:eastAsia="方正仿宋_GBK"/>
          <w:color w:val="auto"/>
          <w:sz w:val="32"/>
          <w:szCs w:val="32"/>
          <w:highlight w:val="none"/>
        </w:rPr>
        <w:t>专家根据企业的申报价进行评估并给出建议价，企业根据专家的建议价进行第二次报价，第二次报价不得高于第一次报价，由</w:t>
      </w:r>
      <w:r>
        <w:rPr>
          <w:rFonts w:ascii="方正仿宋_GBK" w:eastAsia="方正仿宋_GBK"/>
          <w:color w:val="auto"/>
          <w:sz w:val="32"/>
          <w:szCs w:val="32"/>
          <w:highlight w:val="none"/>
        </w:rPr>
        <w:t>专家</w:t>
      </w:r>
      <w:r>
        <w:rPr>
          <w:rFonts w:hint="eastAsia" w:ascii="方正仿宋_GBK" w:eastAsia="方正仿宋_GBK"/>
          <w:color w:val="auto"/>
          <w:sz w:val="32"/>
          <w:szCs w:val="32"/>
          <w:highlight w:val="none"/>
        </w:rPr>
        <w:t>对第二次报价进行</w:t>
      </w:r>
      <w:r>
        <w:rPr>
          <w:rFonts w:ascii="方正仿宋_GBK" w:eastAsia="方正仿宋_GBK"/>
          <w:color w:val="auto"/>
          <w:sz w:val="32"/>
          <w:szCs w:val="32"/>
          <w:highlight w:val="none"/>
        </w:rPr>
        <w:t>投票，</w:t>
      </w:r>
      <w:r>
        <w:rPr>
          <w:rFonts w:hint="eastAsia" w:ascii="方正仿宋_GBK" w:eastAsia="方正仿宋_GBK"/>
          <w:color w:val="auto"/>
          <w:sz w:val="32"/>
          <w:szCs w:val="32"/>
          <w:highlight w:val="none"/>
        </w:rPr>
        <w:t>赞成</w:t>
      </w:r>
      <w:r>
        <w:rPr>
          <w:rFonts w:ascii="方正仿宋_GBK" w:eastAsia="方正仿宋_GBK"/>
          <w:color w:val="auto"/>
          <w:sz w:val="32"/>
          <w:szCs w:val="32"/>
          <w:highlight w:val="none"/>
        </w:rPr>
        <w:t>票数过半的</w:t>
      </w:r>
      <w:r>
        <w:rPr>
          <w:rFonts w:hint="eastAsia" w:ascii="方正仿宋_GBK" w:eastAsia="方正仿宋_GBK"/>
          <w:color w:val="auto"/>
          <w:sz w:val="32"/>
          <w:szCs w:val="32"/>
          <w:highlight w:val="none"/>
        </w:rPr>
        <w:t>直接入选为</w:t>
      </w:r>
      <w:r>
        <w:rPr>
          <w:rFonts w:ascii="方正仿宋_GBK" w:eastAsia="方正仿宋_GBK"/>
          <w:color w:val="auto"/>
          <w:sz w:val="32"/>
          <w:szCs w:val="32"/>
          <w:highlight w:val="none"/>
        </w:rPr>
        <w:t>最终成交价</w:t>
      </w:r>
      <w:r>
        <w:rPr>
          <w:rFonts w:hint="eastAsia" w:ascii="方正仿宋_GBK" w:eastAsia="方正仿宋_GBK"/>
          <w:color w:val="auto"/>
          <w:sz w:val="32"/>
          <w:szCs w:val="32"/>
          <w:highlight w:val="none"/>
        </w:rPr>
        <w:t>。</w:t>
      </w:r>
      <w:r>
        <w:rPr>
          <w:rFonts w:hint="eastAsia" w:ascii="方正仿宋_GBK" w:hAnsi="仿宋" w:eastAsia="方正仿宋_GBK"/>
          <w:color w:val="auto"/>
          <w:sz w:val="32"/>
          <w:szCs w:val="32"/>
          <w:highlight w:val="none"/>
        </w:rPr>
        <w:t xml:space="preserve"> </w:t>
      </w:r>
    </w:p>
    <w:p>
      <w:pPr>
        <w:spacing w:line="570" w:lineRule="exact"/>
        <w:ind w:firstLine="643" w:firstLineChars="200"/>
        <w:rPr>
          <w:rFonts w:ascii="方正仿宋_GBK" w:eastAsia="方正仿宋_GBK"/>
          <w:color w:val="auto"/>
          <w:sz w:val="32"/>
          <w:szCs w:val="32"/>
          <w:highlight w:val="none"/>
        </w:rPr>
      </w:pPr>
      <w:r>
        <w:rPr>
          <w:rFonts w:hint="eastAsia" w:ascii="方正仿宋_GBK" w:eastAsia="方正仿宋_GBK"/>
          <w:b/>
          <w:color w:val="auto"/>
          <w:sz w:val="32"/>
          <w:szCs w:val="32"/>
          <w:highlight w:val="none"/>
        </w:rPr>
        <w:t>（七）结果处理</w:t>
      </w:r>
    </w:p>
    <w:p>
      <w:pPr>
        <w:snapToGrid w:val="0"/>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eastAsia="方正仿宋_GBK"/>
          <w:color w:val="auto"/>
          <w:sz w:val="32"/>
          <w:szCs w:val="32"/>
          <w:highlight w:val="none"/>
        </w:rPr>
        <w:t>本次产品采购的</w:t>
      </w:r>
      <w:r>
        <w:rPr>
          <w:rFonts w:hint="eastAsia" w:ascii="方正仿宋_GBK" w:hAnsi="Times New Roman" w:eastAsia="方正仿宋_GBK" w:cs="Times New Roman"/>
          <w:color w:val="auto"/>
          <w:sz w:val="32"/>
          <w:szCs w:val="32"/>
          <w:highlight w:val="none"/>
        </w:rPr>
        <w:t>结果，通过药交网进行公示，公示期为</w:t>
      </w:r>
      <w:r>
        <w:rPr>
          <w:rFonts w:hint="eastAsia" w:ascii="Times New Roman" w:hAnsi="Times New Roman" w:eastAsia="方正仿宋_GBK" w:cs="Times New Roman"/>
          <w:color w:val="auto"/>
          <w:sz w:val="32"/>
          <w:szCs w:val="32"/>
          <w:highlight w:val="none"/>
          <w:lang w:val="en-US" w:eastAsia="zh-CN"/>
        </w:rPr>
        <w:t>7</w:t>
      </w:r>
      <w:r>
        <w:rPr>
          <w:rFonts w:hint="eastAsia" w:ascii="方正仿宋_GBK" w:hAnsi="Times New Roman" w:eastAsia="方正仿宋_GBK" w:cs="Times New Roman"/>
          <w:color w:val="auto"/>
          <w:sz w:val="32"/>
          <w:szCs w:val="32"/>
          <w:highlight w:val="none"/>
        </w:rPr>
        <w:t>天，公示期内接受各方澄清及申投诉。</w:t>
      </w:r>
    </w:p>
    <w:p>
      <w:pPr>
        <w:snapToGrid w:val="0"/>
        <w:spacing w:line="57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七、合同签订</w:t>
      </w:r>
    </w:p>
    <w:p>
      <w:pPr>
        <w:snapToGrid w:val="0"/>
        <w:spacing w:line="570" w:lineRule="exact"/>
        <w:ind w:firstLine="640" w:firstLineChars="200"/>
        <w:rPr>
          <w:rFonts w:hint="eastAsia" w:ascii="方正仿宋_GBK" w:hAnsi="仿宋" w:eastAsia="方正仿宋_GBK"/>
          <w:color w:val="auto"/>
          <w:sz w:val="32"/>
          <w:szCs w:val="32"/>
          <w:highlight w:val="none"/>
        </w:rPr>
      </w:pPr>
      <w:r>
        <w:rPr>
          <w:rFonts w:hint="eastAsia" w:ascii="方正仿宋_GBK" w:hAnsi="仿宋" w:eastAsia="方正仿宋_GBK"/>
          <w:color w:val="auto"/>
          <w:sz w:val="32"/>
          <w:szCs w:val="32"/>
          <w:highlight w:val="none"/>
        </w:rPr>
        <w:t>入选产品确定后，市结防所在规定的时限内，与供货企业签订交易合同。</w:t>
      </w:r>
    </w:p>
    <w:p>
      <w:pPr>
        <w:snapToGrid w:val="0"/>
        <w:spacing w:line="57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 xml:space="preserve">八、产品供应保障 </w:t>
      </w:r>
    </w:p>
    <w:p>
      <w:pPr>
        <w:snapToGrid w:val="0"/>
        <w:spacing w:line="570" w:lineRule="exact"/>
        <w:ind w:firstLine="640" w:firstLineChars="200"/>
        <w:rPr>
          <w:rFonts w:ascii="方正仿宋_GBK" w:eastAsia="方正仿宋_GBK"/>
          <w:color w:val="auto"/>
          <w:sz w:val="32"/>
          <w:szCs w:val="32"/>
          <w:highlight w:val="none"/>
        </w:rPr>
      </w:pPr>
      <w:bookmarkStart w:id="12" w:name="OLE_LINK2"/>
      <w:r>
        <w:rPr>
          <w:rFonts w:hint="eastAsia" w:ascii="方正仿宋_GBK" w:eastAsia="方正仿宋_GBK"/>
          <w:color w:val="auto"/>
          <w:sz w:val="32"/>
          <w:szCs w:val="32"/>
          <w:highlight w:val="none"/>
        </w:rPr>
        <w:t>产品生产企业</w:t>
      </w:r>
      <w:bookmarkEnd w:id="12"/>
      <w:r>
        <w:rPr>
          <w:rFonts w:hint="eastAsia" w:ascii="方正仿宋_GBK" w:eastAsia="方正仿宋_GBK"/>
          <w:color w:val="auto"/>
          <w:sz w:val="32"/>
          <w:szCs w:val="32"/>
          <w:highlight w:val="none"/>
        </w:rPr>
        <w:t>是保障产品质量第一责任人。采购产品可由生产企业自行配送，也可通过买卖双方</w:t>
      </w:r>
      <w:r>
        <w:rPr>
          <w:rFonts w:ascii="方正仿宋_GBK" w:eastAsia="方正仿宋_GBK"/>
          <w:color w:val="auto"/>
          <w:sz w:val="32"/>
          <w:szCs w:val="32"/>
          <w:highlight w:val="none"/>
        </w:rPr>
        <w:t>协商</w:t>
      </w:r>
      <w:r>
        <w:rPr>
          <w:rFonts w:hint="eastAsia" w:ascii="方正仿宋_GBK" w:eastAsia="方正仿宋_GBK"/>
          <w:color w:val="auto"/>
          <w:sz w:val="32"/>
          <w:szCs w:val="32"/>
          <w:highlight w:val="none"/>
        </w:rPr>
        <w:t>委托</w:t>
      </w:r>
      <w:r>
        <w:rPr>
          <w:rFonts w:hint="eastAsia" w:ascii="方正仿宋_GBK" w:eastAsia="方正仿宋_GBK"/>
          <w:color w:val="auto"/>
          <w:sz w:val="32"/>
          <w:szCs w:val="32"/>
          <w:highlight w:val="none"/>
          <w:lang w:eastAsia="zh-CN"/>
        </w:rPr>
        <w:t>系统</w:t>
      </w:r>
      <w:r>
        <w:rPr>
          <w:rFonts w:hint="eastAsia" w:ascii="方正仿宋_GBK" w:eastAsia="方正仿宋_GBK"/>
          <w:color w:val="auto"/>
          <w:sz w:val="32"/>
          <w:szCs w:val="32"/>
          <w:highlight w:val="none"/>
        </w:rPr>
        <w:t>配送</w:t>
      </w:r>
      <w:r>
        <w:rPr>
          <w:rFonts w:hint="eastAsia" w:ascii="方正仿宋_GBK" w:eastAsia="方正仿宋_GBK"/>
          <w:color w:val="auto"/>
          <w:sz w:val="32"/>
          <w:szCs w:val="32"/>
          <w:highlight w:val="none"/>
          <w:lang w:eastAsia="zh-CN"/>
        </w:rPr>
        <w:t>企业</w:t>
      </w:r>
      <w:r>
        <w:rPr>
          <w:rFonts w:hint="eastAsia" w:ascii="方正仿宋_GBK" w:eastAsia="方正仿宋_GBK"/>
          <w:color w:val="auto"/>
          <w:sz w:val="32"/>
          <w:szCs w:val="32"/>
          <w:highlight w:val="none"/>
        </w:rPr>
        <w:t>配送。产品供货企业、生产企业及其委托的配送企业均要对产品的质量和供应负责</w:t>
      </w:r>
      <w:r>
        <w:rPr>
          <w:rFonts w:ascii="方正仿宋_GBK" w:eastAsia="方正仿宋_GBK"/>
          <w:color w:val="auto"/>
          <w:sz w:val="32"/>
          <w:szCs w:val="32"/>
          <w:highlight w:val="none"/>
        </w:rPr>
        <w:t>。</w:t>
      </w:r>
      <w:r>
        <w:rPr>
          <w:rFonts w:hint="eastAsia" w:ascii="方正仿宋_GBK" w:eastAsia="方正仿宋_GBK"/>
          <w:color w:val="auto"/>
          <w:sz w:val="32"/>
          <w:szCs w:val="32"/>
          <w:highlight w:val="none"/>
        </w:rPr>
        <w:t>产品供货企业按市结防所要求，把产品送到市结防所指定的产品仓库。</w:t>
      </w:r>
    </w:p>
    <w:p>
      <w:pPr>
        <w:snapToGrid w:val="0"/>
        <w:spacing w:line="570"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市结防所根据采购合同和采购数量需求，通过</w:t>
      </w:r>
      <w:r>
        <w:rPr>
          <w:rFonts w:hint="eastAsia" w:ascii="方正仿宋_GBK" w:eastAsia="方正仿宋_GBK"/>
          <w:color w:val="auto"/>
          <w:sz w:val="32"/>
          <w:szCs w:val="32"/>
          <w:highlight w:val="none"/>
          <w:lang w:eastAsia="zh-CN"/>
        </w:rPr>
        <w:t>系统</w:t>
      </w:r>
      <w:r>
        <w:rPr>
          <w:rFonts w:hint="eastAsia" w:ascii="方正仿宋_GBK" w:eastAsia="方正仿宋_GBK"/>
          <w:color w:val="auto"/>
          <w:sz w:val="32"/>
          <w:szCs w:val="32"/>
          <w:highlight w:val="none"/>
        </w:rPr>
        <w:t>向产品供货企业发起采购订单。产品供货企业必须按照合同要求，在市结防所发起采购订单后1个月内保障产品供应，并将配送至各指定仓库的种类、数量、批号、效期等明细反馈给市结防所。</w:t>
      </w:r>
    </w:p>
    <w:p>
      <w:pPr>
        <w:snapToGrid w:val="0"/>
        <w:spacing w:line="57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配送时限和配送费率，按照</w:t>
      </w:r>
      <w:r>
        <w:rPr>
          <w:rFonts w:hint="eastAsia" w:ascii="方正仿宋_GBK" w:eastAsia="方正仿宋_GBK"/>
          <w:color w:val="auto"/>
          <w:sz w:val="32"/>
          <w:szCs w:val="32"/>
          <w:highlight w:val="none"/>
          <w:lang w:eastAsia="zh-CN"/>
        </w:rPr>
        <w:t>系统</w:t>
      </w:r>
      <w:r>
        <w:rPr>
          <w:rFonts w:hint="eastAsia" w:ascii="方正仿宋_GBK" w:eastAsia="方正仿宋_GBK"/>
          <w:color w:val="auto"/>
          <w:sz w:val="32"/>
          <w:szCs w:val="32"/>
          <w:highlight w:val="none"/>
        </w:rPr>
        <w:t>相关规则执行。</w:t>
      </w:r>
    </w:p>
    <w:p>
      <w:pPr>
        <w:snapToGrid w:val="0"/>
        <w:spacing w:line="57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九、货款结算</w:t>
      </w:r>
    </w:p>
    <w:p>
      <w:pPr>
        <w:spacing w:line="57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eastAsia="方正仿宋_GBK"/>
          <w:color w:val="auto"/>
          <w:sz w:val="32"/>
          <w:szCs w:val="32"/>
          <w:highlight w:val="none"/>
        </w:rPr>
        <w:t>市结防所</w:t>
      </w:r>
      <w:r>
        <w:rPr>
          <w:rFonts w:ascii="方正仿宋_GBK" w:eastAsia="方正仿宋_GBK"/>
          <w:color w:val="auto"/>
          <w:sz w:val="32"/>
          <w:szCs w:val="32"/>
          <w:highlight w:val="none"/>
        </w:rPr>
        <w:t>根据</w:t>
      </w:r>
      <w:r>
        <w:rPr>
          <w:rFonts w:hint="eastAsia" w:ascii="方正仿宋_GBK" w:eastAsia="方正仿宋_GBK"/>
          <w:color w:val="auto"/>
          <w:sz w:val="32"/>
          <w:szCs w:val="32"/>
          <w:highlight w:val="none"/>
        </w:rPr>
        <w:t>合同</w:t>
      </w:r>
      <w:r>
        <w:rPr>
          <w:rFonts w:ascii="方正仿宋_GBK" w:eastAsia="方正仿宋_GBK"/>
          <w:color w:val="auto"/>
          <w:sz w:val="32"/>
          <w:szCs w:val="32"/>
          <w:highlight w:val="none"/>
        </w:rPr>
        <w:t>要求完成</w:t>
      </w:r>
      <w:r>
        <w:rPr>
          <w:rFonts w:hint="eastAsia" w:ascii="方正仿宋_GBK" w:eastAsia="方正仿宋_GBK"/>
          <w:color w:val="auto"/>
          <w:sz w:val="32"/>
          <w:szCs w:val="32"/>
          <w:highlight w:val="none"/>
        </w:rPr>
        <w:t>货款结算</w:t>
      </w:r>
      <w:r>
        <w:rPr>
          <w:rFonts w:hint="eastAsia" w:ascii="方正仿宋_GBK" w:hAnsi="Times New Roman" w:eastAsia="方正仿宋_GBK" w:cs="Times New Roman"/>
          <w:color w:val="auto"/>
          <w:sz w:val="32"/>
          <w:szCs w:val="32"/>
          <w:highlight w:val="none"/>
        </w:rPr>
        <w:t>和支付。若货款收款方未在药交所结算中心开设结算资金账户，则需完善相应的结算资金账户开设手续。 （药交所结算中心咨询电话（</w:t>
      </w:r>
      <w:r>
        <w:rPr>
          <w:rFonts w:hint="eastAsia" w:ascii="Times New Roman" w:hAnsi="Times New Roman" w:eastAsia="方正仿宋_GBK" w:cs="Times New Roman"/>
          <w:color w:val="auto"/>
          <w:sz w:val="32"/>
          <w:szCs w:val="32"/>
          <w:highlight w:val="none"/>
          <w:lang w:val="en-US" w:eastAsia="zh-CN"/>
        </w:rPr>
        <w:t>023-62913073</w:t>
      </w:r>
      <w:r>
        <w:rPr>
          <w:rFonts w:hint="eastAsia" w:ascii="方正仿宋_GBK" w:hAnsi="Times New Roman" w:eastAsia="方正仿宋_GBK" w:cs="Times New Roman"/>
          <w:color w:val="auto"/>
          <w:sz w:val="32"/>
          <w:szCs w:val="32"/>
          <w:highlight w:val="none"/>
        </w:rPr>
        <w:t>））</w:t>
      </w:r>
    </w:p>
    <w:p>
      <w:pPr>
        <w:spacing w:line="570" w:lineRule="exact"/>
        <w:rPr>
          <w:rFonts w:hint="eastAsia" w:ascii="方正仿宋_GBK" w:eastAsia="方正仿宋_GBK"/>
          <w:color w:val="auto"/>
          <w:sz w:val="32"/>
          <w:szCs w:val="32"/>
          <w:highlight w:val="none"/>
        </w:rPr>
      </w:pPr>
    </w:p>
    <w:p>
      <w:pPr>
        <w:spacing w:line="570" w:lineRule="exact"/>
        <w:rPr>
          <w:rFonts w:hint="eastAsia" w:ascii="方正仿宋_GBK" w:eastAsia="方正仿宋_GBK"/>
          <w:b/>
          <w:color w:val="auto"/>
          <w:sz w:val="32"/>
          <w:szCs w:val="32"/>
          <w:highlight w:val="none"/>
        </w:rPr>
      </w:pPr>
    </w:p>
    <w:p>
      <w:pPr>
        <w:spacing w:line="570" w:lineRule="exact"/>
        <w:rPr>
          <w:rFonts w:hint="eastAsia" w:ascii="方正仿宋_GBK" w:eastAsia="方正仿宋_GBK"/>
          <w:b/>
          <w:color w:val="auto"/>
          <w:sz w:val="32"/>
          <w:szCs w:val="32"/>
          <w:highlight w:val="none"/>
        </w:rPr>
      </w:pPr>
    </w:p>
    <w:p>
      <w:pPr>
        <w:spacing w:line="570" w:lineRule="exact"/>
        <w:rPr>
          <w:rFonts w:hint="eastAsia" w:ascii="方正仿宋_GBK" w:eastAsia="方正仿宋_GBK"/>
          <w:b/>
          <w:color w:val="auto"/>
          <w:sz w:val="32"/>
          <w:szCs w:val="32"/>
          <w:highlight w:val="none"/>
        </w:rPr>
      </w:pPr>
    </w:p>
    <w:p>
      <w:pPr>
        <w:spacing w:line="570" w:lineRule="exact"/>
        <w:rPr>
          <w:rFonts w:hint="eastAsia" w:ascii="方正仿宋_GBK" w:eastAsia="方正仿宋_GBK"/>
          <w:b/>
          <w:color w:val="auto"/>
          <w:sz w:val="32"/>
          <w:szCs w:val="32"/>
          <w:highlight w:val="none"/>
        </w:rPr>
      </w:pPr>
    </w:p>
    <w:p>
      <w:pPr>
        <w:spacing w:line="570" w:lineRule="exact"/>
        <w:rPr>
          <w:rFonts w:hint="eastAsia" w:ascii="方正仿宋_GBK" w:eastAsia="方正仿宋_GBK"/>
          <w:b/>
          <w:color w:val="auto"/>
          <w:sz w:val="32"/>
          <w:szCs w:val="32"/>
          <w:highlight w:val="none"/>
        </w:rPr>
      </w:pPr>
    </w:p>
    <w:p>
      <w:pPr>
        <w:spacing w:line="570" w:lineRule="exact"/>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附件1</w:t>
      </w:r>
    </w:p>
    <w:p>
      <w:pPr>
        <w:spacing w:line="570" w:lineRule="exact"/>
        <w:jc w:val="center"/>
        <w:rPr>
          <w:rFonts w:hint="eastAsia" w:ascii="方正小标宋_GBK" w:hAnsi="宋体" w:eastAsia="方正小标宋_GBK"/>
          <w:b/>
          <w:color w:val="auto"/>
          <w:sz w:val="44"/>
          <w:szCs w:val="44"/>
          <w:highlight w:val="none"/>
        </w:rPr>
      </w:pPr>
      <w:r>
        <w:rPr>
          <w:rFonts w:hint="eastAsia" w:ascii="方正小标宋_GBK" w:eastAsia="方正小标宋_GBK"/>
          <w:bCs/>
          <w:color w:val="auto"/>
          <w:sz w:val="44"/>
          <w:szCs w:val="44"/>
          <w:highlight w:val="none"/>
        </w:rPr>
        <w:t>结核试剂带量采购项目法定代表人授权书</w:t>
      </w:r>
    </w:p>
    <w:p>
      <w:pPr>
        <w:spacing w:line="570" w:lineRule="exact"/>
        <w:rPr>
          <w:rFonts w:ascii="方正仿宋_GBK" w:eastAsia="方正仿宋_GBK"/>
          <w:color w:val="auto"/>
          <w:sz w:val="32"/>
          <w:szCs w:val="32"/>
          <w:highlight w:val="none"/>
        </w:rPr>
      </w:pPr>
    </w:p>
    <w:p>
      <w:pPr>
        <w:spacing w:line="540" w:lineRule="exact"/>
        <w:rPr>
          <w:rFonts w:ascii="方正仿宋_GBK" w:eastAsia="方正仿宋_GBK"/>
          <w:color w:val="auto"/>
          <w:sz w:val="32"/>
          <w:szCs w:val="32"/>
          <w:highlight w:val="none"/>
          <w:u w:val="single"/>
        </w:rPr>
      </w:pPr>
      <w:r>
        <w:rPr>
          <w:rFonts w:hint="eastAsia" w:ascii="方正仿宋_GBK" w:eastAsia="方正仿宋_GBK"/>
          <w:color w:val="auto"/>
          <w:sz w:val="32"/>
          <w:szCs w:val="32"/>
          <w:highlight w:val="none"/>
        </w:rPr>
        <w:t>本授权书声明：</w:t>
      </w:r>
    </w:p>
    <w:p>
      <w:pPr>
        <w:spacing w:line="540" w:lineRule="exact"/>
        <w:ind w:firstLine="640" w:firstLineChars="200"/>
        <w:jc w:val="left"/>
        <w:rPr>
          <w:rFonts w:ascii="方正仿宋_GBK" w:eastAsia="方正仿宋_GBK"/>
          <w:color w:val="auto"/>
          <w:sz w:val="32"/>
          <w:szCs w:val="32"/>
          <w:highlight w:val="none"/>
          <w:u w:val="single"/>
        </w:rPr>
      </w:pPr>
      <w:r>
        <w:rPr>
          <w:rFonts w:hint="eastAsia" w:ascii="方正仿宋_GBK" w:eastAsia="方正仿宋_GBK"/>
          <w:color w:val="auto"/>
          <w:sz w:val="32"/>
          <w:szCs w:val="32"/>
          <w:highlight w:val="none"/>
        </w:rPr>
        <w:t>注册于</w:t>
      </w:r>
      <w:r>
        <w:rPr>
          <w:rFonts w:hint="eastAsia"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（地址）的</w:t>
      </w:r>
      <w:r>
        <w:rPr>
          <w:rFonts w:hint="eastAsia" w:ascii="方正仿宋_GBK" w:eastAsia="方正仿宋_GBK"/>
          <w:color w:val="auto"/>
          <w:sz w:val="32"/>
          <w:szCs w:val="32"/>
          <w:highlight w:val="none"/>
          <w:u w:val="single"/>
        </w:rPr>
        <w:t xml:space="preserve">                </w:t>
      </w:r>
    </w:p>
    <w:p>
      <w:pPr>
        <w:spacing w:line="540" w:lineRule="exact"/>
        <w:ind w:firstLine="480"/>
        <w:jc w:val="left"/>
        <w:rPr>
          <w:rFonts w:ascii="方正仿宋_GBK" w:eastAsia="方正仿宋_GBK"/>
          <w:color w:val="auto"/>
          <w:sz w:val="32"/>
          <w:szCs w:val="32"/>
          <w:highlight w:val="none"/>
        </w:rPr>
      </w:pPr>
      <w:r>
        <w:rPr>
          <w:rFonts w:hint="eastAsia"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公司的</w:t>
      </w:r>
      <w:r>
        <w:rPr>
          <w:rFonts w:hint="eastAsia"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（法定代表人姓名、职务）授权本公司</w:t>
      </w:r>
      <w:r>
        <w:rPr>
          <w:rFonts w:hint="eastAsia"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被授权人的姓名、职务）为公司的合法代理人，就结核试剂带量采购项目，可以本公司名义参与谈判并处理一切与之相关的事务。我公司认可被授权人签字的文件对我公司具有法律效力。本企业与被授权人共同承诺本次项目的真实性、合法性、有效性。</w:t>
      </w:r>
    </w:p>
    <w:p>
      <w:pPr>
        <w:spacing w:line="540" w:lineRule="exact"/>
        <w:ind w:firstLine="480"/>
        <w:jc w:val="left"/>
        <w:rPr>
          <w:rFonts w:ascii="方正仿宋_GBK" w:eastAsia="方正仿宋_GBK"/>
          <w:color w:val="auto"/>
          <w:sz w:val="28"/>
          <w:szCs w:val="28"/>
          <w:highlight w:val="none"/>
        </w:rPr>
      </w:pPr>
      <w:r>
        <w:rPr>
          <w:rFonts w:hint="eastAsia" w:ascii="方正仿宋_GBK" w:eastAsia="方正仿宋_GBK"/>
          <w:color w:val="auto"/>
          <w:sz w:val="32"/>
          <w:szCs w:val="32"/>
          <w:highlight w:val="none"/>
        </w:rPr>
        <w:t>本授权书于         年       月       日签字生效，有效期至本次项目截止日期结束。特此声明。</w:t>
      </w:r>
    </w:p>
    <w:p>
      <w:pPr>
        <w:adjustRightInd w:val="0"/>
        <w:snapToGrid w:val="0"/>
        <w:spacing w:line="570" w:lineRule="exact"/>
        <w:ind w:firstLine="540" w:firstLineChars="180"/>
        <w:rPr>
          <w:rFonts w:ascii="仿宋_GB2312" w:hAnsi="宋体" w:eastAsia="仿宋_GB2312"/>
          <w:snapToGrid w:val="0"/>
          <w:color w:val="auto"/>
          <w:kern w:val="0"/>
          <w:sz w:val="30"/>
          <w:szCs w:val="30"/>
          <w:highlight w:val="none"/>
        </w:rPr>
      </w:pPr>
      <w:r>
        <w:rPr>
          <w:rFonts w:ascii="仿宋_GB2312" w:hAnsi="宋体" w:eastAsia="仿宋_GB2312"/>
          <w:color w:val="auto"/>
          <w:kern w:val="0"/>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3228975</wp:posOffset>
                </wp:positionH>
                <wp:positionV relativeFrom="paragraph">
                  <wp:posOffset>8255</wp:posOffset>
                </wp:positionV>
                <wp:extent cx="2757170" cy="1656080"/>
                <wp:effectExtent l="4445" t="4445" r="19685" b="15875"/>
                <wp:wrapNone/>
                <wp:docPr id="1" name="矩形 4"/>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jc w:val="center"/>
                              <w:rPr>
                                <w:rFonts w:ascii="仿宋_GB2312" w:hAnsi="宋体" w:eastAsia="仿宋_GB2312"/>
                                <w:bCs/>
                                <w:sz w:val="28"/>
                              </w:rPr>
                            </w:pPr>
                          </w:p>
                        </w:txbxContent>
                      </wps:txbx>
                      <wps:bodyPr wrap="square" upright="1"/>
                    </wps:wsp>
                  </a:graphicData>
                </a:graphic>
              </wp:anchor>
            </w:drawing>
          </mc:Choice>
          <mc:Fallback>
            <w:pict>
              <v:rect id="矩形 4" o:spid="_x0000_s1026" o:spt="1" style="position:absolute;left:0pt;margin-left:254.25pt;margin-top:0.65pt;height:130.4pt;width:217.1pt;z-index:251660288;mso-width-relative:page;mso-height-relative:page;" fillcolor="#FFFFFF" filled="t" stroked="t" coordsize="21600,21600" o:gfxdata="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gLSB+1wAAAAkBAAAPAAAAAAAAAAEAIAAAADgAAABkcnMvZG93bnJldi54bWxQSwECFAAUAAAA&#10;CACHTuJAGxLGlxICAABGBAAADgAAAAAAAAABACAAAAA8AQAAZHJzL2Uyb0RvYy54bWxQSwUGAAAA&#10;AAYABgBZAQAAwAUAAAAA&#10;">
                <v:fill on="t" focussize="0,0"/>
                <v:stroke color="#000000"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jc w:val="center"/>
                        <w:rPr>
                          <w:rFonts w:ascii="仿宋_GB2312" w:hAnsi="宋体" w:eastAsia="仿宋_GB2312"/>
                          <w:bCs/>
                          <w:sz w:val="28"/>
                        </w:rPr>
                      </w:pPr>
                    </w:p>
                  </w:txbxContent>
                </v:textbox>
              </v:rect>
            </w:pict>
          </mc:Fallback>
        </mc:AlternateContent>
      </w:r>
      <w:r>
        <w:rPr>
          <w:rFonts w:ascii="仿宋_GB2312" w:hAnsi="宋体" w:eastAsia="仿宋_GB2312"/>
          <w:color w:val="auto"/>
          <w:kern w:val="0"/>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8255</wp:posOffset>
                </wp:positionV>
                <wp:extent cx="2757170" cy="1656080"/>
                <wp:effectExtent l="4445" t="4445" r="19685" b="15875"/>
                <wp:wrapNone/>
                <wp:docPr id="4" name="矩形 4"/>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jc w:val="center"/>
                              <w:rPr>
                                <w:rFonts w:ascii="仿宋_GB2312" w:hAnsi="宋体" w:eastAsia="仿宋_GB2312"/>
                                <w:bCs/>
                                <w:sz w:val="28"/>
                              </w:rPr>
                            </w:pPr>
                          </w:p>
                        </w:txbxContent>
                      </wps:txbx>
                      <wps:bodyPr wrap="square" upright="1"/>
                    </wps:wsp>
                  </a:graphicData>
                </a:graphic>
              </wp:anchor>
            </w:drawing>
          </mc:Choice>
          <mc:Fallback>
            <w:pict>
              <v:rect id="_x0000_s1026" o:spid="_x0000_s1026" o:spt="1" style="position:absolute;left:0pt;margin-left:24.75pt;margin-top:0.65pt;height:130.4pt;width:217.1pt;z-index:251659264;mso-width-relative:page;mso-height-relative:page;" fillcolor="#FFFFFF" filled="t" stroked="t" coordsize="21600,21600" o:gfxdata="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5+0FHYAAAACAEAAA8AAAAAAAAAAQAgAAAAOAAAAGRycy9kb3ducmV2LnhtbFBLAQIUABQA&#10;AAAIAIdO4kAuVJKVEwIAAEYEAAAOAAAAAAAAAAEAIAAAAD0BAABkcnMvZTJvRG9jLnhtbFBLBQYA&#10;AAAABgAGAFkBAADCBQAAAAA=&#10;">
                <v:fill on="t" focussize="0,0"/>
                <v:stroke color="#000000"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jc w:val="center"/>
                        <w:rPr>
                          <w:rFonts w:ascii="仿宋_GB2312" w:hAnsi="宋体" w:eastAsia="仿宋_GB2312"/>
                          <w:bCs/>
                          <w:sz w:val="28"/>
                        </w:rPr>
                      </w:pPr>
                    </w:p>
                  </w:txbxContent>
                </v:textbox>
              </v:rect>
            </w:pict>
          </mc:Fallback>
        </mc:AlternateContent>
      </w:r>
    </w:p>
    <w:p>
      <w:pPr>
        <w:adjustRightInd w:val="0"/>
        <w:snapToGrid w:val="0"/>
        <w:spacing w:line="570" w:lineRule="exact"/>
        <w:ind w:firstLine="540" w:firstLineChars="180"/>
        <w:rPr>
          <w:rFonts w:ascii="仿宋_GB2312" w:hAnsi="宋体" w:eastAsia="仿宋_GB2312"/>
          <w:snapToGrid w:val="0"/>
          <w:color w:val="auto"/>
          <w:kern w:val="0"/>
          <w:sz w:val="30"/>
          <w:szCs w:val="30"/>
          <w:highlight w:val="none"/>
        </w:rPr>
      </w:pPr>
    </w:p>
    <w:p>
      <w:pPr>
        <w:adjustRightInd w:val="0"/>
        <w:snapToGrid w:val="0"/>
        <w:spacing w:line="570" w:lineRule="exact"/>
        <w:ind w:firstLine="540" w:firstLineChars="180"/>
        <w:rPr>
          <w:rFonts w:ascii="仿宋_GB2312" w:hAnsi="宋体" w:eastAsia="仿宋_GB2312"/>
          <w:snapToGrid w:val="0"/>
          <w:color w:val="auto"/>
          <w:kern w:val="0"/>
          <w:sz w:val="30"/>
          <w:szCs w:val="30"/>
          <w:highlight w:val="none"/>
        </w:rPr>
      </w:pPr>
    </w:p>
    <w:p>
      <w:pPr>
        <w:adjustRightInd w:val="0"/>
        <w:snapToGrid w:val="0"/>
        <w:spacing w:line="570" w:lineRule="exact"/>
        <w:ind w:firstLine="540" w:firstLineChars="180"/>
        <w:rPr>
          <w:rFonts w:ascii="仿宋_GB2312" w:hAnsi="宋体" w:eastAsia="仿宋_GB2312"/>
          <w:snapToGrid w:val="0"/>
          <w:color w:val="auto"/>
          <w:kern w:val="0"/>
          <w:sz w:val="30"/>
          <w:szCs w:val="30"/>
          <w:highlight w:val="none"/>
        </w:rPr>
      </w:pPr>
    </w:p>
    <w:p>
      <w:pPr>
        <w:spacing w:line="570" w:lineRule="exact"/>
        <w:outlineLvl w:val="0"/>
        <w:rPr>
          <w:rFonts w:hint="eastAsia" w:ascii="方正仿宋_GBK" w:hAnsi="仿宋" w:eastAsia="方正仿宋_GBK" w:cs="仿宋"/>
          <w:color w:val="auto"/>
          <w:sz w:val="32"/>
          <w:szCs w:val="32"/>
          <w:highlight w:val="none"/>
        </w:rPr>
      </w:pPr>
      <w:r>
        <w:rPr>
          <w:rFonts w:hint="eastAsia" w:ascii="方正仿宋_GBK" w:hAnsi="仿宋" w:eastAsia="方正仿宋_GBK" w:cs="仿宋"/>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216535</wp:posOffset>
                </wp:positionV>
                <wp:extent cx="2757170" cy="1457325"/>
                <wp:effectExtent l="4445" t="4445" r="19685" b="5080"/>
                <wp:wrapNone/>
                <wp:docPr id="2"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wrap="square" upright="1"/>
                    </wps:wsp>
                  </a:graphicData>
                </a:graphic>
              </wp:anchor>
            </w:drawing>
          </mc:Choice>
          <mc:Fallback>
            <w:pict>
              <v:rect id="矩形 3" o:spid="_x0000_s1026" o:spt="1" style="position:absolute;left:0pt;margin-left:254.25pt;margin-top:17.05pt;height:114.75pt;width:217.1pt;z-index:251662336;mso-width-relative:page;mso-height-relative:page;" fillcolor="#FFFFFF" filled="t" stroked="t" coordsize="21600,21600" o:gfxdata="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OXo69oAAAAKAQAADwAAAAAAAAABACAAAAA4AAAAZHJzL2Rvd25yZXYueG1sUEsBAhQA&#10;FAAAAAgAh07iQOGZE1ATAgAARgQAAA4AAAAAAAAAAQAgAAAAPwEAAGRycy9lMm9Eb2MueG1sUEsF&#10;BgAAAAAGAAYAWQEAAMQFA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r>
        <w:rPr>
          <w:rFonts w:hint="eastAsia" w:ascii="方正仿宋_GBK" w:hAnsi="仿宋" w:eastAsia="方正仿宋_GBK" w:cs="仿宋"/>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216535</wp:posOffset>
                </wp:positionV>
                <wp:extent cx="2757170" cy="1552575"/>
                <wp:effectExtent l="4445" t="4445" r="19685" b="5080"/>
                <wp:wrapNone/>
                <wp:docPr id="3"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wrap="square" upright="1"/>
                    </wps:wsp>
                  </a:graphicData>
                </a:graphic>
              </wp:anchor>
            </w:drawing>
          </mc:Choice>
          <mc:Fallback>
            <w:pict>
              <v:rect id="_x0000_s1026" o:spid="_x0000_s1026" o:spt="1" style="position:absolute;left:0pt;margin-left:24.75pt;margin-top:17.05pt;height:122.25pt;width:217.1pt;z-index:251661312;mso-width-relative:page;mso-height-relative:page;" fillcolor="#FFFFFF" filled="t" stroked="t" coordsize="21600,21600" o:gfxdata="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CW1FH2QAAAAkBAAAPAAAAAAAAAAEAIAAAADgAAABkcnMvZG93bnJldi54bWxQSwECFAAU&#10;AAAACACHTuJABSYYPRMCAABGBAAADgAAAAAAAAABACAAAAA+AQAAZHJzL2Uyb0RvYy54bWxQSwUG&#10;AAAAAAYABgBZAQAAwwU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spacing w:line="570" w:lineRule="exact"/>
        <w:outlineLvl w:val="0"/>
        <w:rPr>
          <w:rFonts w:hint="eastAsia" w:ascii="方正仿宋_GBK" w:hAnsi="仿宋" w:eastAsia="方正仿宋_GBK" w:cs="仿宋"/>
          <w:color w:val="auto"/>
          <w:sz w:val="32"/>
          <w:szCs w:val="32"/>
          <w:highlight w:val="none"/>
        </w:rPr>
      </w:pPr>
    </w:p>
    <w:p>
      <w:pPr>
        <w:spacing w:line="570" w:lineRule="exact"/>
        <w:outlineLvl w:val="0"/>
        <w:rPr>
          <w:rFonts w:hint="eastAsia" w:ascii="方正仿宋_GBK" w:hAnsi="仿宋" w:eastAsia="方正仿宋_GBK" w:cs="仿宋"/>
          <w:color w:val="auto"/>
          <w:sz w:val="32"/>
          <w:szCs w:val="32"/>
          <w:highlight w:val="none"/>
        </w:rPr>
      </w:pPr>
    </w:p>
    <w:p>
      <w:pPr>
        <w:spacing w:line="570" w:lineRule="exact"/>
        <w:outlineLvl w:val="0"/>
        <w:rPr>
          <w:rFonts w:hint="eastAsia" w:ascii="方正仿宋_GBK" w:hAnsi="仿宋" w:eastAsia="方正仿宋_GBK" w:cs="仿宋"/>
          <w:color w:val="auto"/>
          <w:sz w:val="32"/>
          <w:szCs w:val="32"/>
          <w:highlight w:val="none"/>
        </w:rPr>
      </w:pPr>
    </w:p>
    <w:p>
      <w:pPr>
        <w:spacing w:line="570" w:lineRule="exact"/>
        <w:outlineLvl w:val="0"/>
        <w:rPr>
          <w:rFonts w:hint="eastAsia" w:ascii="方正仿宋_GBK" w:hAnsi="仿宋" w:eastAsia="方正仿宋_GBK" w:cs="仿宋"/>
          <w:color w:val="auto"/>
          <w:sz w:val="32"/>
          <w:szCs w:val="32"/>
          <w:highlight w:val="none"/>
        </w:rPr>
      </w:pPr>
    </w:p>
    <w:p>
      <w:pPr>
        <w:spacing w:line="570" w:lineRule="exact"/>
        <w:outlineLvl w:val="0"/>
        <w:rPr>
          <w:rFonts w:ascii="方正仿宋_GBK" w:hAnsi="仿宋" w:eastAsia="方正仿宋_GBK" w:cs="仿宋"/>
          <w:color w:val="auto"/>
          <w:sz w:val="32"/>
          <w:szCs w:val="32"/>
          <w:highlight w:val="none"/>
        </w:rPr>
      </w:pPr>
      <w:r>
        <w:rPr>
          <w:rFonts w:hint="eastAsia" w:ascii="方正仿宋_GBK" w:hAnsi="仿宋" w:eastAsia="方正仿宋_GBK" w:cs="仿宋"/>
          <w:color w:val="auto"/>
          <w:sz w:val="32"/>
          <w:szCs w:val="32"/>
          <w:highlight w:val="none"/>
        </w:rPr>
        <w:t>授权法定代表人签字或盖章：</w:t>
      </w:r>
      <w:r>
        <w:rPr>
          <w:rFonts w:hint="eastAsia" w:ascii="方正仿宋_GBK" w:hAnsi="仿宋" w:eastAsia="方正仿宋_GBK" w:cs="仿宋"/>
          <w:color w:val="auto"/>
          <w:sz w:val="32"/>
          <w:szCs w:val="32"/>
          <w:highlight w:val="none"/>
          <w:u w:val="single"/>
        </w:rPr>
        <w:t xml:space="preserve">        </w:t>
      </w:r>
      <w:r>
        <w:rPr>
          <w:rFonts w:hint="eastAsia" w:ascii="方正仿宋_GBK" w:hAnsi="仿宋" w:eastAsia="方正仿宋_GBK" w:cs="仿宋"/>
          <w:color w:val="auto"/>
          <w:sz w:val="32"/>
          <w:szCs w:val="32"/>
          <w:highlight w:val="none"/>
        </w:rPr>
        <w:t>职务(法人)：</w:t>
      </w:r>
      <w:r>
        <w:rPr>
          <w:rFonts w:hint="eastAsia" w:ascii="方正仿宋_GBK" w:hAnsi="仿宋" w:eastAsia="方正仿宋_GBK" w:cs="仿宋"/>
          <w:color w:val="auto"/>
          <w:sz w:val="32"/>
          <w:szCs w:val="32"/>
          <w:highlight w:val="none"/>
          <w:u w:val="single"/>
        </w:rPr>
        <w:t xml:space="preserve">         </w:t>
      </w:r>
    </w:p>
    <w:p>
      <w:pPr>
        <w:spacing w:line="570" w:lineRule="exact"/>
        <w:outlineLvl w:val="0"/>
        <w:rPr>
          <w:rFonts w:ascii="方正仿宋_GBK" w:hAnsi="仿宋" w:eastAsia="方正仿宋_GBK" w:cs="仿宋"/>
          <w:color w:val="auto"/>
          <w:sz w:val="32"/>
          <w:szCs w:val="32"/>
          <w:highlight w:val="none"/>
        </w:rPr>
      </w:pPr>
      <w:r>
        <w:rPr>
          <w:rFonts w:hint="eastAsia" w:ascii="方正仿宋_GBK" w:hAnsi="仿宋" w:eastAsia="方正仿宋_GBK" w:cs="仿宋"/>
          <w:color w:val="auto"/>
          <w:sz w:val="32"/>
          <w:szCs w:val="32"/>
          <w:highlight w:val="none"/>
        </w:rPr>
        <w:t>被授权人签字：</w:t>
      </w:r>
      <w:r>
        <w:rPr>
          <w:rFonts w:hint="eastAsia" w:ascii="方正仿宋_GBK" w:hAnsi="仿宋" w:eastAsia="方正仿宋_GBK" w:cs="仿宋"/>
          <w:color w:val="auto"/>
          <w:sz w:val="32"/>
          <w:szCs w:val="32"/>
          <w:highlight w:val="none"/>
          <w:u w:val="single"/>
        </w:rPr>
        <w:t xml:space="preserve">          </w:t>
      </w:r>
      <w:r>
        <w:rPr>
          <w:rFonts w:hint="eastAsia" w:ascii="方正仿宋_GBK" w:hAnsi="仿宋" w:eastAsia="方正仿宋_GBK" w:cs="仿宋"/>
          <w:color w:val="auto"/>
          <w:sz w:val="32"/>
          <w:szCs w:val="32"/>
          <w:highlight w:val="none"/>
        </w:rPr>
        <w:t>联系方式(手机)：</w:t>
      </w:r>
      <w:r>
        <w:rPr>
          <w:rFonts w:hint="eastAsia" w:ascii="方正仿宋_GBK" w:hAnsi="仿宋" w:eastAsia="方正仿宋_GBK" w:cs="仿宋"/>
          <w:color w:val="auto"/>
          <w:sz w:val="32"/>
          <w:szCs w:val="32"/>
          <w:highlight w:val="none"/>
          <w:u w:val="single"/>
        </w:rPr>
        <w:t xml:space="preserve">                       </w:t>
      </w:r>
    </w:p>
    <w:p>
      <w:pPr>
        <w:spacing w:line="570" w:lineRule="exact"/>
        <w:outlineLvl w:val="0"/>
        <w:rPr>
          <w:rFonts w:ascii="方正仿宋_GBK" w:hAnsi="仿宋" w:eastAsia="方正仿宋_GBK"/>
          <w:color w:val="auto"/>
          <w:sz w:val="24"/>
          <w:highlight w:val="none"/>
        </w:rPr>
      </w:pPr>
      <w:r>
        <w:rPr>
          <w:rFonts w:hint="eastAsia" w:ascii="方正仿宋_GBK" w:hAnsi="仿宋" w:eastAsia="方正仿宋_GBK" w:cs="仿宋"/>
          <w:color w:val="auto"/>
          <w:sz w:val="32"/>
          <w:szCs w:val="32"/>
          <w:highlight w:val="none"/>
        </w:rPr>
        <w:t>单位名称：</w:t>
      </w:r>
      <w:r>
        <w:rPr>
          <w:rFonts w:hint="eastAsia" w:ascii="方正仿宋_GBK" w:hAnsi="仿宋" w:eastAsia="方正仿宋_GBK" w:cs="仿宋"/>
          <w:color w:val="auto"/>
          <w:sz w:val="32"/>
          <w:szCs w:val="32"/>
          <w:highlight w:val="none"/>
          <w:u w:val="single"/>
        </w:rPr>
        <w:t xml:space="preserve">              </w:t>
      </w:r>
      <w:r>
        <w:rPr>
          <w:rFonts w:hint="eastAsia" w:ascii="方正仿宋_GBK" w:hAnsi="仿宋" w:eastAsia="方正仿宋_GBK" w:cs="仿宋"/>
          <w:color w:val="auto"/>
          <w:sz w:val="32"/>
          <w:szCs w:val="32"/>
          <w:highlight w:val="none"/>
        </w:rPr>
        <w:t>地址：</w:t>
      </w:r>
      <w:r>
        <w:rPr>
          <w:rFonts w:hint="eastAsia" w:ascii="方正仿宋_GBK" w:hAnsi="仿宋" w:eastAsia="方正仿宋_GBK" w:cs="仿宋"/>
          <w:color w:val="auto"/>
          <w:sz w:val="32"/>
          <w:szCs w:val="32"/>
          <w:highlight w:val="none"/>
          <w:u w:val="single"/>
        </w:rPr>
        <w:t xml:space="preserve">                    </w:t>
      </w:r>
    </w:p>
    <w:p>
      <w:pPr>
        <w:spacing w:line="570" w:lineRule="exact"/>
        <w:rPr>
          <w:rFonts w:hint="eastAsia"/>
          <w:color w:val="auto"/>
          <w:highlight w:val="none"/>
        </w:rPr>
      </w:pPr>
      <w:r>
        <w:rPr>
          <w:rFonts w:hint="eastAsia" w:ascii="方正仿宋_GBK" w:hAnsi="仿宋" w:eastAsia="方正仿宋_GBK" w:cs="仿宋"/>
          <w:color w:val="auto"/>
          <w:sz w:val="32"/>
          <w:szCs w:val="32"/>
          <w:highlight w:val="none"/>
        </w:rPr>
        <w:t>出具授权书的申报企业名称(盖章)：</w:t>
      </w:r>
      <w:r>
        <w:rPr>
          <w:rFonts w:hint="eastAsia" w:ascii="方正仿宋_GBK" w:hAnsi="仿宋" w:eastAsia="方正仿宋_GBK" w:cs="仿宋"/>
          <w:color w:val="auto"/>
          <w:sz w:val="32"/>
          <w:szCs w:val="32"/>
          <w:highlight w:val="none"/>
          <w:u w:val="single"/>
        </w:rPr>
        <w:t xml:space="preserve">                  </w:t>
      </w:r>
    </w:p>
    <w:p>
      <w:pPr>
        <w:spacing w:line="570" w:lineRule="exact"/>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附件2</w:t>
      </w:r>
    </w:p>
    <w:p>
      <w:pPr>
        <w:spacing w:line="570" w:lineRule="exact"/>
        <w:jc w:val="cente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t>供货企业承诺书</w:t>
      </w:r>
    </w:p>
    <w:p>
      <w:pPr>
        <w:spacing w:line="570" w:lineRule="exact"/>
        <w:rPr>
          <w:rFonts w:ascii="黑体" w:hAnsi="黑体" w:eastAsia="黑体"/>
          <w:color w:val="auto"/>
          <w:sz w:val="36"/>
          <w:szCs w:val="36"/>
          <w:highlight w:val="none"/>
        </w:rPr>
      </w:pPr>
    </w:p>
    <w:p>
      <w:pPr>
        <w:spacing w:line="570" w:lineRule="exact"/>
        <w:ind w:firstLine="800" w:firstLineChars="250"/>
        <w:rPr>
          <w:rFonts w:hint="eastAsia" w:ascii="方正仿宋_GBK" w:hAnsi="宋体" w:eastAsia="方正仿宋_GBK" w:cs="宋体"/>
          <w:color w:val="auto"/>
          <w:kern w:val="0"/>
          <w:sz w:val="32"/>
          <w:szCs w:val="32"/>
          <w:highlight w:val="none"/>
          <w:u w:val="single"/>
        </w:rPr>
      </w:pPr>
      <w:r>
        <w:rPr>
          <w:rFonts w:hint="eastAsia" w:ascii="方正仿宋_GBK" w:hAnsi="宋体" w:eastAsia="方正仿宋_GBK" w:cs="宋体"/>
          <w:color w:val="auto"/>
          <w:kern w:val="0"/>
          <w:sz w:val="32"/>
          <w:szCs w:val="32"/>
          <w:highlight w:val="none"/>
          <w:u w:val="single"/>
        </w:rPr>
        <w:t xml:space="preserve">                        </w:t>
      </w:r>
      <w:r>
        <w:rPr>
          <w:rFonts w:hint="eastAsia" w:ascii="方正仿宋_GBK" w:hAnsi="宋体" w:eastAsia="方正仿宋_GBK" w:cs="宋体"/>
          <w:color w:val="auto"/>
          <w:kern w:val="0"/>
          <w:sz w:val="32"/>
          <w:szCs w:val="32"/>
          <w:highlight w:val="none"/>
        </w:rPr>
        <w:t>（申报企业名称）为合法注册的</w:t>
      </w:r>
      <w:r>
        <w:rPr>
          <w:rFonts w:hint="eastAsia" w:ascii="方正仿宋_GBK" w:hAnsi="宋体" w:eastAsia="方正仿宋_GBK" w:cs="宋体"/>
          <w:color w:val="auto"/>
          <w:kern w:val="0"/>
          <w:sz w:val="32"/>
          <w:szCs w:val="32"/>
          <w:highlight w:val="none"/>
          <w:lang w:eastAsia="zh-CN"/>
        </w:rPr>
        <w:t>医药</w:t>
      </w:r>
      <w:r>
        <w:rPr>
          <w:rFonts w:hint="eastAsia" w:ascii="方正仿宋_GBK" w:hAnsi="宋体" w:eastAsia="方正仿宋_GBK" w:cs="宋体"/>
          <w:color w:val="auto"/>
          <w:kern w:val="0"/>
          <w:sz w:val="32"/>
          <w:szCs w:val="32"/>
          <w:highlight w:val="none"/>
        </w:rPr>
        <w:t xml:space="preserve">生产经营企业，自愿参与此次结核试剂带量采购的产品报名（若为产品经营企业进行申报的，已取得该产品生产企业或进口全国总代理的授权。），申报产品为 </w:t>
      </w:r>
      <w:r>
        <w:rPr>
          <w:rFonts w:ascii="方正仿宋_GBK" w:hAnsi="宋体" w:eastAsia="方正仿宋_GBK" w:cs="宋体"/>
          <w:color w:val="auto"/>
          <w:kern w:val="0"/>
          <w:sz w:val="32"/>
          <w:szCs w:val="32"/>
          <w:highlight w:val="none"/>
        </w:rPr>
        <w:t xml:space="preserve">                        </w:t>
      </w:r>
      <w:r>
        <w:rPr>
          <w:rFonts w:hint="eastAsia" w:ascii="方正仿宋_GBK" w:hAnsi="宋体" w:eastAsia="方正仿宋_GBK" w:cs="宋体"/>
          <w:color w:val="auto"/>
          <w:kern w:val="0"/>
          <w:sz w:val="32"/>
          <w:szCs w:val="32"/>
          <w:highlight w:val="none"/>
        </w:rPr>
        <w:t xml:space="preserve">      </w:t>
      </w:r>
      <w:r>
        <w:rPr>
          <w:rFonts w:ascii="方正仿宋_GBK" w:hAnsi="宋体" w:eastAsia="方正仿宋_GBK" w:cs="宋体"/>
          <w:color w:val="auto"/>
          <w:kern w:val="0"/>
          <w:sz w:val="32"/>
          <w:szCs w:val="32"/>
          <w:highlight w:val="none"/>
        </w:rPr>
        <w:t xml:space="preserve">                        </w:t>
      </w:r>
      <w:r>
        <w:rPr>
          <w:rFonts w:hint="eastAsia" w:ascii="方正仿宋_GBK" w:hAnsi="宋体" w:eastAsia="方正仿宋_GBK" w:cs="宋体"/>
          <w:color w:val="auto"/>
          <w:kern w:val="0"/>
          <w:sz w:val="32"/>
          <w:szCs w:val="32"/>
          <w:highlight w:val="none"/>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5"/>
        <w:gridCol w:w="1560"/>
        <w:gridCol w:w="1559"/>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noWrap w:val="0"/>
            <w:vAlign w:val="center"/>
          </w:tcPr>
          <w:p>
            <w:pPr>
              <w:widowControl/>
              <w:jc w:val="center"/>
              <w:rPr>
                <w:rFonts w:ascii="方正仿宋_GBK" w:hAnsi="宋体" w:eastAsia="方正仿宋_GBK" w:cs="宋体"/>
                <w:color w:val="auto"/>
                <w:kern w:val="0"/>
                <w:sz w:val="22"/>
                <w:highlight w:val="none"/>
              </w:rPr>
            </w:pPr>
            <w:r>
              <w:rPr>
                <w:rFonts w:hint="eastAsia" w:ascii="方正仿宋_GBK" w:hAnsi="宋体" w:eastAsia="方正仿宋_GBK" w:cs="宋体"/>
                <w:color w:val="auto"/>
                <w:kern w:val="0"/>
                <w:sz w:val="22"/>
                <w:highlight w:val="none"/>
              </w:rPr>
              <w:t>采购包</w:t>
            </w:r>
          </w:p>
        </w:tc>
        <w:tc>
          <w:tcPr>
            <w:tcW w:w="1275" w:type="dxa"/>
            <w:noWrap w:val="0"/>
            <w:vAlign w:val="top"/>
          </w:tcPr>
          <w:p>
            <w:pPr>
              <w:widowControl/>
              <w:jc w:val="center"/>
              <w:rPr>
                <w:rFonts w:hint="eastAsia" w:ascii="方正仿宋_GBK" w:hAnsi="宋体" w:eastAsia="方正仿宋_GBK" w:cs="宋体"/>
                <w:color w:val="auto"/>
                <w:kern w:val="0"/>
                <w:sz w:val="22"/>
                <w:highlight w:val="none"/>
              </w:rPr>
            </w:pPr>
            <w:r>
              <w:rPr>
                <w:rFonts w:hint="eastAsia" w:ascii="方正仿宋_GBK" w:hAnsi="宋体" w:eastAsia="方正仿宋_GBK" w:cs="宋体"/>
                <w:color w:val="auto"/>
                <w:kern w:val="0"/>
                <w:sz w:val="22"/>
                <w:highlight w:val="none"/>
              </w:rPr>
              <w:t>产品编码</w:t>
            </w:r>
          </w:p>
        </w:tc>
        <w:tc>
          <w:tcPr>
            <w:tcW w:w="1560" w:type="dxa"/>
            <w:noWrap w:val="0"/>
            <w:vAlign w:val="center"/>
          </w:tcPr>
          <w:p>
            <w:pPr>
              <w:widowControl/>
              <w:jc w:val="center"/>
              <w:rPr>
                <w:rFonts w:ascii="方正仿宋_GBK" w:hAnsi="宋体" w:eastAsia="方正仿宋_GBK" w:cs="宋体"/>
                <w:color w:val="auto"/>
                <w:kern w:val="0"/>
                <w:sz w:val="22"/>
                <w:highlight w:val="none"/>
              </w:rPr>
            </w:pPr>
            <w:r>
              <w:rPr>
                <w:rFonts w:hint="eastAsia" w:ascii="方正仿宋_GBK" w:hAnsi="宋体" w:eastAsia="方正仿宋_GBK" w:cs="宋体"/>
                <w:color w:val="auto"/>
                <w:kern w:val="0"/>
                <w:sz w:val="22"/>
                <w:highlight w:val="none"/>
              </w:rPr>
              <w:t>产品名称</w:t>
            </w:r>
          </w:p>
        </w:tc>
        <w:tc>
          <w:tcPr>
            <w:tcW w:w="1559" w:type="dxa"/>
            <w:noWrap w:val="0"/>
            <w:vAlign w:val="center"/>
          </w:tcPr>
          <w:p>
            <w:pPr>
              <w:widowControl/>
              <w:jc w:val="center"/>
              <w:rPr>
                <w:rFonts w:ascii="方正仿宋_GBK" w:hAnsi="宋体" w:eastAsia="方正仿宋_GBK" w:cs="宋体"/>
                <w:color w:val="auto"/>
                <w:kern w:val="0"/>
                <w:sz w:val="22"/>
                <w:highlight w:val="none"/>
              </w:rPr>
            </w:pPr>
            <w:r>
              <w:rPr>
                <w:rFonts w:hint="eastAsia" w:ascii="方正仿宋_GBK" w:hAnsi="宋体" w:eastAsia="方正仿宋_GBK" w:cs="宋体"/>
                <w:color w:val="auto"/>
                <w:kern w:val="0"/>
                <w:sz w:val="22"/>
                <w:highlight w:val="none"/>
              </w:rPr>
              <w:t>型号</w:t>
            </w:r>
          </w:p>
        </w:tc>
        <w:tc>
          <w:tcPr>
            <w:tcW w:w="1701" w:type="dxa"/>
            <w:noWrap w:val="0"/>
            <w:vAlign w:val="center"/>
          </w:tcPr>
          <w:p>
            <w:pPr>
              <w:widowControl/>
              <w:jc w:val="center"/>
              <w:rPr>
                <w:rFonts w:ascii="方正仿宋_GBK" w:hAnsi="宋体" w:eastAsia="方正仿宋_GBK" w:cs="宋体"/>
                <w:color w:val="auto"/>
                <w:kern w:val="0"/>
                <w:sz w:val="22"/>
                <w:highlight w:val="none"/>
              </w:rPr>
            </w:pPr>
            <w:r>
              <w:rPr>
                <w:rFonts w:hint="eastAsia" w:ascii="方正仿宋_GBK" w:hAnsi="宋体" w:eastAsia="方正仿宋_GBK" w:cs="宋体"/>
                <w:color w:val="auto"/>
                <w:kern w:val="0"/>
                <w:sz w:val="22"/>
                <w:highlight w:val="none"/>
              </w:rPr>
              <w:t>规格</w:t>
            </w:r>
          </w:p>
        </w:tc>
        <w:tc>
          <w:tcPr>
            <w:tcW w:w="1984" w:type="dxa"/>
            <w:noWrap w:val="0"/>
            <w:vAlign w:val="center"/>
          </w:tcPr>
          <w:p>
            <w:pPr>
              <w:widowControl/>
              <w:jc w:val="center"/>
              <w:rPr>
                <w:rFonts w:ascii="方正仿宋_GBK" w:hAnsi="宋体" w:eastAsia="方正仿宋_GBK" w:cs="宋体"/>
                <w:color w:val="auto"/>
                <w:kern w:val="0"/>
                <w:sz w:val="22"/>
                <w:highlight w:val="none"/>
              </w:rPr>
            </w:pPr>
            <w:r>
              <w:rPr>
                <w:rFonts w:hint="eastAsia" w:ascii="方正仿宋_GBK" w:hAnsi="宋体" w:eastAsia="方正仿宋_GBK" w:cs="宋体"/>
                <w:color w:val="auto"/>
                <w:kern w:val="0"/>
                <w:sz w:val="22"/>
                <w:highlight w:val="none"/>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27" w:type="dxa"/>
            <w:noWrap w:val="0"/>
            <w:vAlign w:val="bottom"/>
          </w:tcPr>
          <w:p>
            <w:pPr>
              <w:widowControl/>
              <w:jc w:val="left"/>
              <w:rPr>
                <w:rFonts w:ascii="微软雅黑" w:hAnsi="微软雅黑" w:eastAsia="微软雅黑" w:cs="宋体"/>
                <w:color w:val="auto"/>
                <w:kern w:val="0"/>
                <w:sz w:val="22"/>
                <w:highlight w:val="none"/>
              </w:rPr>
            </w:pPr>
            <w:r>
              <w:rPr>
                <w:rFonts w:hint="eastAsia" w:ascii="Calibri" w:hAnsi="Calibri" w:eastAsia="宋体" w:cs="Times New Roman"/>
                <w:color w:val="auto"/>
                <w:highlight w:val="none"/>
              </w:rPr>
              <w:t>采购包1：</w:t>
            </w:r>
            <w:r>
              <w:rPr>
                <w:rFonts w:hint="eastAsia" w:ascii="宋体" w:hAnsi="宋体" w:eastAsia="宋体" w:cs="宋体"/>
                <w:i w:val="0"/>
                <w:iCs w:val="0"/>
                <w:color w:val="auto"/>
                <w:kern w:val="0"/>
                <w:sz w:val="22"/>
                <w:szCs w:val="22"/>
                <w:highlight w:val="none"/>
                <w:u w:val="none"/>
                <w:lang w:val="en-US" w:eastAsia="zh-CN" w:bidi="ar"/>
              </w:rPr>
              <w:t>结核分枝杆菌利福平及异烟肼耐药突变检测试剂盒</w:t>
            </w:r>
            <w:r>
              <w:rPr>
                <w:rFonts w:hint="eastAsia" w:ascii="宋体" w:hAnsi="宋体" w:cs="宋体"/>
                <w:i w:val="0"/>
                <w:iCs w:val="0"/>
                <w:color w:val="auto"/>
                <w:kern w:val="0"/>
                <w:sz w:val="22"/>
                <w:szCs w:val="22"/>
                <w:highlight w:val="none"/>
                <w:u w:val="none"/>
                <w:lang w:val="en-US" w:eastAsia="zh-CN" w:bidi="ar"/>
              </w:rPr>
              <w:t xml:space="preserve"> </w:t>
            </w:r>
          </w:p>
        </w:tc>
        <w:tc>
          <w:tcPr>
            <w:tcW w:w="1275" w:type="dxa"/>
            <w:noWrap w:val="0"/>
            <w:vAlign w:val="top"/>
          </w:tcPr>
          <w:p>
            <w:pPr>
              <w:widowControl/>
              <w:jc w:val="center"/>
              <w:rPr>
                <w:rFonts w:ascii="宋体" w:hAnsi="宋体" w:eastAsia="宋体" w:cs="宋体"/>
                <w:color w:val="auto"/>
                <w:kern w:val="0"/>
                <w:sz w:val="22"/>
                <w:highlight w:val="none"/>
              </w:rPr>
            </w:pPr>
          </w:p>
        </w:tc>
        <w:tc>
          <w:tcPr>
            <w:tcW w:w="1560" w:type="dxa"/>
            <w:noWrap w:val="0"/>
            <w:vAlign w:val="bottom"/>
          </w:tcPr>
          <w:p>
            <w:pPr>
              <w:widowControl/>
              <w:jc w:val="center"/>
              <w:rPr>
                <w:rFonts w:ascii="宋体" w:hAnsi="宋体" w:eastAsia="宋体" w:cs="宋体"/>
                <w:color w:val="auto"/>
                <w:kern w:val="0"/>
                <w:sz w:val="22"/>
                <w:highlight w:val="none"/>
              </w:rPr>
            </w:pPr>
          </w:p>
        </w:tc>
        <w:tc>
          <w:tcPr>
            <w:tcW w:w="1559" w:type="dxa"/>
            <w:noWrap w:val="0"/>
            <w:vAlign w:val="bottom"/>
          </w:tcPr>
          <w:p>
            <w:pPr>
              <w:widowControl/>
              <w:jc w:val="center"/>
              <w:rPr>
                <w:rFonts w:ascii="宋体" w:hAnsi="宋体" w:eastAsia="宋体" w:cs="宋体"/>
                <w:color w:val="auto"/>
                <w:kern w:val="0"/>
                <w:sz w:val="22"/>
                <w:highlight w:val="none"/>
              </w:rPr>
            </w:pPr>
          </w:p>
        </w:tc>
        <w:tc>
          <w:tcPr>
            <w:tcW w:w="1701" w:type="dxa"/>
            <w:noWrap w:val="0"/>
            <w:vAlign w:val="bottom"/>
          </w:tcPr>
          <w:p>
            <w:pPr>
              <w:widowControl/>
              <w:jc w:val="center"/>
              <w:rPr>
                <w:rFonts w:ascii="宋体" w:hAnsi="宋体" w:eastAsia="宋体" w:cs="宋体"/>
                <w:color w:val="auto"/>
                <w:kern w:val="0"/>
                <w:sz w:val="22"/>
                <w:highlight w:val="none"/>
              </w:rPr>
            </w:pPr>
          </w:p>
        </w:tc>
        <w:tc>
          <w:tcPr>
            <w:tcW w:w="1984" w:type="dxa"/>
            <w:noWrap w:val="0"/>
            <w:vAlign w:val="bottom"/>
          </w:tcPr>
          <w:p>
            <w:pPr>
              <w:widowControl/>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27" w:type="dxa"/>
            <w:noWrap w:val="0"/>
            <w:vAlign w:val="bottom"/>
          </w:tcPr>
          <w:p>
            <w:pPr>
              <w:widowControl/>
              <w:jc w:val="left"/>
              <w:rPr>
                <w:rFonts w:ascii="微软雅黑" w:hAnsi="微软雅黑" w:eastAsia="微软雅黑" w:cs="宋体"/>
                <w:color w:val="auto"/>
                <w:kern w:val="0"/>
                <w:sz w:val="22"/>
                <w:highlight w:val="none"/>
              </w:rPr>
            </w:pPr>
          </w:p>
        </w:tc>
        <w:tc>
          <w:tcPr>
            <w:tcW w:w="1275" w:type="dxa"/>
            <w:noWrap w:val="0"/>
            <w:vAlign w:val="top"/>
          </w:tcPr>
          <w:p>
            <w:pPr>
              <w:widowControl/>
              <w:jc w:val="center"/>
              <w:rPr>
                <w:rFonts w:ascii="宋体" w:hAnsi="宋体" w:eastAsia="宋体" w:cs="宋体"/>
                <w:color w:val="auto"/>
                <w:kern w:val="0"/>
                <w:sz w:val="22"/>
                <w:highlight w:val="none"/>
              </w:rPr>
            </w:pPr>
          </w:p>
        </w:tc>
        <w:tc>
          <w:tcPr>
            <w:tcW w:w="1560" w:type="dxa"/>
            <w:noWrap w:val="0"/>
            <w:vAlign w:val="bottom"/>
          </w:tcPr>
          <w:p>
            <w:pPr>
              <w:widowControl/>
              <w:jc w:val="center"/>
              <w:rPr>
                <w:rFonts w:ascii="宋体" w:hAnsi="宋体" w:eastAsia="宋体" w:cs="宋体"/>
                <w:color w:val="auto"/>
                <w:kern w:val="0"/>
                <w:sz w:val="22"/>
                <w:highlight w:val="none"/>
              </w:rPr>
            </w:pPr>
          </w:p>
        </w:tc>
        <w:tc>
          <w:tcPr>
            <w:tcW w:w="1559" w:type="dxa"/>
            <w:noWrap w:val="0"/>
            <w:vAlign w:val="bottom"/>
          </w:tcPr>
          <w:p>
            <w:pPr>
              <w:widowControl/>
              <w:jc w:val="center"/>
              <w:rPr>
                <w:rFonts w:ascii="宋体" w:hAnsi="宋体" w:eastAsia="宋体" w:cs="宋体"/>
                <w:color w:val="auto"/>
                <w:kern w:val="0"/>
                <w:sz w:val="22"/>
                <w:highlight w:val="none"/>
              </w:rPr>
            </w:pPr>
          </w:p>
        </w:tc>
        <w:tc>
          <w:tcPr>
            <w:tcW w:w="1701" w:type="dxa"/>
            <w:noWrap w:val="0"/>
            <w:vAlign w:val="bottom"/>
          </w:tcPr>
          <w:p>
            <w:pPr>
              <w:widowControl/>
              <w:jc w:val="center"/>
              <w:rPr>
                <w:rFonts w:ascii="宋体" w:hAnsi="宋体" w:eastAsia="宋体" w:cs="宋体"/>
                <w:color w:val="auto"/>
                <w:kern w:val="0"/>
                <w:sz w:val="22"/>
                <w:highlight w:val="none"/>
              </w:rPr>
            </w:pPr>
          </w:p>
        </w:tc>
        <w:tc>
          <w:tcPr>
            <w:tcW w:w="1984" w:type="dxa"/>
            <w:noWrap w:val="0"/>
            <w:vAlign w:val="bottom"/>
          </w:tcPr>
          <w:p>
            <w:pPr>
              <w:widowControl/>
              <w:jc w:val="center"/>
              <w:rPr>
                <w:rFonts w:ascii="宋体" w:hAnsi="宋体" w:eastAsia="宋体" w:cs="宋体"/>
                <w:color w:val="auto"/>
                <w:kern w:val="0"/>
                <w:sz w:val="22"/>
                <w:highlight w:val="none"/>
              </w:rPr>
            </w:pPr>
          </w:p>
        </w:tc>
      </w:tr>
    </w:tbl>
    <w:p>
      <w:pPr>
        <w:spacing w:line="570" w:lineRule="exact"/>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 xml:space="preserve">   并郑重承诺： </w:t>
      </w:r>
    </w:p>
    <w:p>
      <w:pPr>
        <w:widowControl/>
        <w:snapToGrid w:val="0"/>
        <w:spacing w:line="570" w:lineRule="exact"/>
        <w:ind w:firstLine="640" w:firstLineChars="200"/>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一、</w:t>
      </w:r>
      <w:r>
        <w:rPr>
          <w:rFonts w:hint="eastAsia" w:ascii="方正仿宋_GBK" w:eastAsia="方正仿宋_GBK"/>
          <w:color w:val="auto"/>
          <w:sz w:val="32"/>
          <w:szCs w:val="32"/>
          <w:highlight w:val="none"/>
        </w:rPr>
        <w:t>对采购过程中提供的相关材料真实性负责。</w:t>
      </w:r>
    </w:p>
    <w:p>
      <w:pPr>
        <w:widowControl/>
        <w:snapToGrid w:val="0"/>
        <w:spacing w:line="570" w:lineRule="exact"/>
        <w:ind w:firstLine="640" w:firstLineChars="200"/>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二、</w:t>
      </w:r>
      <w:r>
        <w:rPr>
          <w:rFonts w:hint="eastAsia" w:ascii="方正仿宋_GBK" w:hAnsi="仿宋_GB2312" w:eastAsia="方正仿宋_GBK" w:cs="仿宋_GB2312"/>
          <w:color w:val="auto"/>
          <w:sz w:val="32"/>
          <w:szCs w:val="32"/>
          <w:highlight w:val="none"/>
        </w:rPr>
        <w:t>供应的产品质量符合国家产品质量标准和有关质量要求，</w:t>
      </w:r>
      <w:r>
        <w:rPr>
          <w:rFonts w:hint="eastAsia" w:ascii="方正仿宋_GBK" w:hAnsi="宋体" w:eastAsia="方正仿宋_GBK" w:cs="宋体"/>
          <w:color w:val="auto"/>
          <w:kern w:val="0"/>
          <w:sz w:val="32"/>
          <w:szCs w:val="32"/>
          <w:highlight w:val="none"/>
        </w:rPr>
        <w:t>确保产品安全。如供应伪劣产品造成买方损失的，自愿赔偿一切损失，并承担相关法律责任。</w:t>
      </w:r>
    </w:p>
    <w:p>
      <w:pPr>
        <w:snapToGrid w:val="0"/>
        <w:spacing w:line="570" w:lineRule="exact"/>
        <w:ind w:firstLine="640" w:firstLineChars="200"/>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三、供应的</w:t>
      </w:r>
      <w:r>
        <w:rPr>
          <w:rFonts w:hint="eastAsia" w:ascii="方正仿宋_GBK" w:hAnsi="宋体" w:eastAsia="方正仿宋_GBK" w:cs="微软雅黑"/>
          <w:color w:val="auto"/>
          <w:sz w:val="32"/>
          <w:szCs w:val="32"/>
          <w:highlight w:val="none"/>
          <w:lang w:val="en-US" w:eastAsia="zh-CN"/>
        </w:rPr>
        <w:t>结核分枝杆菌利福平及异烟肼耐药突变检测试剂盒</w:t>
      </w:r>
      <w:r>
        <w:rPr>
          <w:rFonts w:hint="eastAsia" w:ascii="方正仿宋_GBK" w:hAnsi="宋体" w:eastAsia="方正仿宋_GBK" w:cs="宋体"/>
          <w:color w:val="auto"/>
          <w:kern w:val="0"/>
          <w:sz w:val="32"/>
          <w:szCs w:val="32"/>
          <w:highlight w:val="none"/>
          <w:lang w:val="en-US" w:eastAsia="zh-CN"/>
        </w:rPr>
        <w:t>（荧光PCR熔解曲线法）</w:t>
      </w:r>
      <w:r>
        <w:rPr>
          <w:rFonts w:hint="eastAsia" w:ascii="方正仿宋_GBK" w:hAnsi="宋体" w:eastAsia="方正仿宋_GBK" w:cs="宋体"/>
          <w:color w:val="auto"/>
          <w:kern w:val="0"/>
          <w:sz w:val="32"/>
          <w:szCs w:val="32"/>
          <w:highlight w:val="none"/>
        </w:rPr>
        <w:t>有效期至少为1</w:t>
      </w:r>
      <w:r>
        <w:rPr>
          <w:rFonts w:hint="eastAsia" w:ascii="方正仿宋_GBK" w:hAnsi="宋体" w:eastAsia="方正仿宋_GBK" w:cs="宋体"/>
          <w:color w:val="auto"/>
          <w:kern w:val="0"/>
          <w:sz w:val="32"/>
          <w:szCs w:val="32"/>
          <w:highlight w:val="none"/>
          <w:lang w:val="en-US" w:eastAsia="zh-CN"/>
        </w:rPr>
        <w:t>8</w:t>
      </w:r>
      <w:r>
        <w:rPr>
          <w:rFonts w:hint="eastAsia" w:ascii="方正仿宋_GBK" w:hAnsi="宋体" w:eastAsia="方正仿宋_GBK" w:cs="宋体"/>
          <w:color w:val="auto"/>
          <w:kern w:val="0"/>
          <w:sz w:val="32"/>
          <w:szCs w:val="32"/>
          <w:highlight w:val="none"/>
        </w:rPr>
        <w:t>个月；供应的</w:t>
      </w:r>
      <w:r>
        <w:rPr>
          <w:rFonts w:hint="eastAsia" w:ascii="方正仿宋_GBK" w:hAnsi="宋体" w:eastAsia="方正仿宋_GBK" w:cs="宋体"/>
          <w:color w:val="auto"/>
          <w:kern w:val="0"/>
          <w:sz w:val="32"/>
          <w:szCs w:val="32"/>
          <w:highlight w:val="none"/>
          <w:lang w:val="en-US" w:eastAsia="zh-CN"/>
        </w:rPr>
        <w:t>结核分枝杆菌rpoB基因和突变检测试剂盒（实时荧光PCR法）</w:t>
      </w:r>
      <w:r>
        <w:rPr>
          <w:rFonts w:hint="eastAsia" w:ascii="方正仿宋_GBK" w:hAnsi="宋体" w:eastAsia="方正仿宋_GBK" w:cs="宋体"/>
          <w:color w:val="auto"/>
          <w:kern w:val="0"/>
          <w:sz w:val="32"/>
          <w:szCs w:val="32"/>
          <w:highlight w:val="none"/>
        </w:rPr>
        <w:t>有效期至少为</w:t>
      </w:r>
      <w:r>
        <w:rPr>
          <w:rFonts w:hint="eastAsia" w:ascii="方正仿宋_GBK" w:hAnsi="宋体" w:eastAsia="方正仿宋_GBK" w:cs="宋体"/>
          <w:color w:val="auto"/>
          <w:kern w:val="0"/>
          <w:sz w:val="32"/>
          <w:szCs w:val="32"/>
          <w:highlight w:val="none"/>
          <w:lang w:val="en-US" w:eastAsia="zh-CN"/>
        </w:rPr>
        <w:t>24</w:t>
      </w:r>
      <w:r>
        <w:rPr>
          <w:rFonts w:hint="eastAsia" w:ascii="方正仿宋_GBK" w:hAnsi="宋体" w:eastAsia="方正仿宋_GBK" w:cs="宋体"/>
          <w:color w:val="auto"/>
          <w:kern w:val="0"/>
          <w:sz w:val="32"/>
          <w:szCs w:val="32"/>
          <w:highlight w:val="none"/>
        </w:rPr>
        <w:t>个月；</w:t>
      </w:r>
      <w:r>
        <w:rPr>
          <w:rFonts w:hint="eastAsia" w:ascii="方正仿宋_GBK" w:hAnsi="宋体" w:eastAsia="方正仿宋_GBK" w:cs="宋体"/>
          <w:color w:val="auto"/>
          <w:kern w:val="0"/>
          <w:sz w:val="32"/>
          <w:szCs w:val="32"/>
          <w:highlight w:val="none"/>
          <w:lang w:val="en-US" w:eastAsia="zh-CN"/>
        </w:rPr>
        <w:t>结核分枝杆菌复合群核酸检测试剂盒（实时荧光PCR法）</w:t>
      </w:r>
      <w:r>
        <w:rPr>
          <w:rFonts w:hint="eastAsia" w:ascii="方正仿宋_GBK" w:hAnsi="宋体" w:eastAsia="方正仿宋_GBK" w:cs="宋体"/>
          <w:color w:val="auto"/>
          <w:kern w:val="0"/>
          <w:sz w:val="32"/>
          <w:szCs w:val="32"/>
          <w:highlight w:val="none"/>
        </w:rPr>
        <w:t>有效期至少为18个月；</w:t>
      </w:r>
      <w:r>
        <w:rPr>
          <w:rFonts w:hint="eastAsia" w:ascii="方正仿宋_GBK" w:hAnsi="宋体" w:eastAsia="方正仿宋_GBK" w:cs="微软雅黑"/>
          <w:color w:val="auto"/>
          <w:sz w:val="32"/>
          <w:szCs w:val="32"/>
          <w:highlight w:val="none"/>
          <w:lang w:val="en-US" w:eastAsia="zh-CN"/>
        </w:rPr>
        <w:t>核酸提取试剂</w:t>
      </w:r>
      <w:r>
        <w:rPr>
          <w:rFonts w:hint="eastAsia" w:ascii="方正仿宋_GBK" w:hAnsi="宋体" w:eastAsia="方正仿宋_GBK" w:cs="宋体"/>
          <w:color w:val="auto"/>
          <w:kern w:val="0"/>
          <w:sz w:val="32"/>
          <w:szCs w:val="32"/>
          <w:highlight w:val="none"/>
        </w:rPr>
        <w:t>有效期至少为12个月，运送到采购单位的进口试剂自验收合格之日起计算离</w:t>
      </w:r>
      <w:r>
        <w:rPr>
          <w:rFonts w:hint="eastAsia" w:ascii="方正仿宋_GBK" w:hAnsi="宋体" w:eastAsia="方正仿宋_GBK" w:cs="宋体"/>
          <w:color w:val="auto"/>
          <w:kern w:val="0"/>
          <w:sz w:val="32"/>
          <w:szCs w:val="32"/>
          <w:highlight w:val="none"/>
          <w:lang w:val="en-US" w:eastAsia="zh-CN"/>
        </w:rPr>
        <w:t>有效</w:t>
      </w:r>
      <w:r>
        <w:rPr>
          <w:rFonts w:hint="eastAsia" w:ascii="方正仿宋_GBK" w:hAnsi="宋体" w:eastAsia="方正仿宋_GBK" w:cs="宋体"/>
          <w:color w:val="auto"/>
          <w:kern w:val="0"/>
          <w:sz w:val="32"/>
          <w:szCs w:val="32"/>
          <w:highlight w:val="none"/>
        </w:rPr>
        <w:t>期</w:t>
      </w:r>
      <w:r>
        <w:rPr>
          <w:rFonts w:hint="eastAsia" w:ascii="方正仿宋_GBK" w:hAnsi="宋体" w:eastAsia="方正仿宋_GBK" w:cs="宋体"/>
          <w:color w:val="auto"/>
          <w:kern w:val="0"/>
          <w:sz w:val="32"/>
          <w:szCs w:val="32"/>
          <w:highlight w:val="none"/>
          <w:lang w:val="en-US" w:eastAsia="zh-CN"/>
        </w:rPr>
        <w:t>至少为12</w:t>
      </w:r>
      <w:r>
        <w:rPr>
          <w:rFonts w:hint="eastAsia" w:ascii="方正仿宋_GBK" w:hAnsi="宋体" w:eastAsia="方正仿宋_GBK" w:cs="宋体"/>
          <w:color w:val="auto"/>
          <w:kern w:val="0"/>
          <w:sz w:val="32"/>
          <w:szCs w:val="32"/>
          <w:highlight w:val="none"/>
        </w:rPr>
        <w:t>个月，国产试剂</w:t>
      </w:r>
      <w:r>
        <w:rPr>
          <w:rFonts w:hint="eastAsia" w:ascii="方正仿宋_GBK" w:hAnsi="宋体" w:eastAsia="方正仿宋_GBK" w:cs="宋体"/>
          <w:color w:val="auto"/>
          <w:kern w:val="0"/>
          <w:sz w:val="32"/>
          <w:szCs w:val="32"/>
          <w:highlight w:val="none"/>
          <w:lang w:eastAsia="zh-CN"/>
        </w:rPr>
        <w:t>和</w:t>
      </w:r>
      <w:r>
        <w:rPr>
          <w:rFonts w:hint="eastAsia" w:ascii="方正仿宋_GBK" w:hAnsi="宋体" w:eastAsia="方正仿宋_GBK" w:cs="微软雅黑"/>
          <w:color w:val="auto"/>
          <w:sz w:val="32"/>
          <w:szCs w:val="32"/>
          <w:highlight w:val="none"/>
          <w:lang w:val="en-US" w:eastAsia="zh-CN"/>
        </w:rPr>
        <w:t>核酸提取试剂</w:t>
      </w:r>
      <w:r>
        <w:rPr>
          <w:rFonts w:hint="eastAsia" w:ascii="方正仿宋_GBK" w:hAnsi="宋体" w:eastAsia="方正仿宋_GBK" w:cs="宋体"/>
          <w:color w:val="auto"/>
          <w:kern w:val="0"/>
          <w:sz w:val="32"/>
          <w:szCs w:val="32"/>
          <w:highlight w:val="none"/>
        </w:rPr>
        <w:t>自验收合格之日起计算离</w:t>
      </w:r>
      <w:r>
        <w:rPr>
          <w:rFonts w:hint="eastAsia" w:ascii="方正仿宋_GBK" w:hAnsi="宋体" w:eastAsia="方正仿宋_GBK" w:cs="宋体"/>
          <w:color w:val="auto"/>
          <w:kern w:val="0"/>
          <w:sz w:val="32"/>
          <w:szCs w:val="32"/>
          <w:highlight w:val="none"/>
          <w:lang w:val="en-US" w:eastAsia="zh-CN"/>
        </w:rPr>
        <w:t>有效</w:t>
      </w:r>
      <w:r>
        <w:rPr>
          <w:rFonts w:hint="eastAsia" w:ascii="方正仿宋_GBK" w:hAnsi="宋体" w:eastAsia="方正仿宋_GBK" w:cs="宋体"/>
          <w:color w:val="auto"/>
          <w:kern w:val="0"/>
          <w:sz w:val="32"/>
          <w:szCs w:val="32"/>
          <w:highlight w:val="none"/>
        </w:rPr>
        <w:t>期</w:t>
      </w:r>
      <w:r>
        <w:rPr>
          <w:rFonts w:hint="eastAsia" w:ascii="方正仿宋_GBK" w:hAnsi="宋体" w:eastAsia="方正仿宋_GBK" w:cs="宋体"/>
          <w:color w:val="auto"/>
          <w:kern w:val="0"/>
          <w:sz w:val="32"/>
          <w:szCs w:val="32"/>
          <w:highlight w:val="none"/>
          <w:lang w:val="en-US" w:eastAsia="zh-CN"/>
        </w:rPr>
        <w:t>至少为10</w:t>
      </w:r>
      <w:r>
        <w:rPr>
          <w:rFonts w:hint="eastAsia" w:ascii="方正仿宋_GBK" w:hAnsi="宋体" w:eastAsia="方正仿宋_GBK" w:cs="宋体"/>
          <w:color w:val="auto"/>
          <w:kern w:val="0"/>
          <w:sz w:val="32"/>
          <w:szCs w:val="32"/>
          <w:highlight w:val="none"/>
        </w:rPr>
        <w:t>个月，均为未开封原包装。</w:t>
      </w:r>
    </w:p>
    <w:p>
      <w:pPr>
        <w:snapToGrid/>
        <w:spacing w:line="570" w:lineRule="exact"/>
        <w:ind w:firstLine="640" w:firstLineChars="200"/>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四、供应的产品符合</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sz w:val="32"/>
          <w:szCs w:val="32"/>
          <w:highlight w:val="none"/>
        </w:rPr>
        <w:t>重庆市结核病防治所202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年结核试剂带量采购</w:t>
      </w:r>
      <w:r>
        <w:rPr>
          <w:rFonts w:hint="eastAsia" w:ascii="方正仿宋_GBK" w:hAnsi="方正仿宋_GBK" w:eastAsia="方正仿宋_GBK" w:cs="方正仿宋_GBK"/>
          <w:color w:val="auto"/>
          <w:sz w:val="32"/>
          <w:szCs w:val="32"/>
          <w:highlight w:val="none"/>
          <w:lang w:eastAsia="zh-CN"/>
        </w:rPr>
        <w:t>项目</w:t>
      </w:r>
      <w:r>
        <w:rPr>
          <w:rFonts w:hint="eastAsia" w:ascii="方正仿宋_GBK" w:hAnsi="方正仿宋_GBK" w:eastAsia="方正仿宋_GBK" w:cs="方正仿宋_GBK"/>
          <w:color w:val="auto"/>
          <w:sz w:val="32"/>
          <w:szCs w:val="32"/>
          <w:highlight w:val="none"/>
        </w:rPr>
        <w:t>实施方案</w:t>
      </w:r>
      <w:r>
        <w:rPr>
          <w:rFonts w:hint="eastAsia" w:ascii="方正仿宋_GBK" w:hAnsi="方正仿宋_GBK" w:eastAsia="方正仿宋_GBK" w:cs="方正仿宋_GBK"/>
          <w:color w:val="auto"/>
          <w:kern w:val="0"/>
          <w:sz w:val="32"/>
          <w:szCs w:val="32"/>
          <w:highlight w:val="none"/>
        </w:rPr>
        <w:t>》</w:t>
      </w:r>
      <w:r>
        <w:rPr>
          <w:rFonts w:hint="eastAsia" w:ascii="方正仿宋_GBK" w:hAnsi="宋体" w:eastAsia="方正仿宋_GBK" w:cs="宋体"/>
          <w:color w:val="auto"/>
          <w:kern w:val="0"/>
          <w:sz w:val="32"/>
          <w:szCs w:val="32"/>
          <w:highlight w:val="none"/>
        </w:rPr>
        <w:t>中规定的产品参数要求。</w:t>
      </w:r>
    </w:p>
    <w:p>
      <w:pPr>
        <w:widowControl/>
        <w:snapToGrid w:val="0"/>
        <w:spacing w:line="570" w:lineRule="exact"/>
        <w:ind w:firstLine="640" w:firstLineChars="200"/>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五、按照采购确定的价格和采购量，供货方自采购结果公示结束后7日内与采购方签订采购合同。所签订的合同不得对采购方案中规定的内容作实质性修改。</w:t>
      </w:r>
    </w:p>
    <w:p>
      <w:pPr>
        <w:spacing w:line="570" w:lineRule="exact"/>
        <w:ind w:firstLine="640" w:firstLineChars="200"/>
        <w:rPr>
          <w:rFonts w:hint="eastAsia" w:ascii="方正仿宋_GBK" w:hAnsi="仿宋_GB2312" w:eastAsia="方正仿宋_GBK" w:cs="仿宋_GB2312"/>
          <w:color w:val="auto"/>
          <w:sz w:val="32"/>
          <w:szCs w:val="32"/>
          <w:highlight w:val="none"/>
        </w:rPr>
      </w:pPr>
      <w:r>
        <w:rPr>
          <w:rFonts w:hint="eastAsia" w:ascii="方正仿宋_GBK" w:hAnsi="宋体" w:eastAsia="方正仿宋_GBK" w:cs="宋体"/>
          <w:color w:val="auto"/>
          <w:kern w:val="0"/>
          <w:sz w:val="32"/>
          <w:szCs w:val="32"/>
          <w:highlight w:val="none"/>
        </w:rPr>
        <w:t>六、</w:t>
      </w:r>
      <w:r>
        <w:rPr>
          <w:rFonts w:hint="eastAsia" w:ascii="方正仿宋_GBK" w:hAnsi="仿宋_GB2312" w:eastAsia="方正仿宋_GBK" w:cs="仿宋_GB2312"/>
          <w:color w:val="auto"/>
          <w:sz w:val="32"/>
          <w:szCs w:val="32"/>
          <w:highlight w:val="none"/>
        </w:rPr>
        <w:t>按本次采购确定的产品规格、价格、质量、数量不折不扣的履行产品采购合同，根据买方订单及时、足量地向买方供应产品。若无正当理由拖延交货，应向采购方支付违约金，并继续履行应尽的交货义务。</w:t>
      </w:r>
    </w:p>
    <w:p>
      <w:pPr>
        <w:spacing w:line="570" w:lineRule="exact"/>
        <w:ind w:firstLine="640" w:firstLineChars="200"/>
        <w:rPr>
          <w:rFonts w:hint="eastAsia" w:ascii="方正仿宋_GBK" w:hAnsi="仿宋" w:eastAsia="方正仿宋_GBK"/>
          <w:color w:val="auto"/>
          <w:sz w:val="32"/>
          <w:szCs w:val="32"/>
          <w:highlight w:val="none"/>
        </w:rPr>
      </w:pPr>
      <w:r>
        <w:rPr>
          <w:rFonts w:hint="eastAsia" w:ascii="方正仿宋_GBK" w:hAnsi="仿宋_GB2312" w:eastAsia="方正仿宋_GBK" w:cs="仿宋_GB2312"/>
          <w:color w:val="auto"/>
          <w:sz w:val="32"/>
          <w:szCs w:val="32"/>
          <w:highlight w:val="none"/>
        </w:rPr>
        <w:t>七、</w:t>
      </w:r>
      <w:r>
        <w:rPr>
          <w:rFonts w:hint="eastAsia" w:ascii="方正仿宋_GBK" w:hAnsi="仿宋" w:eastAsia="方正仿宋_GBK"/>
          <w:color w:val="auto"/>
          <w:sz w:val="32"/>
          <w:szCs w:val="32"/>
          <w:highlight w:val="none"/>
        </w:rPr>
        <w:t>按照规定数额和期限，自愿缴纳产品申报保证金，若出现违约行为，愿意承担相应责任。</w:t>
      </w:r>
    </w:p>
    <w:p>
      <w:pPr>
        <w:spacing w:line="570" w:lineRule="exact"/>
        <w:ind w:firstLine="640" w:firstLineChars="200"/>
        <w:rPr>
          <w:rFonts w:hint="eastAsia" w:ascii="方正仿宋_GBK" w:hAnsi="仿宋" w:eastAsia="方正仿宋_GBK"/>
          <w:color w:val="auto"/>
          <w:sz w:val="32"/>
          <w:szCs w:val="32"/>
          <w:highlight w:val="none"/>
        </w:rPr>
      </w:pPr>
      <w:r>
        <w:rPr>
          <w:rFonts w:hint="eastAsia" w:ascii="方正仿宋_GBK" w:hAnsi="宋体" w:eastAsia="方正仿宋_GBK" w:cs="宋体"/>
          <w:color w:val="auto"/>
          <w:kern w:val="0"/>
          <w:sz w:val="32"/>
          <w:szCs w:val="32"/>
          <w:highlight w:val="none"/>
        </w:rPr>
        <w:t>若违反上述承诺，本企业及相关责任人愿意按照有关规定接受相应的处罚，并承担由此导致的全部法律责任。</w:t>
      </w:r>
    </w:p>
    <w:p>
      <w:pPr>
        <w:widowControl/>
        <w:snapToGrid w:val="0"/>
        <w:spacing w:line="570" w:lineRule="exact"/>
        <w:ind w:firstLine="640" w:firstLineChars="200"/>
        <w:rPr>
          <w:rFonts w:hint="eastAsia" w:ascii="方正仿宋_GBK" w:hAnsi="宋体" w:eastAsia="方正仿宋_GBK" w:cs="宋体"/>
          <w:color w:val="auto"/>
          <w:kern w:val="0"/>
          <w:sz w:val="32"/>
          <w:szCs w:val="32"/>
          <w:highlight w:val="none"/>
        </w:rPr>
      </w:pPr>
    </w:p>
    <w:p>
      <w:pPr>
        <w:snapToGrid w:val="0"/>
        <w:spacing w:line="570" w:lineRule="exact"/>
        <w:ind w:right="15" w:firstLine="5280" w:firstLineChars="1650"/>
        <w:rPr>
          <w:rFonts w:hint="eastAsia" w:ascii="方正仿宋_GBK" w:hAnsi="仿宋_GB2312" w:eastAsia="方正仿宋_GBK" w:cs="仿宋_GB2312"/>
          <w:color w:val="auto"/>
          <w:sz w:val="32"/>
          <w:szCs w:val="32"/>
          <w:highlight w:val="none"/>
        </w:rPr>
      </w:pPr>
      <w:r>
        <w:rPr>
          <w:rFonts w:hint="eastAsia" w:ascii="方正仿宋_GBK" w:hAnsi="仿宋_GB2312" w:eastAsia="方正仿宋_GBK" w:cs="仿宋_GB2312"/>
          <w:color w:val="auto"/>
          <w:sz w:val="32"/>
          <w:szCs w:val="32"/>
          <w:highlight w:val="none"/>
        </w:rPr>
        <w:t xml:space="preserve">供货企业（盖章）：                        </w:t>
      </w:r>
    </w:p>
    <w:p>
      <w:pPr>
        <w:spacing w:line="570" w:lineRule="exact"/>
        <w:ind w:firstLine="3360"/>
        <w:rPr>
          <w:rFonts w:ascii="方正仿宋_GBK" w:hAnsi="宋体" w:eastAsia="方正仿宋_GBK" w:cs="宋体"/>
          <w:color w:val="auto"/>
          <w:kern w:val="0"/>
          <w:sz w:val="32"/>
          <w:szCs w:val="32"/>
          <w:highlight w:val="none"/>
        </w:rPr>
      </w:pPr>
      <w:r>
        <w:rPr>
          <w:rFonts w:hint="eastAsia" w:ascii="方正仿宋_GBK" w:hAnsi="仿宋_GB2312" w:eastAsia="方正仿宋_GBK" w:cs="仿宋_GB2312"/>
          <w:color w:val="auto"/>
          <w:sz w:val="32"/>
          <w:szCs w:val="32"/>
          <w:highlight w:val="none"/>
        </w:rPr>
        <w:t xml:space="preserve">          日期：   年    月   日</w:t>
      </w:r>
    </w:p>
    <w:sectPr>
      <w:footerReference r:id="rId3" w:type="default"/>
      <w:pgSz w:w="11906" w:h="16838"/>
      <w:pgMar w:top="1418" w:right="851" w:bottom="1134"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宋体@..轚虀.">
    <w:altName w:val="方正书宋_GBK"/>
    <w:panose1 w:val="00000000000000000000"/>
    <w:charset w:val="86"/>
    <w:family w:val="roma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35350"/>
    <w:multiLevelType w:val="multilevel"/>
    <w:tmpl w:val="15A35350"/>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ZjYxZWY2ZDQzZDQ0MDlkM2QxMGNlN2U4ZTg1NzYifQ=="/>
  </w:docVars>
  <w:rsids>
    <w:rsidRoot w:val="00172A27"/>
    <w:rsid w:val="0000035E"/>
    <w:rsid w:val="0000069E"/>
    <w:rsid w:val="000008FB"/>
    <w:rsid w:val="00000A58"/>
    <w:rsid w:val="00001429"/>
    <w:rsid w:val="000022D0"/>
    <w:rsid w:val="0000234B"/>
    <w:rsid w:val="000027B1"/>
    <w:rsid w:val="0000316C"/>
    <w:rsid w:val="000035D6"/>
    <w:rsid w:val="00003CBA"/>
    <w:rsid w:val="000043DE"/>
    <w:rsid w:val="00004530"/>
    <w:rsid w:val="00004555"/>
    <w:rsid w:val="00004DB9"/>
    <w:rsid w:val="00005157"/>
    <w:rsid w:val="00005E00"/>
    <w:rsid w:val="000068B1"/>
    <w:rsid w:val="000068BA"/>
    <w:rsid w:val="000072F1"/>
    <w:rsid w:val="00007A53"/>
    <w:rsid w:val="00010B72"/>
    <w:rsid w:val="00010E1B"/>
    <w:rsid w:val="00011EBF"/>
    <w:rsid w:val="00012101"/>
    <w:rsid w:val="00013293"/>
    <w:rsid w:val="00013D6D"/>
    <w:rsid w:val="000141C9"/>
    <w:rsid w:val="00014B5D"/>
    <w:rsid w:val="00015B8D"/>
    <w:rsid w:val="00015C3B"/>
    <w:rsid w:val="000160DD"/>
    <w:rsid w:val="0001633E"/>
    <w:rsid w:val="00016961"/>
    <w:rsid w:val="000175FE"/>
    <w:rsid w:val="0001794E"/>
    <w:rsid w:val="00017DB3"/>
    <w:rsid w:val="000207B5"/>
    <w:rsid w:val="00021DD0"/>
    <w:rsid w:val="00022F5F"/>
    <w:rsid w:val="000232D1"/>
    <w:rsid w:val="000239E3"/>
    <w:rsid w:val="00023B85"/>
    <w:rsid w:val="00023D1B"/>
    <w:rsid w:val="0002417E"/>
    <w:rsid w:val="00024BF7"/>
    <w:rsid w:val="00025326"/>
    <w:rsid w:val="00025801"/>
    <w:rsid w:val="000267A3"/>
    <w:rsid w:val="00026992"/>
    <w:rsid w:val="000269C2"/>
    <w:rsid w:val="00030AFA"/>
    <w:rsid w:val="00030BE3"/>
    <w:rsid w:val="00030D58"/>
    <w:rsid w:val="00030E05"/>
    <w:rsid w:val="00030E20"/>
    <w:rsid w:val="0003209B"/>
    <w:rsid w:val="0003271F"/>
    <w:rsid w:val="000336C4"/>
    <w:rsid w:val="000342A4"/>
    <w:rsid w:val="00034CE1"/>
    <w:rsid w:val="00035773"/>
    <w:rsid w:val="00035DB8"/>
    <w:rsid w:val="00036499"/>
    <w:rsid w:val="00036B92"/>
    <w:rsid w:val="00037099"/>
    <w:rsid w:val="000372B7"/>
    <w:rsid w:val="00037DF1"/>
    <w:rsid w:val="0004032C"/>
    <w:rsid w:val="00041182"/>
    <w:rsid w:val="00041729"/>
    <w:rsid w:val="000420F7"/>
    <w:rsid w:val="00043AB8"/>
    <w:rsid w:val="000445BE"/>
    <w:rsid w:val="00044755"/>
    <w:rsid w:val="00045477"/>
    <w:rsid w:val="00047093"/>
    <w:rsid w:val="000472D0"/>
    <w:rsid w:val="00047FB4"/>
    <w:rsid w:val="000504B7"/>
    <w:rsid w:val="00050F95"/>
    <w:rsid w:val="00051777"/>
    <w:rsid w:val="00051780"/>
    <w:rsid w:val="000527F8"/>
    <w:rsid w:val="00052888"/>
    <w:rsid w:val="00052DA3"/>
    <w:rsid w:val="00052DE8"/>
    <w:rsid w:val="00052F20"/>
    <w:rsid w:val="00054370"/>
    <w:rsid w:val="000544AA"/>
    <w:rsid w:val="00055063"/>
    <w:rsid w:val="000568E4"/>
    <w:rsid w:val="00056A29"/>
    <w:rsid w:val="00056AF7"/>
    <w:rsid w:val="00056CE9"/>
    <w:rsid w:val="00057DFA"/>
    <w:rsid w:val="00062031"/>
    <w:rsid w:val="0006237F"/>
    <w:rsid w:val="00062A91"/>
    <w:rsid w:val="00062F1F"/>
    <w:rsid w:val="0006366E"/>
    <w:rsid w:val="00063A5D"/>
    <w:rsid w:val="00064B90"/>
    <w:rsid w:val="000651FA"/>
    <w:rsid w:val="00067013"/>
    <w:rsid w:val="000672AF"/>
    <w:rsid w:val="00071595"/>
    <w:rsid w:val="000715F3"/>
    <w:rsid w:val="0007210C"/>
    <w:rsid w:val="0007222D"/>
    <w:rsid w:val="00072BE3"/>
    <w:rsid w:val="00073B69"/>
    <w:rsid w:val="00074277"/>
    <w:rsid w:val="000744A7"/>
    <w:rsid w:val="000751A9"/>
    <w:rsid w:val="000752D3"/>
    <w:rsid w:val="00075330"/>
    <w:rsid w:val="00075BBB"/>
    <w:rsid w:val="000761CD"/>
    <w:rsid w:val="0007653F"/>
    <w:rsid w:val="00076D10"/>
    <w:rsid w:val="00077969"/>
    <w:rsid w:val="00077F10"/>
    <w:rsid w:val="0008029A"/>
    <w:rsid w:val="00080619"/>
    <w:rsid w:val="00080781"/>
    <w:rsid w:val="00080FE0"/>
    <w:rsid w:val="00081282"/>
    <w:rsid w:val="000819BE"/>
    <w:rsid w:val="000827C5"/>
    <w:rsid w:val="00082E98"/>
    <w:rsid w:val="000834ED"/>
    <w:rsid w:val="0008365F"/>
    <w:rsid w:val="00083696"/>
    <w:rsid w:val="00084751"/>
    <w:rsid w:val="00084831"/>
    <w:rsid w:val="00085586"/>
    <w:rsid w:val="00086312"/>
    <w:rsid w:val="00086605"/>
    <w:rsid w:val="00087FC0"/>
    <w:rsid w:val="0009149B"/>
    <w:rsid w:val="00091CA6"/>
    <w:rsid w:val="000927DB"/>
    <w:rsid w:val="000930A3"/>
    <w:rsid w:val="00093238"/>
    <w:rsid w:val="00093C4A"/>
    <w:rsid w:val="0009410E"/>
    <w:rsid w:val="0009473D"/>
    <w:rsid w:val="00095661"/>
    <w:rsid w:val="00095856"/>
    <w:rsid w:val="00095A0B"/>
    <w:rsid w:val="0009647F"/>
    <w:rsid w:val="00096F41"/>
    <w:rsid w:val="00097B29"/>
    <w:rsid w:val="000A0B94"/>
    <w:rsid w:val="000A10DE"/>
    <w:rsid w:val="000A1340"/>
    <w:rsid w:val="000A16DF"/>
    <w:rsid w:val="000A1D2D"/>
    <w:rsid w:val="000A37EB"/>
    <w:rsid w:val="000A4F14"/>
    <w:rsid w:val="000A5450"/>
    <w:rsid w:val="000A5E71"/>
    <w:rsid w:val="000A5E8F"/>
    <w:rsid w:val="000A5FF3"/>
    <w:rsid w:val="000A66D3"/>
    <w:rsid w:val="000A7889"/>
    <w:rsid w:val="000A7FB7"/>
    <w:rsid w:val="000B0856"/>
    <w:rsid w:val="000B093F"/>
    <w:rsid w:val="000B1039"/>
    <w:rsid w:val="000B1448"/>
    <w:rsid w:val="000B1522"/>
    <w:rsid w:val="000B16D9"/>
    <w:rsid w:val="000B1DE3"/>
    <w:rsid w:val="000B1E6E"/>
    <w:rsid w:val="000B26F7"/>
    <w:rsid w:val="000B2B2D"/>
    <w:rsid w:val="000B32C7"/>
    <w:rsid w:val="000B3EEA"/>
    <w:rsid w:val="000B4732"/>
    <w:rsid w:val="000B4DCF"/>
    <w:rsid w:val="000B4E24"/>
    <w:rsid w:val="000B4FB9"/>
    <w:rsid w:val="000B5605"/>
    <w:rsid w:val="000B6A09"/>
    <w:rsid w:val="000B708D"/>
    <w:rsid w:val="000B7B9C"/>
    <w:rsid w:val="000B7C5C"/>
    <w:rsid w:val="000C0B0C"/>
    <w:rsid w:val="000C0E8F"/>
    <w:rsid w:val="000C1CE7"/>
    <w:rsid w:val="000C201B"/>
    <w:rsid w:val="000C21A0"/>
    <w:rsid w:val="000C21D6"/>
    <w:rsid w:val="000C3591"/>
    <w:rsid w:val="000C36A0"/>
    <w:rsid w:val="000C3EF1"/>
    <w:rsid w:val="000C4253"/>
    <w:rsid w:val="000C42FD"/>
    <w:rsid w:val="000C4B4D"/>
    <w:rsid w:val="000C4BCA"/>
    <w:rsid w:val="000C507B"/>
    <w:rsid w:val="000C5216"/>
    <w:rsid w:val="000C5670"/>
    <w:rsid w:val="000C56F8"/>
    <w:rsid w:val="000C61E6"/>
    <w:rsid w:val="000C6A55"/>
    <w:rsid w:val="000C6F30"/>
    <w:rsid w:val="000C7167"/>
    <w:rsid w:val="000C72EB"/>
    <w:rsid w:val="000D0387"/>
    <w:rsid w:val="000D081B"/>
    <w:rsid w:val="000D08CF"/>
    <w:rsid w:val="000D0D95"/>
    <w:rsid w:val="000D178F"/>
    <w:rsid w:val="000D2C6C"/>
    <w:rsid w:val="000D2DCE"/>
    <w:rsid w:val="000D33B5"/>
    <w:rsid w:val="000D3572"/>
    <w:rsid w:val="000D46DA"/>
    <w:rsid w:val="000D54D2"/>
    <w:rsid w:val="000D5FA0"/>
    <w:rsid w:val="000D6AD0"/>
    <w:rsid w:val="000D6B6F"/>
    <w:rsid w:val="000D707E"/>
    <w:rsid w:val="000D79F6"/>
    <w:rsid w:val="000E01DA"/>
    <w:rsid w:val="000E191C"/>
    <w:rsid w:val="000E29E2"/>
    <w:rsid w:val="000E2C5D"/>
    <w:rsid w:val="000E2D55"/>
    <w:rsid w:val="000E4203"/>
    <w:rsid w:val="000E42EF"/>
    <w:rsid w:val="000E43EE"/>
    <w:rsid w:val="000E44E7"/>
    <w:rsid w:val="000E4711"/>
    <w:rsid w:val="000E49CE"/>
    <w:rsid w:val="000E4FCC"/>
    <w:rsid w:val="000E752C"/>
    <w:rsid w:val="000F01DE"/>
    <w:rsid w:val="000F0721"/>
    <w:rsid w:val="000F1157"/>
    <w:rsid w:val="000F16C4"/>
    <w:rsid w:val="000F2300"/>
    <w:rsid w:val="000F259F"/>
    <w:rsid w:val="000F5C94"/>
    <w:rsid w:val="000F6073"/>
    <w:rsid w:val="000F620A"/>
    <w:rsid w:val="000F74ED"/>
    <w:rsid w:val="000F7E5E"/>
    <w:rsid w:val="000F7EF7"/>
    <w:rsid w:val="000F7F18"/>
    <w:rsid w:val="001008C4"/>
    <w:rsid w:val="00100A42"/>
    <w:rsid w:val="00101AE8"/>
    <w:rsid w:val="001021F1"/>
    <w:rsid w:val="0010231A"/>
    <w:rsid w:val="00102535"/>
    <w:rsid w:val="00102E59"/>
    <w:rsid w:val="00104550"/>
    <w:rsid w:val="001049F9"/>
    <w:rsid w:val="00104A68"/>
    <w:rsid w:val="00105E49"/>
    <w:rsid w:val="001065F8"/>
    <w:rsid w:val="00106B95"/>
    <w:rsid w:val="00106EE1"/>
    <w:rsid w:val="00107BF8"/>
    <w:rsid w:val="0011084D"/>
    <w:rsid w:val="001111E9"/>
    <w:rsid w:val="00111D4F"/>
    <w:rsid w:val="00111FB5"/>
    <w:rsid w:val="00112D97"/>
    <w:rsid w:val="00112DD0"/>
    <w:rsid w:val="00113387"/>
    <w:rsid w:val="00115772"/>
    <w:rsid w:val="0011690F"/>
    <w:rsid w:val="00117CF1"/>
    <w:rsid w:val="0012052F"/>
    <w:rsid w:val="00120D8C"/>
    <w:rsid w:val="00122508"/>
    <w:rsid w:val="00123050"/>
    <w:rsid w:val="00123087"/>
    <w:rsid w:val="00124CE3"/>
    <w:rsid w:val="00124D7D"/>
    <w:rsid w:val="001262E5"/>
    <w:rsid w:val="00127240"/>
    <w:rsid w:val="00127905"/>
    <w:rsid w:val="00127D54"/>
    <w:rsid w:val="001302A9"/>
    <w:rsid w:val="00131580"/>
    <w:rsid w:val="00131808"/>
    <w:rsid w:val="00131A75"/>
    <w:rsid w:val="00132211"/>
    <w:rsid w:val="0013236C"/>
    <w:rsid w:val="00132628"/>
    <w:rsid w:val="0013274E"/>
    <w:rsid w:val="0013290E"/>
    <w:rsid w:val="00132A96"/>
    <w:rsid w:val="00132C9D"/>
    <w:rsid w:val="0013480D"/>
    <w:rsid w:val="00134EB7"/>
    <w:rsid w:val="00134F1E"/>
    <w:rsid w:val="001352A5"/>
    <w:rsid w:val="001356CC"/>
    <w:rsid w:val="0013576E"/>
    <w:rsid w:val="001357A6"/>
    <w:rsid w:val="0013594F"/>
    <w:rsid w:val="00136246"/>
    <w:rsid w:val="00137BDA"/>
    <w:rsid w:val="0014002F"/>
    <w:rsid w:val="001410E4"/>
    <w:rsid w:val="001421C3"/>
    <w:rsid w:val="0014297D"/>
    <w:rsid w:val="00142F8E"/>
    <w:rsid w:val="0014331A"/>
    <w:rsid w:val="00143873"/>
    <w:rsid w:val="001440F8"/>
    <w:rsid w:val="001447D9"/>
    <w:rsid w:val="00144B06"/>
    <w:rsid w:val="00145686"/>
    <w:rsid w:val="00145B26"/>
    <w:rsid w:val="00146C02"/>
    <w:rsid w:val="00146D7C"/>
    <w:rsid w:val="0014761B"/>
    <w:rsid w:val="00147D0D"/>
    <w:rsid w:val="00147D3F"/>
    <w:rsid w:val="00147D7E"/>
    <w:rsid w:val="00147DF0"/>
    <w:rsid w:val="00150937"/>
    <w:rsid w:val="00151639"/>
    <w:rsid w:val="001526D8"/>
    <w:rsid w:val="001529E9"/>
    <w:rsid w:val="00152CA0"/>
    <w:rsid w:val="001532A2"/>
    <w:rsid w:val="0015368E"/>
    <w:rsid w:val="00153DFE"/>
    <w:rsid w:val="0015403C"/>
    <w:rsid w:val="00154078"/>
    <w:rsid w:val="001540A1"/>
    <w:rsid w:val="00154560"/>
    <w:rsid w:val="00154B2A"/>
    <w:rsid w:val="00154F10"/>
    <w:rsid w:val="00154FB2"/>
    <w:rsid w:val="00154FE1"/>
    <w:rsid w:val="00155171"/>
    <w:rsid w:val="00155B67"/>
    <w:rsid w:val="00155C81"/>
    <w:rsid w:val="001565FC"/>
    <w:rsid w:val="00156B06"/>
    <w:rsid w:val="00156BAB"/>
    <w:rsid w:val="00156E87"/>
    <w:rsid w:val="00156F97"/>
    <w:rsid w:val="00157A80"/>
    <w:rsid w:val="001614F1"/>
    <w:rsid w:val="001624FA"/>
    <w:rsid w:val="00162A4A"/>
    <w:rsid w:val="00163472"/>
    <w:rsid w:val="001639E9"/>
    <w:rsid w:val="001648F0"/>
    <w:rsid w:val="001657C7"/>
    <w:rsid w:val="001659FC"/>
    <w:rsid w:val="00165BD6"/>
    <w:rsid w:val="00166CA3"/>
    <w:rsid w:val="001676DF"/>
    <w:rsid w:val="001701F1"/>
    <w:rsid w:val="001709EC"/>
    <w:rsid w:val="00170F43"/>
    <w:rsid w:val="00171AD0"/>
    <w:rsid w:val="00171FFD"/>
    <w:rsid w:val="001734B9"/>
    <w:rsid w:val="00173813"/>
    <w:rsid w:val="001741D6"/>
    <w:rsid w:val="00174228"/>
    <w:rsid w:val="00174AC7"/>
    <w:rsid w:val="00174F52"/>
    <w:rsid w:val="00174F69"/>
    <w:rsid w:val="00175E15"/>
    <w:rsid w:val="00176211"/>
    <w:rsid w:val="0017693A"/>
    <w:rsid w:val="00180A97"/>
    <w:rsid w:val="00180FA2"/>
    <w:rsid w:val="001815E5"/>
    <w:rsid w:val="001816D1"/>
    <w:rsid w:val="001822CE"/>
    <w:rsid w:val="001827C6"/>
    <w:rsid w:val="00182D2C"/>
    <w:rsid w:val="0018309B"/>
    <w:rsid w:val="00183B28"/>
    <w:rsid w:val="00184717"/>
    <w:rsid w:val="001847CC"/>
    <w:rsid w:val="0018497E"/>
    <w:rsid w:val="00184FEF"/>
    <w:rsid w:val="00185B4E"/>
    <w:rsid w:val="001862CF"/>
    <w:rsid w:val="0018664E"/>
    <w:rsid w:val="00186B97"/>
    <w:rsid w:val="00187215"/>
    <w:rsid w:val="001872C7"/>
    <w:rsid w:val="00187E7C"/>
    <w:rsid w:val="001907B6"/>
    <w:rsid w:val="00190D79"/>
    <w:rsid w:val="00194157"/>
    <w:rsid w:val="001942B9"/>
    <w:rsid w:val="00194985"/>
    <w:rsid w:val="00194A16"/>
    <w:rsid w:val="00194D8A"/>
    <w:rsid w:val="00195554"/>
    <w:rsid w:val="0019657F"/>
    <w:rsid w:val="001966F1"/>
    <w:rsid w:val="001977F9"/>
    <w:rsid w:val="00197989"/>
    <w:rsid w:val="001979E4"/>
    <w:rsid w:val="00197E69"/>
    <w:rsid w:val="001A0098"/>
    <w:rsid w:val="001A0F48"/>
    <w:rsid w:val="001A1000"/>
    <w:rsid w:val="001A17EB"/>
    <w:rsid w:val="001A1BD2"/>
    <w:rsid w:val="001A2242"/>
    <w:rsid w:val="001A2A20"/>
    <w:rsid w:val="001A2C41"/>
    <w:rsid w:val="001A30C5"/>
    <w:rsid w:val="001A3282"/>
    <w:rsid w:val="001A332C"/>
    <w:rsid w:val="001A43C9"/>
    <w:rsid w:val="001A4A56"/>
    <w:rsid w:val="001A5670"/>
    <w:rsid w:val="001A6119"/>
    <w:rsid w:val="001A6F2C"/>
    <w:rsid w:val="001A70E0"/>
    <w:rsid w:val="001A74A9"/>
    <w:rsid w:val="001A782D"/>
    <w:rsid w:val="001B0333"/>
    <w:rsid w:val="001B0B23"/>
    <w:rsid w:val="001B0C74"/>
    <w:rsid w:val="001B2282"/>
    <w:rsid w:val="001B28F1"/>
    <w:rsid w:val="001B32A4"/>
    <w:rsid w:val="001B3E27"/>
    <w:rsid w:val="001B4137"/>
    <w:rsid w:val="001B46D6"/>
    <w:rsid w:val="001B4BB4"/>
    <w:rsid w:val="001B5723"/>
    <w:rsid w:val="001B7098"/>
    <w:rsid w:val="001B772F"/>
    <w:rsid w:val="001B799D"/>
    <w:rsid w:val="001C021B"/>
    <w:rsid w:val="001C15DB"/>
    <w:rsid w:val="001C235A"/>
    <w:rsid w:val="001C29E8"/>
    <w:rsid w:val="001C321A"/>
    <w:rsid w:val="001C330E"/>
    <w:rsid w:val="001C3889"/>
    <w:rsid w:val="001C56C8"/>
    <w:rsid w:val="001C5C93"/>
    <w:rsid w:val="001C5CB4"/>
    <w:rsid w:val="001C5F64"/>
    <w:rsid w:val="001C5F82"/>
    <w:rsid w:val="001C7C2C"/>
    <w:rsid w:val="001D0A76"/>
    <w:rsid w:val="001D0B20"/>
    <w:rsid w:val="001D1261"/>
    <w:rsid w:val="001D1530"/>
    <w:rsid w:val="001D2663"/>
    <w:rsid w:val="001D283A"/>
    <w:rsid w:val="001D40D3"/>
    <w:rsid w:val="001D4B11"/>
    <w:rsid w:val="001D4F8A"/>
    <w:rsid w:val="001D51C3"/>
    <w:rsid w:val="001D5783"/>
    <w:rsid w:val="001D5888"/>
    <w:rsid w:val="001D626B"/>
    <w:rsid w:val="001D715B"/>
    <w:rsid w:val="001E13B3"/>
    <w:rsid w:val="001E1678"/>
    <w:rsid w:val="001E188E"/>
    <w:rsid w:val="001E1ADC"/>
    <w:rsid w:val="001E219D"/>
    <w:rsid w:val="001E2204"/>
    <w:rsid w:val="001E2F7A"/>
    <w:rsid w:val="001E3FAA"/>
    <w:rsid w:val="001E4D3C"/>
    <w:rsid w:val="001E4F1F"/>
    <w:rsid w:val="001E56AA"/>
    <w:rsid w:val="001E5D6F"/>
    <w:rsid w:val="001E6408"/>
    <w:rsid w:val="001E7800"/>
    <w:rsid w:val="001F050D"/>
    <w:rsid w:val="001F08B9"/>
    <w:rsid w:val="001F0B63"/>
    <w:rsid w:val="001F1481"/>
    <w:rsid w:val="001F1ECB"/>
    <w:rsid w:val="001F20FD"/>
    <w:rsid w:val="001F251E"/>
    <w:rsid w:val="001F2E47"/>
    <w:rsid w:val="001F3200"/>
    <w:rsid w:val="001F3D18"/>
    <w:rsid w:val="001F429D"/>
    <w:rsid w:val="001F49B7"/>
    <w:rsid w:val="001F4A91"/>
    <w:rsid w:val="001F4B9F"/>
    <w:rsid w:val="001F5354"/>
    <w:rsid w:val="001F6614"/>
    <w:rsid w:val="001F6B9E"/>
    <w:rsid w:val="001F7AD7"/>
    <w:rsid w:val="0020072C"/>
    <w:rsid w:val="00201D9F"/>
    <w:rsid w:val="00201FF0"/>
    <w:rsid w:val="00203E38"/>
    <w:rsid w:val="00204847"/>
    <w:rsid w:val="002049DA"/>
    <w:rsid w:val="00205236"/>
    <w:rsid w:val="00205405"/>
    <w:rsid w:val="00206376"/>
    <w:rsid w:val="0020691F"/>
    <w:rsid w:val="0020721E"/>
    <w:rsid w:val="00210719"/>
    <w:rsid w:val="00210BB8"/>
    <w:rsid w:val="00211571"/>
    <w:rsid w:val="00211785"/>
    <w:rsid w:val="0021197F"/>
    <w:rsid w:val="00212C5B"/>
    <w:rsid w:val="00213DA9"/>
    <w:rsid w:val="00214036"/>
    <w:rsid w:val="002154F5"/>
    <w:rsid w:val="0021566C"/>
    <w:rsid w:val="00215D33"/>
    <w:rsid w:val="00216A6B"/>
    <w:rsid w:val="00217D42"/>
    <w:rsid w:val="00220530"/>
    <w:rsid w:val="0022053C"/>
    <w:rsid w:val="002207CA"/>
    <w:rsid w:val="00220AE6"/>
    <w:rsid w:val="002221C4"/>
    <w:rsid w:val="00222DEA"/>
    <w:rsid w:val="00223B61"/>
    <w:rsid w:val="00223D30"/>
    <w:rsid w:val="002241BF"/>
    <w:rsid w:val="00224735"/>
    <w:rsid w:val="00224DB7"/>
    <w:rsid w:val="00224FE7"/>
    <w:rsid w:val="00225341"/>
    <w:rsid w:val="00225773"/>
    <w:rsid w:val="002260E0"/>
    <w:rsid w:val="002263E4"/>
    <w:rsid w:val="00227C4B"/>
    <w:rsid w:val="00230145"/>
    <w:rsid w:val="00230B25"/>
    <w:rsid w:val="00232DE5"/>
    <w:rsid w:val="00233801"/>
    <w:rsid w:val="002349E5"/>
    <w:rsid w:val="00235575"/>
    <w:rsid w:val="002368CA"/>
    <w:rsid w:val="002372DD"/>
    <w:rsid w:val="002373CA"/>
    <w:rsid w:val="0024081A"/>
    <w:rsid w:val="00241C97"/>
    <w:rsid w:val="002426DD"/>
    <w:rsid w:val="00242900"/>
    <w:rsid w:val="00242A79"/>
    <w:rsid w:val="00242EF4"/>
    <w:rsid w:val="00243A14"/>
    <w:rsid w:val="00243AE5"/>
    <w:rsid w:val="002448A1"/>
    <w:rsid w:val="00244A72"/>
    <w:rsid w:val="00245170"/>
    <w:rsid w:val="00245B1C"/>
    <w:rsid w:val="00245E7A"/>
    <w:rsid w:val="00246D80"/>
    <w:rsid w:val="00247721"/>
    <w:rsid w:val="00251A5B"/>
    <w:rsid w:val="00251D96"/>
    <w:rsid w:val="00252E49"/>
    <w:rsid w:val="00253016"/>
    <w:rsid w:val="002530D1"/>
    <w:rsid w:val="002531BC"/>
    <w:rsid w:val="00255038"/>
    <w:rsid w:val="00255749"/>
    <w:rsid w:val="00255905"/>
    <w:rsid w:val="00256ED7"/>
    <w:rsid w:val="00257933"/>
    <w:rsid w:val="00257D4B"/>
    <w:rsid w:val="002602D0"/>
    <w:rsid w:val="00260652"/>
    <w:rsid w:val="00260696"/>
    <w:rsid w:val="00261011"/>
    <w:rsid w:val="00261B29"/>
    <w:rsid w:val="00261FFB"/>
    <w:rsid w:val="002624B7"/>
    <w:rsid w:val="00264063"/>
    <w:rsid w:val="00264D48"/>
    <w:rsid w:val="00264EC8"/>
    <w:rsid w:val="00265C62"/>
    <w:rsid w:val="00266342"/>
    <w:rsid w:val="00266759"/>
    <w:rsid w:val="002678CC"/>
    <w:rsid w:val="00267D6F"/>
    <w:rsid w:val="002704EE"/>
    <w:rsid w:val="00270671"/>
    <w:rsid w:val="00270901"/>
    <w:rsid w:val="00270F8F"/>
    <w:rsid w:val="00272C84"/>
    <w:rsid w:val="00272F37"/>
    <w:rsid w:val="002730FA"/>
    <w:rsid w:val="002740E0"/>
    <w:rsid w:val="00274BB9"/>
    <w:rsid w:val="00277778"/>
    <w:rsid w:val="002802F1"/>
    <w:rsid w:val="00280490"/>
    <w:rsid w:val="00280616"/>
    <w:rsid w:val="00281645"/>
    <w:rsid w:val="00281805"/>
    <w:rsid w:val="00281864"/>
    <w:rsid w:val="00281B7C"/>
    <w:rsid w:val="00281EFB"/>
    <w:rsid w:val="00281F5C"/>
    <w:rsid w:val="00283658"/>
    <w:rsid w:val="00283DCA"/>
    <w:rsid w:val="002846C3"/>
    <w:rsid w:val="00284A16"/>
    <w:rsid w:val="00286ACC"/>
    <w:rsid w:val="00287DD7"/>
    <w:rsid w:val="00287E83"/>
    <w:rsid w:val="00290020"/>
    <w:rsid w:val="002906E3"/>
    <w:rsid w:val="002907E9"/>
    <w:rsid w:val="00290A97"/>
    <w:rsid w:val="0029106D"/>
    <w:rsid w:val="002913EB"/>
    <w:rsid w:val="0029191D"/>
    <w:rsid w:val="00292219"/>
    <w:rsid w:val="00292901"/>
    <w:rsid w:val="00292928"/>
    <w:rsid w:val="00292C08"/>
    <w:rsid w:val="002936AD"/>
    <w:rsid w:val="00293EE9"/>
    <w:rsid w:val="00294091"/>
    <w:rsid w:val="00294F88"/>
    <w:rsid w:val="002953A6"/>
    <w:rsid w:val="00296D2A"/>
    <w:rsid w:val="00297546"/>
    <w:rsid w:val="002A1339"/>
    <w:rsid w:val="002A19B4"/>
    <w:rsid w:val="002A1DF0"/>
    <w:rsid w:val="002A1ED9"/>
    <w:rsid w:val="002A2099"/>
    <w:rsid w:val="002A2517"/>
    <w:rsid w:val="002A268B"/>
    <w:rsid w:val="002A33FC"/>
    <w:rsid w:val="002A34E1"/>
    <w:rsid w:val="002A3BFD"/>
    <w:rsid w:val="002A3CCC"/>
    <w:rsid w:val="002A3F74"/>
    <w:rsid w:val="002A4697"/>
    <w:rsid w:val="002A5F3E"/>
    <w:rsid w:val="002A61A2"/>
    <w:rsid w:val="002A6EAA"/>
    <w:rsid w:val="002A793B"/>
    <w:rsid w:val="002B0DFF"/>
    <w:rsid w:val="002B0F8F"/>
    <w:rsid w:val="002B135D"/>
    <w:rsid w:val="002B18A0"/>
    <w:rsid w:val="002B27DA"/>
    <w:rsid w:val="002B3709"/>
    <w:rsid w:val="002B37E6"/>
    <w:rsid w:val="002B3A16"/>
    <w:rsid w:val="002B3EE5"/>
    <w:rsid w:val="002B4326"/>
    <w:rsid w:val="002B4335"/>
    <w:rsid w:val="002B4756"/>
    <w:rsid w:val="002B4A68"/>
    <w:rsid w:val="002B4B64"/>
    <w:rsid w:val="002B4DD1"/>
    <w:rsid w:val="002B5930"/>
    <w:rsid w:val="002B5B34"/>
    <w:rsid w:val="002B5CCE"/>
    <w:rsid w:val="002B6407"/>
    <w:rsid w:val="002B64AD"/>
    <w:rsid w:val="002B65E4"/>
    <w:rsid w:val="002B663D"/>
    <w:rsid w:val="002B7CE1"/>
    <w:rsid w:val="002B7EF9"/>
    <w:rsid w:val="002C0030"/>
    <w:rsid w:val="002C080B"/>
    <w:rsid w:val="002C1914"/>
    <w:rsid w:val="002C2B83"/>
    <w:rsid w:val="002C57F6"/>
    <w:rsid w:val="002C5A9C"/>
    <w:rsid w:val="002C5CD6"/>
    <w:rsid w:val="002C5D80"/>
    <w:rsid w:val="002C6328"/>
    <w:rsid w:val="002C77A1"/>
    <w:rsid w:val="002C7B83"/>
    <w:rsid w:val="002C7C38"/>
    <w:rsid w:val="002D0F9E"/>
    <w:rsid w:val="002D1830"/>
    <w:rsid w:val="002D1B93"/>
    <w:rsid w:val="002D1EB4"/>
    <w:rsid w:val="002D22C6"/>
    <w:rsid w:val="002D3101"/>
    <w:rsid w:val="002D3C6F"/>
    <w:rsid w:val="002D411E"/>
    <w:rsid w:val="002D5387"/>
    <w:rsid w:val="002D5AFF"/>
    <w:rsid w:val="002D5B7D"/>
    <w:rsid w:val="002D6BCD"/>
    <w:rsid w:val="002D7293"/>
    <w:rsid w:val="002E0958"/>
    <w:rsid w:val="002E1366"/>
    <w:rsid w:val="002E2485"/>
    <w:rsid w:val="002E325F"/>
    <w:rsid w:val="002E3598"/>
    <w:rsid w:val="002E3B3A"/>
    <w:rsid w:val="002E45D5"/>
    <w:rsid w:val="002E52AF"/>
    <w:rsid w:val="002E5ADB"/>
    <w:rsid w:val="002E71D3"/>
    <w:rsid w:val="002E7319"/>
    <w:rsid w:val="002E7495"/>
    <w:rsid w:val="002E76DA"/>
    <w:rsid w:val="002E7AA6"/>
    <w:rsid w:val="002E7B39"/>
    <w:rsid w:val="002E7D05"/>
    <w:rsid w:val="002F0060"/>
    <w:rsid w:val="002F0187"/>
    <w:rsid w:val="002F0314"/>
    <w:rsid w:val="002F0352"/>
    <w:rsid w:val="002F03CF"/>
    <w:rsid w:val="002F0E44"/>
    <w:rsid w:val="002F1BE3"/>
    <w:rsid w:val="002F20EA"/>
    <w:rsid w:val="002F254E"/>
    <w:rsid w:val="002F2854"/>
    <w:rsid w:val="002F2C13"/>
    <w:rsid w:val="002F368D"/>
    <w:rsid w:val="002F37B2"/>
    <w:rsid w:val="002F48E5"/>
    <w:rsid w:val="002F4F1C"/>
    <w:rsid w:val="002F5023"/>
    <w:rsid w:val="002F6176"/>
    <w:rsid w:val="002F691F"/>
    <w:rsid w:val="002F6DED"/>
    <w:rsid w:val="002F7539"/>
    <w:rsid w:val="002F7619"/>
    <w:rsid w:val="002F7D7A"/>
    <w:rsid w:val="002F7F24"/>
    <w:rsid w:val="003002D4"/>
    <w:rsid w:val="00301BF4"/>
    <w:rsid w:val="00301C83"/>
    <w:rsid w:val="00301CA9"/>
    <w:rsid w:val="00302A99"/>
    <w:rsid w:val="00302FDC"/>
    <w:rsid w:val="003030AC"/>
    <w:rsid w:val="00303779"/>
    <w:rsid w:val="00303F98"/>
    <w:rsid w:val="003042CD"/>
    <w:rsid w:val="00305B69"/>
    <w:rsid w:val="00306025"/>
    <w:rsid w:val="00306296"/>
    <w:rsid w:val="00306614"/>
    <w:rsid w:val="00306C35"/>
    <w:rsid w:val="00306E5A"/>
    <w:rsid w:val="00306E94"/>
    <w:rsid w:val="003077F0"/>
    <w:rsid w:val="00310091"/>
    <w:rsid w:val="003102D1"/>
    <w:rsid w:val="00310B4F"/>
    <w:rsid w:val="00311D20"/>
    <w:rsid w:val="0031246C"/>
    <w:rsid w:val="00312721"/>
    <w:rsid w:val="00312F64"/>
    <w:rsid w:val="00313229"/>
    <w:rsid w:val="00313345"/>
    <w:rsid w:val="00313363"/>
    <w:rsid w:val="003137AD"/>
    <w:rsid w:val="003139D0"/>
    <w:rsid w:val="00314795"/>
    <w:rsid w:val="00315477"/>
    <w:rsid w:val="003154BB"/>
    <w:rsid w:val="00315817"/>
    <w:rsid w:val="00315CCA"/>
    <w:rsid w:val="00317036"/>
    <w:rsid w:val="00317E4B"/>
    <w:rsid w:val="00317F37"/>
    <w:rsid w:val="0032078D"/>
    <w:rsid w:val="0032086B"/>
    <w:rsid w:val="00320D3B"/>
    <w:rsid w:val="00322590"/>
    <w:rsid w:val="00322901"/>
    <w:rsid w:val="00323312"/>
    <w:rsid w:val="0032460F"/>
    <w:rsid w:val="003253A0"/>
    <w:rsid w:val="003254A8"/>
    <w:rsid w:val="00325687"/>
    <w:rsid w:val="00325A38"/>
    <w:rsid w:val="00325B5D"/>
    <w:rsid w:val="00325C37"/>
    <w:rsid w:val="00325E7D"/>
    <w:rsid w:val="00326671"/>
    <w:rsid w:val="0032754B"/>
    <w:rsid w:val="003278C7"/>
    <w:rsid w:val="003313E1"/>
    <w:rsid w:val="00333D6B"/>
    <w:rsid w:val="003340B1"/>
    <w:rsid w:val="003345A8"/>
    <w:rsid w:val="003346BF"/>
    <w:rsid w:val="00334834"/>
    <w:rsid w:val="003358F1"/>
    <w:rsid w:val="003360F3"/>
    <w:rsid w:val="00336ED8"/>
    <w:rsid w:val="00336F26"/>
    <w:rsid w:val="003373B9"/>
    <w:rsid w:val="0033756B"/>
    <w:rsid w:val="003377DD"/>
    <w:rsid w:val="0034024A"/>
    <w:rsid w:val="00340428"/>
    <w:rsid w:val="0034054C"/>
    <w:rsid w:val="00340C75"/>
    <w:rsid w:val="00341F57"/>
    <w:rsid w:val="00342187"/>
    <w:rsid w:val="0034231D"/>
    <w:rsid w:val="00342440"/>
    <w:rsid w:val="003429DE"/>
    <w:rsid w:val="00343310"/>
    <w:rsid w:val="00343A74"/>
    <w:rsid w:val="00344087"/>
    <w:rsid w:val="0034438C"/>
    <w:rsid w:val="00344CA4"/>
    <w:rsid w:val="00346245"/>
    <w:rsid w:val="00347A69"/>
    <w:rsid w:val="00347CB0"/>
    <w:rsid w:val="00351693"/>
    <w:rsid w:val="00352E92"/>
    <w:rsid w:val="00352F60"/>
    <w:rsid w:val="00353241"/>
    <w:rsid w:val="003535CA"/>
    <w:rsid w:val="003536B8"/>
    <w:rsid w:val="003541A6"/>
    <w:rsid w:val="00355616"/>
    <w:rsid w:val="00355CA5"/>
    <w:rsid w:val="0035621F"/>
    <w:rsid w:val="003565F3"/>
    <w:rsid w:val="00356E69"/>
    <w:rsid w:val="00357B13"/>
    <w:rsid w:val="00357D04"/>
    <w:rsid w:val="00360D50"/>
    <w:rsid w:val="00361C5B"/>
    <w:rsid w:val="00362265"/>
    <w:rsid w:val="00362AF2"/>
    <w:rsid w:val="00362C19"/>
    <w:rsid w:val="0036336A"/>
    <w:rsid w:val="00363E9A"/>
    <w:rsid w:val="00364A07"/>
    <w:rsid w:val="003660EE"/>
    <w:rsid w:val="003661DC"/>
    <w:rsid w:val="003664D7"/>
    <w:rsid w:val="00366CC8"/>
    <w:rsid w:val="00366E4F"/>
    <w:rsid w:val="00367025"/>
    <w:rsid w:val="00367E04"/>
    <w:rsid w:val="00370864"/>
    <w:rsid w:val="00370FEB"/>
    <w:rsid w:val="003724CD"/>
    <w:rsid w:val="00373449"/>
    <w:rsid w:val="00376608"/>
    <w:rsid w:val="00376B60"/>
    <w:rsid w:val="00376B69"/>
    <w:rsid w:val="0037784D"/>
    <w:rsid w:val="00377972"/>
    <w:rsid w:val="00377DC9"/>
    <w:rsid w:val="00380514"/>
    <w:rsid w:val="0038063F"/>
    <w:rsid w:val="00380D8F"/>
    <w:rsid w:val="00382891"/>
    <w:rsid w:val="00382AA3"/>
    <w:rsid w:val="00382BFB"/>
    <w:rsid w:val="0038395C"/>
    <w:rsid w:val="00384AAB"/>
    <w:rsid w:val="00384D3B"/>
    <w:rsid w:val="00385053"/>
    <w:rsid w:val="00385141"/>
    <w:rsid w:val="003858CE"/>
    <w:rsid w:val="00386EB9"/>
    <w:rsid w:val="0039056C"/>
    <w:rsid w:val="00390C39"/>
    <w:rsid w:val="00391711"/>
    <w:rsid w:val="00392476"/>
    <w:rsid w:val="003930CB"/>
    <w:rsid w:val="0039397D"/>
    <w:rsid w:val="00393BB3"/>
    <w:rsid w:val="003948DD"/>
    <w:rsid w:val="00394DD1"/>
    <w:rsid w:val="00394FDA"/>
    <w:rsid w:val="003951A9"/>
    <w:rsid w:val="0039526B"/>
    <w:rsid w:val="003952AD"/>
    <w:rsid w:val="0039584B"/>
    <w:rsid w:val="00396709"/>
    <w:rsid w:val="00397A0E"/>
    <w:rsid w:val="00397BE7"/>
    <w:rsid w:val="003A0376"/>
    <w:rsid w:val="003A0B2E"/>
    <w:rsid w:val="003A1076"/>
    <w:rsid w:val="003A2264"/>
    <w:rsid w:val="003A2AC3"/>
    <w:rsid w:val="003A2E3C"/>
    <w:rsid w:val="003A43DC"/>
    <w:rsid w:val="003A509E"/>
    <w:rsid w:val="003A5B06"/>
    <w:rsid w:val="003A6399"/>
    <w:rsid w:val="003A66BA"/>
    <w:rsid w:val="003A6E1D"/>
    <w:rsid w:val="003A7D1B"/>
    <w:rsid w:val="003B019C"/>
    <w:rsid w:val="003B0F47"/>
    <w:rsid w:val="003B191E"/>
    <w:rsid w:val="003B1E54"/>
    <w:rsid w:val="003B1E83"/>
    <w:rsid w:val="003B2232"/>
    <w:rsid w:val="003B228D"/>
    <w:rsid w:val="003B2776"/>
    <w:rsid w:val="003B2F59"/>
    <w:rsid w:val="003B3346"/>
    <w:rsid w:val="003B3C6C"/>
    <w:rsid w:val="003B3DBB"/>
    <w:rsid w:val="003B45F5"/>
    <w:rsid w:val="003B4B76"/>
    <w:rsid w:val="003B5570"/>
    <w:rsid w:val="003B6073"/>
    <w:rsid w:val="003B6DAD"/>
    <w:rsid w:val="003B6F24"/>
    <w:rsid w:val="003B7BF8"/>
    <w:rsid w:val="003B7C27"/>
    <w:rsid w:val="003C087E"/>
    <w:rsid w:val="003C09F8"/>
    <w:rsid w:val="003C28F3"/>
    <w:rsid w:val="003C58F0"/>
    <w:rsid w:val="003C5E70"/>
    <w:rsid w:val="003C6C27"/>
    <w:rsid w:val="003C6E0E"/>
    <w:rsid w:val="003C797E"/>
    <w:rsid w:val="003D007E"/>
    <w:rsid w:val="003D0EFD"/>
    <w:rsid w:val="003D23A8"/>
    <w:rsid w:val="003D3BA7"/>
    <w:rsid w:val="003D3BDF"/>
    <w:rsid w:val="003D480C"/>
    <w:rsid w:val="003D5C2A"/>
    <w:rsid w:val="003D671D"/>
    <w:rsid w:val="003D7FB8"/>
    <w:rsid w:val="003E06B4"/>
    <w:rsid w:val="003E25A8"/>
    <w:rsid w:val="003E2F7A"/>
    <w:rsid w:val="003E4FEC"/>
    <w:rsid w:val="003E5EDC"/>
    <w:rsid w:val="003E67A9"/>
    <w:rsid w:val="003E7B91"/>
    <w:rsid w:val="003E7FD5"/>
    <w:rsid w:val="003F0AFE"/>
    <w:rsid w:val="003F1284"/>
    <w:rsid w:val="003F216B"/>
    <w:rsid w:val="003F2687"/>
    <w:rsid w:val="003F38B6"/>
    <w:rsid w:val="003F38EA"/>
    <w:rsid w:val="003F3D4C"/>
    <w:rsid w:val="003F5DBC"/>
    <w:rsid w:val="003F6964"/>
    <w:rsid w:val="003F78E7"/>
    <w:rsid w:val="003F7990"/>
    <w:rsid w:val="0040144B"/>
    <w:rsid w:val="00402766"/>
    <w:rsid w:val="0040281A"/>
    <w:rsid w:val="00402867"/>
    <w:rsid w:val="0040372A"/>
    <w:rsid w:val="00403760"/>
    <w:rsid w:val="00404E28"/>
    <w:rsid w:val="00405989"/>
    <w:rsid w:val="00406D7E"/>
    <w:rsid w:val="0040703C"/>
    <w:rsid w:val="004102F6"/>
    <w:rsid w:val="00410489"/>
    <w:rsid w:val="0041063F"/>
    <w:rsid w:val="00410AA3"/>
    <w:rsid w:val="004111A9"/>
    <w:rsid w:val="00411441"/>
    <w:rsid w:val="0041204B"/>
    <w:rsid w:val="004120E1"/>
    <w:rsid w:val="00412519"/>
    <w:rsid w:val="004128D1"/>
    <w:rsid w:val="00412AF9"/>
    <w:rsid w:val="0041352E"/>
    <w:rsid w:val="004136D7"/>
    <w:rsid w:val="00414774"/>
    <w:rsid w:val="004153EC"/>
    <w:rsid w:val="0041603A"/>
    <w:rsid w:val="00416F8B"/>
    <w:rsid w:val="00417508"/>
    <w:rsid w:val="004175A4"/>
    <w:rsid w:val="00420763"/>
    <w:rsid w:val="00421B2A"/>
    <w:rsid w:val="00424A84"/>
    <w:rsid w:val="0042517F"/>
    <w:rsid w:val="004266BC"/>
    <w:rsid w:val="0042690D"/>
    <w:rsid w:val="0042726D"/>
    <w:rsid w:val="004275EB"/>
    <w:rsid w:val="00427A0D"/>
    <w:rsid w:val="00427F4C"/>
    <w:rsid w:val="00430075"/>
    <w:rsid w:val="0043010C"/>
    <w:rsid w:val="00431EE1"/>
    <w:rsid w:val="004321DE"/>
    <w:rsid w:val="00432795"/>
    <w:rsid w:val="00432890"/>
    <w:rsid w:val="00432C33"/>
    <w:rsid w:val="00432C99"/>
    <w:rsid w:val="00432D5B"/>
    <w:rsid w:val="0043322F"/>
    <w:rsid w:val="00433E4E"/>
    <w:rsid w:val="004340C2"/>
    <w:rsid w:val="004349ED"/>
    <w:rsid w:val="00435B35"/>
    <w:rsid w:val="0043608F"/>
    <w:rsid w:val="00436194"/>
    <w:rsid w:val="00436673"/>
    <w:rsid w:val="00436741"/>
    <w:rsid w:val="0043713F"/>
    <w:rsid w:val="00437879"/>
    <w:rsid w:val="00437D51"/>
    <w:rsid w:val="004401F1"/>
    <w:rsid w:val="0044081E"/>
    <w:rsid w:val="00441418"/>
    <w:rsid w:val="00441658"/>
    <w:rsid w:val="00441E2F"/>
    <w:rsid w:val="00443F27"/>
    <w:rsid w:val="004449DD"/>
    <w:rsid w:val="00444CF2"/>
    <w:rsid w:val="0044612E"/>
    <w:rsid w:val="00446492"/>
    <w:rsid w:val="00446F20"/>
    <w:rsid w:val="0044707F"/>
    <w:rsid w:val="0044726E"/>
    <w:rsid w:val="00447312"/>
    <w:rsid w:val="004478DA"/>
    <w:rsid w:val="0045016D"/>
    <w:rsid w:val="00451060"/>
    <w:rsid w:val="00452CD7"/>
    <w:rsid w:val="00452E10"/>
    <w:rsid w:val="00453A55"/>
    <w:rsid w:val="00453F68"/>
    <w:rsid w:val="00453FCC"/>
    <w:rsid w:val="004540BA"/>
    <w:rsid w:val="004540C2"/>
    <w:rsid w:val="0045617C"/>
    <w:rsid w:val="00456C35"/>
    <w:rsid w:val="00456F79"/>
    <w:rsid w:val="0046005D"/>
    <w:rsid w:val="00460B73"/>
    <w:rsid w:val="004614D8"/>
    <w:rsid w:val="004616A0"/>
    <w:rsid w:val="00461DF7"/>
    <w:rsid w:val="00462E7C"/>
    <w:rsid w:val="00463035"/>
    <w:rsid w:val="00463B95"/>
    <w:rsid w:val="00463D97"/>
    <w:rsid w:val="00463DBC"/>
    <w:rsid w:val="00464622"/>
    <w:rsid w:val="00465436"/>
    <w:rsid w:val="00465B13"/>
    <w:rsid w:val="00466644"/>
    <w:rsid w:val="004669BE"/>
    <w:rsid w:val="00466D1E"/>
    <w:rsid w:val="00466EE7"/>
    <w:rsid w:val="004704A0"/>
    <w:rsid w:val="00470FF0"/>
    <w:rsid w:val="00472BA3"/>
    <w:rsid w:val="00474650"/>
    <w:rsid w:val="00474A37"/>
    <w:rsid w:val="00474B16"/>
    <w:rsid w:val="00476575"/>
    <w:rsid w:val="00477899"/>
    <w:rsid w:val="00480D61"/>
    <w:rsid w:val="00481063"/>
    <w:rsid w:val="00481B4E"/>
    <w:rsid w:val="00481F71"/>
    <w:rsid w:val="004839D0"/>
    <w:rsid w:val="004842C6"/>
    <w:rsid w:val="00484ABF"/>
    <w:rsid w:val="00484E0F"/>
    <w:rsid w:val="0048558D"/>
    <w:rsid w:val="00486762"/>
    <w:rsid w:val="00486D43"/>
    <w:rsid w:val="004870B8"/>
    <w:rsid w:val="00487152"/>
    <w:rsid w:val="00490695"/>
    <w:rsid w:val="00490C91"/>
    <w:rsid w:val="0049292A"/>
    <w:rsid w:val="00494C70"/>
    <w:rsid w:val="00494D66"/>
    <w:rsid w:val="004968F6"/>
    <w:rsid w:val="0049736E"/>
    <w:rsid w:val="004978D2"/>
    <w:rsid w:val="00497907"/>
    <w:rsid w:val="004A09BE"/>
    <w:rsid w:val="004A0FD4"/>
    <w:rsid w:val="004A1188"/>
    <w:rsid w:val="004A171E"/>
    <w:rsid w:val="004A1894"/>
    <w:rsid w:val="004A1AF4"/>
    <w:rsid w:val="004A1E45"/>
    <w:rsid w:val="004A21F8"/>
    <w:rsid w:val="004A2A0E"/>
    <w:rsid w:val="004A2FAB"/>
    <w:rsid w:val="004A403E"/>
    <w:rsid w:val="004A414B"/>
    <w:rsid w:val="004A4162"/>
    <w:rsid w:val="004A4472"/>
    <w:rsid w:val="004A4CFA"/>
    <w:rsid w:val="004A4D3E"/>
    <w:rsid w:val="004A4FAA"/>
    <w:rsid w:val="004A5318"/>
    <w:rsid w:val="004A56EF"/>
    <w:rsid w:val="004A5F6D"/>
    <w:rsid w:val="004A618B"/>
    <w:rsid w:val="004A6343"/>
    <w:rsid w:val="004A68D5"/>
    <w:rsid w:val="004A6D80"/>
    <w:rsid w:val="004A712C"/>
    <w:rsid w:val="004A75C0"/>
    <w:rsid w:val="004A788C"/>
    <w:rsid w:val="004A7A8C"/>
    <w:rsid w:val="004A7D30"/>
    <w:rsid w:val="004B0B6A"/>
    <w:rsid w:val="004B0D0F"/>
    <w:rsid w:val="004B0DB7"/>
    <w:rsid w:val="004B1915"/>
    <w:rsid w:val="004B1FAB"/>
    <w:rsid w:val="004B2A11"/>
    <w:rsid w:val="004B346B"/>
    <w:rsid w:val="004B3B04"/>
    <w:rsid w:val="004B3CDB"/>
    <w:rsid w:val="004B4301"/>
    <w:rsid w:val="004B4C96"/>
    <w:rsid w:val="004B6297"/>
    <w:rsid w:val="004B62D6"/>
    <w:rsid w:val="004B67A5"/>
    <w:rsid w:val="004B69A5"/>
    <w:rsid w:val="004B78E9"/>
    <w:rsid w:val="004C0037"/>
    <w:rsid w:val="004C02AB"/>
    <w:rsid w:val="004C0574"/>
    <w:rsid w:val="004C0578"/>
    <w:rsid w:val="004C0649"/>
    <w:rsid w:val="004C07F9"/>
    <w:rsid w:val="004C08BB"/>
    <w:rsid w:val="004C0E48"/>
    <w:rsid w:val="004C3277"/>
    <w:rsid w:val="004C336D"/>
    <w:rsid w:val="004C37FE"/>
    <w:rsid w:val="004C3ECA"/>
    <w:rsid w:val="004C46D5"/>
    <w:rsid w:val="004C503D"/>
    <w:rsid w:val="004C5CE6"/>
    <w:rsid w:val="004C6B41"/>
    <w:rsid w:val="004C7BA5"/>
    <w:rsid w:val="004C7F57"/>
    <w:rsid w:val="004D0515"/>
    <w:rsid w:val="004D0CFB"/>
    <w:rsid w:val="004D1147"/>
    <w:rsid w:val="004D18F9"/>
    <w:rsid w:val="004D1AC8"/>
    <w:rsid w:val="004D2429"/>
    <w:rsid w:val="004D3D0D"/>
    <w:rsid w:val="004D3EF6"/>
    <w:rsid w:val="004D516F"/>
    <w:rsid w:val="004D529E"/>
    <w:rsid w:val="004D616A"/>
    <w:rsid w:val="004D67BF"/>
    <w:rsid w:val="004D6C1C"/>
    <w:rsid w:val="004D7015"/>
    <w:rsid w:val="004D7DE1"/>
    <w:rsid w:val="004E0101"/>
    <w:rsid w:val="004E0741"/>
    <w:rsid w:val="004E076E"/>
    <w:rsid w:val="004E0980"/>
    <w:rsid w:val="004E0E72"/>
    <w:rsid w:val="004E1AE3"/>
    <w:rsid w:val="004E3023"/>
    <w:rsid w:val="004E30B2"/>
    <w:rsid w:val="004E3723"/>
    <w:rsid w:val="004E3788"/>
    <w:rsid w:val="004E4592"/>
    <w:rsid w:val="004E678D"/>
    <w:rsid w:val="004E6A7F"/>
    <w:rsid w:val="004E6DC4"/>
    <w:rsid w:val="004F0A5A"/>
    <w:rsid w:val="004F1233"/>
    <w:rsid w:val="004F12D4"/>
    <w:rsid w:val="004F2992"/>
    <w:rsid w:val="004F2DDA"/>
    <w:rsid w:val="004F305B"/>
    <w:rsid w:val="004F3638"/>
    <w:rsid w:val="004F4F1D"/>
    <w:rsid w:val="004F5959"/>
    <w:rsid w:val="004F618D"/>
    <w:rsid w:val="004F6353"/>
    <w:rsid w:val="004F68D0"/>
    <w:rsid w:val="004F6E1B"/>
    <w:rsid w:val="004F78A2"/>
    <w:rsid w:val="004F7BC2"/>
    <w:rsid w:val="004F7C32"/>
    <w:rsid w:val="004F7E16"/>
    <w:rsid w:val="00500362"/>
    <w:rsid w:val="00500B8D"/>
    <w:rsid w:val="00501042"/>
    <w:rsid w:val="005021D6"/>
    <w:rsid w:val="00503659"/>
    <w:rsid w:val="00503933"/>
    <w:rsid w:val="005047E1"/>
    <w:rsid w:val="00504A55"/>
    <w:rsid w:val="00504A83"/>
    <w:rsid w:val="005050E8"/>
    <w:rsid w:val="00505595"/>
    <w:rsid w:val="00506BEC"/>
    <w:rsid w:val="005072D1"/>
    <w:rsid w:val="005078C8"/>
    <w:rsid w:val="00510708"/>
    <w:rsid w:val="005110E3"/>
    <w:rsid w:val="005124BC"/>
    <w:rsid w:val="005138F0"/>
    <w:rsid w:val="00513A94"/>
    <w:rsid w:val="00513E64"/>
    <w:rsid w:val="00514202"/>
    <w:rsid w:val="00514923"/>
    <w:rsid w:val="0051555C"/>
    <w:rsid w:val="00515B27"/>
    <w:rsid w:val="00515CCC"/>
    <w:rsid w:val="00515F32"/>
    <w:rsid w:val="00516B8A"/>
    <w:rsid w:val="005200B7"/>
    <w:rsid w:val="00521372"/>
    <w:rsid w:val="00521E8C"/>
    <w:rsid w:val="00521F02"/>
    <w:rsid w:val="005220AC"/>
    <w:rsid w:val="0052249F"/>
    <w:rsid w:val="005226E6"/>
    <w:rsid w:val="005242ED"/>
    <w:rsid w:val="005246A6"/>
    <w:rsid w:val="00525311"/>
    <w:rsid w:val="005258E9"/>
    <w:rsid w:val="00525CFE"/>
    <w:rsid w:val="00527623"/>
    <w:rsid w:val="005303E8"/>
    <w:rsid w:val="00530556"/>
    <w:rsid w:val="00530804"/>
    <w:rsid w:val="00531AA4"/>
    <w:rsid w:val="00531C2F"/>
    <w:rsid w:val="005320FA"/>
    <w:rsid w:val="00532C5E"/>
    <w:rsid w:val="00532EEF"/>
    <w:rsid w:val="00532F71"/>
    <w:rsid w:val="00534C56"/>
    <w:rsid w:val="00536434"/>
    <w:rsid w:val="00541B8C"/>
    <w:rsid w:val="00542BC9"/>
    <w:rsid w:val="005433B0"/>
    <w:rsid w:val="0054390D"/>
    <w:rsid w:val="005442A0"/>
    <w:rsid w:val="0054490B"/>
    <w:rsid w:val="00544D7D"/>
    <w:rsid w:val="005454EF"/>
    <w:rsid w:val="0054568E"/>
    <w:rsid w:val="005457BE"/>
    <w:rsid w:val="005459C5"/>
    <w:rsid w:val="005474F5"/>
    <w:rsid w:val="00550263"/>
    <w:rsid w:val="0055136F"/>
    <w:rsid w:val="0055146A"/>
    <w:rsid w:val="00551B0B"/>
    <w:rsid w:val="00551DBF"/>
    <w:rsid w:val="00552C78"/>
    <w:rsid w:val="00554825"/>
    <w:rsid w:val="00554853"/>
    <w:rsid w:val="00554AB6"/>
    <w:rsid w:val="00555A50"/>
    <w:rsid w:val="00555FA5"/>
    <w:rsid w:val="00556DC7"/>
    <w:rsid w:val="005577A6"/>
    <w:rsid w:val="0056004D"/>
    <w:rsid w:val="005606C7"/>
    <w:rsid w:val="00561336"/>
    <w:rsid w:val="0056190D"/>
    <w:rsid w:val="00561CF7"/>
    <w:rsid w:val="00562D4C"/>
    <w:rsid w:val="00563499"/>
    <w:rsid w:val="00563657"/>
    <w:rsid w:val="00564304"/>
    <w:rsid w:val="0056540C"/>
    <w:rsid w:val="00565FAA"/>
    <w:rsid w:val="0056682D"/>
    <w:rsid w:val="00566BBA"/>
    <w:rsid w:val="00571376"/>
    <w:rsid w:val="00571873"/>
    <w:rsid w:val="00571D1E"/>
    <w:rsid w:val="00571D3A"/>
    <w:rsid w:val="00572316"/>
    <w:rsid w:val="005723E8"/>
    <w:rsid w:val="00573087"/>
    <w:rsid w:val="00573BCA"/>
    <w:rsid w:val="00573C69"/>
    <w:rsid w:val="00573D9D"/>
    <w:rsid w:val="0057560F"/>
    <w:rsid w:val="00575AEE"/>
    <w:rsid w:val="00577233"/>
    <w:rsid w:val="00580DA3"/>
    <w:rsid w:val="00581056"/>
    <w:rsid w:val="0058194E"/>
    <w:rsid w:val="00582721"/>
    <w:rsid w:val="005829D1"/>
    <w:rsid w:val="00582F66"/>
    <w:rsid w:val="0058407C"/>
    <w:rsid w:val="005852D3"/>
    <w:rsid w:val="0058593E"/>
    <w:rsid w:val="00586608"/>
    <w:rsid w:val="00586F9A"/>
    <w:rsid w:val="00586FF7"/>
    <w:rsid w:val="005875A0"/>
    <w:rsid w:val="00587E50"/>
    <w:rsid w:val="00590070"/>
    <w:rsid w:val="005903DC"/>
    <w:rsid w:val="005904FC"/>
    <w:rsid w:val="00590736"/>
    <w:rsid w:val="0059077D"/>
    <w:rsid w:val="00590920"/>
    <w:rsid w:val="00590B0F"/>
    <w:rsid w:val="00590F15"/>
    <w:rsid w:val="00591229"/>
    <w:rsid w:val="00591A92"/>
    <w:rsid w:val="00591ABE"/>
    <w:rsid w:val="00591C0A"/>
    <w:rsid w:val="00592A65"/>
    <w:rsid w:val="00592BA2"/>
    <w:rsid w:val="00592D17"/>
    <w:rsid w:val="00593740"/>
    <w:rsid w:val="00593A3B"/>
    <w:rsid w:val="005946C2"/>
    <w:rsid w:val="00595314"/>
    <w:rsid w:val="005967D9"/>
    <w:rsid w:val="00596E70"/>
    <w:rsid w:val="005A1156"/>
    <w:rsid w:val="005A139F"/>
    <w:rsid w:val="005A1E66"/>
    <w:rsid w:val="005A2A76"/>
    <w:rsid w:val="005A31D7"/>
    <w:rsid w:val="005A3690"/>
    <w:rsid w:val="005A3A89"/>
    <w:rsid w:val="005A4007"/>
    <w:rsid w:val="005A4664"/>
    <w:rsid w:val="005A525F"/>
    <w:rsid w:val="005A55F8"/>
    <w:rsid w:val="005A59CC"/>
    <w:rsid w:val="005A5AB3"/>
    <w:rsid w:val="005A62F7"/>
    <w:rsid w:val="005A7190"/>
    <w:rsid w:val="005A75CB"/>
    <w:rsid w:val="005A7CB1"/>
    <w:rsid w:val="005B0948"/>
    <w:rsid w:val="005B0AAA"/>
    <w:rsid w:val="005B17A2"/>
    <w:rsid w:val="005B1961"/>
    <w:rsid w:val="005B33FC"/>
    <w:rsid w:val="005B368E"/>
    <w:rsid w:val="005B48B0"/>
    <w:rsid w:val="005B5797"/>
    <w:rsid w:val="005B5C4A"/>
    <w:rsid w:val="005B6121"/>
    <w:rsid w:val="005B7B21"/>
    <w:rsid w:val="005B7D07"/>
    <w:rsid w:val="005C03EF"/>
    <w:rsid w:val="005C0712"/>
    <w:rsid w:val="005C14E0"/>
    <w:rsid w:val="005C2B69"/>
    <w:rsid w:val="005C491D"/>
    <w:rsid w:val="005C5D9D"/>
    <w:rsid w:val="005C65BE"/>
    <w:rsid w:val="005C65F8"/>
    <w:rsid w:val="005C71D7"/>
    <w:rsid w:val="005C7D25"/>
    <w:rsid w:val="005D016B"/>
    <w:rsid w:val="005D0185"/>
    <w:rsid w:val="005D1552"/>
    <w:rsid w:val="005D168B"/>
    <w:rsid w:val="005D16F2"/>
    <w:rsid w:val="005D1E42"/>
    <w:rsid w:val="005D1FAD"/>
    <w:rsid w:val="005D418C"/>
    <w:rsid w:val="005D438C"/>
    <w:rsid w:val="005D498C"/>
    <w:rsid w:val="005D5038"/>
    <w:rsid w:val="005D54F7"/>
    <w:rsid w:val="005D6C57"/>
    <w:rsid w:val="005D6C75"/>
    <w:rsid w:val="005D77D7"/>
    <w:rsid w:val="005D7C86"/>
    <w:rsid w:val="005D7E28"/>
    <w:rsid w:val="005D7F84"/>
    <w:rsid w:val="005E0614"/>
    <w:rsid w:val="005E0693"/>
    <w:rsid w:val="005E0DA4"/>
    <w:rsid w:val="005E0EB5"/>
    <w:rsid w:val="005E111E"/>
    <w:rsid w:val="005E1D88"/>
    <w:rsid w:val="005E1FE3"/>
    <w:rsid w:val="005E2D2B"/>
    <w:rsid w:val="005E34B0"/>
    <w:rsid w:val="005E3D45"/>
    <w:rsid w:val="005E4661"/>
    <w:rsid w:val="005E4A21"/>
    <w:rsid w:val="005E6766"/>
    <w:rsid w:val="005F03EC"/>
    <w:rsid w:val="005F0418"/>
    <w:rsid w:val="005F0DFB"/>
    <w:rsid w:val="005F26AB"/>
    <w:rsid w:val="005F4E49"/>
    <w:rsid w:val="005F5098"/>
    <w:rsid w:val="005F5171"/>
    <w:rsid w:val="005F554E"/>
    <w:rsid w:val="005F5AD5"/>
    <w:rsid w:val="005F5B05"/>
    <w:rsid w:val="005F608E"/>
    <w:rsid w:val="005F6840"/>
    <w:rsid w:val="005F6CCB"/>
    <w:rsid w:val="0060067F"/>
    <w:rsid w:val="00600BDA"/>
    <w:rsid w:val="006017BA"/>
    <w:rsid w:val="006028BC"/>
    <w:rsid w:val="00602FD0"/>
    <w:rsid w:val="00603B98"/>
    <w:rsid w:val="00604E00"/>
    <w:rsid w:val="006054C9"/>
    <w:rsid w:val="006057BB"/>
    <w:rsid w:val="00607943"/>
    <w:rsid w:val="00607CF8"/>
    <w:rsid w:val="00610967"/>
    <w:rsid w:val="00610A70"/>
    <w:rsid w:val="00610EDE"/>
    <w:rsid w:val="00610EEB"/>
    <w:rsid w:val="00611A9C"/>
    <w:rsid w:val="00612390"/>
    <w:rsid w:val="00612A64"/>
    <w:rsid w:val="00612DAA"/>
    <w:rsid w:val="00612FF4"/>
    <w:rsid w:val="00613247"/>
    <w:rsid w:val="006133AE"/>
    <w:rsid w:val="006139F9"/>
    <w:rsid w:val="0061472A"/>
    <w:rsid w:val="006162EE"/>
    <w:rsid w:val="006170C8"/>
    <w:rsid w:val="006173B3"/>
    <w:rsid w:val="00617625"/>
    <w:rsid w:val="00617E2D"/>
    <w:rsid w:val="00620509"/>
    <w:rsid w:val="00621F5D"/>
    <w:rsid w:val="0062264A"/>
    <w:rsid w:val="006226AD"/>
    <w:rsid w:val="00622BA1"/>
    <w:rsid w:val="00622DD4"/>
    <w:rsid w:val="006231CB"/>
    <w:rsid w:val="006231E8"/>
    <w:rsid w:val="0062363C"/>
    <w:rsid w:val="0062365D"/>
    <w:rsid w:val="0062397A"/>
    <w:rsid w:val="00623F0B"/>
    <w:rsid w:val="0062446A"/>
    <w:rsid w:val="00624605"/>
    <w:rsid w:val="006259C9"/>
    <w:rsid w:val="006262F2"/>
    <w:rsid w:val="006270DF"/>
    <w:rsid w:val="00627937"/>
    <w:rsid w:val="00632E20"/>
    <w:rsid w:val="00633DCF"/>
    <w:rsid w:val="006340B1"/>
    <w:rsid w:val="006341D8"/>
    <w:rsid w:val="006347D0"/>
    <w:rsid w:val="00634D42"/>
    <w:rsid w:val="00634E0C"/>
    <w:rsid w:val="00634F50"/>
    <w:rsid w:val="0063575C"/>
    <w:rsid w:val="00636155"/>
    <w:rsid w:val="006373D2"/>
    <w:rsid w:val="00637544"/>
    <w:rsid w:val="00637E53"/>
    <w:rsid w:val="00637F0C"/>
    <w:rsid w:val="006405F1"/>
    <w:rsid w:val="00640A7F"/>
    <w:rsid w:val="006410EA"/>
    <w:rsid w:val="0064164B"/>
    <w:rsid w:val="00641853"/>
    <w:rsid w:val="006420E7"/>
    <w:rsid w:val="00642110"/>
    <w:rsid w:val="006425C8"/>
    <w:rsid w:val="00643A71"/>
    <w:rsid w:val="00644A9E"/>
    <w:rsid w:val="00644BC5"/>
    <w:rsid w:val="00644ECE"/>
    <w:rsid w:val="0064574F"/>
    <w:rsid w:val="006457E5"/>
    <w:rsid w:val="00645A45"/>
    <w:rsid w:val="00645EDA"/>
    <w:rsid w:val="00646744"/>
    <w:rsid w:val="00646AC2"/>
    <w:rsid w:val="00646D69"/>
    <w:rsid w:val="006471A7"/>
    <w:rsid w:val="006500B4"/>
    <w:rsid w:val="006504A8"/>
    <w:rsid w:val="00650AF9"/>
    <w:rsid w:val="00650CD4"/>
    <w:rsid w:val="00650CE0"/>
    <w:rsid w:val="0065324D"/>
    <w:rsid w:val="0065325F"/>
    <w:rsid w:val="00653F80"/>
    <w:rsid w:val="00653FE0"/>
    <w:rsid w:val="00654191"/>
    <w:rsid w:val="00654858"/>
    <w:rsid w:val="00654A5E"/>
    <w:rsid w:val="00654ACB"/>
    <w:rsid w:val="00654AD1"/>
    <w:rsid w:val="00654C57"/>
    <w:rsid w:val="00655C63"/>
    <w:rsid w:val="00661ECC"/>
    <w:rsid w:val="00662018"/>
    <w:rsid w:val="00662AC9"/>
    <w:rsid w:val="00663027"/>
    <w:rsid w:val="00663939"/>
    <w:rsid w:val="006642B3"/>
    <w:rsid w:val="006649A8"/>
    <w:rsid w:val="006651A9"/>
    <w:rsid w:val="00665F9C"/>
    <w:rsid w:val="0066663F"/>
    <w:rsid w:val="00667575"/>
    <w:rsid w:val="00667997"/>
    <w:rsid w:val="00667CF7"/>
    <w:rsid w:val="00667D04"/>
    <w:rsid w:val="00671242"/>
    <w:rsid w:val="00671372"/>
    <w:rsid w:val="006713FC"/>
    <w:rsid w:val="00671530"/>
    <w:rsid w:val="00671F8C"/>
    <w:rsid w:val="006721CF"/>
    <w:rsid w:val="006730DF"/>
    <w:rsid w:val="006734AA"/>
    <w:rsid w:val="00673D4E"/>
    <w:rsid w:val="00673DF7"/>
    <w:rsid w:val="00673EA9"/>
    <w:rsid w:val="00674B13"/>
    <w:rsid w:val="00675753"/>
    <w:rsid w:val="0067634F"/>
    <w:rsid w:val="00677181"/>
    <w:rsid w:val="00680106"/>
    <w:rsid w:val="0068030D"/>
    <w:rsid w:val="00680548"/>
    <w:rsid w:val="006805D8"/>
    <w:rsid w:val="00680873"/>
    <w:rsid w:val="006827D8"/>
    <w:rsid w:val="00683B2B"/>
    <w:rsid w:val="00684502"/>
    <w:rsid w:val="00684DE2"/>
    <w:rsid w:val="006853C2"/>
    <w:rsid w:val="006861BB"/>
    <w:rsid w:val="006863EF"/>
    <w:rsid w:val="0068657C"/>
    <w:rsid w:val="00686672"/>
    <w:rsid w:val="006868C1"/>
    <w:rsid w:val="00686CAF"/>
    <w:rsid w:val="00686D26"/>
    <w:rsid w:val="00687033"/>
    <w:rsid w:val="006879CC"/>
    <w:rsid w:val="0069005E"/>
    <w:rsid w:val="006905CC"/>
    <w:rsid w:val="006915EA"/>
    <w:rsid w:val="00691D85"/>
    <w:rsid w:val="00694999"/>
    <w:rsid w:val="00695510"/>
    <w:rsid w:val="00695A6E"/>
    <w:rsid w:val="00695F35"/>
    <w:rsid w:val="00696FD2"/>
    <w:rsid w:val="006A08F3"/>
    <w:rsid w:val="006A1455"/>
    <w:rsid w:val="006A1581"/>
    <w:rsid w:val="006A159A"/>
    <w:rsid w:val="006A1944"/>
    <w:rsid w:val="006A2074"/>
    <w:rsid w:val="006A2772"/>
    <w:rsid w:val="006A457A"/>
    <w:rsid w:val="006A659E"/>
    <w:rsid w:val="006A6B22"/>
    <w:rsid w:val="006A78A0"/>
    <w:rsid w:val="006B03E9"/>
    <w:rsid w:val="006B0722"/>
    <w:rsid w:val="006B08D8"/>
    <w:rsid w:val="006B1595"/>
    <w:rsid w:val="006B1642"/>
    <w:rsid w:val="006B1CD0"/>
    <w:rsid w:val="006B1D6A"/>
    <w:rsid w:val="006B24B8"/>
    <w:rsid w:val="006B33F4"/>
    <w:rsid w:val="006B3599"/>
    <w:rsid w:val="006B3BBF"/>
    <w:rsid w:val="006B48A6"/>
    <w:rsid w:val="006B5F62"/>
    <w:rsid w:val="006B65FD"/>
    <w:rsid w:val="006B6AB7"/>
    <w:rsid w:val="006B6ADC"/>
    <w:rsid w:val="006B71CA"/>
    <w:rsid w:val="006C025C"/>
    <w:rsid w:val="006C0679"/>
    <w:rsid w:val="006C0E95"/>
    <w:rsid w:val="006C157B"/>
    <w:rsid w:val="006C1949"/>
    <w:rsid w:val="006C1B42"/>
    <w:rsid w:val="006C1C25"/>
    <w:rsid w:val="006C292D"/>
    <w:rsid w:val="006C2CB2"/>
    <w:rsid w:val="006C363A"/>
    <w:rsid w:val="006C51B9"/>
    <w:rsid w:val="006C527A"/>
    <w:rsid w:val="006C70A5"/>
    <w:rsid w:val="006C70EF"/>
    <w:rsid w:val="006C7800"/>
    <w:rsid w:val="006C7DE9"/>
    <w:rsid w:val="006D0112"/>
    <w:rsid w:val="006D0255"/>
    <w:rsid w:val="006D1044"/>
    <w:rsid w:val="006D1F25"/>
    <w:rsid w:val="006D22DB"/>
    <w:rsid w:val="006D2388"/>
    <w:rsid w:val="006D292B"/>
    <w:rsid w:val="006D333F"/>
    <w:rsid w:val="006D386D"/>
    <w:rsid w:val="006D4253"/>
    <w:rsid w:val="006D505F"/>
    <w:rsid w:val="006D550A"/>
    <w:rsid w:val="006D564E"/>
    <w:rsid w:val="006D5C41"/>
    <w:rsid w:val="006D5D68"/>
    <w:rsid w:val="006D68F0"/>
    <w:rsid w:val="006D69ED"/>
    <w:rsid w:val="006D75E7"/>
    <w:rsid w:val="006D79D8"/>
    <w:rsid w:val="006E0BC5"/>
    <w:rsid w:val="006E102B"/>
    <w:rsid w:val="006E144D"/>
    <w:rsid w:val="006E169F"/>
    <w:rsid w:val="006E19D7"/>
    <w:rsid w:val="006E3D80"/>
    <w:rsid w:val="006E481E"/>
    <w:rsid w:val="006E4934"/>
    <w:rsid w:val="006E5D4E"/>
    <w:rsid w:val="006E69C0"/>
    <w:rsid w:val="006E69DA"/>
    <w:rsid w:val="006E69EE"/>
    <w:rsid w:val="006E707C"/>
    <w:rsid w:val="006E7FA9"/>
    <w:rsid w:val="006F062C"/>
    <w:rsid w:val="006F0CDF"/>
    <w:rsid w:val="006F0E36"/>
    <w:rsid w:val="006F1503"/>
    <w:rsid w:val="006F1A50"/>
    <w:rsid w:val="006F2A8B"/>
    <w:rsid w:val="006F2D86"/>
    <w:rsid w:val="006F2F55"/>
    <w:rsid w:val="006F3056"/>
    <w:rsid w:val="006F3208"/>
    <w:rsid w:val="006F351F"/>
    <w:rsid w:val="006F35F1"/>
    <w:rsid w:val="006F36F0"/>
    <w:rsid w:val="006F3CE4"/>
    <w:rsid w:val="006F6289"/>
    <w:rsid w:val="006F6450"/>
    <w:rsid w:val="006F77E5"/>
    <w:rsid w:val="006F7AB3"/>
    <w:rsid w:val="0070192C"/>
    <w:rsid w:val="00701EA8"/>
    <w:rsid w:val="00701FC6"/>
    <w:rsid w:val="00702184"/>
    <w:rsid w:val="00702308"/>
    <w:rsid w:val="007023FA"/>
    <w:rsid w:val="00702AA4"/>
    <w:rsid w:val="00702AE3"/>
    <w:rsid w:val="00703C07"/>
    <w:rsid w:val="00704B79"/>
    <w:rsid w:val="00705346"/>
    <w:rsid w:val="00705FFC"/>
    <w:rsid w:val="007060B4"/>
    <w:rsid w:val="00706F80"/>
    <w:rsid w:val="007077F4"/>
    <w:rsid w:val="00707919"/>
    <w:rsid w:val="007103F2"/>
    <w:rsid w:val="00711134"/>
    <w:rsid w:val="0071186A"/>
    <w:rsid w:val="00711944"/>
    <w:rsid w:val="00712343"/>
    <w:rsid w:val="0071261D"/>
    <w:rsid w:val="00712C88"/>
    <w:rsid w:val="00712D9C"/>
    <w:rsid w:val="007130F4"/>
    <w:rsid w:val="00713653"/>
    <w:rsid w:val="00713793"/>
    <w:rsid w:val="00713986"/>
    <w:rsid w:val="007139F3"/>
    <w:rsid w:val="0071428A"/>
    <w:rsid w:val="00715D14"/>
    <w:rsid w:val="00715E6A"/>
    <w:rsid w:val="00715F6B"/>
    <w:rsid w:val="007165A6"/>
    <w:rsid w:val="00716F61"/>
    <w:rsid w:val="007201FB"/>
    <w:rsid w:val="00721484"/>
    <w:rsid w:val="00721B32"/>
    <w:rsid w:val="00721DD7"/>
    <w:rsid w:val="00723EB6"/>
    <w:rsid w:val="00723F92"/>
    <w:rsid w:val="00724372"/>
    <w:rsid w:val="007243A0"/>
    <w:rsid w:val="00724C4A"/>
    <w:rsid w:val="00724D7C"/>
    <w:rsid w:val="0072644E"/>
    <w:rsid w:val="00726BCE"/>
    <w:rsid w:val="00726FA4"/>
    <w:rsid w:val="00727040"/>
    <w:rsid w:val="00727385"/>
    <w:rsid w:val="00727EF2"/>
    <w:rsid w:val="00730823"/>
    <w:rsid w:val="00731132"/>
    <w:rsid w:val="007349C5"/>
    <w:rsid w:val="00734CC6"/>
    <w:rsid w:val="007355FB"/>
    <w:rsid w:val="007360F8"/>
    <w:rsid w:val="00736508"/>
    <w:rsid w:val="0074012A"/>
    <w:rsid w:val="00740C5E"/>
    <w:rsid w:val="0074113A"/>
    <w:rsid w:val="00741676"/>
    <w:rsid w:val="00741EF2"/>
    <w:rsid w:val="0074217F"/>
    <w:rsid w:val="00743214"/>
    <w:rsid w:val="00743FC7"/>
    <w:rsid w:val="00744FF8"/>
    <w:rsid w:val="0074553F"/>
    <w:rsid w:val="00746042"/>
    <w:rsid w:val="007461BB"/>
    <w:rsid w:val="00746A6C"/>
    <w:rsid w:val="00746FDC"/>
    <w:rsid w:val="0074705C"/>
    <w:rsid w:val="007475A9"/>
    <w:rsid w:val="007477A8"/>
    <w:rsid w:val="00747C51"/>
    <w:rsid w:val="0075050D"/>
    <w:rsid w:val="00750AD2"/>
    <w:rsid w:val="0075149A"/>
    <w:rsid w:val="00751800"/>
    <w:rsid w:val="00751A75"/>
    <w:rsid w:val="00751B1C"/>
    <w:rsid w:val="00751C67"/>
    <w:rsid w:val="007529EB"/>
    <w:rsid w:val="0075363C"/>
    <w:rsid w:val="00753962"/>
    <w:rsid w:val="00754F80"/>
    <w:rsid w:val="007552ED"/>
    <w:rsid w:val="00755B2A"/>
    <w:rsid w:val="00756E6B"/>
    <w:rsid w:val="00757046"/>
    <w:rsid w:val="007578D7"/>
    <w:rsid w:val="00757F7B"/>
    <w:rsid w:val="0076016E"/>
    <w:rsid w:val="007612B8"/>
    <w:rsid w:val="0076145B"/>
    <w:rsid w:val="00761AAF"/>
    <w:rsid w:val="007621EA"/>
    <w:rsid w:val="007626F4"/>
    <w:rsid w:val="00763181"/>
    <w:rsid w:val="00763DE3"/>
    <w:rsid w:val="00763ED7"/>
    <w:rsid w:val="00763F0E"/>
    <w:rsid w:val="00763F7B"/>
    <w:rsid w:val="00765128"/>
    <w:rsid w:val="00766015"/>
    <w:rsid w:val="00766352"/>
    <w:rsid w:val="007664FC"/>
    <w:rsid w:val="00770B01"/>
    <w:rsid w:val="00770D4C"/>
    <w:rsid w:val="007739D5"/>
    <w:rsid w:val="007739F8"/>
    <w:rsid w:val="00773B9D"/>
    <w:rsid w:val="00774783"/>
    <w:rsid w:val="0077492A"/>
    <w:rsid w:val="0077788E"/>
    <w:rsid w:val="007801D6"/>
    <w:rsid w:val="00780E94"/>
    <w:rsid w:val="00781316"/>
    <w:rsid w:val="007814F8"/>
    <w:rsid w:val="00782205"/>
    <w:rsid w:val="00783262"/>
    <w:rsid w:val="0078396D"/>
    <w:rsid w:val="007844F0"/>
    <w:rsid w:val="00786298"/>
    <w:rsid w:val="007863D1"/>
    <w:rsid w:val="00787D4E"/>
    <w:rsid w:val="00790F01"/>
    <w:rsid w:val="00791A96"/>
    <w:rsid w:val="0079263D"/>
    <w:rsid w:val="00792797"/>
    <w:rsid w:val="00792AD3"/>
    <w:rsid w:val="00792AF8"/>
    <w:rsid w:val="00792F06"/>
    <w:rsid w:val="00792F77"/>
    <w:rsid w:val="007936A1"/>
    <w:rsid w:val="0079429A"/>
    <w:rsid w:val="007943B8"/>
    <w:rsid w:val="00794499"/>
    <w:rsid w:val="007949C7"/>
    <w:rsid w:val="00794CC1"/>
    <w:rsid w:val="00795619"/>
    <w:rsid w:val="0079698C"/>
    <w:rsid w:val="007A055B"/>
    <w:rsid w:val="007A1297"/>
    <w:rsid w:val="007A1352"/>
    <w:rsid w:val="007A1648"/>
    <w:rsid w:val="007A278C"/>
    <w:rsid w:val="007A2B79"/>
    <w:rsid w:val="007A3419"/>
    <w:rsid w:val="007A3751"/>
    <w:rsid w:val="007A4B3C"/>
    <w:rsid w:val="007A5493"/>
    <w:rsid w:val="007A5B37"/>
    <w:rsid w:val="007A5D3C"/>
    <w:rsid w:val="007A602A"/>
    <w:rsid w:val="007A68E5"/>
    <w:rsid w:val="007A70DD"/>
    <w:rsid w:val="007A71AE"/>
    <w:rsid w:val="007A763C"/>
    <w:rsid w:val="007A7A48"/>
    <w:rsid w:val="007B01AC"/>
    <w:rsid w:val="007B0A44"/>
    <w:rsid w:val="007B16A9"/>
    <w:rsid w:val="007B1D47"/>
    <w:rsid w:val="007B1FA6"/>
    <w:rsid w:val="007B23E8"/>
    <w:rsid w:val="007B2A5A"/>
    <w:rsid w:val="007B30F0"/>
    <w:rsid w:val="007B3BB1"/>
    <w:rsid w:val="007B3FF6"/>
    <w:rsid w:val="007B4091"/>
    <w:rsid w:val="007B442E"/>
    <w:rsid w:val="007B4484"/>
    <w:rsid w:val="007B6132"/>
    <w:rsid w:val="007B63E5"/>
    <w:rsid w:val="007B7B19"/>
    <w:rsid w:val="007B7C5E"/>
    <w:rsid w:val="007B7CE8"/>
    <w:rsid w:val="007C144D"/>
    <w:rsid w:val="007C272C"/>
    <w:rsid w:val="007C277E"/>
    <w:rsid w:val="007C2780"/>
    <w:rsid w:val="007C360D"/>
    <w:rsid w:val="007C3F3E"/>
    <w:rsid w:val="007C40E3"/>
    <w:rsid w:val="007C4955"/>
    <w:rsid w:val="007C5913"/>
    <w:rsid w:val="007C64BC"/>
    <w:rsid w:val="007C652E"/>
    <w:rsid w:val="007C6C00"/>
    <w:rsid w:val="007C6CB0"/>
    <w:rsid w:val="007C7251"/>
    <w:rsid w:val="007C7607"/>
    <w:rsid w:val="007D1E3D"/>
    <w:rsid w:val="007D2B5C"/>
    <w:rsid w:val="007D2EEE"/>
    <w:rsid w:val="007D303E"/>
    <w:rsid w:val="007D45EC"/>
    <w:rsid w:val="007D4834"/>
    <w:rsid w:val="007D5581"/>
    <w:rsid w:val="007D56C9"/>
    <w:rsid w:val="007D64F5"/>
    <w:rsid w:val="007D7F5B"/>
    <w:rsid w:val="007E0314"/>
    <w:rsid w:val="007E1A48"/>
    <w:rsid w:val="007E2192"/>
    <w:rsid w:val="007E27BC"/>
    <w:rsid w:val="007E30DB"/>
    <w:rsid w:val="007E334E"/>
    <w:rsid w:val="007E3FCA"/>
    <w:rsid w:val="007E45BB"/>
    <w:rsid w:val="007E4F58"/>
    <w:rsid w:val="007E502F"/>
    <w:rsid w:val="007E509A"/>
    <w:rsid w:val="007E5A27"/>
    <w:rsid w:val="007E5D92"/>
    <w:rsid w:val="007E6565"/>
    <w:rsid w:val="007E733D"/>
    <w:rsid w:val="007E7A18"/>
    <w:rsid w:val="007F044F"/>
    <w:rsid w:val="007F066D"/>
    <w:rsid w:val="007F0E38"/>
    <w:rsid w:val="007F232C"/>
    <w:rsid w:val="007F2C0A"/>
    <w:rsid w:val="007F318A"/>
    <w:rsid w:val="007F3440"/>
    <w:rsid w:val="007F4339"/>
    <w:rsid w:val="007F4983"/>
    <w:rsid w:val="007F532F"/>
    <w:rsid w:val="007F6678"/>
    <w:rsid w:val="007F6E5E"/>
    <w:rsid w:val="007F785E"/>
    <w:rsid w:val="007F79E8"/>
    <w:rsid w:val="007F7B0D"/>
    <w:rsid w:val="007F7BC9"/>
    <w:rsid w:val="00800EB2"/>
    <w:rsid w:val="00800FE8"/>
    <w:rsid w:val="008024AD"/>
    <w:rsid w:val="008026B4"/>
    <w:rsid w:val="00802998"/>
    <w:rsid w:val="00803B02"/>
    <w:rsid w:val="00804980"/>
    <w:rsid w:val="0080502E"/>
    <w:rsid w:val="00805E48"/>
    <w:rsid w:val="0080609A"/>
    <w:rsid w:val="00806136"/>
    <w:rsid w:val="00806A47"/>
    <w:rsid w:val="00810118"/>
    <w:rsid w:val="00811548"/>
    <w:rsid w:val="00811B2A"/>
    <w:rsid w:val="00812489"/>
    <w:rsid w:val="00813C6D"/>
    <w:rsid w:val="00814A2B"/>
    <w:rsid w:val="00814BDE"/>
    <w:rsid w:val="00816DA2"/>
    <w:rsid w:val="00820B4A"/>
    <w:rsid w:val="0082118E"/>
    <w:rsid w:val="008213F6"/>
    <w:rsid w:val="00821492"/>
    <w:rsid w:val="00821C5A"/>
    <w:rsid w:val="0082205C"/>
    <w:rsid w:val="00822F89"/>
    <w:rsid w:val="00823659"/>
    <w:rsid w:val="00823A08"/>
    <w:rsid w:val="008248B0"/>
    <w:rsid w:val="00824AC4"/>
    <w:rsid w:val="00824ED3"/>
    <w:rsid w:val="0082530F"/>
    <w:rsid w:val="00825B77"/>
    <w:rsid w:val="00825D97"/>
    <w:rsid w:val="00826845"/>
    <w:rsid w:val="00826D85"/>
    <w:rsid w:val="00827DCC"/>
    <w:rsid w:val="00830C8D"/>
    <w:rsid w:val="0083153A"/>
    <w:rsid w:val="00831B87"/>
    <w:rsid w:val="00831D4E"/>
    <w:rsid w:val="00833239"/>
    <w:rsid w:val="008340BD"/>
    <w:rsid w:val="00834F89"/>
    <w:rsid w:val="00835145"/>
    <w:rsid w:val="00835684"/>
    <w:rsid w:val="008357FB"/>
    <w:rsid w:val="00835B04"/>
    <w:rsid w:val="008361B7"/>
    <w:rsid w:val="008362C0"/>
    <w:rsid w:val="00836F00"/>
    <w:rsid w:val="0084044E"/>
    <w:rsid w:val="00840ABE"/>
    <w:rsid w:val="008421A4"/>
    <w:rsid w:val="00842E45"/>
    <w:rsid w:val="0084428B"/>
    <w:rsid w:val="0084468D"/>
    <w:rsid w:val="00845502"/>
    <w:rsid w:val="00845658"/>
    <w:rsid w:val="00845DE8"/>
    <w:rsid w:val="00846728"/>
    <w:rsid w:val="008468A8"/>
    <w:rsid w:val="00846E5A"/>
    <w:rsid w:val="0084733F"/>
    <w:rsid w:val="008516C0"/>
    <w:rsid w:val="00852621"/>
    <w:rsid w:val="00852629"/>
    <w:rsid w:val="0085275B"/>
    <w:rsid w:val="0085308B"/>
    <w:rsid w:val="00854467"/>
    <w:rsid w:val="0085572E"/>
    <w:rsid w:val="00855795"/>
    <w:rsid w:val="0085580F"/>
    <w:rsid w:val="008558DD"/>
    <w:rsid w:val="008561E7"/>
    <w:rsid w:val="00856980"/>
    <w:rsid w:val="00857432"/>
    <w:rsid w:val="008574C8"/>
    <w:rsid w:val="00857719"/>
    <w:rsid w:val="00860C08"/>
    <w:rsid w:val="00861F90"/>
    <w:rsid w:val="008623B5"/>
    <w:rsid w:val="008623F9"/>
    <w:rsid w:val="0086270D"/>
    <w:rsid w:val="008649BB"/>
    <w:rsid w:val="00864EC3"/>
    <w:rsid w:val="00864FEA"/>
    <w:rsid w:val="0086533F"/>
    <w:rsid w:val="00865666"/>
    <w:rsid w:val="00867BC1"/>
    <w:rsid w:val="00870412"/>
    <w:rsid w:val="00870751"/>
    <w:rsid w:val="00871251"/>
    <w:rsid w:val="0087151C"/>
    <w:rsid w:val="00871F7E"/>
    <w:rsid w:val="008733AC"/>
    <w:rsid w:val="008738FE"/>
    <w:rsid w:val="008741A4"/>
    <w:rsid w:val="00875B1B"/>
    <w:rsid w:val="0087699F"/>
    <w:rsid w:val="008770A8"/>
    <w:rsid w:val="00877E4B"/>
    <w:rsid w:val="00880C9B"/>
    <w:rsid w:val="00880E2E"/>
    <w:rsid w:val="00880F64"/>
    <w:rsid w:val="00881C4C"/>
    <w:rsid w:val="0088215F"/>
    <w:rsid w:val="00882D29"/>
    <w:rsid w:val="00883259"/>
    <w:rsid w:val="008833CC"/>
    <w:rsid w:val="008837ED"/>
    <w:rsid w:val="00883C59"/>
    <w:rsid w:val="008843F1"/>
    <w:rsid w:val="00884A4B"/>
    <w:rsid w:val="00884CA8"/>
    <w:rsid w:val="0088545F"/>
    <w:rsid w:val="00885FF0"/>
    <w:rsid w:val="008863A1"/>
    <w:rsid w:val="00886C5C"/>
    <w:rsid w:val="008871E6"/>
    <w:rsid w:val="008875B0"/>
    <w:rsid w:val="00887FBD"/>
    <w:rsid w:val="008902C6"/>
    <w:rsid w:val="008909E4"/>
    <w:rsid w:val="00890EE2"/>
    <w:rsid w:val="00891C27"/>
    <w:rsid w:val="00891E19"/>
    <w:rsid w:val="0089282E"/>
    <w:rsid w:val="008932EA"/>
    <w:rsid w:val="00893864"/>
    <w:rsid w:val="00893953"/>
    <w:rsid w:val="00893BA1"/>
    <w:rsid w:val="0089465F"/>
    <w:rsid w:val="00894906"/>
    <w:rsid w:val="008957D0"/>
    <w:rsid w:val="00895CED"/>
    <w:rsid w:val="00896A5E"/>
    <w:rsid w:val="00897EE1"/>
    <w:rsid w:val="008A0F3F"/>
    <w:rsid w:val="008A19CB"/>
    <w:rsid w:val="008A261A"/>
    <w:rsid w:val="008A2AF9"/>
    <w:rsid w:val="008A32EB"/>
    <w:rsid w:val="008A3875"/>
    <w:rsid w:val="008A3B39"/>
    <w:rsid w:val="008A56A6"/>
    <w:rsid w:val="008A5A2B"/>
    <w:rsid w:val="008A6C26"/>
    <w:rsid w:val="008A6C80"/>
    <w:rsid w:val="008A710D"/>
    <w:rsid w:val="008A7370"/>
    <w:rsid w:val="008B0BB7"/>
    <w:rsid w:val="008B0E63"/>
    <w:rsid w:val="008B1954"/>
    <w:rsid w:val="008B19B0"/>
    <w:rsid w:val="008B294A"/>
    <w:rsid w:val="008B4F63"/>
    <w:rsid w:val="008B5477"/>
    <w:rsid w:val="008B57BE"/>
    <w:rsid w:val="008B645C"/>
    <w:rsid w:val="008B6768"/>
    <w:rsid w:val="008B7F03"/>
    <w:rsid w:val="008C0B1C"/>
    <w:rsid w:val="008C0FA3"/>
    <w:rsid w:val="008C2282"/>
    <w:rsid w:val="008C3912"/>
    <w:rsid w:val="008C4068"/>
    <w:rsid w:val="008C47CD"/>
    <w:rsid w:val="008C4A23"/>
    <w:rsid w:val="008C4AC6"/>
    <w:rsid w:val="008C5222"/>
    <w:rsid w:val="008C5930"/>
    <w:rsid w:val="008C5EC1"/>
    <w:rsid w:val="008C6365"/>
    <w:rsid w:val="008C6531"/>
    <w:rsid w:val="008C753A"/>
    <w:rsid w:val="008C7D61"/>
    <w:rsid w:val="008D094D"/>
    <w:rsid w:val="008D14DE"/>
    <w:rsid w:val="008D1C14"/>
    <w:rsid w:val="008D1EE8"/>
    <w:rsid w:val="008D2498"/>
    <w:rsid w:val="008D30FA"/>
    <w:rsid w:val="008D4911"/>
    <w:rsid w:val="008D4DF6"/>
    <w:rsid w:val="008D4FC1"/>
    <w:rsid w:val="008D6B19"/>
    <w:rsid w:val="008D6FD9"/>
    <w:rsid w:val="008D7BD5"/>
    <w:rsid w:val="008D7C9B"/>
    <w:rsid w:val="008E08C3"/>
    <w:rsid w:val="008E0ADF"/>
    <w:rsid w:val="008E0DC6"/>
    <w:rsid w:val="008E0FAE"/>
    <w:rsid w:val="008E111E"/>
    <w:rsid w:val="008E125D"/>
    <w:rsid w:val="008E29C4"/>
    <w:rsid w:val="008E2A0D"/>
    <w:rsid w:val="008E2B07"/>
    <w:rsid w:val="008E345A"/>
    <w:rsid w:val="008E3DAC"/>
    <w:rsid w:val="008E4077"/>
    <w:rsid w:val="008E4117"/>
    <w:rsid w:val="008E571B"/>
    <w:rsid w:val="008E749E"/>
    <w:rsid w:val="008E7AF9"/>
    <w:rsid w:val="008F088E"/>
    <w:rsid w:val="008F118E"/>
    <w:rsid w:val="008F24A9"/>
    <w:rsid w:val="008F3445"/>
    <w:rsid w:val="008F350A"/>
    <w:rsid w:val="008F3A24"/>
    <w:rsid w:val="008F4421"/>
    <w:rsid w:val="008F4459"/>
    <w:rsid w:val="008F4857"/>
    <w:rsid w:val="008F4DDB"/>
    <w:rsid w:val="008F5D10"/>
    <w:rsid w:val="008F6EBA"/>
    <w:rsid w:val="008F78DE"/>
    <w:rsid w:val="008F7A3B"/>
    <w:rsid w:val="0090049E"/>
    <w:rsid w:val="009007DD"/>
    <w:rsid w:val="009009D6"/>
    <w:rsid w:val="00900EA4"/>
    <w:rsid w:val="009018FB"/>
    <w:rsid w:val="00902065"/>
    <w:rsid w:val="00902761"/>
    <w:rsid w:val="00902C24"/>
    <w:rsid w:val="00903513"/>
    <w:rsid w:val="0090477B"/>
    <w:rsid w:val="00905273"/>
    <w:rsid w:val="00905923"/>
    <w:rsid w:val="00905AC5"/>
    <w:rsid w:val="00906772"/>
    <w:rsid w:val="00906E5C"/>
    <w:rsid w:val="00907EB6"/>
    <w:rsid w:val="00907F1E"/>
    <w:rsid w:val="00910498"/>
    <w:rsid w:val="00911583"/>
    <w:rsid w:val="00912386"/>
    <w:rsid w:val="0091264B"/>
    <w:rsid w:val="00912984"/>
    <w:rsid w:val="00912ECD"/>
    <w:rsid w:val="009132AF"/>
    <w:rsid w:val="00913BC3"/>
    <w:rsid w:val="00915DC0"/>
    <w:rsid w:val="009171D2"/>
    <w:rsid w:val="00920676"/>
    <w:rsid w:val="00920956"/>
    <w:rsid w:val="00920B12"/>
    <w:rsid w:val="00921669"/>
    <w:rsid w:val="0092228F"/>
    <w:rsid w:val="009226CC"/>
    <w:rsid w:val="0092408B"/>
    <w:rsid w:val="00926D80"/>
    <w:rsid w:val="009270CC"/>
    <w:rsid w:val="009306C2"/>
    <w:rsid w:val="009314A5"/>
    <w:rsid w:val="009315BE"/>
    <w:rsid w:val="009320E4"/>
    <w:rsid w:val="00932628"/>
    <w:rsid w:val="009334A6"/>
    <w:rsid w:val="009334EF"/>
    <w:rsid w:val="00933C8A"/>
    <w:rsid w:val="00934876"/>
    <w:rsid w:val="00934B85"/>
    <w:rsid w:val="00936AB0"/>
    <w:rsid w:val="009370A0"/>
    <w:rsid w:val="00937136"/>
    <w:rsid w:val="00937B16"/>
    <w:rsid w:val="009408AE"/>
    <w:rsid w:val="00941969"/>
    <w:rsid w:val="00942682"/>
    <w:rsid w:val="00942B2A"/>
    <w:rsid w:val="0094303A"/>
    <w:rsid w:val="00943AAC"/>
    <w:rsid w:val="009443C6"/>
    <w:rsid w:val="0094582B"/>
    <w:rsid w:val="00945C12"/>
    <w:rsid w:val="0094630F"/>
    <w:rsid w:val="0094675F"/>
    <w:rsid w:val="00946A66"/>
    <w:rsid w:val="00946DB7"/>
    <w:rsid w:val="0094711B"/>
    <w:rsid w:val="00947313"/>
    <w:rsid w:val="00947C94"/>
    <w:rsid w:val="00947FB6"/>
    <w:rsid w:val="00952101"/>
    <w:rsid w:val="009523AD"/>
    <w:rsid w:val="0095246F"/>
    <w:rsid w:val="00952720"/>
    <w:rsid w:val="00953148"/>
    <w:rsid w:val="009543E2"/>
    <w:rsid w:val="009545C5"/>
    <w:rsid w:val="00954B1A"/>
    <w:rsid w:val="00954C65"/>
    <w:rsid w:val="00955217"/>
    <w:rsid w:val="00955A44"/>
    <w:rsid w:val="00956E1D"/>
    <w:rsid w:val="009601CA"/>
    <w:rsid w:val="009607EF"/>
    <w:rsid w:val="00960F0D"/>
    <w:rsid w:val="009617DD"/>
    <w:rsid w:val="00961947"/>
    <w:rsid w:val="00961EE8"/>
    <w:rsid w:val="00962CE4"/>
    <w:rsid w:val="009633CC"/>
    <w:rsid w:val="0096368F"/>
    <w:rsid w:val="0096439E"/>
    <w:rsid w:val="009643CE"/>
    <w:rsid w:val="00964B76"/>
    <w:rsid w:val="009652C9"/>
    <w:rsid w:val="00965A74"/>
    <w:rsid w:val="00965C87"/>
    <w:rsid w:val="0096615F"/>
    <w:rsid w:val="009666AA"/>
    <w:rsid w:val="0096691F"/>
    <w:rsid w:val="00966EF0"/>
    <w:rsid w:val="00967316"/>
    <w:rsid w:val="009673B6"/>
    <w:rsid w:val="00967ABF"/>
    <w:rsid w:val="00967B89"/>
    <w:rsid w:val="00967E1B"/>
    <w:rsid w:val="00971F91"/>
    <w:rsid w:val="00971F96"/>
    <w:rsid w:val="00972D49"/>
    <w:rsid w:val="009735C8"/>
    <w:rsid w:val="00973778"/>
    <w:rsid w:val="009737AB"/>
    <w:rsid w:val="00973B30"/>
    <w:rsid w:val="009740E7"/>
    <w:rsid w:val="00974A63"/>
    <w:rsid w:val="0097529D"/>
    <w:rsid w:val="009772F1"/>
    <w:rsid w:val="00977A70"/>
    <w:rsid w:val="009802F5"/>
    <w:rsid w:val="009803BB"/>
    <w:rsid w:val="00980A1A"/>
    <w:rsid w:val="009823FA"/>
    <w:rsid w:val="00983044"/>
    <w:rsid w:val="009833B2"/>
    <w:rsid w:val="00984B20"/>
    <w:rsid w:val="00984CD7"/>
    <w:rsid w:val="00985005"/>
    <w:rsid w:val="009853FC"/>
    <w:rsid w:val="0098653C"/>
    <w:rsid w:val="009870D0"/>
    <w:rsid w:val="00987335"/>
    <w:rsid w:val="00987416"/>
    <w:rsid w:val="00987BE3"/>
    <w:rsid w:val="009904AE"/>
    <w:rsid w:val="009911E3"/>
    <w:rsid w:val="009916AE"/>
    <w:rsid w:val="00991D6E"/>
    <w:rsid w:val="00992D6A"/>
    <w:rsid w:val="00993D39"/>
    <w:rsid w:val="00993EAF"/>
    <w:rsid w:val="00994788"/>
    <w:rsid w:val="00994895"/>
    <w:rsid w:val="00994C6F"/>
    <w:rsid w:val="0099549D"/>
    <w:rsid w:val="0099580B"/>
    <w:rsid w:val="00995DAB"/>
    <w:rsid w:val="00995EAD"/>
    <w:rsid w:val="00997645"/>
    <w:rsid w:val="00997B19"/>
    <w:rsid w:val="00997D3C"/>
    <w:rsid w:val="009A0AD2"/>
    <w:rsid w:val="009A14FD"/>
    <w:rsid w:val="009A2805"/>
    <w:rsid w:val="009A2E66"/>
    <w:rsid w:val="009A3203"/>
    <w:rsid w:val="009A34AC"/>
    <w:rsid w:val="009A36B1"/>
    <w:rsid w:val="009A3D5B"/>
    <w:rsid w:val="009A4656"/>
    <w:rsid w:val="009A4889"/>
    <w:rsid w:val="009A4933"/>
    <w:rsid w:val="009A50FC"/>
    <w:rsid w:val="009A5679"/>
    <w:rsid w:val="009A5F09"/>
    <w:rsid w:val="009A603F"/>
    <w:rsid w:val="009A7316"/>
    <w:rsid w:val="009A7BF2"/>
    <w:rsid w:val="009B0147"/>
    <w:rsid w:val="009B04BA"/>
    <w:rsid w:val="009B06F0"/>
    <w:rsid w:val="009B08E9"/>
    <w:rsid w:val="009B14D0"/>
    <w:rsid w:val="009B1B7D"/>
    <w:rsid w:val="009B1CC7"/>
    <w:rsid w:val="009B2398"/>
    <w:rsid w:val="009B2734"/>
    <w:rsid w:val="009B2801"/>
    <w:rsid w:val="009B36B7"/>
    <w:rsid w:val="009B5C8E"/>
    <w:rsid w:val="009B63B8"/>
    <w:rsid w:val="009C07E0"/>
    <w:rsid w:val="009C0D6C"/>
    <w:rsid w:val="009C151C"/>
    <w:rsid w:val="009C1E19"/>
    <w:rsid w:val="009C4283"/>
    <w:rsid w:val="009C4529"/>
    <w:rsid w:val="009C60E4"/>
    <w:rsid w:val="009C66A9"/>
    <w:rsid w:val="009D01BD"/>
    <w:rsid w:val="009D04E6"/>
    <w:rsid w:val="009D071E"/>
    <w:rsid w:val="009D0B2A"/>
    <w:rsid w:val="009D1223"/>
    <w:rsid w:val="009D1770"/>
    <w:rsid w:val="009D1FF0"/>
    <w:rsid w:val="009D46E7"/>
    <w:rsid w:val="009D50F5"/>
    <w:rsid w:val="009D5520"/>
    <w:rsid w:val="009D585D"/>
    <w:rsid w:val="009D6174"/>
    <w:rsid w:val="009D68FC"/>
    <w:rsid w:val="009D6B27"/>
    <w:rsid w:val="009D6E72"/>
    <w:rsid w:val="009E12E7"/>
    <w:rsid w:val="009E2062"/>
    <w:rsid w:val="009E289C"/>
    <w:rsid w:val="009E303A"/>
    <w:rsid w:val="009E40A0"/>
    <w:rsid w:val="009E4224"/>
    <w:rsid w:val="009E54FD"/>
    <w:rsid w:val="009E6A46"/>
    <w:rsid w:val="009E7547"/>
    <w:rsid w:val="009E7879"/>
    <w:rsid w:val="009F0024"/>
    <w:rsid w:val="009F1CCC"/>
    <w:rsid w:val="009F2105"/>
    <w:rsid w:val="009F409D"/>
    <w:rsid w:val="009F49AA"/>
    <w:rsid w:val="009F4C1D"/>
    <w:rsid w:val="009F4FB3"/>
    <w:rsid w:val="009F5658"/>
    <w:rsid w:val="009F5A20"/>
    <w:rsid w:val="009F5CD8"/>
    <w:rsid w:val="009F7FC8"/>
    <w:rsid w:val="00A003B5"/>
    <w:rsid w:val="00A01060"/>
    <w:rsid w:val="00A017C3"/>
    <w:rsid w:val="00A01CAA"/>
    <w:rsid w:val="00A02498"/>
    <w:rsid w:val="00A02AB1"/>
    <w:rsid w:val="00A02C0F"/>
    <w:rsid w:val="00A03482"/>
    <w:rsid w:val="00A03A01"/>
    <w:rsid w:val="00A03A11"/>
    <w:rsid w:val="00A04934"/>
    <w:rsid w:val="00A04B25"/>
    <w:rsid w:val="00A063D3"/>
    <w:rsid w:val="00A06761"/>
    <w:rsid w:val="00A067FA"/>
    <w:rsid w:val="00A07569"/>
    <w:rsid w:val="00A10319"/>
    <w:rsid w:val="00A10915"/>
    <w:rsid w:val="00A10C91"/>
    <w:rsid w:val="00A111F4"/>
    <w:rsid w:val="00A11FC3"/>
    <w:rsid w:val="00A13348"/>
    <w:rsid w:val="00A1475F"/>
    <w:rsid w:val="00A14EEF"/>
    <w:rsid w:val="00A14F7E"/>
    <w:rsid w:val="00A15602"/>
    <w:rsid w:val="00A15661"/>
    <w:rsid w:val="00A15826"/>
    <w:rsid w:val="00A160B2"/>
    <w:rsid w:val="00A16153"/>
    <w:rsid w:val="00A16235"/>
    <w:rsid w:val="00A17841"/>
    <w:rsid w:val="00A17F96"/>
    <w:rsid w:val="00A20034"/>
    <w:rsid w:val="00A2049E"/>
    <w:rsid w:val="00A21333"/>
    <w:rsid w:val="00A22039"/>
    <w:rsid w:val="00A22259"/>
    <w:rsid w:val="00A22723"/>
    <w:rsid w:val="00A22E77"/>
    <w:rsid w:val="00A233F4"/>
    <w:rsid w:val="00A23A5D"/>
    <w:rsid w:val="00A23B56"/>
    <w:rsid w:val="00A24179"/>
    <w:rsid w:val="00A25332"/>
    <w:rsid w:val="00A25484"/>
    <w:rsid w:val="00A2587D"/>
    <w:rsid w:val="00A259CF"/>
    <w:rsid w:val="00A278FB"/>
    <w:rsid w:val="00A27A99"/>
    <w:rsid w:val="00A311F8"/>
    <w:rsid w:val="00A31830"/>
    <w:rsid w:val="00A31905"/>
    <w:rsid w:val="00A32199"/>
    <w:rsid w:val="00A32A04"/>
    <w:rsid w:val="00A32AFB"/>
    <w:rsid w:val="00A33D19"/>
    <w:rsid w:val="00A35241"/>
    <w:rsid w:val="00A35462"/>
    <w:rsid w:val="00A35497"/>
    <w:rsid w:val="00A35BC5"/>
    <w:rsid w:val="00A36D76"/>
    <w:rsid w:val="00A36FA0"/>
    <w:rsid w:val="00A36FC4"/>
    <w:rsid w:val="00A36FDC"/>
    <w:rsid w:val="00A37260"/>
    <w:rsid w:val="00A37597"/>
    <w:rsid w:val="00A37611"/>
    <w:rsid w:val="00A376E1"/>
    <w:rsid w:val="00A40382"/>
    <w:rsid w:val="00A40808"/>
    <w:rsid w:val="00A40DF9"/>
    <w:rsid w:val="00A42B8D"/>
    <w:rsid w:val="00A432A4"/>
    <w:rsid w:val="00A4346F"/>
    <w:rsid w:val="00A43B87"/>
    <w:rsid w:val="00A441D8"/>
    <w:rsid w:val="00A451E4"/>
    <w:rsid w:val="00A45641"/>
    <w:rsid w:val="00A46794"/>
    <w:rsid w:val="00A5029A"/>
    <w:rsid w:val="00A50CF6"/>
    <w:rsid w:val="00A50F79"/>
    <w:rsid w:val="00A51829"/>
    <w:rsid w:val="00A51B47"/>
    <w:rsid w:val="00A51D8D"/>
    <w:rsid w:val="00A52C1D"/>
    <w:rsid w:val="00A532AD"/>
    <w:rsid w:val="00A553D0"/>
    <w:rsid w:val="00A56493"/>
    <w:rsid w:val="00A56F1C"/>
    <w:rsid w:val="00A57537"/>
    <w:rsid w:val="00A607F7"/>
    <w:rsid w:val="00A60A80"/>
    <w:rsid w:val="00A60C93"/>
    <w:rsid w:val="00A6167A"/>
    <w:rsid w:val="00A61F1D"/>
    <w:rsid w:val="00A6289A"/>
    <w:rsid w:val="00A62B51"/>
    <w:rsid w:val="00A6307B"/>
    <w:rsid w:val="00A6394B"/>
    <w:rsid w:val="00A648AE"/>
    <w:rsid w:val="00A64D0A"/>
    <w:rsid w:val="00A64F2C"/>
    <w:rsid w:val="00A65043"/>
    <w:rsid w:val="00A6546B"/>
    <w:rsid w:val="00A6570C"/>
    <w:rsid w:val="00A65B21"/>
    <w:rsid w:val="00A65D1C"/>
    <w:rsid w:val="00A66007"/>
    <w:rsid w:val="00A660AC"/>
    <w:rsid w:val="00A67356"/>
    <w:rsid w:val="00A67369"/>
    <w:rsid w:val="00A679B0"/>
    <w:rsid w:val="00A67C4C"/>
    <w:rsid w:val="00A67D04"/>
    <w:rsid w:val="00A7016F"/>
    <w:rsid w:val="00A70661"/>
    <w:rsid w:val="00A70810"/>
    <w:rsid w:val="00A71599"/>
    <w:rsid w:val="00A7198B"/>
    <w:rsid w:val="00A71E53"/>
    <w:rsid w:val="00A732AD"/>
    <w:rsid w:val="00A740B5"/>
    <w:rsid w:val="00A74610"/>
    <w:rsid w:val="00A74743"/>
    <w:rsid w:val="00A75C84"/>
    <w:rsid w:val="00A766D1"/>
    <w:rsid w:val="00A77267"/>
    <w:rsid w:val="00A77283"/>
    <w:rsid w:val="00A7734D"/>
    <w:rsid w:val="00A774F0"/>
    <w:rsid w:val="00A7796F"/>
    <w:rsid w:val="00A80E76"/>
    <w:rsid w:val="00A8216B"/>
    <w:rsid w:val="00A8274F"/>
    <w:rsid w:val="00A82BCB"/>
    <w:rsid w:val="00A83104"/>
    <w:rsid w:val="00A831D0"/>
    <w:rsid w:val="00A842FF"/>
    <w:rsid w:val="00A84805"/>
    <w:rsid w:val="00A854E3"/>
    <w:rsid w:val="00A85B1C"/>
    <w:rsid w:val="00A85F11"/>
    <w:rsid w:val="00A86CB8"/>
    <w:rsid w:val="00A87350"/>
    <w:rsid w:val="00A875EE"/>
    <w:rsid w:val="00A87B50"/>
    <w:rsid w:val="00A87E9D"/>
    <w:rsid w:val="00A90678"/>
    <w:rsid w:val="00A91A12"/>
    <w:rsid w:val="00A91A9C"/>
    <w:rsid w:val="00A92847"/>
    <w:rsid w:val="00A92E75"/>
    <w:rsid w:val="00A93249"/>
    <w:rsid w:val="00A93454"/>
    <w:rsid w:val="00A93973"/>
    <w:rsid w:val="00A93DA9"/>
    <w:rsid w:val="00A94076"/>
    <w:rsid w:val="00A956B7"/>
    <w:rsid w:val="00A959E6"/>
    <w:rsid w:val="00A964AE"/>
    <w:rsid w:val="00A96D30"/>
    <w:rsid w:val="00A9726F"/>
    <w:rsid w:val="00A97510"/>
    <w:rsid w:val="00A977CF"/>
    <w:rsid w:val="00A97BBF"/>
    <w:rsid w:val="00AA0A1B"/>
    <w:rsid w:val="00AA192C"/>
    <w:rsid w:val="00AA1F74"/>
    <w:rsid w:val="00AA314F"/>
    <w:rsid w:val="00AA330E"/>
    <w:rsid w:val="00AA356F"/>
    <w:rsid w:val="00AA3C1B"/>
    <w:rsid w:val="00AA3C20"/>
    <w:rsid w:val="00AA46B9"/>
    <w:rsid w:val="00AA4DD1"/>
    <w:rsid w:val="00AA54E4"/>
    <w:rsid w:val="00AA55A9"/>
    <w:rsid w:val="00AA65A6"/>
    <w:rsid w:val="00AA7C03"/>
    <w:rsid w:val="00AB1A8B"/>
    <w:rsid w:val="00AB1B26"/>
    <w:rsid w:val="00AB244A"/>
    <w:rsid w:val="00AB2498"/>
    <w:rsid w:val="00AB3278"/>
    <w:rsid w:val="00AB3D3B"/>
    <w:rsid w:val="00AB432E"/>
    <w:rsid w:val="00AB4533"/>
    <w:rsid w:val="00AB45E8"/>
    <w:rsid w:val="00AB47F5"/>
    <w:rsid w:val="00AB5987"/>
    <w:rsid w:val="00AB67B5"/>
    <w:rsid w:val="00AB7060"/>
    <w:rsid w:val="00AB7DFD"/>
    <w:rsid w:val="00AC1F21"/>
    <w:rsid w:val="00AC2B15"/>
    <w:rsid w:val="00AC3153"/>
    <w:rsid w:val="00AC3EE2"/>
    <w:rsid w:val="00AC4998"/>
    <w:rsid w:val="00AC4BE5"/>
    <w:rsid w:val="00AC544B"/>
    <w:rsid w:val="00AC6989"/>
    <w:rsid w:val="00AC6E45"/>
    <w:rsid w:val="00AC7934"/>
    <w:rsid w:val="00AD037D"/>
    <w:rsid w:val="00AD05E8"/>
    <w:rsid w:val="00AD0BA3"/>
    <w:rsid w:val="00AD1095"/>
    <w:rsid w:val="00AD1393"/>
    <w:rsid w:val="00AD1831"/>
    <w:rsid w:val="00AD2482"/>
    <w:rsid w:val="00AD2AD2"/>
    <w:rsid w:val="00AD4075"/>
    <w:rsid w:val="00AD411F"/>
    <w:rsid w:val="00AD69B3"/>
    <w:rsid w:val="00AD6A1F"/>
    <w:rsid w:val="00AD7411"/>
    <w:rsid w:val="00AD7973"/>
    <w:rsid w:val="00AD7EFA"/>
    <w:rsid w:val="00AE1AD9"/>
    <w:rsid w:val="00AE1B4B"/>
    <w:rsid w:val="00AE2BDA"/>
    <w:rsid w:val="00AE312D"/>
    <w:rsid w:val="00AE3292"/>
    <w:rsid w:val="00AE4354"/>
    <w:rsid w:val="00AE448F"/>
    <w:rsid w:val="00AE51BC"/>
    <w:rsid w:val="00AE536C"/>
    <w:rsid w:val="00AE5913"/>
    <w:rsid w:val="00AE5BD3"/>
    <w:rsid w:val="00AE5C59"/>
    <w:rsid w:val="00AE65F6"/>
    <w:rsid w:val="00AE6A5D"/>
    <w:rsid w:val="00AE757E"/>
    <w:rsid w:val="00AE793C"/>
    <w:rsid w:val="00AF078F"/>
    <w:rsid w:val="00AF0E0C"/>
    <w:rsid w:val="00AF13CC"/>
    <w:rsid w:val="00AF141F"/>
    <w:rsid w:val="00AF1CF8"/>
    <w:rsid w:val="00AF1DE3"/>
    <w:rsid w:val="00AF2177"/>
    <w:rsid w:val="00AF2B68"/>
    <w:rsid w:val="00AF3041"/>
    <w:rsid w:val="00AF3635"/>
    <w:rsid w:val="00AF3CB9"/>
    <w:rsid w:val="00AF410D"/>
    <w:rsid w:val="00AF4E9D"/>
    <w:rsid w:val="00AF5B76"/>
    <w:rsid w:val="00AF63E3"/>
    <w:rsid w:val="00AF650B"/>
    <w:rsid w:val="00AF65AC"/>
    <w:rsid w:val="00AF6CAB"/>
    <w:rsid w:val="00AF6F19"/>
    <w:rsid w:val="00AF7565"/>
    <w:rsid w:val="00AF7E1A"/>
    <w:rsid w:val="00AF7F1A"/>
    <w:rsid w:val="00B004DC"/>
    <w:rsid w:val="00B00C13"/>
    <w:rsid w:val="00B0153D"/>
    <w:rsid w:val="00B02D4D"/>
    <w:rsid w:val="00B03F10"/>
    <w:rsid w:val="00B043F9"/>
    <w:rsid w:val="00B070D4"/>
    <w:rsid w:val="00B07BDE"/>
    <w:rsid w:val="00B101F7"/>
    <w:rsid w:val="00B10966"/>
    <w:rsid w:val="00B12529"/>
    <w:rsid w:val="00B129A4"/>
    <w:rsid w:val="00B1422C"/>
    <w:rsid w:val="00B14280"/>
    <w:rsid w:val="00B150FE"/>
    <w:rsid w:val="00B1545E"/>
    <w:rsid w:val="00B154E4"/>
    <w:rsid w:val="00B1597C"/>
    <w:rsid w:val="00B16322"/>
    <w:rsid w:val="00B17285"/>
    <w:rsid w:val="00B17B90"/>
    <w:rsid w:val="00B20196"/>
    <w:rsid w:val="00B20CC0"/>
    <w:rsid w:val="00B211F3"/>
    <w:rsid w:val="00B225A5"/>
    <w:rsid w:val="00B226D5"/>
    <w:rsid w:val="00B22C6D"/>
    <w:rsid w:val="00B237A9"/>
    <w:rsid w:val="00B23E89"/>
    <w:rsid w:val="00B23F31"/>
    <w:rsid w:val="00B24348"/>
    <w:rsid w:val="00B2497A"/>
    <w:rsid w:val="00B24A58"/>
    <w:rsid w:val="00B24C12"/>
    <w:rsid w:val="00B25332"/>
    <w:rsid w:val="00B254C6"/>
    <w:rsid w:val="00B25B8A"/>
    <w:rsid w:val="00B25ED0"/>
    <w:rsid w:val="00B2651F"/>
    <w:rsid w:val="00B26FA4"/>
    <w:rsid w:val="00B27168"/>
    <w:rsid w:val="00B27473"/>
    <w:rsid w:val="00B27C86"/>
    <w:rsid w:val="00B30DD2"/>
    <w:rsid w:val="00B30F56"/>
    <w:rsid w:val="00B31550"/>
    <w:rsid w:val="00B31DF0"/>
    <w:rsid w:val="00B32900"/>
    <w:rsid w:val="00B346EA"/>
    <w:rsid w:val="00B3543C"/>
    <w:rsid w:val="00B3562E"/>
    <w:rsid w:val="00B35DB2"/>
    <w:rsid w:val="00B37091"/>
    <w:rsid w:val="00B41037"/>
    <w:rsid w:val="00B41583"/>
    <w:rsid w:val="00B41BF6"/>
    <w:rsid w:val="00B42396"/>
    <w:rsid w:val="00B42F79"/>
    <w:rsid w:val="00B433D6"/>
    <w:rsid w:val="00B43584"/>
    <w:rsid w:val="00B4411E"/>
    <w:rsid w:val="00B4436D"/>
    <w:rsid w:val="00B4445D"/>
    <w:rsid w:val="00B460D5"/>
    <w:rsid w:val="00B4646E"/>
    <w:rsid w:val="00B46ACE"/>
    <w:rsid w:val="00B46FF9"/>
    <w:rsid w:val="00B46FFE"/>
    <w:rsid w:val="00B47A4D"/>
    <w:rsid w:val="00B50806"/>
    <w:rsid w:val="00B526BC"/>
    <w:rsid w:val="00B52C27"/>
    <w:rsid w:val="00B52F68"/>
    <w:rsid w:val="00B53218"/>
    <w:rsid w:val="00B534F9"/>
    <w:rsid w:val="00B53D04"/>
    <w:rsid w:val="00B55011"/>
    <w:rsid w:val="00B5576A"/>
    <w:rsid w:val="00B55AC4"/>
    <w:rsid w:val="00B6114C"/>
    <w:rsid w:val="00B6196D"/>
    <w:rsid w:val="00B61A89"/>
    <w:rsid w:val="00B6209D"/>
    <w:rsid w:val="00B63564"/>
    <w:rsid w:val="00B637D3"/>
    <w:rsid w:val="00B63903"/>
    <w:rsid w:val="00B63EF8"/>
    <w:rsid w:val="00B64055"/>
    <w:rsid w:val="00B64149"/>
    <w:rsid w:val="00B642B4"/>
    <w:rsid w:val="00B646D5"/>
    <w:rsid w:val="00B647E7"/>
    <w:rsid w:val="00B64CF2"/>
    <w:rsid w:val="00B65384"/>
    <w:rsid w:val="00B65527"/>
    <w:rsid w:val="00B65908"/>
    <w:rsid w:val="00B66892"/>
    <w:rsid w:val="00B673E8"/>
    <w:rsid w:val="00B70281"/>
    <w:rsid w:val="00B7035B"/>
    <w:rsid w:val="00B70A60"/>
    <w:rsid w:val="00B70E64"/>
    <w:rsid w:val="00B70EE8"/>
    <w:rsid w:val="00B71235"/>
    <w:rsid w:val="00B7169E"/>
    <w:rsid w:val="00B719B2"/>
    <w:rsid w:val="00B71C8E"/>
    <w:rsid w:val="00B73BF1"/>
    <w:rsid w:val="00B74E37"/>
    <w:rsid w:val="00B751D7"/>
    <w:rsid w:val="00B7619D"/>
    <w:rsid w:val="00B7623B"/>
    <w:rsid w:val="00B76943"/>
    <w:rsid w:val="00B776CF"/>
    <w:rsid w:val="00B777C8"/>
    <w:rsid w:val="00B803DC"/>
    <w:rsid w:val="00B80463"/>
    <w:rsid w:val="00B80D29"/>
    <w:rsid w:val="00B814D5"/>
    <w:rsid w:val="00B8186E"/>
    <w:rsid w:val="00B819EE"/>
    <w:rsid w:val="00B82C80"/>
    <w:rsid w:val="00B83425"/>
    <w:rsid w:val="00B8362B"/>
    <w:rsid w:val="00B83997"/>
    <w:rsid w:val="00B83D03"/>
    <w:rsid w:val="00B84582"/>
    <w:rsid w:val="00B85809"/>
    <w:rsid w:val="00B85A02"/>
    <w:rsid w:val="00B86210"/>
    <w:rsid w:val="00B86A51"/>
    <w:rsid w:val="00B878B2"/>
    <w:rsid w:val="00B91799"/>
    <w:rsid w:val="00B932AD"/>
    <w:rsid w:val="00B93D4F"/>
    <w:rsid w:val="00B944C3"/>
    <w:rsid w:val="00B96814"/>
    <w:rsid w:val="00B976F7"/>
    <w:rsid w:val="00BA1013"/>
    <w:rsid w:val="00BA1568"/>
    <w:rsid w:val="00BA3374"/>
    <w:rsid w:val="00BA3D2C"/>
    <w:rsid w:val="00BA4BCC"/>
    <w:rsid w:val="00BA4DBE"/>
    <w:rsid w:val="00BA50ED"/>
    <w:rsid w:val="00BA5801"/>
    <w:rsid w:val="00BA5B62"/>
    <w:rsid w:val="00BA5DB0"/>
    <w:rsid w:val="00BA6CD5"/>
    <w:rsid w:val="00BA7617"/>
    <w:rsid w:val="00BB185D"/>
    <w:rsid w:val="00BB201A"/>
    <w:rsid w:val="00BB2182"/>
    <w:rsid w:val="00BB2B20"/>
    <w:rsid w:val="00BB2CC3"/>
    <w:rsid w:val="00BB3059"/>
    <w:rsid w:val="00BB369E"/>
    <w:rsid w:val="00BB3DD7"/>
    <w:rsid w:val="00BB3F87"/>
    <w:rsid w:val="00BB43F9"/>
    <w:rsid w:val="00BB669D"/>
    <w:rsid w:val="00BB6D4F"/>
    <w:rsid w:val="00BB6E7D"/>
    <w:rsid w:val="00BB72F9"/>
    <w:rsid w:val="00BB7302"/>
    <w:rsid w:val="00BB77CE"/>
    <w:rsid w:val="00BC0480"/>
    <w:rsid w:val="00BC06BD"/>
    <w:rsid w:val="00BC07A7"/>
    <w:rsid w:val="00BC1369"/>
    <w:rsid w:val="00BC18A2"/>
    <w:rsid w:val="00BC1B16"/>
    <w:rsid w:val="00BC2173"/>
    <w:rsid w:val="00BC25F7"/>
    <w:rsid w:val="00BC27E9"/>
    <w:rsid w:val="00BC295F"/>
    <w:rsid w:val="00BC3E9F"/>
    <w:rsid w:val="00BC3FE6"/>
    <w:rsid w:val="00BC4255"/>
    <w:rsid w:val="00BC5A0C"/>
    <w:rsid w:val="00BC603C"/>
    <w:rsid w:val="00BC6834"/>
    <w:rsid w:val="00BC6B51"/>
    <w:rsid w:val="00BC6C40"/>
    <w:rsid w:val="00BC70F0"/>
    <w:rsid w:val="00BC7A0F"/>
    <w:rsid w:val="00BC7F5D"/>
    <w:rsid w:val="00BD0EB3"/>
    <w:rsid w:val="00BD1207"/>
    <w:rsid w:val="00BD22C3"/>
    <w:rsid w:val="00BD35BF"/>
    <w:rsid w:val="00BD4165"/>
    <w:rsid w:val="00BD6151"/>
    <w:rsid w:val="00BD732C"/>
    <w:rsid w:val="00BE035B"/>
    <w:rsid w:val="00BE0599"/>
    <w:rsid w:val="00BE0E77"/>
    <w:rsid w:val="00BE0E8C"/>
    <w:rsid w:val="00BE1EEB"/>
    <w:rsid w:val="00BE24A6"/>
    <w:rsid w:val="00BE4CAB"/>
    <w:rsid w:val="00BE4D47"/>
    <w:rsid w:val="00BE55E0"/>
    <w:rsid w:val="00BE5C03"/>
    <w:rsid w:val="00BE5DAA"/>
    <w:rsid w:val="00BE665D"/>
    <w:rsid w:val="00BE6AD5"/>
    <w:rsid w:val="00BE722F"/>
    <w:rsid w:val="00BE7777"/>
    <w:rsid w:val="00BE7AA2"/>
    <w:rsid w:val="00BF0F12"/>
    <w:rsid w:val="00BF1938"/>
    <w:rsid w:val="00BF2652"/>
    <w:rsid w:val="00BF520A"/>
    <w:rsid w:val="00BF5E25"/>
    <w:rsid w:val="00BF602B"/>
    <w:rsid w:val="00BF61EB"/>
    <w:rsid w:val="00BF622F"/>
    <w:rsid w:val="00BF6B91"/>
    <w:rsid w:val="00BF6DDF"/>
    <w:rsid w:val="00BF7379"/>
    <w:rsid w:val="00C00159"/>
    <w:rsid w:val="00C008DE"/>
    <w:rsid w:val="00C022A3"/>
    <w:rsid w:val="00C0493C"/>
    <w:rsid w:val="00C05750"/>
    <w:rsid w:val="00C05AA2"/>
    <w:rsid w:val="00C06112"/>
    <w:rsid w:val="00C06236"/>
    <w:rsid w:val="00C0797C"/>
    <w:rsid w:val="00C07B5A"/>
    <w:rsid w:val="00C11119"/>
    <w:rsid w:val="00C12C47"/>
    <w:rsid w:val="00C12D3A"/>
    <w:rsid w:val="00C12F1F"/>
    <w:rsid w:val="00C13031"/>
    <w:rsid w:val="00C13ED0"/>
    <w:rsid w:val="00C1432C"/>
    <w:rsid w:val="00C144D3"/>
    <w:rsid w:val="00C14618"/>
    <w:rsid w:val="00C14BDC"/>
    <w:rsid w:val="00C15B1E"/>
    <w:rsid w:val="00C16140"/>
    <w:rsid w:val="00C1650E"/>
    <w:rsid w:val="00C178A5"/>
    <w:rsid w:val="00C17D52"/>
    <w:rsid w:val="00C17E2D"/>
    <w:rsid w:val="00C202A4"/>
    <w:rsid w:val="00C204C5"/>
    <w:rsid w:val="00C211A9"/>
    <w:rsid w:val="00C212DB"/>
    <w:rsid w:val="00C22442"/>
    <w:rsid w:val="00C2268D"/>
    <w:rsid w:val="00C22BA6"/>
    <w:rsid w:val="00C22F60"/>
    <w:rsid w:val="00C22FCF"/>
    <w:rsid w:val="00C23A19"/>
    <w:rsid w:val="00C23CAB"/>
    <w:rsid w:val="00C2467B"/>
    <w:rsid w:val="00C246A3"/>
    <w:rsid w:val="00C2477F"/>
    <w:rsid w:val="00C25720"/>
    <w:rsid w:val="00C31E90"/>
    <w:rsid w:val="00C31EF5"/>
    <w:rsid w:val="00C3202E"/>
    <w:rsid w:val="00C32A44"/>
    <w:rsid w:val="00C32C72"/>
    <w:rsid w:val="00C33E11"/>
    <w:rsid w:val="00C34D21"/>
    <w:rsid w:val="00C34E16"/>
    <w:rsid w:val="00C34F87"/>
    <w:rsid w:val="00C34FBD"/>
    <w:rsid w:val="00C35265"/>
    <w:rsid w:val="00C3568E"/>
    <w:rsid w:val="00C3588A"/>
    <w:rsid w:val="00C36A95"/>
    <w:rsid w:val="00C37574"/>
    <w:rsid w:val="00C37D0D"/>
    <w:rsid w:val="00C4032E"/>
    <w:rsid w:val="00C403F3"/>
    <w:rsid w:val="00C40BE3"/>
    <w:rsid w:val="00C4166C"/>
    <w:rsid w:val="00C4222A"/>
    <w:rsid w:val="00C42A89"/>
    <w:rsid w:val="00C43C1C"/>
    <w:rsid w:val="00C43FB0"/>
    <w:rsid w:val="00C4418F"/>
    <w:rsid w:val="00C458C6"/>
    <w:rsid w:val="00C46133"/>
    <w:rsid w:val="00C46A27"/>
    <w:rsid w:val="00C4742D"/>
    <w:rsid w:val="00C5004B"/>
    <w:rsid w:val="00C5046D"/>
    <w:rsid w:val="00C52133"/>
    <w:rsid w:val="00C52B7D"/>
    <w:rsid w:val="00C53371"/>
    <w:rsid w:val="00C53C7A"/>
    <w:rsid w:val="00C53F13"/>
    <w:rsid w:val="00C54C2F"/>
    <w:rsid w:val="00C55110"/>
    <w:rsid w:val="00C55788"/>
    <w:rsid w:val="00C55F4D"/>
    <w:rsid w:val="00C55F66"/>
    <w:rsid w:val="00C56236"/>
    <w:rsid w:val="00C5627B"/>
    <w:rsid w:val="00C566BB"/>
    <w:rsid w:val="00C56EB0"/>
    <w:rsid w:val="00C57AD0"/>
    <w:rsid w:val="00C60762"/>
    <w:rsid w:val="00C61004"/>
    <w:rsid w:val="00C62097"/>
    <w:rsid w:val="00C628C0"/>
    <w:rsid w:val="00C63684"/>
    <w:rsid w:val="00C63832"/>
    <w:rsid w:val="00C639B7"/>
    <w:rsid w:val="00C656F6"/>
    <w:rsid w:val="00C6586A"/>
    <w:rsid w:val="00C66812"/>
    <w:rsid w:val="00C6795C"/>
    <w:rsid w:val="00C67CA6"/>
    <w:rsid w:val="00C725C0"/>
    <w:rsid w:val="00C72938"/>
    <w:rsid w:val="00C72F5D"/>
    <w:rsid w:val="00C731F4"/>
    <w:rsid w:val="00C73590"/>
    <w:rsid w:val="00C73A17"/>
    <w:rsid w:val="00C7422D"/>
    <w:rsid w:val="00C74235"/>
    <w:rsid w:val="00C744C8"/>
    <w:rsid w:val="00C74795"/>
    <w:rsid w:val="00C75FAC"/>
    <w:rsid w:val="00C770FB"/>
    <w:rsid w:val="00C776CF"/>
    <w:rsid w:val="00C77B7C"/>
    <w:rsid w:val="00C77F96"/>
    <w:rsid w:val="00C80171"/>
    <w:rsid w:val="00C8044C"/>
    <w:rsid w:val="00C804A9"/>
    <w:rsid w:val="00C80540"/>
    <w:rsid w:val="00C80D53"/>
    <w:rsid w:val="00C820FF"/>
    <w:rsid w:val="00C823CC"/>
    <w:rsid w:val="00C83997"/>
    <w:rsid w:val="00C83C29"/>
    <w:rsid w:val="00C84604"/>
    <w:rsid w:val="00C861AC"/>
    <w:rsid w:val="00C87581"/>
    <w:rsid w:val="00C90272"/>
    <w:rsid w:val="00C91830"/>
    <w:rsid w:val="00C92084"/>
    <w:rsid w:val="00C92BDB"/>
    <w:rsid w:val="00C93C64"/>
    <w:rsid w:val="00C93F87"/>
    <w:rsid w:val="00C954CE"/>
    <w:rsid w:val="00C955AA"/>
    <w:rsid w:val="00C958C3"/>
    <w:rsid w:val="00C958CE"/>
    <w:rsid w:val="00C96386"/>
    <w:rsid w:val="00C967D7"/>
    <w:rsid w:val="00C96FFA"/>
    <w:rsid w:val="00C97DFF"/>
    <w:rsid w:val="00CA0291"/>
    <w:rsid w:val="00CA08FC"/>
    <w:rsid w:val="00CA1500"/>
    <w:rsid w:val="00CA166A"/>
    <w:rsid w:val="00CA29F4"/>
    <w:rsid w:val="00CA3054"/>
    <w:rsid w:val="00CA336B"/>
    <w:rsid w:val="00CA3784"/>
    <w:rsid w:val="00CA3CC6"/>
    <w:rsid w:val="00CA4F1C"/>
    <w:rsid w:val="00CA4FB7"/>
    <w:rsid w:val="00CA51D2"/>
    <w:rsid w:val="00CA5FC4"/>
    <w:rsid w:val="00CA6246"/>
    <w:rsid w:val="00CA7276"/>
    <w:rsid w:val="00CA7413"/>
    <w:rsid w:val="00CA77E3"/>
    <w:rsid w:val="00CA7804"/>
    <w:rsid w:val="00CB0C50"/>
    <w:rsid w:val="00CB0EBB"/>
    <w:rsid w:val="00CB13BE"/>
    <w:rsid w:val="00CB15D2"/>
    <w:rsid w:val="00CB2EBB"/>
    <w:rsid w:val="00CB4EC7"/>
    <w:rsid w:val="00CB4FD1"/>
    <w:rsid w:val="00CB5848"/>
    <w:rsid w:val="00CC04CF"/>
    <w:rsid w:val="00CC0EFE"/>
    <w:rsid w:val="00CC2C38"/>
    <w:rsid w:val="00CC2CC7"/>
    <w:rsid w:val="00CC305F"/>
    <w:rsid w:val="00CC3484"/>
    <w:rsid w:val="00CC44D7"/>
    <w:rsid w:val="00CC4DFB"/>
    <w:rsid w:val="00CC4E6E"/>
    <w:rsid w:val="00CC524D"/>
    <w:rsid w:val="00CC5920"/>
    <w:rsid w:val="00CC6B8B"/>
    <w:rsid w:val="00CC7095"/>
    <w:rsid w:val="00CC7808"/>
    <w:rsid w:val="00CD024B"/>
    <w:rsid w:val="00CD06AF"/>
    <w:rsid w:val="00CD0965"/>
    <w:rsid w:val="00CD0B1D"/>
    <w:rsid w:val="00CD40F3"/>
    <w:rsid w:val="00CD4245"/>
    <w:rsid w:val="00CD5237"/>
    <w:rsid w:val="00CD52F6"/>
    <w:rsid w:val="00CD5724"/>
    <w:rsid w:val="00CD6608"/>
    <w:rsid w:val="00CD6BDB"/>
    <w:rsid w:val="00CD6FD2"/>
    <w:rsid w:val="00CD72AB"/>
    <w:rsid w:val="00CD75AD"/>
    <w:rsid w:val="00CE2642"/>
    <w:rsid w:val="00CE3332"/>
    <w:rsid w:val="00CE3951"/>
    <w:rsid w:val="00CE4A19"/>
    <w:rsid w:val="00CE4ACD"/>
    <w:rsid w:val="00CE4B52"/>
    <w:rsid w:val="00CE5B11"/>
    <w:rsid w:val="00CE684D"/>
    <w:rsid w:val="00CE7448"/>
    <w:rsid w:val="00CE7544"/>
    <w:rsid w:val="00CF0254"/>
    <w:rsid w:val="00CF0BB7"/>
    <w:rsid w:val="00CF1813"/>
    <w:rsid w:val="00CF1ABD"/>
    <w:rsid w:val="00CF21BE"/>
    <w:rsid w:val="00CF2484"/>
    <w:rsid w:val="00CF3083"/>
    <w:rsid w:val="00CF383D"/>
    <w:rsid w:val="00CF3C82"/>
    <w:rsid w:val="00CF3DA0"/>
    <w:rsid w:val="00CF3FAF"/>
    <w:rsid w:val="00CF43B4"/>
    <w:rsid w:val="00CF4AB5"/>
    <w:rsid w:val="00CF5500"/>
    <w:rsid w:val="00CF565F"/>
    <w:rsid w:val="00CF5B62"/>
    <w:rsid w:val="00CF6715"/>
    <w:rsid w:val="00CF683F"/>
    <w:rsid w:val="00D009DE"/>
    <w:rsid w:val="00D01248"/>
    <w:rsid w:val="00D013BF"/>
    <w:rsid w:val="00D01504"/>
    <w:rsid w:val="00D01575"/>
    <w:rsid w:val="00D02EEF"/>
    <w:rsid w:val="00D039B1"/>
    <w:rsid w:val="00D03E8B"/>
    <w:rsid w:val="00D04172"/>
    <w:rsid w:val="00D0478C"/>
    <w:rsid w:val="00D04B93"/>
    <w:rsid w:val="00D0507C"/>
    <w:rsid w:val="00D06755"/>
    <w:rsid w:val="00D0702D"/>
    <w:rsid w:val="00D071BE"/>
    <w:rsid w:val="00D07B69"/>
    <w:rsid w:val="00D1010F"/>
    <w:rsid w:val="00D10A64"/>
    <w:rsid w:val="00D1159B"/>
    <w:rsid w:val="00D12319"/>
    <w:rsid w:val="00D123AA"/>
    <w:rsid w:val="00D1277E"/>
    <w:rsid w:val="00D12786"/>
    <w:rsid w:val="00D12892"/>
    <w:rsid w:val="00D135F0"/>
    <w:rsid w:val="00D13F89"/>
    <w:rsid w:val="00D14213"/>
    <w:rsid w:val="00D14D4F"/>
    <w:rsid w:val="00D15191"/>
    <w:rsid w:val="00D151BD"/>
    <w:rsid w:val="00D152AC"/>
    <w:rsid w:val="00D15625"/>
    <w:rsid w:val="00D15C5D"/>
    <w:rsid w:val="00D15CFA"/>
    <w:rsid w:val="00D16430"/>
    <w:rsid w:val="00D16478"/>
    <w:rsid w:val="00D165F9"/>
    <w:rsid w:val="00D168F7"/>
    <w:rsid w:val="00D17814"/>
    <w:rsid w:val="00D17A2F"/>
    <w:rsid w:val="00D17D6C"/>
    <w:rsid w:val="00D21BCC"/>
    <w:rsid w:val="00D22118"/>
    <w:rsid w:val="00D22D7D"/>
    <w:rsid w:val="00D2320D"/>
    <w:rsid w:val="00D23504"/>
    <w:rsid w:val="00D23F59"/>
    <w:rsid w:val="00D26583"/>
    <w:rsid w:val="00D272CC"/>
    <w:rsid w:val="00D27C59"/>
    <w:rsid w:val="00D305BD"/>
    <w:rsid w:val="00D30A57"/>
    <w:rsid w:val="00D30BE0"/>
    <w:rsid w:val="00D312DF"/>
    <w:rsid w:val="00D318FB"/>
    <w:rsid w:val="00D328D5"/>
    <w:rsid w:val="00D328DC"/>
    <w:rsid w:val="00D32EE5"/>
    <w:rsid w:val="00D33B22"/>
    <w:rsid w:val="00D33D25"/>
    <w:rsid w:val="00D34ACD"/>
    <w:rsid w:val="00D34F32"/>
    <w:rsid w:val="00D3557F"/>
    <w:rsid w:val="00D35C85"/>
    <w:rsid w:val="00D35FBA"/>
    <w:rsid w:val="00D36243"/>
    <w:rsid w:val="00D36BB8"/>
    <w:rsid w:val="00D36D31"/>
    <w:rsid w:val="00D3708B"/>
    <w:rsid w:val="00D377A2"/>
    <w:rsid w:val="00D37D5C"/>
    <w:rsid w:val="00D408C4"/>
    <w:rsid w:val="00D408D4"/>
    <w:rsid w:val="00D44FA4"/>
    <w:rsid w:val="00D46505"/>
    <w:rsid w:val="00D46DB8"/>
    <w:rsid w:val="00D474D7"/>
    <w:rsid w:val="00D47519"/>
    <w:rsid w:val="00D47BC2"/>
    <w:rsid w:val="00D50202"/>
    <w:rsid w:val="00D50C09"/>
    <w:rsid w:val="00D51496"/>
    <w:rsid w:val="00D5154A"/>
    <w:rsid w:val="00D51A98"/>
    <w:rsid w:val="00D52D86"/>
    <w:rsid w:val="00D5317F"/>
    <w:rsid w:val="00D53A58"/>
    <w:rsid w:val="00D5477F"/>
    <w:rsid w:val="00D54A16"/>
    <w:rsid w:val="00D54AF0"/>
    <w:rsid w:val="00D553D3"/>
    <w:rsid w:val="00D55471"/>
    <w:rsid w:val="00D55C68"/>
    <w:rsid w:val="00D56162"/>
    <w:rsid w:val="00D563BD"/>
    <w:rsid w:val="00D566B1"/>
    <w:rsid w:val="00D57320"/>
    <w:rsid w:val="00D60C0A"/>
    <w:rsid w:val="00D61322"/>
    <w:rsid w:val="00D61B02"/>
    <w:rsid w:val="00D61B4F"/>
    <w:rsid w:val="00D62024"/>
    <w:rsid w:val="00D6230F"/>
    <w:rsid w:val="00D624B5"/>
    <w:rsid w:val="00D626D7"/>
    <w:rsid w:val="00D636B5"/>
    <w:rsid w:val="00D645C0"/>
    <w:rsid w:val="00D645CA"/>
    <w:rsid w:val="00D64D66"/>
    <w:rsid w:val="00D6540C"/>
    <w:rsid w:val="00D65A8F"/>
    <w:rsid w:val="00D6650F"/>
    <w:rsid w:val="00D666D4"/>
    <w:rsid w:val="00D66B16"/>
    <w:rsid w:val="00D66DBB"/>
    <w:rsid w:val="00D67491"/>
    <w:rsid w:val="00D675CC"/>
    <w:rsid w:val="00D67628"/>
    <w:rsid w:val="00D676D8"/>
    <w:rsid w:val="00D70CEA"/>
    <w:rsid w:val="00D70F96"/>
    <w:rsid w:val="00D71B65"/>
    <w:rsid w:val="00D73737"/>
    <w:rsid w:val="00D73B34"/>
    <w:rsid w:val="00D73E04"/>
    <w:rsid w:val="00D746CD"/>
    <w:rsid w:val="00D74960"/>
    <w:rsid w:val="00D75231"/>
    <w:rsid w:val="00D75945"/>
    <w:rsid w:val="00D80DF7"/>
    <w:rsid w:val="00D81101"/>
    <w:rsid w:val="00D81563"/>
    <w:rsid w:val="00D82699"/>
    <w:rsid w:val="00D829A3"/>
    <w:rsid w:val="00D834ED"/>
    <w:rsid w:val="00D8361E"/>
    <w:rsid w:val="00D83F3D"/>
    <w:rsid w:val="00D84573"/>
    <w:rsid w:val="00D84622"/>
    <w:rsid w:val="00D8469C"/>
    <w:rsid w:val="00D8485E"/>
    <w:rsid w:val="00D84BAC"/>
    <w:rsid w:val="00D8521F"/>
    <w:rsid w:val="00D8601A"/>
    <w:rsid w:val="00D8603F"/>
    <w:rsid w:val="00D862FB"/>
    <w:rsid w:val="00D86581"/>
    <w:rsid w:val="00D8667B"/>
    <w:rsid w:val="00D86DCD"/>
    <w:rsid w:val="00D86F76"/>
    <w:rsid w:val="00D87A13"/>
    <w:rsid w:val="00D87C5A"/>
    <w:rsid w:val="00D90C9E"/>
    <w:rsid w:val="00D9138D"/>
    <w:rsid w:val="00D9148A"/>
    <w:rsid w:val="00D91EF8"/>
    <w:rsid w:val="00D91F2D"/>
    <w:rsid w:val="00D93969"/>
    <w:rsid w:val="00D94237"/>
    <w:rsid w:val="00D95682"/>
    <w:rsid w:val="00D971A5"/>
    <w:rsid w:val="00DA0676"/>
    <w:rsid w:val="00DA0A77"/>
    <w:rsid w:val="00DA0B30"/>
    <w:rsid w:val="00DA145A"/>
    <w:rsid w:val="00DA1877"/>
    <w:rsid w:val="00DA1DD9"/>
    <w:rsid w:val="00DA1DEF"/>
    <w:rsid w:val="00DA30D7"/>
    <w:rsid w:val="00DA3D1E"/>
    <w:rsid w:val="00DA455C"/>
    <w:rsid w:val="00DA5781"/>
    <w:rsid w:val="00DA5B76"/>
    <w:rsid w:val="00DA7484"/>
    <w:rsid w:val="00DA7678"/>
    <w:rsid w:val="00DB0BCE"/>
    <w:rsid w:val="00DB110C"/>
    <w:rsid w:val="00DB1B37"/>
    <w:rsid w:val="00DB1B38"/>
    <w:rsid w:val="00DB2090"/>
    <w:rsid w:val="00DB2C93"/>
    <w:rsid w:val="00DB4A48"/>
    <w:rsid w:val="00DB5AA6"/>
    <w:rsid w:val="00DB5DA2"/>
    <w:rsid w:val="00DB6DB8"/>
    <w:rsid w:val="00DB712E"/>
    <w:rsid w:val="00DB7B0E"/>
    <w:rsid w:val="00DB7B7C"/>
    <w:rsid w:val="00DB7E04"/>
    <w:rsid w:val="00DC0A2B"/>
    <w:rsid w:val="00DC0CD5"/>
    <w:rsid w:val="00DC1042"/>
    <w:rsid w:val="00DC1999"/>
    <w:rsid w:val="00DC19F8"/>
    <w:rsid w:val="00DC22BA"/>
    <w:rsid w:val="00DC33E3"/>
    <w:rsid w:val="00DC39EA"/>
    <w:rsid w:val="00DC4E9B"/>
    <w:rsid w:val="00DC5140"/>
    <w:rsid w:val="00DC5566"/>
    <w:rsid w:val="00DC577B"/>
    <w:rsid w:val="00DC60AB"/>
    <w:rsid w:val="00DC631A"/>
    <w:rsid w:val="00DC796C"/>
    <w:rsid w:val="00DC7E24"/>
    <w:rsid w:val="00DD07B5"/>
    <w:rsid w:val="00DD125C"/>
    <w:rsid w:val="00DD2329"/>
    <w:rsid w:val="00DD2ED1"/>
    <w:rsid w:val="00DD3B5F"/>
    <w:rsid w:val="00DD4460"/>
    <w:rsid w:val="00DD499D"/>
    <w:rsid w:val="00DD51C3"/>
    <w:rsid w:val="00DD5823"/>
    <w:rsid w:val="00DD5BB9"/>
    <w:rsid w:val="00DD6197"/>
    <w:rsid w:val="00DD6F07"/>
    <w:rsid w:val="00DD6FD9"/>
    <w:rsid w:val="00DE26FC"/>
    <w:rsid w:val="00DE27A0"/>
    <w:rsid w:val="00DE2CAA"/>
    <w:rsid w:val="00DE2E0F"/>
    <w:rsid w:val="00DE3609"/>
    <w:rsid w:val="00DE3D79"/>
    <w:rsid w:val="00DE3F2C"/>
    <w:rsid w:val="00DE4B6C"/>
    <w:rsid w:val="00DE5290"/>
    <w:rsid w:val="00DE53CF"/>
    <w:rsid w:val="00DE545D"/>
    <w:rsid w:val="00DE55F6"/>
    <w:rsid w:val="00DE5794"/>
    <w:rsid w:val="00DE72C9"/>
    <w:rsid w:val="00DE7334"/>
    <w:rsid w:val="00DE7E4D"/>
    <w:rsid w:val="00DF0DF9"/>
    <w:rsid w:val="00DF132E"/>
    <w:rsid w:val="00DF16A8"/>
    <w:rsid w:val="00DF1E0F"/>
    <w:rsid w:val="00DF2F78"/>
    <w:rsid w:val="00DF37E0"/>
    <w:rsid w:val="00DF4817"/>
    <w:rsid w:val="00DF493F"/>
    <w:rsid w:val="00DF54FB"/>
    <w:rsid w:val="00DF5DCB"/>
    <w:rsid w:val="00DF6181"/>
    <w:rsid w:val="00DF6775"/>
    <w:rsid w:val="00E00B53"/>
    <w:rsid w:val="00E00DFF"/>
    <w:rsid w:val="00E00F8E"/>
    <w:rsid w:val="00E01D4C"/>
    <w:rsid w:val="00E02303"/>
    <w:rsid w:val="00E03145"/>
    <w:rsid w:val="00E03CB6"/>
    <w:rsid w:val="00E03DE3"/>
    <w:rsid w:val="00E03F3C"/>
    <w:rsid w:val="00E046DD"/>
    <w:rsid w:val="00E052E4"/>
    <w:rsid w:val="00E05BC7"/>
    <w:rsid w:val="00E0600D"/>
    <w:rsid w:val="00E07306"/>
    <w:rsid w:val="00E07817"/>
    <w:rsid w:val="00E07E34"/>
    <w:rsid w:val="00E07FE8"/>
    <w:rsid w:val="00E113C3"/>
    <w:rsid w:val="00E11628"/>
    <w:rsid w:val="00E11C67"/>
    <w:rsid w:val="00E13043"/>
    <w:rsid w:val="00E1322B"/>
    <w:rsid w:val="00E14521"/>
    <w:rsid w:val="00E146A3"/>
    <w:rsid w:val="00E14948"/>
    <w:rsid w:val="00E14995"/>
    <w:rsid w:val="00E15CFF"/>
    <w:rsid w:val="00E1621B"/>
    <w:rsid w:val="00E172B1"/>
    <w:rsid w:val="00E203BD"/>
    <w:rsid w:val="00E20631"/>
    <w:rsid w:val="00E213ED"/>
    <w:rsid w:val="00E21765"/>
    <w:rsid w:val="00E21AD3"/>
    <w:rsid w:val="00E22083"/>
    <w:rsid w:val="00E2217D"/>
    <w:rsid w:val="00E22D28"/>
    <w:rsid w:val="00E231B2"/>
    <w:rsid w:val="00E236BB"/>
    <w:rsid w:val="00E2397A"/>
    <w:rsid w:val="00E24E4F"/>
    <w:rsid w:val="00E25DB4"/>
    <w:rsid w:val="00E264F1"/>
    <w:rsid w:val="00E2676F"/>
    <w:rsid w:val="00E26B2B"/>
    <w:rsid w:val="00E26B87"/>
    <w:rsid w:val="00E274C4"/>
    <w:rsid w:val="00E2794B"/>
    <w:rsid w:val="00E30ED7"/>
    <w:rsid w:val="00E31A5E"/>
    <w:rsid w:val="00E31C7A"/>
    <w:rsid w:val="00E3206E"/>
    <w:rsid w:val="00E32C06"/>
    <w:rsid w:val="00E32F78"/>
    <w:rsid w:val="00E341C4"/>
    <w:rsid w:val="00E34B03"/>
    <w:rsid w:val="00E35609"/>
    <w:rsid w:val="00E356D4"/>
    <w:rsid w:val="00E35BCE"/>
    <w:rsid w:val="00E361C9"/>
    <w:rsid w:val="00E3638E"/>
    <w:rsid w:val="00E36447"/>
    <w:rsid w:val="00E37212"/>
    <w:rsid w:val="00E37BBD"/>
    <w:rsid w:val="00E416C4"/>
    <w:rsid w:val="00E42002"/>
    <w:rsid w:val="00E420B8"/>
    <w:rsid w:val="00E43433"/>
    <w:rsid w:val="00E43D0E"/>
    <w:rsid w:val="00E43DA5"/>
    <w:rsid w:val="00E45627"/>
    <w:rsid w:val="00E46268"/>
    <w:rsid w:val="00E46285"/>
    <w:rsid w:val="00E46725"/>
    <w:rsid w:val="00E46A39"/>
    <w:rsid w:val="00E478F6"/>
    <w:rsid w:val="00E51B68"/>
    <w:rsid w:val="00E5210D"/>
    <w:rsid w:val="00E529AE"/>
    <w:rsid w:val="00E53009"/>
    <w:rsid w:val="00E53950"/>
    <w:rsid w:val="00E540F8"/>
    <w:rsid w:val="00E5430E"/>
    <w:rsid w:val="00E54575"/>
    <w:rsid w:val="00E547F4"/>
    <w:rsid w:val="00E54E9D"/>
    <w:rsid w:val="00E56903"/>
    <w:rsid w:val="00E56F5D"/>
    <w:rsid w:val="00E57505"/>
    <w:rsid w:val="00E57846"/>
    <w:rsid w:val="00E6054A"/>
    <w:rsid w:val="00E61051"/>
    <w:rsid w:val="00E610D2"/>
    <w:rsid w:val="00E624F7"/>
    <w:rsid w:val="00E626C6"/>
    <w:rsid w:val="00E62BFE"/>
    <w:rsid w:val="00E63D5F"/>
    <w:rsid w:val="00E65106"/>
    <w:rsid w:val="00E65EF2"/>
    <w:rsid w:val="00E6725C"/>
    <w:rsid w:val="00E67A3C"/>
    <w:rsid w:val="00E7052F"/>
    <w:rsid w:val="00E706CB"/>
    <w:rsid w:val="00E71974"/>
    <w:rsid w:val="00E72978"/>
    <w:rsid w:val="00E7327A"/>
    <w:rsid w:val="00E735AA"/>
    <w:rsid w:val="00E75662"/>
    <w:rsid w:val="00E758BA"/>
    <w:rsid w:val="00E75E19"/>
    <w:rsid w:val="00E75FBB"/>
    <w:rsid w:val="00E7636B"/>
    <w:rsid w:val="00E766A0"/>
    <w:rsid w:val="00E76AFF"/>
    <w:rsid w:val="00E76E54"/>
    <w:rsid w:val="00E77360"/>
    <w:rsid w:val="00E814AD"/>
    <w:rsid w:val="00E828EF"/>
    <w:rsid w:val="00E836C7"/>
    <w:rsid w:val="00E83D00"/>
    <w:rsid w:val="00E841A7"/>
    <w:rsid w:val="00E84D77"/>
    <w:rsid w:val="00E84E83"/>
    <w:rsid w:val="00E866A3"/>
    <w:rsid w:val="00E86B20"/>
    <w:rsid w:val="00E87972"/>
    <w:rsid w:val="00E9106E"/>
    <w:rsid w:val="00E91B1B"/>
    <w:rsid w:val="00E91C2A"/>
    <w:rsid w:val="00E9498A"/>
    <w:rsid w:val="00E94E18"/>
    <w:rsid w:val="00E95869"/>
    <w:rsid w:val="00E95906"/>
    <w:rsid w:val="00E95EEB"/>
    <w:rsid w:val="00E964B6"/>
    <w:rsid w:val="00E964E0"/>
    <w:rsid w:val="00E96AE4"/>
    <w:rsid w:val="00E97C0B"/>
    <w:rsid w:val="00EA03E6"/>
    <w:rsid w:val="00EA0CFC"/>
    <w:rsid w:val="00EA10AA"/>
    <w:rsid w:val="00EA1882"/>
    <w:rsid w:val="00EA1FA7"/>
    <w:rsid w:val="00EA205F"/>
    <w:rsid w:val="00EA23C0"/>
    <w:rsid w:val="00EA35B0"/>
    <w:rsid w:val="00EA3726"/>
    <w:rsid w:val="00EA49FC"/>
    <w:rsid w:val="00EA4EFE"/>
    <w:rsid w:val="00EA59F4"/>
    <w:rsid w:val="00EA6DFA"/>
    <w:rsid w:val="00EA7235"/>
    <w:rsid w:val="00EA7ADC"/>
    <w:rsid w:val="00EB040D"/>
    <w:rsid w:val="00EB1780"/>
    <w:rsid w:val="00EB19FA"/>
    <w:rsid w:val="00EB29D8"/>
    <w:rsid w:val="00EB45A4"/>
    <w:rsid w:val="00EB4E88"/>
    <w:rsid w:val="00EB6F78"/>
    <w:rsid w:val="00EB7CF9"/>
    <w:rsid w:val="00EC0123"/>
    <w:rsid w:val="00EC10F0"/>
    <w:rsid w:val="00EC1D8C"/>
    <w:rsid w:val="00EC23C3"/>
    <w:rsid w:val="00EC3156"/>
    <w:rsid w:val="00EC403A"/>
    <w:rsid w:val="00EC5420"/>
    <w:rsid w:val="00EC6215"/>
    <w:rsid w:val="00EC6BE9"/>
    <w:rsid w:val="00ED043F"/>
    <w:rsid w:val="00ED0CBA"/>
    <w:rsid w:val="00ED0FB2"/>
    <w:rsid w:val="00ED1D0A"/>
    <w:rsid w:val="00ED2434"/>
    <w:rsid w:val="00ED2787"/>
    <w:rsid w:val="00ED289B"/>
    <w:rsid w:val="00ED3D78"/>
    <w:rsid w:val="00ED3F37"/>
    <w:rsid w:val="00ED4D98"/>
    <w:rsid w:val="00ED565A"/>
    <w:rsid w:val="00ED6595"/>
    <w:rsid w:val="00ED6F41"/>
    <w:rsid w:val="00ED705B"/>
    <w:rsid w:val="00ED7478"/>
    <w:rsid w:val="00ED78B0"/>
    <w:rsid w:val="00EE06C5"/>
    <w:rsid w:val="00EE158F"/>
    <w:rsid w:val="00EE1ACF"/>
    <w:rsid w:val="00EE1E9B"/>
    <w:rsid w:val="00EE20E7"/>
    <w:rsid w:val="00EE2B6B"/>
    <w:rsid w:val="00EE380E"/>
    <w:rsid w:val="00EE3F45"/>
    <w:rsid w:val="00EE4447"/>
    <w:rsid w:val="00EE61DC"/>
    <w:rsid w:val="00EF0221"/>
    <w:rsid w:val="00EF0A08"/>
    <w:rsid w:val="00EF1891"/>
    <w:rsid w:val="00EF2110"/>
    <w:rsid w:val="00EF28C7"/>
    <w:rsid w:val="00EF3067"/>
    <w:rsid w:val="00EF4160"/>
    <w:rsid w:val="00EF489B"/>
    <w:rsid w:val="00EF5AF9"/>
    <w:rsid w:val="00EF5D97"/>
    <w:rsid w:val="00EF5FE8"/>
    <w:rsid w:val="00EF6889"/>
    <w:rsid w:val="00EF6C25"/>
    <w:rsid w:val="00EF6D23"/>
    <w:rsid w:val="00EF6DF2"/>
    <w:rsid w:val="00F002F6"/>
    <w:rsid w:val="00F00915"/>
    <w:rsid w:val="00F00B42"/>
    <w:rsid w:val="00F01DDD"/>
    <w:rsid w:val="00F02963"/>
    <w:rsid w:val="00F044F3"/>
    <w:rsid w:val="00F060E1"/>
    <w:rsid w:val="00F06D3E"/>
    <w:rsid w:val="00F06DD0"/>
    <w:rsid w:val="00F07AC8"/>
    <w:rsid w:val="00F1068A"/>
    <w:rsid w:val="00F10A58"/>
    <w:rsid w:val="00F10CD9"/>
    <w:rsid w:val="00F13999"/>
    <w:rsid w:val="00F13EB7"/>
    <w:rsid w:val="00F141A0"/>
    <w:rsid w:val="00F14B2D"/>
    <w:rsid w:val="00F150CD"/>
    <w:rsid w:val="00F15339"/>
    <w:rsid w:val="00F15470"/>
    <w:rsid w:val="00F15683"/>
    <w:rsid w:val="00F15D7C"/>
    <w:rsid w:val="00F16083"/>
    <w:rsid w:val="00F1682A"/>
    <w:rsid w:val="00F16D59"/>
    <w:rsid w:val="00F17553"/>
    <w:rsid w:val="00F17F25"/>
    <w:rsid w:val="00F218D7"/>
    <w:rsid w:val="00F2294D"/>
    <w:rsid w:val="00F23162"/>
    <w:rsid w:val="00F240C9"/>
    <w:rsid w:val="00F248A8"/>
    <w:rsid w:val="00F24B01"/>
    <w:rsid w:val="00F26F0E"/>
    <w:rsid w:val="00F305F0"/>
    <w:rsid w:val="00F3182A"/>
    <w:rsid w:val="00F318D0"/>
    <w:rsid w:val="00F3208A"/>
    <w:rsid w:val="00F3217A"/>
    <w:rsid w:val="00F32B14"/>
    <w:rsid w:val="00F33744"/>
    <w:rsid w:val="00F338A2"/>
    <w:rsid w:val="00F35616"/>
    <w:rsid w:val="00F35A97"/>
    <w:rsid w:val="00F373F9"/>
    <w:rsid w:val="00F40129"/>
    <w:rsid w:val="00F40B38"/>
    <w:rsid w:val="00F40BE6"/>
    <w:rsid w:val="00F40EE3"/>
    <w:rsid w:val="00F41796"/>
    <w:rsid w:val="00F417E3"/>
    <w:rsid w:val="00F41D4E"/>
    <w:rsid w:val="00F43D51"/>
    <w:rsid w:val="00F4441B"/>
    <w:rsid w:val="00F44A7A"/>
    <w:rsid w:val="00F44FB9"/>
    <w:rsid w:val="00F4671B"/>
    <w:rsid w:val="00F470D3"/>
    <w:rsid w:val="00F473B9"/>
    <w:rsid w:val="00F47632"/>
    <w:rsid w:val="00F47D02"/>
    <w:rsid w:val="00F47F28"/>
    <w:rsid w:val="00F50188"/>
    <w:rsid w:val="00F50D09"/>
    <w:rsid w:val="00F51241"/>
    <w:rsid w:val="00F519AD"/>
    <w:rsid w:val="00F51C91"/>
    <w:rsid w:val="00F51CA8"/>
    <w:rsid w:val="00F5216D"/>
    <w:rsid w:val="00F527A3"/>
    <w:rsid w:val="00F53DD6"/>
    <w:rsid w:val="00F554B0"/>
    <w:rsid w:val="00F559FE"/>
    <w:rsid w:val="00F55B44"/>
    <w:rsid w:val="00F55C03"/>
    <w:rsid w:val="00F563C2"/>
    <w:rsid w:val="00F579F5"/>
    <w:rsid w:val="00F61E7F"/>
    <w:rsid w:val="00F62266"/>
    <w:rsid w:val="00F6242F"/>
    <w:rsid w:val="00F62874"/>
    <w:rsid w:val="00F62A49"/>
    <w:rsid w:val="00F63625"/>
    <w:rsid w:val="00F640C5"/>
    <w:rsid w:val="00F640C9"/>
    <w:rsid w:val="00F645CE"/>
    <w:rsid w:val="00F65937"/>
    <w:rsid w:val="00F65F87"/>
    <w:rsid w:val="00F6686E"/>
    <w:rsid w:val="00F6732C"/>
    <w:rsid w:val="00F6775A"/>
    <w:rsid w:val="00F67980"/>
    <w:rsid w:val="00F71136"/>
    <w:rsid w:val="00F7132D"/>
    <w:rsid w:val="00F714A6"/>
    <w:rsid w:val="00F720CD"/>
    <w:rsid w:val="00F7254D"/>
    <w:rsid w:val="00F7291A"/>
    <w:rsid w:val="00F72B84"/>
    <w:rsid w:val="00F72BEE"/>
    <w:rsid w:val="00F73F7E"/>
    <w:rsid w:val="00F7448B"/>
    <w:rsid w:val="00F75945"/>
    <w:rsid w:val="00F76C8F"/>
    <w:rsid w:val="00F801A3"/>
    <w:rsid w:val="00F805E4"/>
    <w:rsid w:val="00F81E12"/>
    <w:rsid w:val="00F8205E"/>
    <w:rsid w:val="00F822D9"/>
    <w:rsid w:val="00F8230A"/>
    <w:rsid w:val="00F8241B"/>
    <w:rsid w:val="00F82B02"/>
    <w:rsid w:val="00F82DCF"/>
    <w:rsid w:val="00F83710"/>
    <w:rsid w:val="00F837E3"/>
    <w:rsid w:val="00F83931"/>
    <w:rsid w:val="00F83B37"/>
    <w:rsid w:val="00F841CE"/>
    <w:rsid w:val="00F8431C"/>
    <w:rsid w:val="00F8505B"/>
    <w:rsid w:val="00F850BD"/>
    <w:rsid w:val="00F85763"/>
    <w:rsid w:val="00F85D76"/>
    <w:rsid w:val="00F86007"/>
    <w:rsid w:val="00F86A38"/>
    <w:rsid w:val="00F86A3E"/>
    <w:rsid w:val="00F8739A"/>
    <w:rsid w:val="00F87905"/>
    <w:rsid w:val="00F902A0"/>
    <w:rsid w:val="00F9038D"/>
    <w:rsid w:val="00F90572"/>
    <w:rsid w:val="00F9124F"/>
    <w:rsid w:val="00F9500A"/>
    <w:rsid w:val="00F952E4"/>
    <w:rsid w:val="00F959D0"/>
    <w:rsid w:val="00F95B32"/>
    <w:rsid w:val="00F95EA2"/>
    <w:rsid w:val="00F95EF1"/>
    <w:rsid w:val="00F9620B"/>
    <w:rsid w:val="00F96F37"/>
    <w:rsid w:val="00F97697"/>
    <w:rsid w:val="00F97926"/>
    <w:rsid w:val="00FA1A18"/>
    <w:rsid w:val="00FA216C"/>
    <w:rsid w:val="00FA3FF9"/>
    <w:rsid w:val="00FA41B0"/>
    <w:rsid w:val="00FA588E"/>
    <w:rsid w:val="00FA6475"/>
    <w:rsid w:val="00FA709A"/>
    <w:rsid w:val="00FA7441"/>
    <w:rsid w:val="00FB089D"/>
    <w:rsid w:val="00FB0BA8"/>
    <w:rsid w:val="00FB0DB4"/>
    <w:rsid w:val="00FB2306"/>
    <w:rsid w:val="00FB33DC"/>
    <w:rsid w:val="00FB345D"/>
    <w:rsid w:val="00FB3817"/>
    <w:rsid w:val="00FB3DF6"/>
    <w:rsid w:val="00FB46A3"/>
    <w:rsid w:val="00FB50E2"/>
    <w:rsid w:val="00FB531A"/>
    <w:rsid w:val="00FB6356"/>
    <w:rsid w:val="00FB6AAA"/>
    <w:rsid w:val="00FB75DF"/>
    <w:rsid w:val="00FB77C0"/>
    <w:rsid w:val="00FC04D3"/>
    <w:rsid w:val="00FC0E7B"/>
    <w:rsid w:val="00FC159D"/>
    <w:rsid w:val="00FC2C41"/>
    <w:rsid w:val="00FC3E8C"/>
    <w:rsid w:val="00FC427A"/>
    <w:rsid w:val="00FC48B9"/>
    <w:rsid w:val="00FC4C79"/>
    <w:rsid w:val="00FC4E97"/>
    <w:rsid w:val="00FC62B8"/>
    <w:rsid w:val="00FC63DC"/>
    <w:rsid w:val="00FC6E12"/>
    <w:rsid w:val="00FC74FD"/>
    <w:rsid w:val="00FD03D1"/>
    <w:rsid w:val="00FD067D"/>
    <w:rsid w:val="00FD29A1"/>
    <w:rsid w:val="00FD2A39"/>
    <w:rsid w:val="00FD2B20"/>
    <w:rsid w:val="00FD2C0D"/>
    <w:rsid w:val="00FD33C6"/>
    <w:rsid w:val="00FD4B00"/>
    <w:rsid w:val="00FD4F80"/>
    <w:rsid w:val="00FD53E4"/>
    <w:rsid w:val="00FD5577"/>
    <w:rsid w:val="00FD6131"/>
    <w:rsid w:val="00FE0120"/>
    <w:rsid w:val="00FE0192"/>
    <w:rsid w:val="00FE04E5"/>
    <w:rsid w:val="00FE1387"/>
    <w:rsid w:val="00FE147E"/>
    <w:rsid w:val="00FE152B"/>
    <w:rsid w:val="00FE2D46"/>
    <w:rsid w:val="00FE2E62"/>
    <w:rsid w:val="00FE346E"/>
    <w:rsid w:val="00FE3549"/>
    <w:rsid w:val="00FE39AD"/>
    <w:rsid w:val="00FE4556"/>
    <w:rsid w:val="00FE5C12"/>
    <w:rsid w:val="00FE6F33"/>
    <w:rsid w:val="00FE7047"/>
    <w:rsid w:val="00FE75D2"/>
    <w:rsid w:val="00FE7881"/>
    <w:rsid w:val="00FF1344"/>
    <w:rsid w:val="00FF1455"/>
    <w:rsid w:val="00FF197E"/>
    <w:rsid w:val="00FF2ADD"/>
    <w:rsid w:val="00FF35CC"/>
    <w:rsid w:val="00FF51F4"/>
    <w:rsid w:val="00FF5C52"/>
    <w:rsid w:val="00FF5EB6"/>
    <w:rsid w:val="00FF6AB2"/>
    <w:rsid w:val="00FF73A6"/>
    <w:rsid w:val="00FF7E03"/>
    <w:rsid w:val="00FF7F2C"/>
    <w:rsid w:val="01BA1191"/>
    <w:rsid w:val="01C10FBE"/>
    <w:rsid w:val="0440704D"/>
    <w:rsid w:val="045D06D1"/>
    <w:rsid w:val="047A6578"/>
    <w:rsid w:val="04BD611C"/>
    <w:rsid w:val="05254C2F"/>
    <w:rsid w:val="057917B2"/>
    <w:rsid w:val="05A96889"/>
    <w:rsid w:val="05EB9F5D"/>
    <w:rsid w:val="06254DFA"/>
    <w:rsid w:val="06F05A02"/>
    <w:rsid w:val="07ED4092"/>
    <w:rsid w:val="08836BD0"/>
    <w:rsid w:val="088D1E78"/>
    <w:rsid w:val="094C3466"/>
    <w:rsid w:val="09D27E0F"/>
    <w:rsid w:val="0A6F38B0"/>
    <w:rsid w:val="0B1E24C4"/>
    <w:rsid w:val="0B650DAD"/>
    <w:rsid w:val="0CA157BD"/>
    <w:rsid w:val="0CEF6214"/>
    <w:rsid w:val="0D3D3724"/>
    <w:rsid w:val="0E0963B2"/>
    <w:rsid w:val="0FBF8612"/>
    <w:rsid w:val="10756C9D"/>
    <w:rsid w:val="120C583A"/>
    <w:rsid w:val="12847897"/>
    <w:rsid w:val="128A3AF7"/>
    <w:rsid w:val="12FB2AC0"/>
    <w:rsid w:val="136F49C2"/>
    <w:rsid w:val="13E40E6B"/>
    <w:rsid w:val="15A65798"/>
    <w:rsid w:val="15B1654D"/>
    <w:rsid w:val="16066DFF"/>
    <w:rsid w:val="164F254D"/>
    <w:rsid w:val="170140CD"/>
    <w:rsid w:val="177A5E50"/>
    <w:rsid w:val="17B04D2C"/>
    <w:rsid w:val="184F4D54"/>
    <w:rsid w:val="18D535C1"/>
    <w:rsid w:val="19483C4A"/>
    <w:rsid w:val="19BB6472"/>
    <w:rsid w:val="1A98650B"/>
    <w:rsid w:val="1B985C0F"/>
    <w:rsid w:val="1CF83D7C"/>
    <w:rsid w:val="1D0E61CA"/>
    <w:rsid w:val="1EDD3BA5"/>
    <w:rsid w:val="1F3C3F41"/>
    <w:rsid w:val="1FDB1B5C"/>
    <w:rsid w:val="1FDD5249"/>
    <w:rsid w:val="1FEDFF83"/>
    <w:rsid w:val="1FFB7988"/>
    <w:rsid w:val="20D40D0E"/>
    <w:rsid w:val="21134B3E"/>
    <w:rsid w:val="212B426D"/>
    <w:rsid w:val="21313FC6"/>
    <w:rsid w:val="21C81DCC"/>
    <w:rsid w:val="224D3C5B"/>
    <w:rsid w:val="22ED0BEB"/>
    <w:rsid w:val="232047A3"/>
    <w:rsid w:val="23433B27"/>
    <w:rsid w:val="23CE4D1F"/>
    <w:rsid w:val="24247E69"/>
    <w:rsid w:val="24EA3F46"/>
    <w:rsid w:val="24FA0A67"/>
    <w:rsid w:val="24FA416C"/>
    <w:rsid w:val="25FC51B7"/>
    <w:rsid w:val="265D29EF"/>
    <w:rsid w:val="27483067"/>
    <w:rsid w:val="27957983"/>
    <w:rsid w:val="27CB105C"/>
    <w:rsid w:val="27FBE8E5"/>
    <w:rsid w:val="2918435E"/>
    <w:rsid w:val="2A104310"/>
    <w:rsid w:val="2A12246E"/>
    <w:rsid w:val="2B955AC5"/>
    <w:rsid w:val="2BAFA0B8"/>
    <w:rsid w:val="2BCA158E"/>
    <w:rsid w:val="2CE02200"/>
    <w:rsid w:val="2D0168FD"/>
    <w:rsid w:val="2D2B04EA"/>
    <w:rsid w:val="2DFF111A"/>
    <w:rsid w:val="2EA477D7"/>
    <w:rsid w:val="2F154D83"/>
    <w:rsid w:val="2FF9196C"/>
    <w:rsid w:val="2FFEACB2"/>
    <w:rsid w:val="307B0478"/>
    <w:rsid w:val="31AA12DD"/>
    <w:rsid w:val="3404436A"/>
    <w:rsid w:val="3422536C"/>
    <w:rsid w:val="344950B6"/>
    <w:rsid w:val="34947D06"/>
    <w:rsid w:val="35167327"/>
    <w:rsid w:val="37BD197C"/>
    <w:rsid w:val="37EF742B"/>
    <w:rsid w:val="382B0C93"/>
    <w:rsid w:val="39743D33"/>
    <w:rsid w:val="3A8E53BB"/>
    <w:rsid w:val="3A993EAE"/>
    <w:rsid w:val="3AA44314"/>
    <w:rsid w:val="3AB638A8"/>
    <w:rsid w:val="3B9A6CDC"/>
    <w:rsid w:val="3BCC1222"/>
    <w:rsid w:val="3BFE5F1B"/>
    <w:rsid w:val="3C9B6F6F"/>
    <w:rsid w:val="3CBFD19E"/>
    <w:rsid w:val="3D6617A5"/>
    <w:rsid w:val="3DFE1C27"/>
    <w:rsid w:val="3E9DC3EF"/>
    <w:rsid w:val="3EC131D9"/>
    <w:rsid w:val="3F333182"/>
    <w:rsid w:val="3F4BF601"/>
    <w:rsid w:val="40FE06C7"/>
    <w:rsid w:val="41606E5A"/>
    <w:rsid w:val="42184AD2"/>
    <w:rsid w:val="43252082"/>
    <w:rsid w:val="441C302A"/>
    <w:rsid w:val="44C476BC"/>
    <w:rsid w:val="45C666E1"/>
    <w:rsid w:val="46811AA9"/>
    <w:rsid w:val="48CD4438"/>
    <w:rsid w:val="48EF0907"/>
    <w:rsid w:val="496876A3"/>
    <w:rsid w:val="499719D5"/>
    <w:rsid w:val="49D16B18"/>
    <w:rsid w:val="4AA269E9"/>
    <w:rsid w:val="4B714422"/>
    <w:rsid w:val="4BAF42AC"/>
    <w:rsid w:val="4E471A3C"/>
    <w:rsid w:val="4E964534"/>
    <w:rsid w:val="4EE7E6AF"/>
    <w:rsid w:val="4FCD3C1D"/>
    <w:rsid w:val="4FEEB0FD"/>
    <w:rsid w:val="522F4C1C"/>
    <w:rsid w:val="52691F60"/>
    <w:rsid w:val="526D181E"/>
    <w:rsid w:val="52DA7E00"/>
    <w:rsid w:val="53FFB4F7"/>
    <w:rsid w:val="54152F18"/>
    <w:rsid w:val="55855303"/>
    <w:rsid w:val="55BE0192"/>
    <w:rsid w:val="55D81C32"/>
    <w:rsid w:val="56206DD9"/>
    <w:rsid w:val="5698582A"/>
    <w:rsid w:val="572D17AE"/>
    <w:rsid w:val="576FDE42"/>
    <w:rsid w:val="57B46D3D"/>
    <w:rsid w:val="57FF20D6"/>
    <w:rsid w:val="59170203"/>
    <w:rsid w:val="59441386"/>
    <w:rsid w:val="595105D5"/>
    <w:rsid w:val="595405C7"/>
    <w:rsid w:val="59797078"/>
    <w:rsid w:val="59DF0043"/>
    <w:rsid w:val="5A39D901"/>
    <w:rsid w:val="5AFCFAF9"/>
    <w:rsid w:val="5AFF657F"/>
    <w:rsid w:val="5BEF1679"/>
    <w:rsid w:val="5C0C2BB7"/>
    <w:rsid w:val="5CD14481"/>
    <w:rsid w:val="5DAEC8BD"/>
    <w:rsid w:val="5DDF5C6D"/>
    <w:rsid w:val="5EAB7A14"/>
    <w:rsid w:val="5EAF6678"/>
    <w:rsid w:val="5F3FBAE5"/>
    <w:rsid w:val="5F7F2B18"/>
    <w:rsid w:val="5FAF50B2"/>
    <w:rsid w:val="5FBBF635"/>
    <w:rsid w:val="5FEFF79C"/>
    <w:rsid w:val="604446F8"/>
    <w:rsid w:val="607FB5A2"/>
    <w:rsid w:val="61F94825"/>
    <w:rsid w:val="625247BE"/>
    <w:rsid w:val="628BF2C5"/>
    <w:rsid w:val="62C62088"/>
    <w:rsid w:val="64043B0D"/>
    <w:rsid w:val="64DB6944"/>
    <w:rsid w:val="64F3FE42"/>
    <w:rsid w:val="659D53BC"/>
    <w:rsid w:val="65AE0C0E"/>
    <w:rsid w:val="65C07C91"/>
    <w:rsid w:val="666FF57B"/>
    <w:rsid w:val="66A736CD"/>
    <w:rsid w:val="66FD119D"/>
    <w:rsid w:val="677B2F3D"/>
    <w:rsid w:val="689F1AB5"/>
    <w:rsid w:val="68FB2ACF"/>
    <w:rsid w:val="696EC5B6"/>
    <w:rsid w:val="698808B3"/>
    <w:rsid w:val="69A2602B"/>
    <w:rsid w:val="69C71105"/>
    <w:rsid w:val="6A1154BD"/>
    <w:rsid w:val="6A593832"/>
    <w:rsid w:val="6B7F556E"/>
    <w:rsid w:val="6D6E8FA2"/>
    <w:rsid w:val="6DBCE3C1"/>
    <w:rsid w:val="6DC10AC9"/>
    <w:rsid w:val="6DE38D53"/>
    <w:rsid w:val="6DEF6D98"/>
    <w:rsid w:val="6E594549"/>
    <w:rsid w:val="6E5BE3A1"/>
    <w:rsid w:val="6E9A1659"/>
    <w:rsid w:val="6EF2DDA4"/>
    <w:rsid w:val="6F6A7235"/>
    <w:rsid w:val="6F821159"/>
    <w:rsid w:val="6F9FAFDC"/>
    <w:rsid w:val="6FD2FC1E"/>
    <w:rsid w:val="6FD8D159"/>
    <w:rsid w:val="6FE80404"/>
    <w:rsid w:val="70167236"/>
    <w:rsid w:val="705E3501"/>
    <w:rsid w:val="717BDDBD"/>
    <w:rsid w:val="717E7D94"/>
    <w:rsid w:val="724E64AE"/>
    <w:rsid w:val="73372798"/>
    <w:rsid w:val="7349576A"/>
    <w:rsid w:val="736F4A8D"/>
    <w:rsid w:val="74C37CB6"/>
    <w:rsid w:val="74EB0180"/>
    <w:rsid w:val="75BE285E"/>
    <w:rsid w:val="75EE561B"/>
    <w:rsid w:val="773F891E"/>
    <w:rsid w:val="776011EE"/>
    <w:rsid w:val="776F473D"/>
    <w:rsid w:val="77972B8A"/>
    <w:rsid w:val="77C64905"/>
    <w:rsid w:val="77CD54BD"/>
    <w:rsid w:val="77FA3425"/>
    <w:rsid w:val="77FFA7CC"/>
    <w:rsid w:val="78475E7B"/>
    <w:rsid w:val="78F64AA1"/>
    <w:rsid w:val="798A64BB"/>
    <w:rsid w:val="799E5727"/>
    <w:rsid w:val="79BA750C"/>
    <w:rsid w:val="79FF4ADE"/>
    <w:rsid w:val="7A24E7A0"/>
    <w:rsid w:val="7A7430CC"/>
    <w:rsid w:val="7B2A59CC"/>
    <w:rsid w:val="7B391E3F"/>
    <w:rsid w:val="7BBF0E7A"/>
    <w:rsid w:val="7BCF1E92"/>
    <w:rsid w:val="7BFF2B26"/>
    <w:rsid w:val="7BFFB096"/>
    <w:rsid w:val="7C2D1255"/>
    <w:rsid w:val="7C3F0D23"/>
    <w:rsid w:val="7C7B028C"/>
    <w:rsid w:val="7CB54241"/>
    <w:rsid w:val="7CF90201"/>
    <w:rsid w:val="7D5B51F2"/>
    <w:rsid w:val="7D6F4B08"/>
    <w:rsid w:val="7DFD4CA4"/>
    <w:rsid w:val="7DFE291D"/>
    <w:rsid w:val="7E1708CC"/>
    <w:rsid w:val="7E69A5E9"/>
    <w:rsid w:val="7EDB97EA"/>
    <w:rsid w:val="7F1F90E9"/>
    <w:rsid w:val="7F3E49B3"/>
    <w:rsid w:val="7F859A32"/>
    <w:rsid w:val="7F8FD30A"/>
    <w:rsid w:val="7FCDF000"/>
    <w:rsid w:val="7FDDBC9C"/>
    <w:rsid w:val="7FDEE4F5"/>
    <w:rsid w:val="7FF30263"/>
    <w:rsid w:val="7FF741D4"/>
    <w:rsid w:val="7FF7FA99"/>
    <w:rsid w:val="8A7B1C32"/>
    <w:rsid w:val="8CF96BE2"/>
    <w:rsid w:val="91EDEA75"/>
    <w:rsid w:val="9EFFED2A"/>
    <w:rsid w:val="9FDDB7DE"/>
    <w:rsid w:val="A9ADDB3B"/>
    <w:rsid w:val="ABFF9EDD"/>
    <w:rsid w:val="ADFB44D7"/>
    <w:rsid w:val="AF7F7C16"/>
    <w:rsid w:val="AFF9BA03"/>
    <w:rsid w:val="B77B2346"/>
    <w:rsid w:val="B77FED64"/>
    <w:rsid w:val="B7FE0EAB"/>
    <w:rsid w:val="B7FEE8F4"/>
    <w:rsid w:val="BCE92D52"/>
    <w:rsid w:val="BDFDDC42"/>
    <w:rsid w:val="BE9DB1A8"/>
    <w:rsid w:val="BED75ADB"/>
    <w:rsid w:val="BEEF63E2"/>
    <w:rsid w:val="BFA76223"/>
    <w:rsid w:val="BFD64AB8"/>
    <w:rsid w:val="CAFF5D16"/>
    <w:rsid w:val="CF0D4188"/>
    <w:rsid w:val="D3FF3D42"/>
    <w:rsid w:val="D67B90F4"/>
    <w:rsid w:val="D73B529D"/>
    <w:rsid w:val="D9FFD457"/>
    <w:rsid w:val="DDEC1186"/>
    <w:rsid w:val="DEE60CF8"/>
    <w:rsid w:val="DF4E0589"/>
    <w:rsid w:val="DF7B2113"/>
    <w:rsid w:val="DFDD7E6C"/>
    <w:rsid w:val="DFDE0C3D"/>
    <w:rsid w:val="E7FE8E75"/>
    <w:rsid w:val="E96B1D66"/>
    <w:rsid w:val="E9FD2661"/>
    <w:rsid w:val="EDE6AC8A"/>
    <w:rsid w:val="EFA55DB1"/>
    <w:rsid w:val="EFBF7FAD"/>
    <w:rsid w:val="EFDBAE46"/>
    <w:rsid w:val="EFDF8EDD"/>
    <w:rsid w:val="EFF684E8"/>
    <w:rsid w:val="EFFF1B24"/>
    <w:rsid w:val="F21F20F8"/>
    <w:rsid w:val="F3F783C8"/>
    <w:rsid w:val="F5B9F8EA"/>
    <w:rsid w:val="F5DFAD61"/>
    <w:rsid w:val="F5FF6087"/>
    <w:rsid w:val="F6FFF488"/>
    <w:rsid w:val="F77898DA"/>
    <w:rsid w:val="F7DF017F"/>
    <w:rsid w:val="F7FDD8F5"/>
    <w:rsid w:val="F7FDDEE4"/>
    <w:rsid w:val="F9E55473"/>
    <w:rsid w:val="F9F46FE7"/>
    <w:rsid w:val="FAC0A49A"/>
    <w:rsid w:val="FAF24BDF"/>
    <w:rsid w:val="FB6C91D9"/>
    <w:rsid w:val="FBE9679C"/>
    <w:rsid w:val="FBFF839F"/>
    <w:rsid w:val="FC7F0D13"/>
    <w:rsid w:val="FCFBB19F"/>
    <w:rsid w:val="FCFFE121"/>
    <w:rsid w:val="FCFFF0EB"/>
    <w:rsid w:val="FDAF5171"/>
    <w:rsid w:val="FDBF44E5"/>
    <w:rsid w:val="FDEBC717"/>
    <w:rsid w:val="FDEE57DA"/>
    <w:rsid w:val="FE151D29"/>
    <w:rsid w:val="FE660532"/>
    <w:rsid w:val="FEED3FDB"/>
    <w:rsid w:val="FEFFA240"/>
    <w:rsid w:val="FF37A61B"/>
    <w:rsid w:val="FF4DB84B"/>
    <w:rsid w:val="FF53E3D8"/>
    <w:rsid w:val="FF7791E4"/>
    <w:rsid w:val="FF7D3A17"/>
    <w:rsid w:val="FF7E4CFF"/>
    <w:rsid w:val="FFEB7D71"/>
    <w:rsid w:val="FFEF3C9D"/>
    <w:rsid w:val="FFEFED5C"/>
    <w:rsid w:val="FFF2B11E"/>
    <w:rsid w:val="FFF5E8AC"/>
    <w:rsid w:val="FFFDF4EE"/>
    <w:rsid w:val="FFFFBF75"/>
    <w:rsid w:val="FFFFD3CE"/>
    <w:rsid w:val="FFFFD4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qFormat/>
    <w:uiPriority w:val="0"/>
    <w:rPr>
      <w:rFonts w:ascii="Calibri" w:hAnsi="Calibri" w:eastAsia="宋体" w:cs="Times New Roman"/>
    </w:rPr>
  </w:style>
  <w:style w:type="table" w:default="1" w:styleId="11">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3">
    <w:name w:val="annotation text"/>
    <w:basedOn w:val="1"/>
    <w:link w:val="16"/>
    <w:qFormat/>
    <w:uiPriority w:val="0"/>
    <w:pPr>
      <w:jc w:val="left"/>
    </w:pPr>
    <w:rPr>
      <w:rFonts w:ascii="Calibri" w:hAnsi="Calibri"/>
      <w:kern w:val="0"/>
      <w:sz w:val="20"/>
      <w:szCs w:val="20"/>
    </w:rPr>
  </w:style>
  <w:style w:type="paragraph" w:styleId="4">
    <w:name w:val="Body Text Indent"/>
    <w:basedOn w:val="1"/>
    <w:link w:val="17"/>
    <w:qFormat/>
    <w:uiPriority w:val="0"/>
    <w:pPr>
      <w:spacing w:line="700" w:lineRule="exact"/>
      <w:ind w:left="960"/>
    </w:pPr>
    <w:rPr>
      <w:rFonts w:ascii="Calibri" w:hAnsi="Calibri"/>
      <w:sz w:val="44"/>
    </w:rPr>
  </w:style>
  <w:style w:type="paragraph" w:styleId="5">
    <w:name w:val="Plain Text"/>
    <w:basedOn w:val="1"/>
    <w:qFormat/>
    <w:uiPriority w:val="0"/>
    <w:rPr>
      <w:rFonts w:ascii="宋体" w:hAnsi="Courier New" w:eastAsia="宋体" w:cs="Times New Roman"/>
      <w:kern w:val="0"/>
      <w:sz w:val="20"/>
      <w:szCs w:val="21"/>
      <w:lang w:val="zh-CN" w:eastAsia="zh-CN"/>
    </w:rPr>
  </w:style>
  <w:style w:type="paragraph" w:styleId="6">
    <w:name w:val="Body Text Indent 2"/>
    <w:basedOn w:val="1"/>
    <w:link w:val="18"/>
    <w:qFormat/>
    <w:uiPriority w:val="0"/>
    <w:pPr>
      <w:autoSpaceDE w:val="0"/>
      <w:autoSpaceDN w:val="0"/>
      <w:snapToGrid w:val="0"/>
      <w:spacing w:line="590" w:lineRule="atLeast"/>
      <w:ind w:firstLine="630" w:firstLineChars="200"/>
    </w:pPr>
    <w:rPr>
      <w:rFonts w:eastAsia="仿宋_GB2312"/>
      <w:kern w:val="0"/>
      <w:sz w:val="32"/>
      <w:szCs w:val="20"/>
    </w:rPr>
  </w:style>
  <w:style w:type="paragraph" w:styleId="7">
    <w:name w:val="Balloon Text"/>
    <w:basedOn w:val="1"/>
    <w:link w:val="19"/>
    <w:qFormat/>
    <w:uiPriority w:val="0"/>
    <w:rPr>
      <w:rFonts w:ascii="Calibri" w:hAnsi="Calibri"/>
      <w:kern w:val="0"/>
      <w:sz w:val="18"/>
      <w:szCs w:val="18"/>
    </w:rPr>
  </w:style>
  <w:style w:type="paragraph" w:styleId="8">
    <w:name w:val="footer"/>
    <w:basedOn w:val="1"/>
    <w:link w:val="20"/>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annotation subject"/>
    <w:basedOn w:val="3"/>
    <w:next w:val="3"/>
    <w:link w:val="22"/>
    <w:qFormat/>
    <w:uiPriority w:val="0"/>
    <w:rPr>
      <w:b/>
      <w:bCs/>
    </w:rPr>
  </w:style>
  <w:style w:type="character" w:styleId="13">
    <w:name w:val="Hyperlink"/>
    <w:qFormat/>
    <w:uiPriority w:val="0"/>
    <w:rPr>
      <w:rFonts w:ascii="Calibri" w:hAnsi="Calibri" w:eastAsia="宋体" w:cs="Times New Roman"/>
      <w:color w:val="0000FF"/>
      <w:u w:val="single"/>
    </w:rPr>
  </w:style>
  <w:style w:type="character" w:styleId="14">
    <w:name w:val="annotation reference"/>
    <w:qFormat/>
    <w:uiPriority w:val="0"/>
    <w:rPr>
      <w:rFonts w:ascii="Calibri" w:hAnsi="Calibri" w:eastAsia="宋体" w:cs="Times New Roman"/>
      <w:sz w:val="21"/>
      <w:szCs w:val="21"/>
    </w:rPr>
  </w:style>
  <w:style w:type="character" w:customStyle="1" w:styleId="15">
    <w:name w:val="标题 3 Char"/>
    <w:link w:val="2"/>
    <w:qFormat/>
    <w:uiPriority w:val="9"/>
    <w:rPr>
      <w:rFonts w:ascii="宋体" w:hAnsi="宋体" w:eastAsia="宋体" w:cs="宋体"/>
      <w:b/>
      <w:bCs/>
      <w:sz w:val="27"/>
      <w:szCs w:val="27"/>
    </w:rPr>
  </w:style>
  <w:style w:type="character" w:customStyle="1" w:styleId="16">
    <w:name w:val="批注文字 Char"/>
    <w:link w:val="3"/>
    <w:qFormat/>
    <w:uiPriority w:val="0"/>
    <w:rPr>
      <w:rFonts w:ascii="Calibri" w:hAnsi="Calibri" w:eastAsia="宋体" w:cs="Times New Roman"/>
    </w:rPr>
  </w:style>
  <w:style w:type="character" w:customStyle="1" w:styleId="17">
    <w:name w:val="正文文本缩进 Char"/>
    <w:link w:val="4"/>
    <w:qFormat/>
    <w:uiPriority w:val="0"/>
    <w:rPr>
      <w:rFonts w:ascii="Calibri" w:hAnsi="Calibri" w:eastAsia="宋体" w:cs="Times New Roman"/>
      <w:kern w:val="2"/>
      <w:sz w:val="44"/>
      <w:szCs w:val="22"/>
    </w:rPr>
  </w:style>
  <w:style w:type="character" w:customStyle="1" w:styleId="18">
    <w:name w:val="正文文本缩进 2 Char"/>
    <w:link w:val="6"/>
    <w:qFormat/>
    <w:uiPriority w:val="0"/>
    <w:rPr>
      <w:rFonts w:ascii="Times New Roman" w:hAnsi="Times New Roman" w:eastAsia="仿宋_GB2312" w:cs="Times New Roman"/>
      <w:kern w:val="0"/>
      <w:sz w:val="32"/>
      <w:szCs w:val="20"/>
    </w:rPr>
  </w:style>
  <w:style w:type="character" w:customStyle="1" w:styleId="19">
    <w:name w:val="批注框文本 Char"/>
    <w:link w:val="7"/>
    <w:qFormat/>
    <w:uiPriority w:val="0"/>
    <w:rPr>
      <w:rFonts w:ascii="Calibri" w:hAnsi="Calibri" w:eastAsia="宋体" w:cs="Times New Roman"/>
      <w:sz w:val="18"/>
      <w:szCs w:val="18"/>
    </w:rPr>
  </w:style>
  <w:style w:type="character" w:customStyle="1" w:styleId="20">
    <w:name w:val="页脚 Char"/>
    <w:link w:val="8"/>
    <w:qFormat/>
    <w:uiPriority w:val="0"/>
    <w:rPr>
      <w:rFonts w:ascii="Calibri" w:hAnsi="Calibri" w:eastAsia="宋体" w:cs="Times New Roman"/>
      <w:sz w:val="18"/>
      <w:szCs w:val="18"/>
    </w:rPr>
  </w:style>
  <w:style w:type="character" w:customStyle="1" w:styleId="21">
    <w:name w:val="页眉 Char"/>
    <w:link w:val="9"/>
    <w:qFormat/>
    <w:uiPriority w:val="0"/>
    <w:rPr>
      <w:rFonts w:ascii="Calibri" w:hAnsi="Calibri" w:eastAsia="宋体" w:cs="Times New Roman"/>
      <w:sz w:val="18"/>
      <w:szCs w:val="18"/>
    </w:rPr>
  </w:style>
  <w:style w:type="character" w:customStyle="1" w:styleId="22">
    <w:name w:val="批注主题 Char"/>
    <w:link w:val="10"/>
    <w:qFormat/>
    <w:uiPriority w:val="0"/>
    <w:rPr>
      <w:rFonts w:ascii="Calibri" w:hAnsi="Calibri" w:eastAsia="宋体" w:cs="Times New Roman"/>
      <w:b/>
      <w:bCs/>
    </w:rPr>
  </w:style>
  <w:style w:type="character" w:customStyle="1" w:styleId="23">
    <w:name w:val="纯文本 Char"/>
    <w:link w:val="24"/>
    <w:qFormat/>
    <w:uiPriority w:val="0"/>
    <w:rPr>
      <w:rFonts w:ascii="宋体" w:hAnsi="Courier New" w:eastAsia="仿宋_GB2312" w:cs="Times New Roman"/>
    </w:rPr>
  </w:style>
  <w:style w:type="paragraph" w:customStyle="1" w:styleId="24">
    <w:name w:val="纯文本2"/>
    <w:basedOn w:val="1"/>
    <w:link w:val="23"/>
    <w:qFormat/>
    <w:uiPriority w:val="0"/>
    <w:rPr>
      <w:rFonts w:ascii="宋体" w:hAnsi="Courier New" w:eastAsia="仿宋_GB2312"/>
      <w:kern w:val="0"/>
      <w:sz w:val="20"/>
      <w:szCs w:val="20"/>
    </w:rPr>
  </w:style>
  <w:style w:type="character" w:customStyle="1" w:styleId="25">
    <w:name w:val="纯文本 Char1"/>
    <w:qFormat/>
    <w:uiPriority w:val="0"/>
    <w:rPr>
      <w:rFonts w:ascii="宋体" w:hAnsi="Courier New" w:eastAsia="宋体" w:cs="Courier New"/>
      <w:szCs w:val="21"/>
    </w:rPr>
  </w:style>
  <w:style w:type="character" w:customStyle="1" w:styleId="26">
    <w:name w:val="Body Text 2 Char Char"/>
    <w:link w:val="27"/>
    <w:qFormat/>
    <w:uiPriority w:val="0"/>
    <w:rPr>
      <w:rFonts w:ascii="黑体" w:hAnsi="宋体" w:eastAsia="黑体" w:cs="Times New Roman"/>
      <w:b/>
      <w:snapToGrid w:val="0"/>
      <w:sz w:val="24"/>
      <w:szCs w:val="24"/>
    </w:rPr>
  </w:style>
  <w:style w:type="paragraph" w:customStyle="1" w:styleId="27">
    <w:name w:val="正文文本 21"/>
    <w:basedOn w:val="1"/>
    <w:link w:val="26"/>
    <w:qFormat/>
    <w:uiPriority w:val="0"/>
    <w:pPr>
      <w:adjustRightInd w:val="0"/>
      <w:snapToGrid w:val="0"/>
      <w:spacing w:line="360" w:lineRule="auto"/>
      <w:jc w:val="center"/>
    </w:pPr>
    <w:rPr>
      <w:rFonts w:ascii="黑体" w:hAnsi="宋体" w:eastAsia="黑体"/>
      <w:b/>
      <w:snapToGrid w:val="0"/>
      <w:kern w:val="0"/>
      <w:sz w:val="24"/>
      <w:szCs w:val="24"/>
    </w:rPr>
  </w:style>
  <w:style w:type="paragraph" w:customStyle="1" w:styleId="28">
    <w:name w:val="Default"/>
    <w:qFormat/>
    <w:uiPriority w:val="0"/>
    <w:pPr>
      <w:widowControl w:val="0"/>
      <w:autoSpaceDE w:val="0"/>
      <w:autoSpaceDN w:val="0"/>
      <w:adjustRightInd w:val="0"/>
    </w:pPr>
    <w:rPr>
      <w:rFonts w:ascii="宋体@..轚虀." w:hAnsi="Times New Roman" w:eastAsia="宋体@..轚虀." w:cs="宋体@..轚虀."/>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styleId="30">
    <w:name w:val="List Paragraph"/>
    <w:basedOn w:val="1"/>
    <w:qFormat/>
    <w:uiPriority w:val="34"/>
    <w:pPr>
      <w:ind w:left="720"/>
      <w:contextualSpacing/>
    </w:pPr>
    <w:rPr>
      <w:rFonts w:ascii="Calibri" w:hAnsi="Calibri" w:eastAsia="宋体" w:cs="Times New Roman"/>
      <w:szCs w:val="24"/>
    </w:rPr>
  </w:style>
  <w:style w:type="paragraph" w:customStyle="1" w:styleId="31">
    <w:name w:val="List Paragraph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2402</Words>
  <Characters>2786</Characters>
  <Lines>42</Lines>
  <Paragraphs>12</Paragraphs>
  <TotalTime>0</TotalTime>
  <ScaleCrop>false</ScaleCrop>
  <LinksUpToDate>false</LinksUpToDate>
  <CharactersWithSpaces>2813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2019-10-01T09:46:00Z</dcterms:created>
  <dc:creator>周敏</dc:creator>
  <cp:lastModifiedBy>admin</cp:lastModifiedBy>
  <cp:lastPrinted>2017-06-02T11:52:00Z</cp:lastPrinted>
  <dcterms:modified xsi:type="dcterms:W3CDTF">2025-05-26T10:11:40Z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FAC899FD0CFA43779FB6AAEE60EC2702_13</vt:lpwstr>
  </property>
  <property fmtid="{D5CDD505-2E9C-101B-9397-08002B2CF9AE}" pid="4" name="KSOTemplateDocerSaveRecord">
    <vt:lpwstr>eyJoZGlkIjoiM2Q5YzEzM2IzOTg5M2Q1MjEzZGNmMmZlNDcyMDI5NzIiLCJ1c2VySWQiOiIxMzEwMzY2ODM4In0=</vt:lpwstr>
  </property>
</Properties>
</file>