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75B52">
      <w:pPr>
        <w:snapToGrid/>
        <w:spacing w:before="480" w:beforeAutospacing="0" w:after="480" w:afterAutospacing="0" w:line="240" w:lineRule="auto"/>
        <w:ind w:left="0" w:leftChars="0" w:right="0" w:rightChars="0" w:firstLine="0" w:firstLineChars="0"/>
        <w:jc w:val="center"/>
        <w:rPr>
          <w:rFonts w:hint="eastAsia" w:ascii="黑体" w:hAnsi="宋体" w:eastAsia="黑体"/>
          <w:b/>
          <w:sz w:val="44"/>
          <w:szCs w:val="44"/>
        </w:rPr>
      </w:pPr>
      <w:r>
        <w:rPr>
          <w:rFonts w:hint="eastAsia" w:ascii="黑体" w:hAnsi="宋体" w:eastAsia="黑体"/>
          <w:b/>
          <w:sz w:val="44"/>
          <w:szCs w:val="44"/>
          <w:lang w:val="en-US" w:eastAsia="zh-CN"/>
        </w:rPr>
        <w:t>三峡里·竹枝村</w:t>
      </w:r>
      <w:r>
        <w:rPr>
          <w:rFonts w:hint="eastAsia" w:ascii="黑体" w:hAnsi="宋体" w:eastAsia="黑体"/>
          <w:b/>
          <w:sz w:val="44"/>
          <w:szCs w:val="44"/>
          <w:lang w:eastAsia="zh-CN"/>
        </w:rPr>
        <w:t>房屋</w:t>
      </w:r>
      <w:r>
        <w:rPr>
          <w:rFonts w:hint="eastAsia" w:ascii="黑体" w:hAnsi="宋体" w:eastAsia="黑体"/>
          <w:b/>
          <w:sz w:val="44"/>
          <w:szCs w:val="44"/>
        </w:rPr>
        <w:t>租赁合同</w:t>
      </w:r>
    </w:p>
    <w:p w14:paraId="19C12B65">
      <w:pPr>
        <w:ind w:firstLine="420" w:firstLineChars="200"/>
        <w:rPr>
          <w:rFonts w:hint="eastAsia" w:ascii="宋体" w:hAnsi="宋体" w:eastAsia="宋体"/>
        </w:rPr>
      </w:pPr>
    </w:p>
    <w:p w14:paraId="14BDFAD1">
      <w:pPr>
        <w:snapToGrid/>
        <w:spacing w:beforeAutospacing="0" w:afterAutospacing="0" w:line="300" w:lineRule="auto"/>
        <w:ind w:left="0" w:leftChars="0" w:right="0" w:rightChars="0" w:firstLine="482" w:firstLineChars="0"/>
        <w:jc w:val="left"/>
        <w:rPr>
          <w:rFonts w:hint="eastAsia" w:ascii="宋体" w:hAnsi="宋体" w:eastAsia="宋体"/>
          <w:sz w:val="24"/>
          <w:highlight w:val="none"/>
          <w:lang w:eastAsia="zh-CN"/>
        </w:rPr>
      </w:pPr>
      <w:r>
        <w:rPr>
          <w:rFonts w:hint="eastAsia" w:ascii="宋体" w:hAnsi="宋体" w:eastAsia="宋体"/>
          <w:sz w:val="24"/>
          <w:highlight w:val="none"/>
        </w:rPr>
        <w:t>甲</w:t>
      </w:r>
      <w:r>
        <w:rPr>
          <w:rFonts w:hint="eastAsia" w:ascii="宋体" w:hAnsi="宋体" w:eastAsia="宋体"/>
          <w:sz w:val="24"/>
          <w:highlight w:val="none"/>
          <w:lang w:val="en-US" w:eastAsia="zh-CN"/>
        </w:rPr>
        <w:t xml:space="preserve">    </w:t>
      </w:r>
      <w:r>
        <w:rPr>
          <w:rFonts w:hint="eastAsia" w:ascii="宋体" w:hAnsi="宋体" w:eastAsia="宋体"/>
          <w:sz w:val="24"/>
          <w:highlight w:val="none"/>
        </w:rPr>
        <w:t>方：</w:t>
      </w:r>
      <w:bookmarkStart w:id="0" w:name="OLE_LINK3"/>
      <w:r>
        <w:rPr>
          <w:rFonts w:hint="eastAsia" w:ascii="宋体" w:hAnsi="宋体"/>
          <w:sz w:val="24"/>
          <w:highlight w:val="none"/>
          <w:u w:val="single"/>
          <w:lang w:eastAsia="zh-CN"/>
        </w:rPr>
        <w:t>巫山县云启文化产业发展有限公司</w:t>
      </w:r>
    </w:p>
    <w:p w14:paraId="7BF71B47">
      <w:pPr>
        <w:snapToGrid/>
        <w:spacing w:beforeAutospacing="0" w:afterAutospacing="0" w:line="300" w:lineRule="auto"/>
        <w:ind w:left="0" w:leftChars="0" w:right="0" w:rightChars="0" w:firstLine="482" w:firstLineChars="0"/>
        <w:jc w:val="left"/>
        <w:rPr>
          <w:rFonts w:hint="default" w:ascii="宋体" w:hAnsi="宋体" w:eastAsia="宋体"/>
          <w:sz w:val="24"/>
          <w:highlight w:val="none"/>
          <w:lang w:val="en-US"/>
        </w:rPr>
      </w:pPr>
      <w:r>
        <w:rPr>
          <w:rFonts w:hint="eastAsia" w:ascii="宋体" w:hAnsi="宋体" w:eastAsia="宋体"/>
          <w:sz w:val="24"/>
          <w:highlight w:val="none"/>
        </w:rPr>
        <w:t>统一社会信用代码</w:t>
      </w:r>
      <w:bookmarkEnd w:id="0"/>
      <w:r>
        <w:rPr>
          <w:rFonts w:hint="eastAsia" w:ascii="宋体" w:hAnsi="宋体" w:eastAsia="宋体"/>
          <w:sz w:val="24"/>
          <w:highlight w:val="none"/>
        </w:rPr>
        <w:t>：</w:t>
      </w:r>
      <w:r>
        <w:rPr>
          <w:rFonts w:hint="eastAsia" w:ascii="宋体" w:hAnsi="宋体" w:eastAsia="宋体"/>
          <w:sz w:val="24"/>
          <w:highlight w:val="none"/>
          <w:u w:val="single"/>
          <w:lang w:val="en-US" w:eastAsia="zh-CN"/>
        </w:rPr>
        <w:t>91500237778487331L</w:t>
      </w:r>
      <w:r>
        <w:rPr>
          <w:rFonts w:hint="eastAsia" w:ascii="宋体" w:hAnsi="宋体"/>
          <w:sz w:val="24"/>
          <w:highlight w:val="none"/>
          <w:u w:val="single"/>
          <w:lang w:val="en-US" w:eastAsia="zh-CN"/>
        </w:rPr>
        <w:t xml:space="preserve">    </w:t>
      </w:r>
    </w:p>
    <w:p w14:paraId="57C8AA59">
      <w:pPr>
        <w:snapToGrid/>
        <w:spacing w:beforeAutospacing="0" w:afterAutospacing="0" w:line="300" w:lineRule="auto"/>
        <w:ind w:left="0" w:leftChars="0" w:right="0" w:rightChars="0" w:firstLine="482" w:firstLineChars="0"/>
        <w:jc w:val="left"/>
        <w:rPr>
          <w:rFonts w:hint="default" w:ascii="宋体" w:hAnsi="宋体" w:eastAsia="宋体"/>
          <w:sz w:val="24"/>
          <w:highlight w:val="none"/>
          <w:lang w:val="en-US"/>
        </w:rPr>
      </w:pPr>
      <w:bookmarkStart w:id="1" w:name="OLE_LINK2"/>
      <w:r>
        <w:rPr>
          <w:rFonts w:hint="eastAsia" w:ascii="宋体" w:hAnsi="宋体" w:eastAsia="宋体"/>
          <w:sz w:val="24"/>
          <w:highlight w:val="none"/>
        </w:rPr>
        <w:t>乙</w:t>
      </w:r>
      <w:r>
        <w:rPr>
          <w:rFonts w:hint="eastAsia" w:ascii="宋体" w:hAnsi="宋体" w:eastAsia="宋体"/>
          <w:sz w:val="24"/>
          <w:highlight w:val="none"/>
          <w:lang w:val="en-US" w:eastAsia="zh-CN"/>
        </w:rPr>
        <w:t xml:space="preserve">    </w:t>
      </w:r>
      <w:r>
        <w:rPr>
          <w:rFonts w:hint="eastAsia" w:ascii="宋体" w:hAnsi="宋体" w:eastAsia="宋体"/>
          <w:sz w:val="24"/>
          <w:highlight w:val="none"/>
        </w:rPr>
        <w:t>方：</w:t>
      </w:r>
      <w:r>
        <w:rPr>
          <w:rFonts w:hint="eastAsia" w:ascii="宋体" w:hAnsi="宋体" w:eastAsia="宋体"/>
          <w:i w:val="0"/>
          <w:iCs w:val="0"/>
          <w:sz w:val="24"/>
          <w:highlight w:val="none"/>
          <w:u w:val="single"/>
          <w:lang w:val="en-US" w:eastAsia="zh-CN"/>
        </w:rPr>
        <w:t xml:space="preserve"> </w:t>
      </w:r>
      <w:r>
        <w:rPr>
          <w:rFonts w:hint="eastAsia" w:ascii="宋体" w:hAnsi="宋体"/>
          <w:i w:val="0"/>
          <w:iCs w:val="0"/>
          <w:sz w:val="24"/>
          <w:highlight w:val="none"/>
          <w:u w:val="single"/>
          <w:lang w:val="en-US" w:eastAsia="zh-CN"/>
        </w:rPr>
        <w:t xml:space="preserve">                   </w:t>
      </w:r>
      <w:r>
        <w:rPr>
          <w:rFonts w:hint="eastAsia" w:ascii="宋体" w:hAnsi="宋体" w:eastAsia="宋体"/>
          <w:i w:val="0"/>
          <w:iCs w:val="0"/>
          <w:sz w:val="24"/>
          <w:highlight w:val="none"/>
          <w:u w:val="single"/>
          <w:lang w:val="en-US" w:eastAsia="zh-CN"/>
        </w:rPr>
        <w:t xml:space="preserve"> </w:t>
      </w:r>
    </w:p>
    <w:p w14:paraId="2B15BDFE">
      <w:pPr>
        <w:snapToGrid/>
        <w:spacing w:beforeAutospacing="0" w:afterAutospacing="0" w:line="300" w:lineRule="auto"/>
        <w:ind w:left="0" w:leftChars="0" w:right="0" w:rightChars="0" w:firstLine="482" w:firstLineChars="0"/>
        <w:jc w:val="left"/>
        <w:rPr>
          <w:rFonts w:hint="default" w:ascii="宋体" w:hAnsi="宋体" w:eastAsia="宋体"/>
          <w:sz w:val="24"/>
          <w:highlight w:val="none"/>
          <w:lang w:val="en-US" w:eastAsia="zh-CN"/>
        </w:rPr>
      </w:pPr>
      <w:r>
        <w:rPr>
          <w:rFonts w:hint="eastAsia" w:ascii="宋体" w:hAnsi="宋体" w:eastAsia="宋体"/>
          <w:sz w:val="24"/>
          <w:highlight w:val="none"/>
        </w:rPr>
        <w:t>统一社会信用代码</w:t>
      </w:r>
      <w:r>
        <w:rPr>
          <w:rFonts w:hint="eastAsia" w:ascii="宋体" w:hAnsi="宋体" w:eastAsia="宋体"/>
          <w:sz w:val="24"/>
          <w:highlight w:val="none"/>
          <w:lang w:eastAsia="zh-CN"/>
        </w:rPr>
        <w:t>：</w:t>
      </w:r>
      <w:r>
        <w:rPr>
          <w:rFonts w:hint="eastAsia" w:ascii="宋体" w:hAnsi="宋体" w:eastAsia="宋体"/>
          <w:sz w:val="24"/>
          <w:highlight w:val="none"/>
          <w:u w:val="single"/>
          <w:lang w:val="en-US" w:eastAsia="zh-CN"/>
        </w:rPr>
        <w:t xml:space="preserve">  </w:t>
      </w:r>
      <w:r>
        <w:rPr>
          <w:rFonts w:hint="eastAsia" w:ascii="宋体" w:hAnsi="宋体"/>
          <w:sz w:val="24"/>
          <w:highlight w:val="none"/>
          <w:u w:val="single"/>
          <w:lang w:val="en-US" w:eastAsia="zh-CN"/>
        </w:rPr>
        <w:t xml:space="preserve">             </w:t>
      </w:r>
      <w:r>
        <w:rPr>
          <w:rFonts w:hint="eastAsia" w:ascii="宋体" w:hAnsi="宋体" w:eastAsia="宋体"/>
          <w:sz w:val="24"/>
          <w:highlight w:val="none"/>
          <w:u w:val="single"/>
          <w:lang w:val="en-US" w:eastAsia="zh-CN"/>
        </w:rPr>
        <w:t xml:space="preserve">  </w:t>
      </w:r>
    </w:p>
    <w:bookmarkEnd w:id="1"/>
    <w:p w14:paraId="72FF2B03">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p>
    <w:p w14:paraId="2C2B91A8">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甲方是位于</w:t>
      </w:r>
      <w:r>
        <w:rPr>
          <w:rFonts w:hint="eastAsia" w:ascii="宋体" w:hAnsi="宋体"/>
          <w:sz w:val="24"/>
          <w:highlight w:val="none"/>
          <w:u w:val="single"/>
          <w:lang w:val="en-US" w:eastAsia="zh-CN"/>
        </w:rPr>
        <w:t xml:space="preserve">                 </w:t>
      </w:r>
      <w:r>
        <w:rPr>
          <w:rFonts w:ascii="宋体" w:hAnsi="宋体" w:eastAsia="宋体"/>
          <w:sz w:val="24"/>
          <w:highlight w:val="none"/>
        </w:rPr>
        <w:t>的产权所有人，拟将</w:t>
      </w:r>
      <w:r>
        <w:rPr>
          <w:rFonts w:hint="eastAsia" w:ascii="宋体" w:hAnsi="宋体" w:eastAsia="宋体"/>
          <w:sz w:val="24"/>
          <w:highlight w:val="none"/>
          <w:lang w:eastAsia="zh-CN"/>
        </w:rPr>
        <w:t>房屋</w:t>
      </w:r>
      <w:r>
        <w:rPr>
          <w:rFonts w:ascii="宋体" w:hAnsi="宋体" w:eastAsia="宋体"/>
          <w:sz w:val="24"/>
          <w:highlight w:val="none"/>
        </w:rPr>
        <w:t>出租给乙方，乙方同意承租。现甲、乙双方就</w:t>
      </w:r>
      <w:r>
        <w:rPr>
          <w:rFonts w:hint="eastAsia" w:ascii="宋体" w:hAnsi="宋体" w:eastAsia="宋体"/>
          <w:sz w:val="24"/>
          <w:highlight w:val="none"/>
          <w:lang w:eastAsia="zh-CN"/>
        </w:rPr>
        <w:t>房屋</w:t>
      </w:r>
      <w:r>
        <w:rPr>
          <w:rFonts w:ascii="宋体" w:hAnsi="宋体" w:eastAsia="宋体"/>
          <w:sz w:val="24"/>
          <w:highlight w:val="none"/>
        </w:rPr>
        <w:t>租赁有关事宜达成如下合同。</w:t>
      </w:r>
    </w:p>
    <w:p w14:paraId="017DB4EE">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rPr>
      </w:pPr>
      <w:r>
        <w:rPr>
          <w:rFonts w:hint="eastAsia" w:ascii="宋体" w:hAnsi="宋体" w:eastAsia="宋体"/>
          <w:b/>
          <w:bCs/>
          <w:sz w:val="24"/>
          <w:highlight w:val="none"/>
        </w:rPr>
        <w:t>第一条</w:t>
      </w:r>
      <w:r>
        <w:rPr>
          <w:rFonts w:ascii="宋体" w:hAnsi="宋体" w:eastAsia="宋体"/>
          <w:b/>
          <w:bCs/>
          <w:sz w:val="24"/>
          <w:highlight w:val="none"/>
        </w:rPr>
        <w:t xml:space="preserve">  </w:t>
      </w:r>
      <w:r>
        <w:rPr>
          <w:rFonts w:hint="eastAsia" w:ascii="宋体" w:hAnsi="宋体" w:eastAsia="宋体"/>
          <w:b/>
          <w:bCs/>
          <w:sz w:val="24"/>
          <w:highlight w:val="none"/>
          <w:lang w:eastAsia="zh-CN"/>
        </w:rPr>
        <w:t>房屋</w:t>
      </w:r>
      <w:r>
        <w:rPr>
          <w:rFonts w:ascii="宋体" w:hAnsi="宋体" w:eastAsia="宋体"/>
          <w:b/>
          <w:bCs/>
          <w:sz w:val="24"/>
          <w:highlight w:val="none"/>
        </w:rPr>
        <w:t>的位置、面积和用途</w:t>
      </w:r>
    </w:p>
    <w:p w14:paraId="6231B154">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1.1</w:t>
      </w:r>
      <w:r>
        <w:rPr>
          <w:rFonts w:hint="eastAsia" w:ascii="宋体" w:hAnsi="宋体" w:eastAsia="宋体"/>
          <w:sz w:val="24"/>
          <w:highlight w:val="none"/>
          <w:lang w:eastAsia="zh-CN"/>
        </w:rPr>
        <w:t>房屋</w:t>
      </w:r>
      <w:r>
        <w:rPr>
          <w:rFonts w:ascii="宋体" w:hAnsi="宋体" w:eastAsia="宋体"/>
          <w:sz w:val="24"/>
          <w:highlight w:val="none"/>
        </w:rPr>
        <w:t>的位置和面积</w:t>
      </w:r>
    </w:p>
    <w:p w14:paraId="5FFC4DC1">
      <w:pPr>
        <w:snapToGrid/>
        <w:spacing w:beforeAutospacing="0" w:afterAutospacing="0" w:line="300" w:lineRule="auto"/>
        <w:ind w:left="479" w:leftChars="228" w:right="0" w:rightChars="0" w:firstLine="67" w:firstLineChars="28"/>
        <w:jc w:val="left"/>
        <w:rPr>
          <w:rFonts w:hint="eastAsia" w:ascii="宋体" w:hAnsi="宋体" w:eastAsia="宋体"/>
          <w:sz w:val="24"/>
          <w:highlight w:val="none"/>
        </w:rPr>
      </w:pPr>
      <w:r>
        <w:rPr>
          <w:rFonts w:hint="eastAsia" w:ascii="宋体" w:hAnsi="宋体" w:eastAsia="宋体"/>
          <w:sz w:val="24"/>
          <w:highlight w:val="none"/>
        </w:rPr>
        <w:t>甲、乙双方同意按照本合同的约定出租和承租位于</w:t>
      </w:r>
      <w:r>
        <w:rPr>
          <w:rFonts w:hint="eastAsia" w:ascii="宋体" w:hAnsi="宋体"/>
          <w:sz w:val="24"/>
          <w:highlight w:val="none"/>
          <w:u w:val="single"/>
          <w:lang w:val="en-US" w:eastAsia="zh-CN"/>
        </w:rPr>
        <w:t xml:space="preserve">                </w:t>
      </w:r>
      <w:r>
        <w:rPr>
          <w:rFonts w:hint="eastAsia" w:ascii="宋体" w:hAnsi="宋体" w:eastAsia="宋体"/>
          <w:sz w:val="24"/>
          <w:highlight w:val="none"/>
          <w:u w:val="none"/>
          <w:lang w:val="en-US" w:eastAsia="zh-CN"/>
        </w:rPr>
        <w:t>的房屋，</w:t>
      </w:r>
      <w:r>
        <w:rPr>
          <w:rFonts w:ascii="宋体" w:hAnsi="宋体" w:eastAsia="宋体"/>
          <w:sz w:val="24"/>
          <w:highlight w:val="none"/>
        </w:rPr>
        <w:t>且乙方同意遵守</w:t>
      </w:r>
      <w:r>
        <w:rPr>
          <w:rFonts w:hint="eastAsia" w:ascii="宋体" w:hAnsi="宋体" w:eastAsia="宋体"/>
          <w:sz w:val="24"/>
          <w:highlight w:val="none"/>
        </w:rPr>
        <w:t>甲方</w:t>
      </w:r>
      <w:r>
        <w:rPr>
          <w:rFonts w:ascii="宋体" w:hAnsi="宋体" w:eastAsia="宋体"/>
          <w:sz w:val="24"/>
          <w:highlight w:val="none"/>
        </w:rPr>
        <w:t>的统一经营管理相关制度和物业管理规定。</w:t>
      </w:r>
    </w:p>
    <w:p w14:paraId="13359B5A">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eastAsia="zh-CN"/>
        </w:rPr>
        <w:t>房屋</w:t>
      </w:r>
      <w:r>
        <w:rPr>
          <w:rFonts w:hint="eastAsia" w:ascii="宋体" w:hAnsi="宋体" w:eastAsia="宋体"/>
          <w:sz w:val="24"/>
          <w:highlight w:val="none"/>
        </w:rPr>
        <w:t>的建筑面积为</w:t>
      </w:r>
      <w:r>
        <w:rPr>
          <w:rFonts w:hint="eastAsia" w:ascii="宋体" w:hAnsi="宋体"/>
          <w:sz w:val="24"/>
          <w:highlight w:val="none"/>
          <w:u w:val="single"/>
          <w:lang w:val="en-US" w:eastAsia="zh-CN"/>
        </w:rPr>
        <w:t xml:space="preserve">    </w:t>
      </w:r>
      <w:r>
        <w:rPr>
          <w:rFonts w:hint="eastAsia" w:ascii="宋体" w:hAnsi="宋体" w:eastAsia="宋体"/>
          <w:sz w:val="24"/>
          <w:highlight w:val="none"/>
        </w:rPr>
        <w:t>平方米。前述建筑面积为本合同所述物业管理费的计算依据和为本合同所述租金的计算依据。</w:t>
      </w:r>
    </w:p>
    <w:p w14:paraId="1207C410">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1.2</w:t>
      </w:r>
      <w:r>
        <w:rPr>
          <w:rFonts w:hint="eastAsia" w:ascii="宋体" w:hAnsi="宋体" w:eastAsia="宋体"/>
          <w:sz w:val="24"/>
          <w:highlight w:val="none"/>
          <w:lang w:eastAsia="zh-CN"/>
        </w:rPr>
        <w:t>房屋</w:t>
      </w:r>
      <w:r>
        <w:rPr>
          <w:rFonts w:ascii="宋体" w:hAnsi="宋体" w:eastAsia="宋体"/>
          <w:sz w:val="24"/>
          <w:highlight w:val="none"/>
        </w:rPr>
        <w:t>的用途</w:t>
      </w:r>
    </w:p>
    <w:p w14:paraId="671CF57C">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乙方承租</w:t>
      </w:r>
      <w:r>
        <w:rPr>
          <w:rFonts w:hint="eastAsia" w:ascii="宋体" w:hAnsi="宋体" w:eastAsia="宋体"/>
          <w:sz w:val="24"/>
          <w:highlight w:val="none"/>
          <w:lang w:eastAsia="zh-CN"/>
        </w:rPr>
        <w:t>房屋</w:t>
      </w:r>
      <w:r>
        <w:rPr>
          <w:rFonts w:hint="eastAsia" w:ascii="宋体" w:hAnsi="宋体" w:eastAsia="宋体"/>
          <w:sz w:val="24"/>
          <w:highlight w:val="none"/>
        </w:rPr>
        <w:t>用于</w:t>
      </w:r>
      <w:r>
        <w:rPr>
          <w:rFonts w:hint="eastAsia" w:ascii="宋体" w:hAnsi="宋体"/>
          <w:sz w:val="24"/>
          <w:highlight w:val="none"/>
          <w:u w:val="single"/>
          <w:lang w:val="en-US" w:eastAsia="zh-CN"/>
        </w:rPr>
        <w:t xml:space="preserve"> 经营便利店 </w:t>
      </w:r>
      <w:r>
        <w:rPr>
          <w:rFonts w:hint="eastAsia" w:ascii="宋体" w:hAnsi="宋体" w:eastAsia="宋体"/>
          <w:sz w:val="24"/>
          <w:highlight w:val="none"/>
        </w:rPr>
        <w:t>。</w:t>
      </w:r>
    </w:p>
    <w:p w14:paraId="5C177874">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非经甲方</w:t>
      </w:r>
      <w:r>
        <w:rPr>
          <w:rFonts w:ascii="宋体" w:hAnsi="宋体" w:eastAsia="宋体"/>
          <w:sz w:val="24"/>
          <w:highlight w:val="none"/>
        </w:rPr>
        <w:t>书面同意，乙方不得在本合同约定的租赁期内将</w:t>
      </w:r>
      <w:r>
        <w:rPr>
          <w:rFonts w:hint="eastAsia" w:ascii="宋体" w:hAnsi="宋体" w:eastAsia="宋体"/>
          <w:sz w:val="24"/>
          <w:highlight w:val="none"/>
          <w:lang w:eastAsia="zh-CN"/>
        </w:rPr>
        <w:t>房屋</w:t>
      </w:r>
      <w:r>
        <w:rPr>
          <w:rFonts w:ascii="宋体" w:hAnsi="宋体" w:eastAsia="宋体"/>
          <w:sz w:val="24"/>
          <w:highlight w:val="none"/>
        </w:rPr>
        <w:t>用于经营其他任何种类的商品和用于</w:t>
      </w:r>
      <w:r>
        <w:rPr>
          <w:rFonts w:hint="eastAsia" w:ascii="宋体" w:hAnsi="宋体" w:eastAsia="宋体"/>
          <w:sz w:val="24"/>
          <w:highlight w:val="none"/>
          <w:lang w:eastAsia="zh-CN"/>
        </w:rPr>
        <w:t>其他</w:t>
      </w:r>
      <w:r>
        <w:rPr>
          <w:rFonts w:ascii="宋体" w:hAnsi="宋体" w:eastAsia="宋体"/>
          <w:sz w:val="24"/>
          <w:highlight w:val="none"/>
        </w:rPr>
        <w:t>任何目的。甲方对乙方违反本条规定的行为未及时制止并不表示对乙方行为的默认。</w:t>
      </w:r>
    </w:p>
    <w:p w14:paraId="6A85F3F8">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rPr>
      </w:pPr>
      <w:r>
        <w:rPr>
          <w:rFonts w:hint="eastAsia" w:ascii="宋体" w:hAnsi="宋体" w:eastAsia="宋体"/>
          <w:b/>
          <w:bCs/>
          <w:sz w:val="24"/>
          <w:highlight w:val="none"/>
        </w:rPr>
        <w:t>第二条</w:t>
      </w:r>
      <w:r>
        <w:rPr>
          <w:rFonts w:ascii="宋体" w:hAnsi="宋体" w:eastAsia="宋体"/>
          <w:b/>
          <w:bCs/>
          <w:sz w:val="24"/>
          <w:highlight w:val="none"/>
        </w:rPr>
        <w:t xml:space="preserve">  租期</w:t>
      </w:r>
    </w:p>
    <w:p w14:paraId="7F17471E">
      <w:pPr>
        <w:snapToGrid/>
        <w:spacing w:beforeAutospacing="0" w:afterAutospacing="0" w:line="300" w:lineRule="auto"/>
        <w:ind w:left="0" w:leftChars="0" w:right="0" w:rightChars="0" w:firstLine="482" w:firstLineChars="0"/>
        <w:jc w:val="left"/>
        <w:rPr>
          <w:rFonts w:hint="eastAsia" w:ascii="宋体" w:hAnsi="宋体" w:eastAsia="宋体"/>
          <w:sz w:val="24"/>
          <w:highlight w:val="none"/>
          <w:lang w:val="en-US" w:eastAsia="zh-CN"/>
        </w:rPr>
      </w:pPr>
      <w:r>
        <w:rPr>
          <w:rFonts w:hint="eastAsia" w:ascii="宋体" w:hAnsi="宋体" w:eastAsia="宋体"/>
          <w:sz w:val="24"/>
          <w:highlight w:val="none"/>
        </w:rPr>
        <w:t>租期自</w:t>
      </w:r>
      <w:r>
        <w:rPr>
          <w:rFonts w:hint="eastAsia" w:ascii="宋体" w:hAnsi="宋体"/>
          <w:sz w:val="24"/>
          <w:highlight w:val="none"/>
          <w:u w:val="single"/>
          <w:lang w:val="en-US" w:eastAsia="zh-CN"/>
        </w:rPr>
        <w:t xml:space="preserve">  </w:t>
      </w:r>
      <w:r>
        <w:rPr>
          <w:rFonts w:ascii="宋体" w:hAnsi="宋体" w:eastAsia="宋体"/>
          <w:sz w:val="24"/>
          <w:highlight w:val="none"/>
          <w:u w:val="single"/>
        </w:rPr>
        <w:t xml:space="preserve">年 </w:t>
      </w:r>
      <w:r>
        <w:rPr>
          <w:rFonts w:hint="eastAsia" w:ascii="宋体" w:hAnsi="宋体"/>
          <w:sz w:val="24"/>
          <w:highlight w:val="none"/>
          <w:u w:val="single"/>
          <w:lang w:val="en-US" w:eastAsia="zh-CN"/>
        </w:rPr>
        <w:t xml:space="preserve">  </w:t>
      </w:r>
      <w:r>
        <w:rPr>
          <w:rFonts w:ascii="宋体" w:hAnsi="宋体" w:eastAsia="宋体"/>
          <w:sz w:val="24"/>
          <w:highlight w:val="none"/>
          <w:u w:val="single"/>
        </w:rPr>
        <w:t>月</w:t>
      </w:r>
      <w:r>
        <w:rPr>
          <w:rFonts w:hint="eastAsia" w:ascii="宋体" w:hAnsi="宋体"/>
          <w:sz w:val="24"/>
          <w:highlight w:val="none"/>
          <w:u w:val="single"/>
          <w:lang w:val="en-US" w:eastAsia="zh-CN"/>
        </w:rPr>
        <w:t xml:space="preserve">  </w:t>
      </w:r>
      <w:r>
        <w:rPr>
          <w:rFonts w:ascii="宋体" w:hAnsi="宋体" w:eastAsia="宋体"/>
          <w:sz w:val="24"/>
          <w:highlight w:val="none"/>
          <w:u w:val="single"/>
        </w:rPr>
        <w:t>日</w:t>
      </w:r>
      <w:r>
        <w:rPr>
          <w:rFonts w:ascii="宋体" w:hAnsi="宋体" w:eastAsia="宋体"/>
          <w:sz w:val="24"/>
          <w:highlight w:val="none"/>
        </w:rPr>
        <w:t>起至</w:t>
      </w:r>
      <w:r>
        <w:rPr>
          <w:rFonts w:hint="eastAsia" w:ascii="宋体" w:hAnsi="宋体"/>
          <w:sz w:val="24"/>
          <w:highlight w:val="none"/>
          <w:u w:val="single"/>
          <w:lang w:val="en-US" w:eastAsia="zh-CN"/>
        </w:rPr>
        <w:t xml:space="preserve">   </w:t>
      </w:r>
      <w:r>
        <w:rPr>
          <w:rFonts w:ascii="宋体" w:hAnsi="宋体" w:eastAsia="宋体"/>
          <w:sz w:val="24"/>
          <w:highlight w:val="none"/>
          <w:u w:val="single"/>
        </w:rPr>
        <w:t>年</w:t>
      </w:r>
      <w:r>
        <w:rPr>
          <w:rFonts w:hint="eastAsia" w:ascii="宋体" w:hAnsi="宋体"/>
          <w:sz w:val="24"/>
          <w:highlight w:val="none"/>
          <w:u w:val="single"/>
          <w:lang w:val="en-US" w:eastAsia="zh-CN"/>
        </w:rPr>
        <w:t xml:space="preserve"> </w:t>
      </w:r>
      <w:r>
        <w:rPr>
          <w:rFonts w:ascii="宋体" w:hAnsi="宋体" w:eastAsia="宋体"/>
          <w:sz w:val="24"/>
          <w:highlight w:val="none"/>
          <w:u w:val="single"/>
        </w:rPr>
        <w:t>月</w:t>
      </w:r>
      <w:r>
        <w:rPr>
          <w:rFonts w:hint="eastAsia" w:ascii="宋体" w:hAnsi="宋体"/>
          <w:sz w:val="24"/>
          <w:highlight w:val="none"/>
          <w:u w:val="single"/>
          <w:lang w:val="en-US" w:eastAsia="zh-CN"/>
        </w:rPr>
        <w:t xml:space="preserve">  </w:t>
      </w:r>
      <w:r>
        <w:rPr>
          <w:rFonts w:ascii="宋体" w:hAnsi="宋体" w:eastAsia="宋体"/>
          <w:sz w:val="24"/>
          <w:highlight w:val="none"/>
          <w:u w:val="single"/>
        </w:rPr>
        <w:t>日</w:t>
      </w:r>
      <w:r>
        <w:rPr>
          <w:rFonts w:ascii="宋体" w:hAnsi="宋体" w:eastAsia="宋体"/>
          <w:sz w:val="24"/>
          <w:highlight w:val="none"/>
        </w:rPr>
        <w:t>止。租期</w:t>
      </w:r>
      <w:r>
        <w:rPr>
          <w:rFonts w:hint="eastAsia" w:ascii="宋体" w:hAnsi="宋体" w:eastAsia="宋体"/>
          <w:sz w:val="24"/>
          <w:highlight w:val="none"/>
          <w:lang w:val="en-US" w:eastAsia="zh-CN"/>
        </w:rPr>
        <w:t>的前</w:t>
      </w:r>
      <w:r>
        <w:rPr>
          <w:rFonts w:hint="eastAsia" w:ascii="宋体" w:hAnsi="宋体"/>
          <w:sz w:val="24"/>
          <w:highlight w:val="none"/>
          <w:u w:val="single"/>
          <w:lang w:val="en-US" w:eastAsia="zh-CN"/>
        </w:rPr>
        <w:t xml:space="preserve">    </w:t>
      </w:r>
      <w:r>
        <w:rPr>
          <w:rFonts w:hint="eastAsia" w:ascii="宋体" w:hAnsi="宋体"/>
          <w:sz w:val="24"/>
          <w:highlight w:val="none"/>
          <w:u w:val="none"/>
          <w:lang w:val="en-US" w:eastAsia="zh-CN"/>
        </w:rPr>
        <w:t>个月</w:t>
      </w:r>
      <w:r>
        <w:rPr>
          <w:rFonts w:ascii="宋体" w:hAnsi="宋体" w:eastAsia="宋体"/>
          <w:sz w:val="24"/>
          <w:highlight w:val="none"/>
        </w:rPr>
        <w:t>称</w:t>
      </w:r>
      <w:r>
        <w:rPr>
          <w:rFonts w:hint="eastAsia" w:ascii="宋体" w:hAnsi="宋体" w:eastAsia="宋体"/>
          <w:sz w:val="24"/>
          <w:highlight w:val="none"/>
        </w:rPr>
        <w:t>“</w:t>
      </w:r>
      <w:r>
        <w:rPr>
          <w:rFonts w:hint="eastAsia" w:ascii="宋体" w:hAnsi="宋体" w:eastAsia="宋体"/>
          <w:sz w:val="24"/>
          <w:highlight w:val="none"/>
          <w:lang w:val="en-US" w:eastAsia="zh-CN"/>
        </w:rPr>
        <w:t>培育期</w:t>
      </w:r>
      <w:r>
        <w:rPr>
          <w:rFonts w:hint="eastAsia" w:ascii="宋体" w:hAnsi="宋体" w:eastAsia="宋体"/>
          <w:sz w:val="24"/>
          <w:highlight w:val="none"/>
        </w:rPr>
        <w:t>”</w:t>
      </w:r>
      <w:r>
        <w:rPr>
          <w:rFonts w:ascii="宋体" w:hAnsi="宋体" w:eastAsia="宋体"/>
          <w:sz w:val="24"/>
          <w:highlight w:val="none"/>
        </w:rPr>
        <w:t>，</w:t>
      </w:r>
      <w:r>
        <w:rPr>
          <w:rFonts w:hint="eastAsia" w:ascii="宋体" w:hAnsi="宋体" w:eastAsia="宋体"/>
          <w:sz w:val="24"/>
          <w:highlight w:val="none"/>
          <w:lang w:val="en-US" w:eastAsia="zh-CN"/>
        </w:rPr>
        <w:t>培育期内</w:t>
      </w:r>
      <w:r>
        <w:rPr>
          <w:rFonts w:ascii="宋体" w:hAnsi="宋体" w:eastAsia="宋体"/>
          <w:sz w:val="24"/>
          <w:highlight w:val="none"/>
        </w:rPr>
        <w:t>免收租金，但仍应缴纳物业管理费</w:t>
      </w:r>
      <w:r>
        <w:rPr>
          <w:rFonts w:hint="eastAsia" w:ascii="宋体" w:hAnsi="宋体" w:eastAsia="宋体"/>
          <w:sz w:val="24"/>
          <w:highlight w:val="none"/>
          <w:lang w:eastAsia="zh-CN"/>
        </w:rPr>
        <w:t>，</w:t>
      </w:r>
      <w:r>
        <w:rPr>
          <w:rFonts w:ascii="宋体" w:hAnsi="宋体" w:eastAsia="宋体"/>
          <w:sz w:val="24"/>
          <w:highlight w:val="none"/>
        </w:rPr>
        <w:t>水、电等能源费。具体</w:t>
      </w:r>
      <w:r>
        <w:rPr>
          <w:rFonts w:hint="eastAsia" w:ascii="宋体" w:hAnsi="宋体" w:eastAsia="宋体"/>
          <w:sz w:val="24"/>
          <w:highlight w:val="none"/>
          <w:lang w:val="en-US" w:eastAsia="zh-CN"/>
        </w:rPr>
        <w:t>培育期</w:t>
      </w:r>
      <w:r>
        <w:rPr>
          <w:rFonts w:ascii="宋体" w:hAnsi="宋体" w:eastAsia="宋体"/>
          <w:sz w:val="24"/>
          <w:highlight w:val="none"/>
        </w:rPr>
        <w:t>自</w:t>
      </w:r>
      <w:r>
        <w:rPr>
          <w:rFonts w:hint="eastAsia" w:ascii="宋体" w:hAnsi="宋体"/>
          <w:sz w:val="24"/>
          <w:highlight w:val="none"/>
          <w:u w:val="single"/>
          <w:lang w:val="en-US" w:eastAsia="zh-CN"/>
        </w:rPr>
        <w:t xml:space="preserve">   </w:t>
      </w:r>
      <w:r>
        <w:rPr>
          <w:rFonts w:ascii="宋体" w:hAnsi="宋体" w:eastAsia="宋体"/>
          <w:sz w:val="24"/>
          <w:highlight w:val="none"/>
          <w:u w:val="single"/>
        </w:rPr>
        <w:t>年</w:t>
      </w:r>
      <w:r>
        <w:rPr>
          <w:rFonts w:hint="eastAsia" w:ascii="宋体" w:hAnsi="宋体"/>
          <w:sz w:val="24"/>
          <w:highlight w:val="none"/>
          <w:u w:val="single"/>
          <w:lang w:val="en-US" w:eastAsia="zh-CN"/>
        </w:rPr>
        <w:t xml:space="preserve">  </w:t>
      </w:r>
      <w:r>
        <w:rPr>
          <w:rFonts w:ascii="宋体" w:hAnsi="宋体" w:eastAsia="宋体"/>
          <w:sz w:val="24"/>
          <w:highlight w:val="none"/>
          <w:u w:val="single"/>
        </w:rPr>
        <w:t>月</w:t>
      </w:r>
      <w:r>
        <w:rPr>
          <w:rFonts w:hint="eastAsia" w:ascii="宋体" w:hAnsi="宋体"/>
          <w:sz w:val="24"/>
          <w:highlight w:val="none"/>
          <w:u w:val="single"/>
          <w:lang w:val="en-US" w:eastAsia="zh-CN"/>
        </w:rPr>
        <w:t xml:space="preserve"> </w:t>
      </w:r>
      <w:r>
        <w:rPr>
          <w:rFonts w:ascii="宋体" w:hAnsi="宋体" w:eastAsia="宋体"/>
          <w:sz w:val="24"/>
          <w:highlight w:val="none"/>
          <w:u w:val="single"/>
        </w:rPr>
        <w:t>日</w:t>
      </w:r>
      <w:r>
        <w:rPr>
          <w:rFonts w:ascii="宋体" w:hAnsi="宋体" w:eastAsia="宋体"/>
          <w:sz w:val="24"/>
          <w:highlight w:val="none"/>
        </w:rPr>
        <w:t>起至</w:t>
      </w:r>
      <w:r>
        <w:rPr>
          <w:rFonts w:hint="eastAsia" w:ascii="宋体" w:hAnsi="宋体"/>
          <w:sz w:val="24"/>
          <w:highlight w:val="none"/>
          <w:u w:val="single"/>
          <w:lang w:val="en-US" w:eastAsia="zh-CN"/>
        </w:rPr>
        <w:t xml:space="preserve">    </w:t>
      </w:r>
      <w:r>
        <w:rPr>
          <w:rFonts w:ascii="宋体" w:hAnsi="宋体" w:eastAsia="宋体"/>
          <w:sz w:val="24"/>
          <w:highlight w:val="none"/>
          <w:u w:val="single"/>
        </w:rPr>
        <w:t>年</w:t>
      </w:r>
      <w:r>
        <w:rPr>
          <w:rFonts w:hint="eastAsia" w:ascii="宋体" w:hAnsi="宋体"/>
          <w:sz w:val="24"/>
          <w:highlight w:val="none"/>
          <w:u w:val="single"/>
          <w:lang w:val="en-US" w:eastAsia="zh-CN"/>
        </w:rPr>
        <w:t xml:space="preserve"> </w:t>
      </w:r>
      <w:r>
        <w:rPr>
          <w:rFonts w:ascii="宋体" w:hAnsi="宋体" w:eastAsia="宋体"/>
          <w:sz w:val="24"/>
          <w:highlight w:val="none"/>
          <w:u w:val="single"/>
        </w:rPr>
        <w:t>月</w:t>
      </w:r>
      <w:r>
        <w:rPr>
          <w:rFonts w:hint="eastAsia" w:ascii="宋体" w:hAnsi="宋体"/>
          <w:sz w:val="24"/>
          <w:highlight w:val="none"/>
          <w:u w:val="single"/>
          <w:lang w:val="en-US" w:eastAsia="zh-CN"/>
        </w:rPr>
        <w:t xml:space="preserve">   </w:t>
      </w:r>
      <w:r>
        <w:rPr>
          <w:rFonts w:ascii="宋体" w:hAnsi="宋体" w:eastAsia="宋体"/>
          <w:sz w:val="24"/>
          <w:highlight w:val="none"/>
          <w:u w:val="single"/>
        </w:rPr>
        <w:t>日</w:t>
      </w:r>
      <w:r>
        <w:rPr>
          <w:rFonts w:ascii="宋体" w:hAnsi="宋体" w:eastAsia="宋体"/>
          <w:sz w:val="24"/>
          <w:highlight w:val="none"/>
        </w:rPr>
        <w:t>止。</w:t>
      </w:r>
    </w:p>
    <w:p w14:paraId="69CE5169">
      <w:pPr>
        <w:snapToGrid/>
        <w:spacing w:beforeAutospacing="0" w:afterAutospacing="0" w:line="300" w:lineRule="auto"/>
        <w:ind w:left="0" w:leftChars="0" w:right="0" w:rightChars="0" w:firstLine="482" w:firstLineChars="0"/>
        <w:jc w:val="left"/>
        <w:rPr>
          <w:rFonts w:hint="default" w:ascii="宋体" w:hAnsi="宋体" w:eastAsia="宋体"/>
          <w:b/>
          <w:bCs/>
          <w:sz w:val="24"/>
          <w:highlight w:val="none"/>
          <w:lang w:val="en-US" w:eastAsia="zh-CN"/>
        </w:rPr>
      </w:pPr>
      <w:r>
        <w:rPr>
          <w:rFonts w:hint="eastAsia" w:ascii="宋体" w:hAnsi="宋体" w:eastAsia="宋体"/>
          <w:b/>
          <w:bCs/>
          <w:sz w:val="24"/>
          <w:highlight w:val="none"/>
        </w:rPr>
        <w:t>第三条</w:t>
      </w:r>
      <w:r>
        <w:rPr>
          <w:rFonts w:ascii="宋体" w:hAnsi="宋体" w:eastAsia="宋体"/>
          <w:b/>
          <w:bCs/>
          <w:sz w:val="24"/>
          <w:highlight w:val="none"/>
        </w:rPr>
        <w:t xml:space="preserve">  租金</w:t>
      </w:r>
      <w:r>
        <w:rPr>
          <w:rFonts w:hint="eastAsia" w:ascii="宋体" w:hAnsi="宋体"/>
          <w:b/>
          <w:bCs/>
          <w:sz w:val="24"/>
          <w:highlight w:val="none"/>
          <w:lang w:eastAsia="zh-CN"/>
        </w:rPr>
        <w:t>、</w:t>
      </w:r>
      <w:r>
        <w:rPr>
          <w:rFonts w:hint="eastAsia" w:ascii="宋体" w:hAnsi="宋体"/>
          <w:b/>
          <w:bCs/>
          <w:sz w:val="24"/>
          <w:highlight w:val="none"/>
          <w:lang w:val="en-US" w:eastAsia="zh-CN"/>
        </w:rPr>
        <w:t>物业管理费、滞纳金及其他费用</w:t>
      </w:r>
    </w:p>
    <w:p w14:paraId="0804C146">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3.1租金</w:t>
      </w:r>
    </w:p>
    <w:p w14:paraId="34E3F3CA">
      <w:pPr>
        <w:snapToGrid/>
        <w:spacing w:beforeAutospacing="0" w:afterAutospacing="0" w:line="300" w:lineRule="auto"/>
        <w:ind w:left="0" w:leftChars="0" w:right="0" w:rightChars="0" w:firstLine="482" w:firstLineChars="0"/>
        <w:jc w:val="left"/>
        <w:rPr>
          <w:rFonts w:hint="eastAsia" w:ascii="宋体" w:hAnsi="宋体"/>
          <w:sz w:val="24"/>
          <w:highlight w:val="none"/>
          <w:u w:val="none"/>
          <w:lang w:val="en-US" w:eastAsia="zh-CN"/>
        </w:rPr>
      </w:pPr>
      <w:r>
        <w:rPr>
          <w:rFonts w:hint="eastAsia" w:ascii="宋体" w:hAnsi="宋体" w:eastAsia="宋体"/>
          <w:sz w:val="24"/>
          <w:highlight w:val="none"/>
        </w:rPr>
        <w:t>乙方在前述租期内租赁</w:t>
      </w:r>
      <w:r>
        <w:rPr>
          <w:rFonts w:hint="eastAsia" w:ascii="宋体" w:hAnsi="宋体" w:eastAsia="宋体"/>
          <w:sz w:val="24"/>
          <w:highlight w:val="none"/>
          <w:lang w:eastAsia="zh-CN"/>
        </w:rPr>
        <w:t>房屋</w:t>
      </w:r>
      <w:r>
        <w:rPr>
          <w:rFonts w:hint="eastAsia" w:ascii="宋体" w:hAnsi="宋体" w:eastAsia="宋体"/>
          <w:sz w:val="24"/>
          <w:highlight w:val="none"/>
        </w:rPr>
        <w:t>的租金</w:t>
      </w:r>
      <w:r>
        <w:rPr>
          <w:rFonts w:hint="eastAsia" w:ascii="宋体" w:hAnsi="宋体" w:eastAsia="宋体"/>
          <w:sz w:val="24"/>
          <w:highlight w:val="none"/>
          <w:u w:val="none"/>
          <w:lang w:val="en-US" w:eastAsia="zh-CN"/>
        </w:rPr>
        <w:t>为</w:t>
      </w:r>
      <w:r>
        <w:rPr>
          <w:rFonts w:hint="eastAsia" w:ascii="宋体" w:hAnsi="宋体"/>
          <w:sz w:val="24"/>
          <w:highlight w:val="none"/>
          <w:u w:val="single"/>
          <w:lang w:val="en-US" w:eastAsia="zh-CN"/>
        </w:rPr>
        <w:t xml:space="preserve">     </w:t>
      </w:r>
      <w:r>
        <w:rPr>
          <w:rFonts w:hint="eastAsia" w:ascii="宋体" w:hAnsi="宋体" w:eastAsia="宋体"/>
          <w:sz w:val="24"/>
          <w:highlight w:val="none"/>
          <w:u w:val="none"/>
          <w:lang w:val="en-US" w:eastAsia="zh-CN"/>
        </w:rPr>
        <w:t>元/年</w:t>
      </w:r>
      <w:r>
        <w:rPr>
          <w:rFonts w:hint="eastAsia" w:ascii="宋体" w:hAnsi="宋体"/>
          <w:sz w:val="24"/>
          <w:highlight w:val="none"/>
          <w:u w:val="none"/>
          <w:lang w:val="en-US" w:eastAsia="zh-CN"/>
        </w:rPr>
        <w:t>。</w:t>
      </w:r>
    </w:p>
    <w:p w14:paraId="13C410B1">
      <w:pPr>
        <w:snapToGrid/>
        <w:spacing w:beforeAutospacing="0" w:afterAutospacing="0" w:line="300" w:lineRule="auto"/>
        <w:ind w:left="239" w:leftChars="114" w:right="0" w:rightChars="0" w:firstLine="240" w:firstLineChars="100"/>
        <w:jc w:val="left"/>
        <w:rPr>
          <w:rFonts w:hint="default" w:ascii="宋体" w:hAnsi="宋体"/>
          <w:sz w:val="24"/>
          <w:highlight w:val="none"/>
          <w:u w:val="single"/>
          <w:lang w:val="en-US" w:eastAsia="zh-CN"/>
        </w:rPr>
      </w:pPr>
      <w:r>
        <w:rPr>
          <w:rFonts w:hint="eastAsia" w:ascii="宋体" w:hAnsi="宋体"/>
          <w:sz w:val="24"/>
          <w:highlight w:val="none"/>
          <w:u w:val="none"/>
          <w:lang w:val="en-US" w:eastAsia="zh-CN"/>
        </w:rPr>
        <w:t>3.2本合同签订时，乙方应当缴纳履约保证金，保证金为一个月的租金即</w:t>
      </w:r>
      <w:r>
        <w:rPr>
          <w:rFonts w:hint="eastAsia" w:ascii="宋体" w:hAnsi="宋体"/>
          <w:sz w:val="24"/>
          <w:highlight w:val="none"/>
          <w:u w:val="single"/>
          <w:lang w:val="en-US" w:eastAsia="zh-CN"/>
        </w:rPr>
        <w:t xml:space="preserve">          元</w:t>
      </w:r>
      <w:r>
        <w:rPr>
          <w:rFonts w:hint="eastAsia" w:ascii="宋体" w:hAnsi="宋体"/>
          <w:sz w:val="24"/>
          <w:highlight w:val="none"/>
          <w:u w:val="none"/>
          <w:lang w:val="en-US" w:eastAsia="zh-CN"/>
        </w:rPr>
        <w:t xml:space="preserve"> 。</w:t>
      </w:r>
    </w:p>
    <w:p w14:paraId="74CA1F6C">
      <w:pPr>
        <w:snapToGrid/>
        <w:spacing w:beforeAutospacing="0" w:afterAutospacing="0" w:line="300" w:lineRule="auto"/>
        <w:ind w:left="0" w:leftChars="0" w:right="0" w:rightChars="0" w:firstLine="482" w:firstLineChars="0"/>
        <w:jc w:val="left"/>
        <w:rPr>
          <w:rFonts w:hint="eastAsia" w:ascii="宋体" w:hAnsi="宋体"/>
          <w:sz w:val="24"/>
          <w:highlight w:val="none"/>
          <w:u w:val="none"/>
          <w:lang w:val="en-US" w:eastAsia="zh-CN"/>
        </w:rPr>
      </w:pPr>
      <w:r>
        <w:rPr>
          <w:rFonts w:hint="eastAsia" w:ascii="宋体" w:hAnsi="宋体"/>
          <w:sz w:val="24"/>
          <w:highlight w:val="none"/>
          <w:u w:val="none"/>
          <w:lang w:val="en-US" w:eastAsia="zh-CN"/>
        </w:rPr>
        <w:t>3.3物业管理费</w:t>
      </w:r>
    </w:p>
    <w:p w14:paraId="336D4726">
      <w:pPr>
        <w:snapToGrid/>
        <w:spacing w:beforeAutospacing="0" w:afterAutospacing="0" w:line="300" w:lineRule="auto"/>
        <w:ind w:left="0" w:leftChars="0" w:right="0" w:rightChars="0" w:firstLine="482" w:firstLineChars="0"/>
        <w:jc w:val="left"/>
        <w:rPr>
          <w:rFonts w:hint="default" w:ascii="宋体" w:hAnsi="宋体" w:eastAsia="宋体"/>
          <w:sz w:val="24"/>
          <w:highlight w:val="none"/>
          <w:u w:val="none"/>
          <w:lang w:val="en-US" w:eastAsia="zh-CN"/>
        </w:rPr>
      </w:pPr>
      <w:r>
        <w:rPr>
          <w:rFonts w:hint="eastAsia" w:ascii="宋体" w:hAnsi="宋体"/>
          <w:sz w:val="24"/>
          <w:highlight w:val="none"/>
          <w:u w:val="none"/>
          <w:lang w:val="en-US" w:eastAsia="zh-CN"/>
        </w:rPr>
        <w:t>乙方在</w:t>
      </w:r>
      <w:r>
        <w:rPr>
          <w:rFonts w:hint="eastAsia" w:ascii="宋体" w:hAnsi="宋体" w:eastAsia="宋体"/>
          <w:sz w:val="24"/>
          <w:highlight w:val="none"/>
        </w:rPr>
        <w:t>前述租期内</w:t>
      </w:r>
      <w:r>
        <w:rPr>
          <w:rFonts w:hint="eastAsia" w:ascii="宋体" w:hAnsi="宋体"/>
          <w:sz w:val="24"/>
          <w:highlight w:val="none"/>
          <w:lang w:val="en-US" w:eastAsia="zh-CN"/>
        </w:rPr>
        <w:t>的物业管理费为人民币</w:t>
      </w:r>
      <w:r>
        <w:rPr>
          <w:rFonts w:hint="eastAsia" w:ascii="宋体" w:hAnsi="宋体"/>
          <w:sz w:val="24"/>
          <w:highlight w:val="none"/>
          <w:u w:val="single"/>
          <w:lang w:val="en-US" w:eastAsia="zh-CN"/>
        </w:rPr>
        <w:t>0.5元/平方米/月</w:t>
      </w:r>
      <w:r>
        <w:rPr>
          <w:rFonts w:hint="eastAsia" w:ascii="宋体" w:hAnsi="宋体"/>
          <w:sz w:val="24"/>
          <w:highlight w:val="none"/>
          <w:lang w:val="en-US" w:eastAsia="zh-CN"/>
        </w:rPr>
        <w:t>；租赁面积：</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平方米；月费用总额：</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w:t>
      </w:r>
    </w:p>
    <w:p w14:paraId="364B7DDA">
      <w:pPr>
        <w:snapToGrid/>
        <w:spacing w:beforeAutospacing="0" w:afterAutospacing="0" w:line="300" w:lineRule="auto"/>
        <w:ind w:left="0" w:leftChars="0" w:right="0" w:rightChars="0" w:firstLine="482" w:firstLineChars="0"/>
        <w:jc w:val="left"/>
        <w:rPr>
          <w:rFonts w:hint="default" w:ascii="宋体" w:hAnsi="宋体" w:eastAsia="宋体"/>
          <w:sz w:val="24"/>
          <w:highlight w:val="none"/>
          <w:lang w:val="en-US" w:eastAsia="zh-CN"/>
        </w:rPr>
      </w:pPr>
      <w:r>
        <w:rPr>
          <w:rFonts w:ascii="宋体" w:hAnsi="宋体" w:eastAsia="宋体"/>
          <w:sz w:val="24"/>
          <w:highlight w:val="none"/>
        </w:rPr>
        <w:t>3.</w:t>
      </w:r>
      <w:r>
        <w:rPr>
          <w:rFonts w:hint="eastAsia" w:ascii="宋体" w:hAnsi="宋体"/>
          <w:sz w:val="24"/>
          <w:highlight w:val="none"/>
          <w:lang w:val="en-US" w:eastAsia="zh-CN"/>
        </w:rPr>
        <w:t>4</w:t>
      </w:r>
      <w:r>
        <w:rPr>
          <w:rFonts w:ascii="宋体" w:hAnsi="宋体" w:eastAsia="宋体"/>
          <w:sz w:val="24"/>
          <w:highlight w:val="none"/>
        </w:rPr>
        <w:t>支付期限</w:t>
      </w:r>
      <w:r>
        <w:rPr>
          <w:rFonts w:hint="eastAsia" w:ascii="宋体" w:hAnsi="宋体"/>
          <w:sz w:val="24"/>
          <w:highlight w:val="none"/>
          <w:lang w:val="en-US" w:eastAsia="zh-CN"/>
        </w:rPr>
        <w:t>及支付方式</w:t>
      </w:r>
    </w:p>
    <w:p w14:paraId="4460BA98">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3.</w:t>
      </w:r>
      <w:r>
        <w:rPr>
          <w:rFonts w:hint="eastAsia" w:ascii="宋体" w:hAnsi="宋体"/>
          <w:sz w:val="24"/>
          <w:highlight w:val="none"/>
          <w:lang w:val="en-US" w:eastAsia="zh-CN"/>
        </w:rPr>
        <w:t>4</w:t>
      </w:r>
      <w:r>
        <w:rPr>
          <w:rFonts w:ascii="宋体" w:hAnsi="宋体" w:eastAsia="宋体"/>
          <w:sz w:val="24"/>
          <w:highlight w:val="none"/>
        </w:rPr>
        <w:t>.1支付期限</w:t>
      </w:r>
    </w:p>
    <w:p w14:paraId="4AE03CF2">
      <w:pPr>
        <w:snapToGrid/>
        <w:spacing w:beforeAutospacing="0" w:afterAutospacing="0" w:line="300" w:lineRule="auto"/>
        <w:ind w:left="0" w:leftChars="0" w:right="0" w:rightChars="0" w:firstLine="482" w:firstLineChars="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3.4.1.1乙方</w:t>
      </w:r>
      <w:r>
        <w:rPr>
          <w:rFonts w:hint="eastAsia" w:ascii="宋体" w:hAnsi="宋体" w:eastAsia="宋体"/>
          <w:color w:val="auto"/>
          <w:sz w:val="24"/>
          <w:highlight w:val="none"/>
          <w:lang w:val="en-US" w:eastAsia="zh-CN"/>
        </w:rPr>
        <w:t>于本合同签订之日起7个工作日内</w:t>
      </w:r>
      <w:r>
        <w:rPr>
          <w:rFonts w:hint="eastAsia" w:ascii="宋体" w:hAnsi="宋体"/>
          <w:color w:val="auto"/>
          <w:sz w:val="24"/>
          <w:highlight w:val="none"/>
          <w:lang w:val="en-US" w:eastAsia="zh-CN"/>
        </w:rPr>
        <w:t>向甲方</w:t>
      </w:r>
      <w:r>
        <w:rPr>
          <w:rFonts w:hint="eastAsia" w:ascii="宋体" w:hAnsi="宋体" w:eastAsia="宋体"/>
          <w:color w:val="auto"/>
          <w:sz w:val="24"/>
          <w:highlight w:val="none"/>
          <w:lang w:val="en-US" w:eastAsia="zh-CN"/>
        </w:rPr>
        <w:t>支付首年租金；第二年至第五年租金，分别在每年度租期届满前7个工作日内支付下一年度租金</w:t>
      </w:r>
      <w:r>
        <w:rPr>
          <w:rFonts w:hint="eastAsia" w:ascii="宋体" w:hAnsi="宋体"/>
          <w:color w:val="auto"/>
          <w:sz w:val="24"/>
          <w:highlight w:val="none"/>
          <w:lang w:val="en-US" w:eastAsia="zh-CN"/>
        </w:rPr>
        <w:t>。</w:t>
      </w:r>
    </w:p>
    <w:p w14:paraId="02EEC891">
      <w:pPr>
        <w:snapToGrid/>
        <w:spacing w:beforeAutospacing="0" w:afterAutospacing="0" w:line="300" w:lineRule="auto"/>
        <w:ind w:left="0" w:leftChars="0" w:right="0" w:rightChars="0" w:firstLine="482" w:firstLineChars="0"/>
        <w:jc w:val="left"/>
        <w:rPr>
          <w:rFonts w:hint="default" w:ascii="宋体" w:hAnsi="宋体"/>
          <w:color w:val="auto"/>
          <w:sz w:val="24"/>
          <w:highlight w:val="none"/>
          <w:lang w:val="en-US" w:eastAsia="zh-CN"/>
        </w:rPr>
      </w:pPr>
      <w:r>
        <w:rPr>
          <w:rFonts w:hint="eastAsia" w:ascii="宋体" w:hAnsi="宋体"/>
          <w:color w:val="auto"/>
          <w:sz w:val="24"/>
          <w:highlight w:val="none"/>
          <w:lang w:val="en-US" w:eastAsia="zh-CN"/>
        </w:rPr>
        <w:t>3.4.1.2乙方</w:t>
      </w:r>
      <w:r>
        <w:rPr>
          <w:rFonts w:hint="eastAsia" w:ascii="宋体" w:hAnsi="宋体" w:eastAsia="宋体"/>
          <w:color w:val="auto"/>
          <w:sz w:val="24"/>
          <w:highlight w:val="none"/>
          <w:lang w:val="en-US" w:eastAsia="zh-CN"/>
        </w:rPr>
        <w:t>于每月</w:t>
      </w:r>
      <w:r>
        <w:rPr>
          <w:rFonts w:hint="eastAsia" w:ascii="宋体" w:hAnsi="宋体"/>
          <w:color w:val="auto"/>
          <w:sz w:val="24"/>
          <w:highlight w:val="none"/>
          <w:lang w:val="en-US" w:eastAsia="zh-CN"/>
        </w:rPr>
        <w:t>5</w:t>
      </w:r>
      <w:r>
        <w:rPr>
          <w:rFonts w:hint="eastAsia" w:ascii="宋体" w:hAnsi="宋体" w:eastAsia="宋体"/>
          <w:color w:val="auto"/>
          <w:sz w:val="24"/>
          <w:highlight w:val="none"/>
          <w:lang w:val="en-US" w:eastAsia="zh-CN"/>
        </w:rPr>
        <w:t>日前</w:t>
      </w:r>
      <w:r>
        <w:rPr>
          <w:rFonts w:hint="eastAsia" w:ascii="宋体" w:hAnsi="宋体"/>
          <w:color w:val="auto"/>
          <w:sz w:val="24"/>
          <w:highlight w:val="none"/>
          <w:lang w:val="en-US" w:eastAsia="zh-CN"/>
        </w:rPr>
        <w:t>向甲方</w:t>
      </w:r>
      <w:r>
        <w:rPr>
          <w:rFonts w:hint="eastAsia" w:ascii="宋体" w:hAnsi="宋体" w:eastAsia="宋体"/>
          <w:color w:val="auto"/>
          <w:sz w:val="24"/>
          <w:highlight w:val="none"/>
          <w:lang w:val="en-US" w:eastAsia="zh-CN"/>
        </w:rPr>
        <w:t>支付</w:t>
      </w:r>
      <w:r>
        <w:rPr>
          <w:rFonts w:hint="eastAsia" w:ascii="宋体" w:hAnsi="宋体"/>
          <w:color w:val="auto"/>
          <w:sz w:val="24"/>
          <w:highlight w:val="none"/>
          <w:lang w:val="en-US" w:eastAsia="zh-CN"/>
        </w:rPr>
        <w:t>当月物业管理费。</w:t>
      </w:r>
    </w:p>
    <w:p w14:paraId="0BF90179">
      <w:pPr>
        <w:snapToGrid/>
        <w:spacing w:beforeAutospacing="0" w:afterAutospacing="0" w:line="300" w:lineRule="auto"/>
        <w:ind w:left="0" w:leftChars="0" w:right="0" w:rightChars="0" w:firstLine="482" w:firstLineChars="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color w:val="auto"/>
          <w:sz w:val="24"/>
          <w:highlight w:val="none"/>
          <w:lang w:val="en-US" w:eastAsia="zh-CN"/>
        </w:rPr>
        <w:t>4</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支付方式</w:t>
      </w:r>
    </w:p>
    <w:p w14:paraId="5FFBD302">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乙方可以现金、</w:t>
      </w:r>
      <w:r>
        <w:rPr>
          <w:rFonts w:hint="eastAsia" w:ascii="宋体" w:hAnsi="宋体" w:eastAsia="宋体"/>
          <w:sz w:val="24"/>
          <w:highlight w:val="none"/>
          <w:lang w:eastAsia="zh-CN"/>
        </w:rPr>
        <w:t>银行转账</w:t>
      </w:r>
      <w:r>
        <w:rPr>
          <w:rFonts w:hint="eastAsia" w:ascii="宋体" w:hAnsi="宋体" w:eastAsia="宋体"/>
          <w:sz w:val="24"/>
          <w:highlight w:val="none"/>
        </w:rPr>
        <w:t>支票或银行汇款的方式向甲方支付</w:t>
      </w:r>
      <w:r>
        <w:rPr>
          <w:rFonts w:hint="eastAsia" w:ascii="宋体" w:hAnsi="宋体"/>
          <w:sz w:val="24"/>
          <w:highlight w:val="none"/>
          <w:lang w:val="en-US" w:eastAsia="zh-CN"/>
        </w:rPr>
        <w:t>租金、</w:t>
      </w:r>
      <w:r>
        <w:rPr>
          <w:rFonts w:hint="eastAsia" w:ascii="宋体" w:hAnsi="宋体" w:eastAsia="宋体"/>
          <w:sz w:val="24"/>
          <w:highlight w:val="none"/>
        </w:rPr>
        <w:t>物业管理费，按该等方式支付的款项均以甲方</w:t>
      </w:r>
      <w:r>
        <w:rPr>
          <w:rFonts w:hint="eastAsia" w:ascii="宋体" w:hAnsi="宋体" w:eastAsia="宋体"/>
          <w:sz w:val="24"/>
          <w:highlight w:val="none"/>
          <w:lang w:eastAsia="zh-CN"/>
        </w:rPr>
        <w:t>或</w:t>
      </w:r>
      <w:r>
        <w:rPr>
          <w:rFonts w:hint="eastAsia" w:ascii="宋体" w:hAnsi="宋体" w:eastAsia="宋体"/>
          <w:sz w:val="24"/>
          <w:highlight w:val="none"/>
        </w:rPr>
        <w:t>银行实际收到款项之日为付款日。所有因执行本合同乙方付款发生的银行手续费由乙方</w:t>
      </w:r>
      <w:r>
        <w:rPr>
          <w:rFonts w:hint="eastAsia" w:ascii="宋体" w:hAnsi="宋体" w:eastAsia="宋体"/>
          <w:sz w:val="24"/>
          <w:highlight w:val="none"/>
          <w:lang w:eastAsia="zh-CN"/>
        </w:rPr>
        <w:t>承担</w:t>
      </w:r>
      <w:r>
        <w:rPr>
          <w:rFonts w:hint="eastAsia" w:ascii="宋体" w:hAnsi="宋体" w:eastAsia="宋体"/>
          <w:sz w:val="24"/>
          <w:highlight w:val="none"/>
        </w:rPr>
        <w:t>。</w:t>
      </w:r>
    </w:p>
    <w:p w14:paraId="101942E9">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甲方指定</w:t>
      </w:r>
      <w:r>
        <w:rPr>
          <w:rFonts w:hint="eastAsia" w:ascii="宋体" w:hAnsi="宋体" w:eastAsia="宋体"/>
          <w:sz w:val="24"/>
          <w:highlight w:val="none"/>
          <w:lang w:eastAsia="zh-CN"/>
        </w:rPr>
        <w:t>银行账户</w:t>
      </w:r>
      <w:r>
        <w:rPr>
          <w:rFonts w:hint="eastAsia" w:ascii="宋体" w:hAnsi="宋体" w:eastAsia="宋体"/>
          <w:sz w:val="24"/>
          <w:highlight w:val="none"/>
        </w:rPr>
        <w:t>如下</w:t>
      </w:r>
    </w:p>
    <w:p w14:paraId="504AD092">
      <w:pPr>
        <w:snapToGrid/>
        <w:spacing w:beforeAutospacing="0" w:afterAutospacing="0" w:line="300" w:lineRule="auto"/>
        <w:ind w:left="0" w:leftChars="0" w:right="0" w:rightChars="0" w:firstLine="482" w:firstLineChars="0"/>
        <w:jc w:val="left"/>
        <w:rPr>
          <w:rFonts w:hint="eastAsia" w:ascii="宋体" w:hAnsi="宋体" w:eastAsia="宋体"/>
          <w:sz w:val="24"/>
          <w:highlight w:val="none"/>
          <w:u w:val="single"/>
        </w:rPr>
      </w:pPr>
      <w:r>
        <w:rPr>
          <w:rFonts w:hint="eastAsia" w:ascii="宋体" w:hAnsi="宋体" w:eastAsia="宋体"/>
          <w:sz w:val="24"/>
          <w:highlight w:val="none"/>
        </w:rPr>
        <w:t>开户行：</w:t>
      </w:r>
      <w:r>
        <w:rPr>
          <w:rFonts w:hint="eastAsia" w:ascii="宋体" w:hAnsi="宋体" w:eastAsia="宋体"/>
          <w:sz w:val="24"/>
          <w:highlight w:val="none"/>
          <w:u w:val="single"/>
        </w:rPr>
        <w:t>重庆银行巫山支行</w:t>
      </w:r>
    </w:p>
    <w:p w14:paraId="14C5FE03">
      <w:pPr>
        <w:snapToGrid/>
        <w:spacing w:beforeAutospacing="0" w:afterAutospacing="0" w:line="300" w:lineRule="auto"/>
        <w:ind w:left="0" w:leftChars="0" w:right="0" w:rightChars="0" w:firstLine="482" w:firstLineChars="0"/>
        <w:jc w:val="left"/>
        <w:rPr>
          <w:rFonts w:hint="eastAsia" w:ascii="宋体" w:hAnsi="宋体" w:eastAsia="宋体"/>
          <w:sz w:val="24"/>
          <w:highlight w:val="none"/>
          <w:lang w:eastAsia="zh-CN"/>
        </w:rPr>
      </w:pPr>
      <w:r>
        <w:rPr>
          <w:rFonts w:hint="eastAsia" w:ascii="宋体" w:hAnsi="宋体" w:eastAsia="宋体"/>
          <w:sz w:val="24"/>
          <w:highlight w:val="none"/>
        </w:rPr>
        <w:t>户名：</w:t>
      </w:r>
      <w:r>
        <w:rPr>
          <w:rFonts w:hint="eastAsia" w:ascii="宋体" w:hAnsi="宋体"/>
          <w:sz w:val="24"/>
          <w:highlight w:val="none"/>
          <w:u w:val="single"/>
          <w:lang w:eastAsia="zh-CN"/>
        </w:rPr>
        <w:t>巫山县云启文化产业发展有限公司</w:t>
      </w:r>
    </w:p>
    <w:p w14:paraId="160FBA0E">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eastAsia="zh-CN"/>
        </w:rPr>
        <w:t>账号</w:t>
      </w:r>
      <w:r>
        <w:rPr>
          <w:rFonts w:hint="eastAsia" w:ascii="宋体" w:hAnsi="宋体" w:eastAsia="宋体"/>
          <w:sz w:val="24"/>
          <w:highlight w:val="none"/>
        </w:rPr>
        <w:t>：</w:t>
      </w:r>
      <w:r>
        <w:rPr>
          <w:rFonts w:hint="eastAsia" w:ascii="宋体" w:hAnsi="宋体" w:eastAsia="宋体"/>
          <w:sz w:val="24"/>
          <w:highlight w:val="none"/>
          <w:u w:val="single"/>
        </w:rPr>
        <w:t>950101040006856</w:t>
      </w:r>
    </w:p>
    <w:p w14:paraId="52507BC6">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乙方按照本合同应向甲方支付的所有款项均按照本条约定执行。</w:t>
      </w:r>
    </w:p>
    <w:p w14:paraId="7C9877F0">
      <w:pPr>
        <w:snapToGrid/>
        <w:spacing w:beforeAutospacing="0" w:afterAutospacing="0" w:line="300" w:lineRule="auto"/>
        <w:ind w:left="0" w:leftChars="0" w:right="0" w:rightChars="0" w:firstLine="482" w:firstLineChars="0"/>
        <w:jc w:val="left"/>
        <w:rPr>
          <w:rFonts w:hint="eastAsia" w:ascii="宋体" w:hAnsi="宋体"/>
          <w:color w:val="auto"/>
          <w:sz w:val="24"/>
          <w:highlight w:val="none"/>
          <w:lang w:val="en-US" w:eastAsia="zh-CN"/>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color w:val="auto"/>
          <w:sz w:val="24"/>
          <w:highlight w:val="none"/>
          <w:lang w:val="en-US" w:eastAsia="zh-CN"/>
        </w:rPr>
        <w:t>5滞纳金</w:t>
      </w:r>
    </w:p>
    <w:p w14:paraId="7560E1B2">
      <w:pPr>
        <w:snapToGrid/>
        <w:spacing w:beforeAutospacing="0" w:afterAutospacing="0" w:line="300" w:lineRule="auto"/>
        <w:ind w:left="0" w:leftChars="0" w:right="0" w:rightChars="0" w:firstLine="482" w:firstLineChars="0"/>
        <w:jc w:val="left"/>
        <w:rPr>
          <w:rFonts w:hint="default" w:ascii="宋体" w:hAnsi="宋体"/>
          <w:color w:val="auto"/>
          <w:sz w:val="24"/>
          <w:highlight w:val="none"/>
          <w:lang w:val="en-US" w:eastAsia="zh-CN"/>
        </w:rPr>
      </w:pPr>
      <w:r>
        <w:rPr>
          <w:rFonts w:hint="eastAsia" w:ascii="宋体" w:hAnsi="宋体"/>
          <w:color w:val="auto"/>
          <w:sz w:val="24"/>
          <w:highlight w:val="none"/>
          <w:lang w:val="en-US" w:eastAsia="zh-CN"/>
        </w:rPr>
        <w:t>3.5.1乙方</w:t>
      </w:r>
      <w:r>
        <w:rPr>
          <w:rFonts w:hint="default" w:ascii="宋体" w:hAnsi="宋体"/>
          <w:color w:val="auto"/>
          <w:sz w:val="24"/>
          <w:highlight w:val="none"/>
          <w:lang w:val="en-US" w:eastAsia="zh-CN"/>
        </w:rPr>
        <w:t>逾期支付租金</w:t>
      </w:r>
      <w:r>
        <w:rPr>
          <w:rFonts w:hint="eastAsia" w:ascii="宋体" w:hAnsi="宋体"/>
          <w:color w:val="auto"/>
          <w:sz w:val="24"/>
          <w:highlight w:val="none"/>
          <w:lang w:val="en-US" w:eastAsia="zh-CN"/>
        </w:rPr>
        <w:t>、物业管理费</w:t>
      </w:r>
      <w:r>
        <w:rPr>
          <w:rFonts w:hint="default" w:ascii="宋体" w:hAnsi="宋体"/>
          <w:color w:val="auto"/>
          <w:sz w:val="24"/>
          <w:highlight w:val="none"/>
          <w:lang w:val="en-US" w:eastAsia="zh-CN"/>
        </w:rPr>
        <w:t>，每日按欠付金额</w:t>
      </w:r>
      <w:r>
        <w:rPr>
          <w:rFonts w:hint="eastAsia" w:ascii="宋体" w:hAnsi="宋体"/>
          <w:color w:val="auto"/>
          <w:sz w:val="24"/>
          <w:highlight w:val="none"/>
          <w:lang w:val="en-US" w:eastAsia="zh-CN"/>
        </w:rPr>
        <w:t>的</w:t>
      </w:r>
      <w:r>
        <w:rPr>
          <w:rFonts w:hint="default" w:ascii="宋体" w:hAnsi="宋体"/>
          <w:color w:val="000000" w:themeColor="text1"/>
          <w:sz w:val="24"/>
          <w:highlight w:val="none"/>
          <w:lang w:val="en-US" w:eastAsia="zh-CN"/>
          <w14:textFill>
            <w14:solidFill>
              <w14:schemeClr w14:val="tx1"/>
            </w14:solidFill>
          </w14:textFill>
        </w:rPr>
        <w:t>0.5%收</w:t>
      </w:r>
      <w:r>
        <w:rPr>
          <w:rFonts w:hint="default" w:ascii="宋体" w:hAnsi="宋体"/>
          <w:color w:val="auto"/>
          <w:sz w:val="24"/>
          <w:highlight w:val="none"/>
          <w:lang w:val="en-US" w:eastAsia="zh-CN"/>
        </w:rPr>
        <w:t>取滞纳金</w:t>
      </w:r>
      <w:r>
        <w:rPr>
          <w:rFonts w:hint="eastAsia" w:ascii="宋体" w:hAnsi="宋体"/>
          <w:color w:val="auto"/>
          <w:sz w:val="24"/>
          <w:highlight w:val="none"/>
          <w:lang w:val="en-US" w:eastAsia="zh-CN"/>
        </w:rPr>
        <w:t>。</w:t>
      </w:r>
    </w:p>
    <w:p w14:paraId="747F2C37">
      <w:pPr>
        <w:snapToGrid/>
        <w:spacing w:beforeAutospacing="0" w:afterAutospacing="0" w:line="300" w:lineRule="auto"/>
        <w:ind w:left="0" w:leftChars="0" w:right="0" w:rightChars="0" w:firstLine="482" w:firstLineChars="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3.5.2</w:t>
      </w:r>
      <w:r>
        <w:rPr>
          <w:rFonts w:hint="default" w:ascii="宋体" w:hAnsi="宋体"/>
          <w:color w:val="auto"/>
          <w:sz w:val="24"/>
          <w:highlight w:val="none"/>
          <w:lang w:val="en-US" w:eastAsia="zh-CN"/>
        </w:rPr>
        <w:t>逾期超过1</w:t>
      </w:r>
      <w:r>
        <w:rPr>
          <w:rFonts w:hint="eastAsia" w:ascii="宋体" w:hAnsi="宋体"/>
          <w:color w:val="auto"/>
          <w:sz w:val="24"/>
          <w:highlight w:val="none"/>
          <w:lang w:val="en-US" w:eastAsia="zh-CN"/>
        </w:rPr>
        <w:t>5</w:t>
      </w:r>
      <w:r>
        <w:rPr>
          <w:rFonts w:hint="default" w:ascii="宋体" w:hAnsi="宋体"/>
          <w:color w:val="auto"/>
          <w:sz w:val="24"/>
          <w:highlight w:val="none"/>
          <w:lang w:val="en-US" w:eastAsia="zh-CN"/>
        </w:rPr>
        <w:t>日，甲方有权单方解除合同并扣</w:t>
      </w:r>
      <w:r>
        <w:rPr>
          <w:rFonts w:hint="eastAsia" w:ascii="宋体" w:hAnsi="宋体"/>
          <w:color w:val="auto"/>
          <w:sz w:val="24"/>
          <w:highlight w:val="none"/>
          <w:lang w:val="en-US" w:eastAsia="zh-CN"/>
        </w:rPr>
        <w:t>除保证金，</w:t>
      </w:r>
      <w:r>
        <w:rPr>
          <w:rFonts w:hint="default" w:ascii="宋体" w:hAnsi="宋体"/>
          <w:color w:val="auto"/>
          <w:sz w:val="24"/>
          <w:highlight w:val="none"/>
          <w:lang w:val="en-US" w:eastAsia="zh-CN"/>
        </w:rPr>
        <w:t>抵偿欠款</w:t>
      </w:r>
      <w:r>
        <w:rPr>
          <w:rFonts w:hint="eastAsia" w:ascii="宋体" w:hAnsi="宋体"/>
          <w:color w:val="auto"/>
          <w:sz w:val="24"/>
          <w:highlight w:val="none"/>
          <w:lang w:val="en-US" w:eastAsia="zh-CN"/>
        </w:rPr>
        <w:t>。</w:t>
      </w:r>
    </w:p>
    <w:p w14:paraId="3719ADC6">
      <w:pPr>
        <w:snapToGrid/>
        <w:spacing w:beforeAutospacing="0" w:afterAutospacing="0" w:line="300" w:lineRule="auto"/>
        <w:ind w:left="0" w:leftChars="0" w:right="0" w:rightChars="0" w:firstLine="482" w:firstLineChars="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3.6其他费用</w:t>
      </w:r>
    </w:p>
    <w:p w14:paraId="6B45F674">
      <w:pPr>
        <w:snapToGrid/>
        <w:spacing w:beforeAutospacing="0" w:afterAutospacing="0" w:line="300" w:lineRule="auto"/>
        <w:ind w:left="0" w:leftChars="0" w:right="0" w:rightChars="0" w:firstLine="482" w:firstLineChars="0"/>
        <w:jc w:val="left"/>
        <w:rPr>
          <w:rFonts w:hint="default" w:ascii="宋体" w:hAnsi="宋体"/>
          <w:color w:val="auto"/>
          <w:sz w:val="24"/>
          <w:highlight w:val="none"/>
          <w:lang w:val="en-US" w:eastAsia="zh-CN"/>
        </w:rPr>
      </w:pPr>
      <w:r>
        <w:rPr>
          <w:rFonts w:hint="eastAsia" w:ascii="宋体" w:hAnsi="宋体"/>
          <w:color w:val="auto"/>
          <w:sz w:val="24"/>
          <w:highlight w:val="none"/>
          <w:lang w:val="en-US" w:eastAsia="zh-CN"/>
        </w:rPr>
        <w:t>乙方自行支付水电能源费用、网络通信费用等其他费用，逾期滞纳金由乙方自行承担。</w:t>
      </w:r>
    </w:p>
    <w:p w14:paraId="55B48D8E">
      <w:pPr>
        <w:snapToGrid/>
        <w:spacing w:beforeAutospacing="0" w:afterAutospacing="0" w:line="300" w:lineRule="auto"/>
        <w:ind w:left="0" w:leftChars="0" w:right="0" w:rightChars="0" w:firstLine="482" w:firstLineChars="0"/>
        <w:jc w:val="left"/>
        <w:rPr>
          <w:rFonts w:hint="default" w:ascii="宋体" w:hAnsi="宋体" w:eastAsia="宋体"/>
          <w:b/>
          <w:bCs/>
          <w:sz w:val="24"/>
          <w:highlight w:val="none"/>
          <w:lang w:val="en-US" w:eastAsia="zh-CN"/>
        </w:rPr>
      </w:pPr>
      <w:r>
        <w:rPr>
          <w:rFonts w:hint="eastAsia" w:ascii="宋体" w:hAnsi="宋体" w:eastAsia="宋体"/>
          <w:b/>
          <w:bCs/>
          <w:sz w:val="24"/>
          <w:highlight w:val="none"/>
        </w:rPr>
        <w:t>第</w:t>
      </w:r>
      <w:r>
        <w:rPr>
          <w:rFonts w:hint="eastAsia" w:ascii="宋体" w:hAnsi="宋体" w:eastAsia="宋体"/>
          <w:b/>
          <w:bCs/>
          <w:sz w:val="24"/>
          <w:highlight w:val="none"/>
          <w:lang w:val="en-US" w:eastAsia="zh-CN"/>
        </w:rPr>
        <w:t>四</w:t>
      </w:r>
      <w:r>
        <w:rPr>
          <w:rFonts w:hint="eastAsia" w:ascii="宋体" w:hAnsi="宋体" w:eastAsia="宋体"/>
          <w:b/>
          <w:bCs/>
          <w:sz w:val="24"/>
          <w:highlight w:val="none"/>
        </w:rPr>
        <w:t>条</w:t>
      </w:r>
      <w:r>
        <w:rPr>
          <w:rFonts w:ascii="宋体" w:hAnsi="宋体" w:eastAsia="宋体"/>
          <w:b/>
          <w:bCs/>
          <w:sz w:val="24"/>
          <w:highlight w:val="none"/>
        </w:rPr>
        <w:t xml:space="preserve">  </w:t>
      </w:r>
      <w:r>
        <w:rPr>
          <w:rFonts w:hint="eastAsia" w:ascii="宋体" w:hAnsi="宋体"/>
          <w:b/>
          <w:bCs/>
          <w:sz w:val="24"/>
          <w:highlight w:val="none"/>
          <w:lang w:val="en-US" w:eastAsia="zh-CN"/>
        </w:rPr>
        <w:t>保证金</w:t>
      </w:r>
    </w:p>
    <w:p w14:paraId="3B0D555D">
      <w:pPr>
        <w:snapToGrid/>
        <w:spacing w:beforeAutospacing="0" w:afterAutospacing="0" w:line="300" w:lineRule="auto"/>
        <w:ind w:left="0" w:leftChars="0" w:right="0" w:rightChars="0" w:firstLine="482" w:firstLineChars="0"/>
        <w:jc w:val="left"/>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r>
        <w:rPr>
          <w:rFonts w:ascii="宋体" w:hAnsi="宋体" w:eastAsia="宋体"/>
          <w:color w:val="auto"/>
          <w:sz w:val="24"/>
          <w:highlight w:val="none"/>
        </w:rPr>
        <w:t>.1为确保乙方按本合同约定的期限和方式支付租金</w:t>
      </w:r>
      <w:r>
        <w:rPr>
          <w:rFonts w:hint="eastAsia" w:ascii="宋体" w:hAnsi="宋体"/>
          <w:color w:val="auto"/>
          <w:sz w:val="24"/>
          <w:highlight w:val="none"/>
          <w:lang w:val="en-US" w:eastAsia="zh-CN"/>
        </w:rPr>
        <w:t>与物业管理费</w:t>
      </w:r>
      <w:r>
        <w:rPr>
          <w:rFonts w:ascii="宋体" w:hAnsi="宋体" w:eastAsia="宋体"/>
          <w:color w:val="auto"/>
          <w:sz w:val="24"/>
          <w:highlight w:val="none"/>
        </w:rPr>
        <w:t>，</w:t>
      </w:r>
      <w:r>
        <w:rPr>
          <w:rFonts w:hint="eastAsia" w:ascii="宋体" w:hAnsi="宋体"/>
          <w:color w:val="auto"/>
          <w:sz w:val="24"/>
          <w:highlight w:val="none"/>
          <w:lang w:val="en-US" w:eastAsia="zh-CN"/>
        </w:rPr>
        <w:t>保证金为该房屋单月租金。</w:t>
      </w:r>
    </w:p>
    <w:p w14:paraId="752C2BD9">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4</w:t>
      </w:r>
      <w:r>
        <w:rPr>
          <w:rFonts w:ascii="宋体" w:hAnsi="宋体" w:eastAsia="宋体"/>
          <w:sz w:val="24"/>
          <w:highlight w:val="none"/>
        </w:rPr>
        <w:t>.</w:t>
      </w:r>
      <w:r>
        <w:rPr>
          <w:rFonts w:hint="eastAsia" w:ascii="宋体" w:hAnsi="宋体"/>
          <w:sz w:val="24"/>
          <w:highlight w:val="none"/>
          <w:lang w:val="en-US" w:eastAsia="zh-CN"/>
        </w:rPr>
        <w:t>2</w:t>
      </w:r>
      <w:r>
        <w:rPr>
          <w:rFonts w:ascii="宋体" w:hAnsi="宋体" w:eastAsia="宋体"/>
          <w:sz w:val="24"/>
          <w:highlight w:val="none"/>
        </w:rPr>
        <w:t>保证金的扣除</w:t>
      </w:r>
    </w:p>
    <w:p w14:paraId="7CF9D5E7">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4</w:t>
      </w:r>
      <w:r>
        <w:rPr>
          <w:rFonts w:ascii="宋体" w:hAnsi="宋体" w:eastAsia="宋体"/>
          <w:sz w:val="24"/>
          <w:highlight w:val="none"/>
        </w:rPr>
        <w:t>.</w:t>
      </w:r>
      <w:r>
        <w:rPr>
          <w:rFonts w:hint="eastAsia" w:ascii="宋体" w:hAnsi="宋体"/>
          <w:sz w:val="24"/>
          <w:highlight w:val="none"/>
          <w:lang w:val="en-US" w:eastAsia="zh-CN"/>
        </w:rPr>
        <w:t>2</w:t>
      </w:r>
      <w:r>
        <w:rPr>
          <w:rFonts w:ascii="宋体" w:hAnsi="宋体" w:eastAsia="宋体"/>
          <w:sz w:val="24"/>
          <w:highlight w:val="none"/>
        </w:rPr>
        <w:t>.1如乙方未能按照本合同约定向甲方支付租金或</w:t>
      </w:r>
      <w:r>
        <w:rPr>
          <w:rFonts w:hint="eastAsia" w:ascii="宋体" w:hAnsi="宋体"/>
          <w:sz w:val="24"/>
          <w:highlight w:val="none"/>
          <w:lang w:val="en-US" w:eastAsia="zh-CN"/>
        </w:rPr>
        <w:t>物业管理费</w:t>
      </w:r>
      <w:r>
        <w:rPr>
          <w:rFonts w:ascii="宋体" w:hAnsi="宋体" w:eastAsia="宋体"/>
          <w:sz w:val="24"/>
          <w:highlight w:val="none"/>
        </w:rPr>
        <w:t>，甲方可以扣</w:t>
      </w:r>
      <w:r>
        <w:rPr>
          <w:rFonts w:hint="eastAsia" w:ascii="宋体" w:hAnsi="宋体"/>
          <w:sz w:val="24"/>
          <w:highlight w:val="none"/>
          <w:lang w:val="en-US" w:eastAsia="zh-CN"/>
        </w:rPr>
        <w:t>留</w:t>
      </w:r>
      <w:r>
        <w:rPr>
          <w:rFonts w:ascii="宋体" w:hAnsi="宋体" w:eastAsia="宋体"/>
          <w:sz w:val="24"/>
          <w:highlight w:val="none"/>
        </w:rPr>
        <w:t>保证金冲抵，其冲抵金额相当于乙方前述欠费。该等冲抵并不能免除乙方仍须支付前述欠费的义务。</w:t>
      </w:r>
    </w:p>
    <w:p w14:paraId="23E97095">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4</w:t>
      </w:r>
      <w:r>
        <w:rPr>
          <w:rFonts w:ascii="宋体" w:hAnsi="宋体" w:eastAsia="宋体"/>
          <w:sz w:val="24"/>
          <w:highlight w:val="none"/>
        </w:rPr>
        <w:t>.</w:t>
      </w:r>
      <w:r>
        <w:rPr>
          <w:rFonts w:hint="eastAsia" w:ascii="宋体" w:hAnsi="宋体"/>
          <w:sz w:val="24"/>
          <w:highlight w:val="none"/>
          <w:lang w:val="en-US" w:eastAsia="zh-CN"/>
        </w:rPr>
        <w:t>2</w:t>
      </w:r>
      <w:r>
        <w:rPr>
          <w:rFonts w:ascii="宋体" w:hAnsi="宋体" w:eastAsia="宋体"/>
          <w:sz w:val="24"/>
          <w:highlight w:val="none"/>
        </w:rPr>
        <w:t>.2如乙方未能按照本合同约定向甲方支付物业管理费、能源费或滞纳金，甲方可以扣留保证金冲抵，其冲抵金额相当于乙方前述欠费。该等冲抵并不能免除乙方仍须支付前述欠费的义务。</w:t>
      </w:r>
    </w:p>
    <w:p w14:paraId="06A5DF04">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4</w:t>
      </w:r>
      <w:r>
        <w:rPr>
          <w:rFonts w:ascii="宋体" w:hAnsi="宋体" w:eastAsia="宋体"/>
          <w:sz w:val="24"/>
          <w:highlight w:val="none"/>
        </w:rPr>
        <w:t>.</w:t>
      </w:r>
      <w:r>
        <w:rPr>
          <w:rFonts w:hint="eastAsia" w:ascii="宋体" w:hAnsi="宋体"/>
          <w:sz w:val="24"/>
          <w:highlight w:val="none"/>
          <w:lang w:val="en-US" w:eastAsia="zh-CN"/>
        </w:rPr>
        <w:t>2</w:t>
      </w:r>
      <w:r>
        <w:rPr>
          <w:rFonts w:ascii="宋体" w:hAnsi="宋体" w:eastAsia="宋体"/>
          <w:sz w:val="24"/>
          <w:highlight w:val="none"/>
        </w:rPr>
        <w:t>.3如乙方违反本合同约定任何条款，甲方均可分别扣留保证金，以抵偿由乙方违约行为造成的甲方的直接和间接损失。乙方应在接到书面通知后七日内将保证金补足。未及时补足的，按欠费处理。前述保证金缺乏以补偿甲方损失的，乙方仍应补足实际损失。</w:t>
      </w:r>
    </w:p>
    <w:p w14:paraId="4E27A44B">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4</w:t>
      </w:r>
      <w:r>
        <w:rPr>
          <w:rFonts w:ascii="宋体" w:hAnsi="宋体" w:eastAsia="宋体"/>
          <w:sz w:val="24"/>
          <w:highlight w:val="none"/>
        </w:rPr>
        <w:t>.</w:t>
      </w:r>
      <w:r>
        <w:rPr>
          <w:rFonts w:hint="eastAsia" w:ascii="宋体" w:hAnsi="宋体"/>
          <w:sz w:val="24"/>
          <w:highlight w:val="none"/>
          <w:lang w:val="en-US" w:eastAsia="zh-CN"/>
        </w:rPr>
        <w:t>3</w:t>
      </w:r>
      <w:r>
        <w:rPr>
          <w:rFonts w:ascii="宋体" w:hAnsi="宋体" w:eastAsia="宋体"/>
          <w:sz w:val="24"/>
          <w:highlight w:val="none"/>
        </w:rPr>
        <w:t>本合同终止后，假设乙方完全履行本合同项下义务，或在甲方、甲方直接折抵乙方未付的租金、物业管理费、违约金等应付款项后，甲方应在乙方归还甲方</w:t>
      </w:r>
      <w:r>
        <w:rPr>
          <w:rFonts w:hint="eastAsia" w:ascii="宋体" w:hAnsi="宋体" w:eastAsia="宋体"/>
          <w:sz w:val="24"/>
          <w:highlight w:val="none"/>
          <w:lang w:eastAsia="zh-CN"/>
        </w:rPr>
        <w:t>房屋</w:t>
      </w:r>
      <w:r>
        <w:rPr>
          <w:rFonts w:ascii="宋体" w:hAnsi="宋体" w:eastAsia="宋体"/>
          <w:sz w:val="24"/>
          <w:highlight w:val="none"/>
        </w:rPr>
        <w:t>后十日内将保证金无息退还给乙方。</w:t>
      </w:r>
    </w:p>
    <w:p w14:paraId="751BA51C">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rPr>
      </w:pPr>
      <w:r>
        <w:rPr>
          <w:rFonts w:hint="eastAsia" w:ascii="宋体" w:hAnsi="宋体" w:eastAsia="宋体"/>
          <w:b/>
          <w:bCs/>
          <w:sz w:val="24"/>
          <w:highlight w:val="none"/>
        </w:rPr>
        <w:t>第</w:t>
      </w:r>
      <w:r>
        <w:rPr>
          <w:rFonts w:hint="eastAsia" w:ascii="宋体" w:hAnsi="宋体" w:eastAsia="宋体"/>
          <w:b/>
          <w:bCs/>
          <w:sz w:val="24"/>
          <w:highlight w:val="none"/>
          <w:lang w:val="en-US" w:eastAsia="zh-CN"/>
        </w:rPr>
        <w:t>五</w:t>
      </w:r>
      <w:r>
        <w:rPr>
          <w:rFonts w:hint="eastAsia" w:ascii="宋体" w:hAnsi="宋体" w:eastAsia="宋体"/>
          <w:b/>
          <w:bCs/>
          <w:sz w:val="24"/>
          <w:highlight w:val="none"/>
        </w:rPr>
        <w:t>条</w:t>
      </w:r>
      <w:r>
        <w:rPr>
          <w:rFonts w:ascii="宋体" w:hAnsi="宋体" w:eastAsia="宋体"/>
          <w:b/>
          <w:bCs/>
          <w:sz w:val="24"/>
          <w:highlight w:val="none"/>
        </w:rPr>
        <w:t xml:space="preserve">  续租</w:t>
      </w:r>
    </w:p>
    <w:p w14:paraId="06A7038C">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5</w:t>
      </w:r>
      <w:r>
        <w:rPr>
          <w:rFonts w:ascii="宋体" w:hAnsi="宋体" w:eastAsia="宋体"/>
          <w:sz w:val="24"/>
          <w:highlight w:val="none"/>
        </w:rPr>
        <w:t>.1如果乙方愿意在租期届满后继续承租</w:t>
      </w:r>
      <w:r>
        <w:rPr>
          <w:rFonts w:hint="eastAsia" w:ascii="宋体" w:hAnsi="宋体" w:eastAsia="宋体"/>
          <w:sz w:val="24"/>
          <w:highlight w:val="none"/>
          <w:lang w:eastAsia="zh-CN"/>
        </w:rPr>
        <w:t>房屋</w:t>
      </w:r>
      <w:r>
        <w:rPr>
          <w:rFonts w:ascii="宋体" w:hAnsi="宋体" w:eastAsia="宋体"/>
          <w:sz w:val="24"/>
          <w:highlight w:val="none"/>
        </w:rPr>
        <w:t>，可向甲方提出书面续租申请，但此申请须于租期终止日30日前180日内提出。如果在本合同期限届满前30日未收到乙方的续约通知，视为乙方放弃续租，本合同自租期终止日自行终止。租期终止日前180日期间，甲方有权在不阻碍乙方正常使用的情况下带客户查看</w:t>
      </w:r>
      <w:r>
        <w:rPr>
          <w:rFonts w:hint="eastAsia" w:ascii="宋体" w:hAnsi="宋体" w:eastAsia="宋体"/>
          <w:sz w:val="24"/>
          <w:highlight w:val="none"/>
          <w:lang w:eastAsia="zh-CN"/>
        </w:rPr>
        <w:t>房屋</w:t>
      </w:r>
      <w:r>
        <w:rPr>
          <w:rFonts w:ascii="宋体" w:hAnsi="宋体" w:eastAsia="宋体"/>
          <w:sz w:val="24"/>
          <w:highlight w:val="none"/>
        </w:rPr>
        <w:t>场地，乙方应予配合。</w:t>
      </w:r>
    </w:p>
    <w:p w14:paraId="14D54C01">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5</w:t>
      </w:r>
      <w:r>
        <w:rPr>
          <w:rFonts w:ascii="宋体" w:hAnsi="宋体" w:eastAsia="宋体"/>
          <w:sz w:val="24"/>
          <w:highlight w:val="none"/>
        </w:rPr>
        <w:t>.2如乙方续租，甲方有权根据市场情况调整租金的收费标准。</w:t>
      </w:r>
    </w:p>
    <w:p w14:paraId="565946DC">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5</w:t>
      </w:r>
      <w:r>
        <w:rPr>
          <w:rFonts w:ascii="宋体" w:hAnsi="宋体" w:eastAsia="宋体"/>
          <w:sz w:val="24"/>
          <w:highlight w:val="none"/>
        </w:rPr>
        <w:t>.3在租期届满前，甲方与第三方确定租赁意向，且就租赁条件达成一致时，应及时通知乙方，乙方应在收到甲方通知后三日内决定是否行使优先承租权</w:t>
      </w:r>
      <w:r>
        <w:rPr>
          <w:rFonts w:hint="eastAsia" w:ascii="宋体" w:hAnsi="宋体"/>
          <w:sz w:val="24"/>
          <w:highlight w:val="none"/>
          <w:lang w:eastAsia="zh-CN"/>
        </w:rPr>
        <w:t>；</w:t>
      </w:r>
      <w:r>
        <w:rPr>
          <w:rFonts w:ascii="宋体" w:hAnsi="宋体" w:eastAsia="宋体"/>
          <w:sz w:val="24"/>
          <w:highlight w:val="none"/>
        </w:rPr>
        <w:t>如果乙方在前述期限内没有给予甲方答复，那么视为乙方放弃优先承租权。</w:t>
      </w:r>
    </w:p>
    <w:p w14:paraId="7738CD71">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rPr>
      </w:pPr>
      <w:r>
        <w:rPr>
          <w:rFonts w:hint="eastAsia" w:ascii="宋体" w:hAnsi="宋体" w:eastAsia="宋体"/>
          <w:b/>
          <w:bCs/>
          <w:sz w:val="24"/>
          <w:highlight w:val="none"/>
        </w:rPr>
        <w:t>第</w:t>
      </w:r>
      <w:r>
        <w:rPr>
          <w:rFonts w:hint="eastAsia" w:ascii="宋体" w:hAnsi="宋体" w:eastAsia="宋体"/>
          <w:b/>
          <w:bCs/>
          <w:sz w:val="24"/>
          <w:highlight w:val="none"/>
          <w:lang w:val="en-US" w:eastAsia="zh-CN"/>
        </w:rPr>
        <w:t>6</w:t>
      </w:r>
      <w:r>
        <w:rPr>
          <w:rFonts w:hint="eastAsia" w:ascii="宋体" w:hAnsi="宋体" w:eastAsia="宋体"/>
          <w:b/>
          <w:bCs/>
          <w:sz w:val="24"/>
          <w:highlight w:val="none"/>
        </w:rPr>
        <w:t>条</w:t>
      </w:r>
      <w:r>
        <w:rPr>
          <w:rFonts w:ascii="宋体" w:hAnsi="宋体" w:eastAsia="宋体"/>
          <w:b/>
          <w:bCs/>
          <w:sz w:val="24"/>
          <w:highlight w:val="none"/>
        </w:rPr>
        <w:t xml:space="preserve">  进场移交</w:t>
      </w:r>
    </w:p>
    <w:p w14:paraId="04489890">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6</w:t>
      </w:r>
      <w:r>
        <w:rPr>
          <w:rFonts w:ascii="宋体" w:hAnsi="宋体" w:eastAsia="宋体"/>
          <w:sz w:val="24"/>
          <w:highlight w:val="none"/>
        </w:rPr>
        <w:t>.1甲、乙双方应在租期开始日前</w:t>
      </w:r>
      <w:r>
        <w:rPr>
          <w:rFonts w:hint="eastAsia" w:ascii="宋体" w:hAnsi="宋体" w:eastAsia="宋体"/>
          <w:sz w:val="24"/>
          <w:highlight w:val="none"/>
          <w:lang w:val="en-US" w:eastAsia="zh-CN"/>
        </w:rPr>
        <w:t>七</w:t>
      </w:r>
      <w:r>
        <w:rPr>
          <w:rFonts w:ascii="宋体" w:hAnsi="宋体" w:eastAsia="宋体"/>
          <w:sz w:val="24"/>
          <w:highlight w:val="none"/>
        </w:rPr>
        <w:t>日内办理</w:t>
      </w:r>
      <w:r>
        <w:rPr>
          <w:rFonts w:hint="eastAsia" w:ascii="宋体" w:hAnsi="宋体" w:eastAsia="宋体"/>
          <w:sz w:val="24"/>
          <w:highlight w:val="none"/>
          <w:lang w:eastAsia="zh-CN"/>
        </w:rPr>
        <w:t>房屋</w:t>
      </w:r>
      <w:r>
        <w:rPr>
          <w:rFonts w:ascii="宋体" w:hAnsi="宋体" w:eastAsia="宋体"/>
          <w:sz w:val="24"/>
          <w:highlight w:val="none"/>
        </w:rPr>
        <w:t>移交手续。</w:t>
      </w:r>
    </w:p>
    <w:p w14:paraId="61B16F07">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6</w:t>
      </w:r>
      <w:r>
        <w:rPr>
          <w:rFonts w:ascii="宋体" w:hAnsi="宋体" w:eastAsia="宋体"/>
          <w:sz w:val="24"/>
          <w:highlight w:val="none"/>
        </w:rPr>
        <w:t>.2</w:t>
      </w:r>
      <w:r>
        <w:rPr>
          <w:rFonts w:hint="eastAsia" w:ascii="宋体" w:hAnsi="宋体" w:eastAsia="宋体"/>
          <w:sz w:val="24"/>
          <w:highlight w:val="none"/>
          <w:lang w:eastAsia="zh-CN"/>
        </w:rPr>
        <w:t>房屋</w:t>
      </w:r>
      <w:r>
        <w:rPr>
          <w:rFonts w:ascii="宋体" w:hAnsi="宋体" w:eastAsia="宋体"/>
          <w:sz w:val="24"/>
          <w:highlight w:val="none"/>
        </w:rPr>
        <w:t>移交时状态见附件，甲、乙双方在移交时应给予确认。</w:t>
      </w:r>
    </w:p>
    <w:p w14:paraId="280DAE04">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6</w:t>
      </w:r>
      <w:r>
        <w:rPr>
          <w:rFonts w:ascii="宋体" w:hAnsi="宋体" w:eastAsia="宋体"/>
          <w:sz w:val="24"/>
          <w:highlight w:val="none"/>
        </w:rPr>
        <w:t>.3乙方进场后，甲方仍有权继续进行周边环境的建设、公共区域或个别卖场区域的装修、宣传广告工作及其他改造、修缮工程。甲方无需为此而对乙方作出任何赔偿，乙方同意不干预。</w:t>
      </w:r>
    </w:p>
    <w:p w14:paraId="3325EECE">
      <w:pPr>
        <w:snapToGrid/>
        <w:spacing w:beforeAutospacing="0" w:afterAutospacing="0" w:line="300" w:lineRule="auto"/>
        <w:ind w:left="0" w:leftChars="0" w:right="0" w:rightChars="0" w:firstLine="482" w:firstLineChars="0"/>
        <w:jc w:val="left"/>
        <w:rPr>
          <w:rFonts w:ascii="宋体" w:hAnsi="宋体" w:eastAsia="宋体"/>
          <w:sz w:val="24"/>
          <w:highlight w:val="none"/>
        </w:rPr>
      </w:pPr>
      <w:r>
        <w:rPr>
          <w:rFonts w:hint="eastAsia" w:ascii="宋体" w:hAnsi="宋体" w:eastAsia="宋体"/>
          <w:sz w:val="24"/>
          <w:highlight w:val="none"/>
          <w:lang w:val="en-US" w:eastAsia="zh-CN"/>
        </w:rPr>
        <w:t>6</w:t>
      </w:r>
      <w:r>
        <w:rPr>
          <w:rFonts w:ascii="宋体" w:hAnsi="宋体" w:eastAsia="宋体"/>
          <w:sz w:val="24"/>
          <w:highlight w:val="none"/>
        </w:rPr>
        <w:t>.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w:t>
      </w:r>
      <w:r>
        <w:rPr>
          <w:rFonts w:hint="eastAsia" w:ascii="宋体" w:hAnsi="宋体" w:eastAsia="宋体"/>
          <w:sz w:val="24"/>
          <w:highlight w:val="none"/>
          <w:lang w:eastAsia="zh-CN"/>
        </w:rPr>
        <w:t>承担</w:t>
      </w:r>
      <w:r>
        <w:rPr>
          <w:rFonts w:ascii="宋体" w:hAnsi="宋体" w:eastAsia="宋体"/>
          <w:sz w:val="24"/>
          <w:highlight w:val="none"/>
        </w:rPr>
        <w:t>其他任何责任。</w:t>
      </w:r>
    </w:p>
    <w:p w14:paraId="29AF27EC">
      <w:pPr>
        <w:snapToGrid/>
        <w:spacing w:beforeAutospacing="0" w:afterAutospacing="0" w:line="300" w:lineRule="auto"/>
        <w:ind w:left="0" w:leftChars="0" w:right="0" w:rightChars="0" w:firstLine="482" w:firstLineChars="0"/>
        <w:jc w:val="left"/>
        <w:rPr>
          <w:rFonts w:hint="default" w:ascii="宋体" w:hAnsi="宋体" w:eastAsia="宋体"/>
          <w:sz w:val="24"/>
          <w:highlight w:val="none"/>
          <w:lang w:val="en-US" w:eastAsia="zh-CN"/>
        </w:rPr>
      </w:pPr>
      <w:r>
        <w:rPr>
          <w:rFonts w:hint="eastAsia" w:ascii="宋体" w:hAnsi="宋体" w:eastAsia="宋体"/>
          <w:sz w:val="24"/>
          <w:highlight w:val="none"/>
          <w:lang w:val="en-US" w:eastAsia="zh-CN"/>
        </w:rPr>
        <w:t>6.5进场移交后，甲方应确保房屋具备正常供水、供电的基础设施，且持续满足乙方正常经营需求。若甲方未履行上述义务且未能及时修复，乙方有权向甲方提交提前解除合同书面申请，自申请送达之日起15日后，本合同自动解除。</w:t>
      </w:r>
    </w:p>
    <w:p w14:paraId="5C0EA93C">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rPr>
      </w:pPr>
      <w:r>
        <w:rPr>
          <w:rFonts w:hint="eastAsia" w:ascii="宋体" w:hAnsi="宋体" w:eastAsia="宋体"/>
          <w:b/>
          <w:bCs/>
          <w:sz w:val="24"/>
          <w:highlight w:val="none"/>
        </w:rPr>
        <w:t>第</w:t>
      </w:r>
      <w:r>
        <w:rPr>
          <w:rFonts w:hint="eastAsia" w:ascii="宋体" w:hAnsi="宋体" w:eastAsia="宋体"/>
          <w:b/>
          <w:bCs/>
          <w:sz w:val="24"/>
          <w:highlight w:val="none"/>
          <w:lang w:val="en-US" w:eastAsia="zh-CN"/>
        </w:rPr>
        <w:t>七</w:t>
      </w:r>
      <w:r>
        <w:rPr>
          <w:rFonts w:hint="eastAsia" w:ascii="宋体" w:hAnsi="宋体" w:eastAsia="宋体"/>
          <w:b/>
          <w:bCs/>
          <w:sz w:val="24"/>
          <w:highlight w:val="none"/>
        </w:rPr>
        <w:t>条</w:t>
      </w:r>
      <w:r>
        <w:rPr>
          <w:rFonts w:ascii="宋体" w:hAnsi="宋体" w:eastAsia="宋体"/>
          <w:b/>
          <w:bCs/>
          <w:sz w:val="24"/>
          <w:highlight w:val="none"/>
        </w:rPr>
        <w:t xml:space="preserve">  </w:t>
      </w:r>
      <w:r>
        <w:rPr>
          <w:rFonts w:hint="eastAsia" w:ascii="宋体" w:hAnsi="宋体" w:eastAsia="宋体"/>
          <w:b/>
          <w:bCs/>
          <w:sz w:val="24"/>
          <w:highlight w:val="none"/>
          <w:lang w:eastAsia="zh-CN"/>
        </w:rPr>
        <w:t>房屋</w:t>
      </w:r>
      <w:r>
        <w:rPr>
          <w:rFonts w:ascii="宋体" w:hAnsi="宋体" w:eastAsia="宋体"/>
          <w:b/>
          <w:bCs/>
          <w:sz w:val="24"/>
          <w:highlight w:val="none"/>
        </w:rPr>
        <w:t>的使用</w:t>
      </w:r>
    </w:p>
    <w:p w14:paraId="00A774E6">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7</w:t>
      </w:r>
      <w:r>
        <w:rPr>
          <w:rFonts w:ascii="宋体" w:hAnsi="宋体" w:eastAsia="宋体"/>
          <w:sz w:val="24"/>
          <w:highlight w:val="none"/>
        </w:rPr>
        <w:t>.1装修和改造</w:t>
      </w:r>
    </w:p>
    <w:p w14:paraId="132798EE">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乙方自行</w:t>
      </w:r>
      <w:r>
        <w:rPr>
          <w:rFonts w:hint="eastAsia" w:ascii="宋体" w:hAnsi="宋体" w:eastAsia="宋体"/>
          <w:sz w:val="24"/>
          <w:highlight w:val="none"/>
          <w:lang w:eastAsia="zh-CN"/>
        </w:rPr>
        <w:t>承担房屋</w:t>
      </w:r>
      <w:r>
        <w:rPr>
          <w:rFonts w:hint="eastAsia" w:ascii="宋体" w:hAnsi="宋体" w:eastAsia="宋体"/>
          <w:sz w:val="24"/>
          <w:highlight w:val="none"/>
        </w:rPr>
        <w:t>的装修或改造费用和责任，装修改造方案和施工公司必须经过甲方的审查</w:t>
      </w:r>
      <w:r>
        <w:rPr>
          <w:rFonts w:hint="eastAsia" w:ascii="宋体" w:hAnsi="宋体" w:eastAsia="宋体"/>
          <w:sz w:val="24"/>
          <w:highlight w:val="none"/>
          <w:lang w:eastAsia="zh-CN"/>
        </w:rPr>
        <w:t>和书</w:t>
      </w:r>
      <w:r>
        <w:rPr>
          <w:rFonts w:hint="eastAsia" w:ascii="宋体" w:hAnsi="宋体" w:eastAsia="宋体"/>
          <w:sz w:val="24"/>
          <w:highlight w:val="none"/>
        </w:rPr>
        <w:t>面认定，但甲方并不因审查而</w:t>
      </w:r>
      <w:r>
        <w:rPr>
          <w:rFonts w:hint="eastAsia" w:ascii="宋体" w:hAnsi="宋体" w:eastAsia="宋体"/>
          <w:sz w:val="24"/>
          <w:highlight w:val="none"/>
          <w:lang w:eastAsia="zh-CN"/>
        </w:rPr>
        <w:t>承担</w:t>
      </w:r>
      <w:r>
        <w:rPr>
          <w:rFonts w:hint="eastAsia" w:ascii="宋体" w:hAnsi="宋体" w:eastAsia="宋体"/>
          <w:sz w:val="24"/>
          <w:highlight w:val="none"/>
        </w:rPr>
        <w:t>任何责任。</w:t>
      </w:r>
    </w:p>
    <w:p w14:paraId="36598015">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装修或改造应当遵守商业街装修管理制度和规定。甲方有权监督乙方的装修工程施工过程，并随时对不符合装修管理制度的行为加以制止并要求其改正。如果乙方拒绝改正，甲方有权自行加以纠正，由此产生的全部费用均由乙方</w:t>
      </w:r>
      <w:r>
        <w:rPr>
          <w:rFonts w:hint="eastAsia" w:ascii="宋体" w:hAnsi="宋体" w:eastAsia="宋体"/>
          <w:sz w:val="24"/>
          <w:highlight w:val="none"/>
          <w:lang w:eastAsia="zh-CN"/>
        </w:rPr>
        <w:t>承担</w:t>
      </w:r>
      <w:r>
        <w:rPr>
          <w:rFonts w:hint="eastAsia" w:ascii="宋体" w:hAnsi="宋体" w:eastAsia="宋体"/>
          <w:sz w:val="24"/>
          <w:highlight w:val="none"/>
        </w:rPr>
        <w:t>。</w:t>
      </w:r>
    </w:p>
    <w:p w14:paraId="79910EBB">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7</w:t>
      </w:r>
      <w:r>
        <w:rPr>
          <w:rFonts w:ascii="宋体" w:hAnsi="宋体" w:eastAsia="宋体"/>
          <w:sz w:val="24"/>
          <w:highlight w:val="none"/>
        </w:rPr>
        <w:t>.2乙方应严格遵守甲方已经和将要制定的商业街各项经营管理制度、各项物业管理公约和制度</w:t>
      </w:r>
      <w:r>
        <w:rPr>
          <w:rFonts w:hint="eastAsia" w:ascii="宋体" w:hAnsi="宋体" w:eastAsia="宋体"/>
          <w:sz w:val="24"/>
          <w:highlight w:val="none"/>
          <w:lang w:eastAsia="zh-CN"/>
        </w:rPr>
        <w:t>及其</w:t>
      </w:r>
      <w:r>
        <w:rPr>
          <w:rFonts w:ascii="宋体" w:hAnsi="宋体" w:eastAsia="宋体"/>
          <w:sz w:val="24"/>
          <w:highlight w:val="none"/>
        </w:rPr>
        <w:t>他合同。因违反相关制度、规定和约定所遭受的处分和应当</w:t>
      </w:r>
      <w:r>
        <w:rPr>
          <w:rFonts w:hint="eastAsia" w:ascii="宋体" w:hAnsi="宋体" w:eastAsia="宋体"/>
          <w:sz w:val="24"/>
          <w:highlight w:val="none"/>
          <w:lang w:eastAsia="zh-CN"/>
        </w:rPr>
        <w:t>承担</w:t>
      </w:r>
      <w:r>
        <w:rPr>
          <w:rFonts w:ascii="宋体" w:hAnsi="宋体" w:eastAsia="宋体"/>
          <w:sz w:val="24"/>
          <w:highlight w:val="none"/>
        </w:rPr>
        <w:t>的责任应由乙方自行</w:t>
      </w:r>
      <w:r>
        <w:rPr>
          <w:rFonts w:hint="eastAsia" w:ascii="宋体" w:hAnsi="宋体" w:eastAsia="宋体"/>
          <w:sz w:val="24"/>
          <w:highlight w:val="none"/>
          <w:lang w:eastAsia="zh-CN"/>
        </w:rPr>
        <w:t>承担</w:t>
      </w:r>
      <w:r>
        <w:rPr>
          <w:rFonts w:ascii="宋体" w:hAnsi="宋体" w:eastAsia="宋体"/>
          <w:sz w:val="24"/>
          <w:highlight w:val="none"/>
        </w:rPr>
        <w:t>。</w:t>
      </w:r>
    </w:p>
    <w:p w14:paraId="419A6A99">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7</w:t>
      </w:r>
      <w:r>
        <w:rPr>
          <w:rFonts w:ascii="宋体" w:hAnsi="宋体" w:eastAsia="宋体"/>
          <w:sz w:val="24"/>
          <w:highlight w:val="none"/>
        </w:rPr>
        <w:t>.3乙方应在其经营范围内合理使用并保护房屋各项设施、设备，保持</w:t>
      </w:r>
      <w:r>
        <w:rPr>
          <w:rFonts w:hint="eastAsia" w:ascii="宋体" w:hAnsi="宋体" w:eastAsia="宋体"/>
          <w:sz w:val="24"/>
          <w:highlight w:val="none"/>
          <w:lang w:eastAsia="zh-CN"/>
        </w:rPr>
        <w:t>房屋</w:t>
      </w:r>
      <w:r>
        <w:rPr>
          <w:rFonts w:ascii="宋体" w:hAnsi="宋体" w:eastAsia="宋体"/>
          <w:sz w:val="24"/>
          <w:highlight w:val="none"/>
        </w:rPr>
        <w:t>在租期内处于良好的使用状态。因乙方使用不当造成设施损坏或发生故障，乙方应</w:t>
      </w:r>
      <w:r>
        <w:rPr>
          <w:rFonts w:hint="eastAsia" w:ascii="宋体" w:hAnsi="宋体" w:eastAsia="宋体"/>
          <w:sz w:val="24"/>
          <w:highlight w:val="none"/>
          <w:lang w:eastAsia="zh-CN"/>
        </w:rPr>
        <w:t>承担</w:t>
      </w:r>
      <w:r>
        <w:rPr>
          <w:rFonts w:ascii="宋体" w:hAnsi="宋体" w:eastAsia="宋体"/>
          <w:sz w:val="24"/>
          <w:highlight w:val="none"/>
        </w:rPr>
        <w:t>由此产生的全部费用。</w:t>
      </w:r>
    </w:p>
    <w:p w14:paraId="43F0286C">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lang w:val="en-US" w:eastAsia="zh-CN"/>
        </w:rPr>
        <w:t>7</w:t>
      </w:r>
      <w:r>
        <w:rPr>
          <w:rFonts w:ascii="宋体" w:hAnsi="宋体" w:eastAsia="宋体"/>
          <w:sz w:val="24"/>
          <w:highlight w:val="none"/>
        </w:rPr>
        <w:t>.4乙方应自行为</w:t>
      </w:r>
      <w:r>
        <w:rPr>
          <w:rFonts w:hint="eastAsia" w:ascii="宋体" w:hAnsi="宋体" w:eastAsia="宋体"/>
          <w:sz w:val="24"/>
          <w:highlight w:val="none"/>
          <w:lang w:eastAsia="zh-CN"/>
        </w:rPr>
        <w:t>房屋</w:t>
      </w:r>
      <w:r>
        <w:rPr>
          <w:rFonts w:ascii="宋体" w:hAnsi="宋体" w:eastAsia="宋体"/>
          <w:sz w:val="24"/>
          <w:highlight w:val="none"/>
        </w:rPr>
        <w:t>内部的装修、设备和其他财产购置保险，应自行</w:t>
      </w:r>
      <w:r>
        <w:rPr>
          <w:rFonts w:hint="eastAsia" w:ascii="宋体" w:hAnsi="宋体" w:eastAsia="宋体"/>
          <w:sz w:val="24"/>
          <w:highlight w:val="none"/>
          <w:lang w:eastAsia="zh-CN"/>
        </w:rPr>
        <w:t>承担</w:t>
      </w:r>
      <w:r>
        <w:rPr>
          <w:rFonts w:ascii="宋体" w:hAnsi="宋体" w:eastAsia="宋体"/>
          <w:sz w:val="24"/>
          <w:highlight w:val="none"/>
        </w:rPr>
        <w:t>上述财产的风险。</w:t>
      </w:r>
    </w:p>
    <w:p w14:paraId="5D1A6F79">
      <w:pPr>
        <w:snapToGrid/>
        <w:spacing w:beforeAutospacing="0" w:afterAutospacing="0" w:line="300" w:lineRule="auto"/>
        <w:ind w:left="0" w:leftChars="0" w:right="0" w:rightChars="0" w:firstLine="482" w:firstLineChars="0"/>
        <w:jc w:val="left"/>
        <w:rPr>
          <w:rFonts w:ascii="宋体" w:hAnsi="宋体" w:eastAsia="宋体"/>
          <w:sz w:val="24"/>
          <w:highlight w:val="none"/>
        </w:rPr>
      </w:pPr>
      <w:r>
        <w:rPr>
          <w:rFonts w:hint="eastAsia" w:ascii="宋体" w:hAnsi="宋体" w:eastAsia="宋体"/>
          <w:sz w:val="24"/>
          <w:highlight w:val="none"/>
          <w:lang w:val="en-US" w:eastAsia="zh-CN"/>
        </w:rPr>
        <w:t>7</w:t>
      </w:r>
      <w:r>
        <w:rPr>
          <w:rFonts w:ascii="宋体" w:hAnsi="宋体" w:eastAsia="宋体"/>
          <w:sz w:val="24"/>
          <w:highlight w:val="none"/>
        </w:rPr>
        <w:t>.5未经甲方书面同意，乙方不得以任何形式全部或局部将</w:t>
      </w:r>
      <w:r>
        <w:rPr>
          <w:rFonts w:hint="eastAsia" w:ascii="宋体" w:hAnsi="宋体" w:eastAsia="宋体"/>
          <w:sz w:val="24"/>
          <w:highlight w:val="none"/>
          <w:lang w:eastAsia="zh-CN"/>
        </w:rPr>
        <w:t>房屋</w:t>
      </w:r>
      <w:r>
        <w:rPr>
          <w:rFonts w:ascii="宋体" w:hAnsi="宋体" w:eastAsia="宋体"/>
          <w:sz w:val="24"/>
          <w:highlight w:val="none"/>
        </w:rPr>
        <w:t>转租或分租给任何第三人。乙方擅自转租或分租的行为无效，转租或分租期间乙方所收租金或其他收益全部归甲方所有。甲方有权选择立即解除本合同。</w:t>
      </w:r>
    </w:p>
    <w:p w14:paraId="641AD4EB">
      <w:pPr>
        <w:snapToGrid/>
        <w:spacing w:beforeAutospacing="0" w:afterAutospacing="0" w:line="300" w:lineRule="auto"/>
        <w:ind w:left="0" w:leftChars="0" w:right="0" w:rightChars="0" w:firstLine="482" w:firstLineChars="0"/>
        <w:jc w:val="left"/>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7.6乙方经营场所的厨余垃圾遵守市场管理规定自行负责。</w:t>
      </w:r>
    </w:p>
    <w:p w14:paraId="77E07F3C">
      <w:pPr>
        <w:snapToGrid/>
        <w:spacing w:beforeAutospacing="0" w:afterAutospacing="0" w:line="300" w:lineRule="auto"/>
        <w:ind w:left="0" w:leftChars="0" w:right="0" w:rightChars="0" w:firstLine="482" w:firstLineChars="0"/>
        <w:jc w:val="left"/>
        <w:rPr>
          <w:rFonts w:hint="eastAsia" w:ascii="宋体" w:hAnsi="宋体" w:eastAsia="宋体"/>
          <w:b/>
          <w:bCs/>
          <w:color w:val="000000" w:themeColor="text1"/>
          <w:sz w:val="24"/>
          <w:highlight w:val="none"/>
          <w:lang w:val="en-US" w:eastAsia="zh-CN"/>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第</w:t>
      </w:r>
      <w:r>
        <w:rPr>
          <w:rFonts w:hint="eastAsia" w:ascii="宋体" w:hAnsi="宋体" w:eastAsia="宋体"/>
          <w:b/>
          <w:bCs/>
          <w:color w:val="000000" w:themeColor="text1"/>
          <w:sz w:val="24"/>
          <w:highlight w:val="none"/>
          <w:lang w:val="en-US" w:eastAsia="zh-CN"/>
          <w14:textFill>
            <w14:solidFill>
              <w14:schemeClr w14:val="tx1"/>
            </w14:solidFill>
          </w14:textFill>
        </w:rPr>
        <w:t>八</w:t>
      </w:r>
      <w:r>
        <w:rPr>
          <w:rFonts w:hint="eastAsia" w:ascii="宋体" w:hAnsi="宋体" w:eastAsia="宋体"/>
          <w:b/>
          <w:bCs/>
          <w:color w:val="000000" w:themeColor="text1"/>
          <w:sz w:val="24"/>
          <w:highlight w:val="none"/>
          <w14:textFill>
            <w14:solidFill>
              <w14:schemeClr w14:val="tx1"/>
            </w14:solidFill>
          </w14:textFill>
        </w:rPr>
        <w:t>条</w:t>
      </w:r>
      <w:r>
        <w:rPr>
          <w:rFonts w:hint="eastAsia" w:ascii="宋体" w:hAnsi="宋体"/>
          <w:b/>
          <w:bCs/>
          <w:color w:val="000000" w:themeColor="text1"/>
          <w:sz w:val="24"/>
          <w:highlight w:val="none"/>
          <w:lang w:val="en-US" w:eastAsia="zh-CN"/>
          <w14:textFill>
            <w14:solidFill>
              <w14:schemeClr w14:val="tx1"/>
            </w14:solidFill>
          </w14:textFill>
        </w:rPr>
        <w:t>安全管理</w:t>
      </w:r>
    </w:p>
    <w:p w14:paraId="7038D075">
      <w:pPr>
        <w:snapToGrid/>
        <w:spacing w:beforeAutospacing="0" w:afterAutospacing="0" w:line="300" w:lineRule="auto"/>
        <w:ind w:left="0" w:leftChars="0" w:right="0" w:rightChars="0" w:firstLine="482" w:firstLineChars="0"/>
        <w:jc w:val="left"/>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在合同签订期间，甲方</w:t>
      </w:r>
      <w:r>
        <w:rPr>
          <w:rFonts w:hint="eastAsia" w:ascii="宋体" w:hAnsi="宋体"/>
          <w:color w:val="000000" w:themeColor="text1"/>
          <w:sz w:val="24"/>
          <w:highlight w:val="none"/>
          <w:lang w:val="en-US" w:eastAsia="zh-CN"/>
          <w14:textFill>
            <w14:solidFill>
              <w14:schemeClr w14:val="tx1"/>
            </w14:solidFill>
          </w14:textFill>
        </w:rPr>
        <w:t>有权</w:t>
      </w:r>
      <w:r>
        <w:rPr>
          <w:rFonts w:hint="eastAsia" w:ascii="宋体" w:hAnsi="宋体" w:eastAsia="宋体"/>
          <w:color w:val="000000" w:themeColor="text1"/>
          <w:sz w:val="24"/>
          <w:highlight w:val="none"/>
          <w:lang w:val="en-US" w:eastAsia="zh-CN"/>
          <w14:textFill>
            <w14:solidFill>
              <w14:schemeClr w14:val="tx1"/>
            </w14:solidFill>
          </w14:textFill>
        </w:rPr>
        <w:t>监督乙方安全</w:t>
      </w:r>
      <w:r>
        <w:rPr>
          <w:rFonts w:hint="eastAsia" w:ascii="宋体" w:hAnsi="宋体"/>
          <w:color w:val="000000" w:themeColor="text1"/>
          <w:sz w:val="24"/>
          <w:highlight w:val="none"/>
          <w:lang w:val="en-US" w:eastAsia="zh-CN"/>
          <w14:textFill>
            <w14:solidFill>
              <w14:schemeClr w14:val="tx1"/>
            </w14:solidFill>
          </w14:textFill>
        </w:rPr>
        <w:t>管理</w:t>
      </w:r>
      <w:r>
        <w:rPr>
          <w:rFonts w:hint="eastAsia" w:ascii="宋体" w:hAnsi="宋体" w:eastAsia="宋体"/>
          <w:color w:val="000000" w:themeColor="text1"/>
          <w:sz w:val="24"/>
          <w:highlight w:val="none"/>
          <w:lang w:val="en-US" w:eastAsia="zh-CN"/>
          <w14:textFill>
            <w14:solidFill>
              <w14:schemeClr w14:val="tx1"/>
            </w14:solidFill>
          </w14:textFill>
        </w:rPr>
        <w:t>工作，若发现隐患有权要求乙方整改。乙方应建立安全管理体系，定期培训员工，每日自查并及时消除</w:t>
      </w:r>
      <w:r>
        <w:rPr>
          <w:rFonts w:hint="eastAsia" w:ascii="宋体" w:hAnsi="宋体"/>
          <w:color w:val="000000" w:themeColor="text1"/>
          <w:sz w:val="24"/>
          <w:highlight w:val="none"/>
          <w:lang w:val="en-US" w:eastAsia="zh-CN"/>
          <w14:textFill>
            <w14:solidFill>
              <w14:schemeClr w14:val="tx1"/>
            </w14:solidFill>
          </w14:textFill>
        </w:rPr>
        <w:t>安全</w:t>
      </w:r>
      <w:r>
        <w:rPr>
          <w:rFonts w:hint="eastAsia" w:ascii="宋体" w:hAnsi="宋体" w:eastAsia="宋体"/>
          <w:color w:val="000000" w:themeColor="text1"/>
          <w:sz w:val="24"/>
          <w:highlight w:val="none"/>
          <w:lang w:val="en-US" w:eastAsia="zh-CN"/>
          <w14:textFill>
            <w14:solidFill>
              <w14:schemeClr w14:val="tx1"/>
            </w14:solidFill>
          </w14:textFill>
        </w:rPr>
        <w:t>隐患</w:t>
      </w:r>
      <w:r>
        <w:rPr>
          <w:rFonts w:hint="eastAsia" w:ascii="宋体" w:hAnsi="宋体"/>
          <w:color w:val="000000" w:themeColor="text1"/>
          <w:sz w:val="24"/>
          <w:highlight w:val="none"/>
          <w:lang w:val="en-US" w:eastAsia="zh-CN"/>
          <w14:textFill>
            <w14:solidFill>
              <w14:schemeClr w14:val="tx1"/>
            </w14:solidFill>
          </w14:textFill>
        </w:rPr>
        <w:t>。在租期内乙方经营场所发生的一切安全事故，乙方自行承担相应责任，甲方不承担任何责任。</w:t>
      </w:r>
    </w:p>
    <w:p w14:paraId="79107A5B">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lang w:eastAsia="zh-CN"/>
        </w:rPr>
      </w:pPr>
      <w:r>
        <w:rPr>
          <w:rFonts w:hint="eastAsia" w:ascii="宋体" w:hAnsi="宋体"/>
          <w:b/>
          <w:bCs/>
          <w:sz w:val="24"/>
          <w:highlight w:val="none"/>
          <w:lang w:val="en-US" w:eastAsia="zh-CN"/>
        </w:rPr>
        <w:t>第九条</w:t>
      </w:r>
      <w:r>
        <w:rPr>
          <w:rFonts w:ascii="宋体" w:hAnsi="宋体" w:eastAsia="宋体"/>
          <w:b/>
          <w:bCs/>
          <w:sz w:val="24"/>
          <w:highlight w:val="none"/>
        </w:rPr>
        <w:t>离</w:t>
      </w:r>
      <w:r>
        <w:rPr>
          <w:rFonts w:hint="eastAsia" w:ascii="宋体" w:hAnsi="宋体"/>
          <w:b/>
          <w:bCs/>
          <w:sz w:val="24"/>
          <w:highlight w:val="none"/>
          <w:lang w:val="en-US" w:eastAsia="zh-CN"/>
        </w:rPr>
        <w:t>场</w:t>
      </w:r>
    </w:p>
    <w:p w14:paraId="3B8F69A0">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sz w:val="24"/>
          <w:highlight w:val="none"/>
          <w:lang w:val="en-US" w:eastAsia="zh-CN"/>
        </w:rPr>
        <w:t>9</w:t>
      </w:r>
      <w:r>
        <w:rPr>
          <w:rFonts w:ascii="宋体" w:hAnsi="宋体" w:eastAsia="宋体"/>
          <w:sz w:val="24"/>
          <w:highlight w:val="none"/>
        </w:rPr>
        <w:t>.1因任何原因导致本合同终止后十日内，乙方均应将</w:t>
      </w:r>
      <w:r>
        <w:rPr>
          <w:rFonts w:hint="eastAsia" w:ascii="宋体" w:hAnsi="宋体" w:eastAsia="宋体"/>
          <w:sz w:val="24"/>
          <w:highlight w:val="none"/>
          <w:lang w:eastAsia="zh-CN"/>
        </w:rPr>
        <w:t>房屋</w:t>
      </w:r>
      <w:r>
        <w:rPr>
          <w:rFonts w:ascii="宋体" w:hAnsi="宋体" w:eastAsia="宋体"/>
          <w:sz w:val="24"/>
          <w:highlight w:val="none"/>
        </w:rPr>
        <w:t>交还给甲方。甲方有权要求乙方无条件保存店铺内所有装修</w:t>
      </w:r>
      <w:r>
        <w:rPr>
          <w:rFonts w:hint="eastAsia" w:ascii="宋体" w:hAnsi="宋体"/>
          <w:sz w:val="24"/>
          <w:highlight w:val="none"/>
          <w:lang w:eastAsia="zh-CN"/>
        </w:rPr>
        <w:t>（</w:t>
      </w:r>
      <w:r>
        <w:rPr>
          <w:rFonts w:ascii="宋体" w:hAnsi="宋体" w:eastAsia="宋体"/>
          <w:sz w:val="24"/>
          <w:highlight w:val="none"/>
        </w:rPr>
        <w:t>乙方损坏的应予赔偿</w:t>
      </w:r>
      <w:r>
        <w:rPr>
          <w:rFonts w:hint="eastAsia" w:ascii="宋体" w:hAnsi="宋体"/>
          <w:sz w:val="24"/>
          <w:highlight w:val="none"/>
          <w:lang w:eastAsia="zh-CN"/>
        </w:rPr>
        <w:t>）</w:t>
      </w:r>
      <w:r>
        <w:rPr>
          <w:rFonts w:ascii="宋体" w:hAnsi="宋体" w:eastAsia="宋体"/>
          <w:sz w:val="24"/>
          <w:highlight w:val="none"/>
        </w:rPr>
        <w:t>，或将</w:t>
      </w:r>
      <w:r>
        <w:rPr>
          <w:rFonts w:hint="eastAsia" w:ascii="宋体" w:hAnsi="宋体" w:eastAsia="宋体"/>
          <w:sz w:val="24"/>
          <w:highlight w:val="none"/>
          <w:lang w:eastAsia="zh-CN"/>
        </w:rPr>
        <w:t>房屋</w:t>
      </w:r>
      <w:r>
        <w:rPr>
          <w:rFonts w:ascii="宋体" w:hAnsi="宋体" w:eastAsia="宋体"/>
          <w:sz w:val="24"/>
          <w:highlight w:val="none"/>
        </w:rPr>
        <w:t>恢复至接收</w:t>
      </w:r>
      <w:r>
        <w:rPr>
          <w:rFonts w:hint="eastAsia" w:ascii="宋体" w:hAnsi="宋体" w:eastAsia="宋体"/>
          <w:sz w:val="24"/>
          <w:highlight w:val="none"/>
          <w:lang w:eastAsia="zh-CN"/>
        </w:rPr>
        <w:t>房屋</w:t>
      </w:r>
      <w:r>
        <w:rPr>
          <w:rFonts w:ascii="宋体" w:hAnsi="宋体" w:eastAsia="宋体"/>
          <w:sz w:val="24"/>
          <w:highlight w:val="none"/>
        </w:rPr>
        <w:t>时的状态</w:t>
      </w:r>
      <w:r>
        <w:rPr>
          <w:rFonts w:hint="eastAsia" w:ascii="宋体" w:hAnsi="宋体"/>
          <w:sz w:val="24"/>
          <w:highlight w:val="none"/>
          <w:lang w:eastAsia="zh-CN"/>
        </w:rPr>
        <w:t>（</w:t>
      </w:r>
      <w:r>
        <w:rPr>
          <w:rFonts w:ascii="宋体" w:hAnsi="宋体" w:eastAsia="宋体"/>
          <w:sz w:val="24"/>
          <w:highlight w:val="none"/>
        </w:rPr>
        <w:t>正常使用及时间因素的耗损除外</w:t>
      </w:r>
      <w:r>
        <w:rPr>
          <w:rFonts w:hint="eastAsia" w:ascii="宋体" w:hAnsi="宋体"/>
          <w:sz w:val="24"/>
          <w:highlight w:val="none"/>
          <w:lang w:eastAsia="zh-CN"/>
        </w:rPr>
        <w:t>）</w:t>
      </w:r>
      <w:r>
        <w:rPr>
          <w:rFonts w:ascii="宋体" w:hAnsi="宋体" w:eastAsia="宋体"/>
          <w:sz w:val="24"/>
          <w:highlight w:val="none"/>
        </w:rPr>
        <w:t>。乙方未恢复原状的，甲方可代为恢复，由此产生的费用由乙方</w:t>
      </w:r>
      <w:r>
        <w:rPr>
          <w:rFonts w:hint="eastAsia" w:ascii="宋体" w:hAnsi="宋体" w:eastAsia="宋体"/>
          <w:sz w:val="24"/>
          <w:highlight w:val="none"/>
          <w:lang w:eastAsia="zh-CN"/>
        </w:rPr>
        <w:t>承担</w:t>
      </w:r>
      <w:r>
        <w:rPr>
          <w:rFonts w:ascii="宋体" w:hAnsi="宋体" w:eastAsia="宋体"/>
          <w:sz w:val="24"/>
          <w:highlight w:val="none"/>
        </w:rPr>
        <w:t>。</w:t>
      </w:r>
    </w:p>
    <w:p w14:paraId="561C418A">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如果乙方未按前述约定期限交还</w:t>
      </w:r>
      <w:r>
        <w:rPr>
          <w:rFonts w:hint="eastAsia" w:ascii="宋体" w:hAnsi="宋体" w:eastAsia="宋体"/>
          <w:sz w:val="24"/>
          <w:highlight w:val="none"/>
          <w:lang w:eastAsia="zh-CN"/>
        </w:rPr>
        <w:t>房屋</w:t>
      </w:r>
      <w:r>
        <w:rPr>
          <w:rFonts w:hint="eastAsia" w:ascii="宋体" w:hAnsi="宋体" w:eastAsia="宋体"/>
          <w:sz w:val="24"/>
          <w:highlight w:val="none"/>
        </w:rPr>
        <w:t>，那么视为乙方放弃</w:t>
      </w:r>
      <w:r>
        <w:rPr>
          <w:rFonts w:hint="eastAsia" w:ascii="宋体" w:hAnsi="宋体" w:eastAsia="宋体"/>
          <w:sz w:val="24"/>
          <w:highlight w:val="none"/>
          <w:lang w:eastAsia="zh-CN"/>
        </w:rPr>
        <w:t>房屋</w:t>
      </w:r>
      <w:r>
        <w:rPr>
          <w:rFonts w:hint="eastAsia" w:ascii="宋体" w:hAnsi="宋体" w:eastAsia="宋体"/>
          <w:sz w:val="24"/>
          <w:highlight w:val="none"/>
        </w:rPr>
        <w:t>内一切财物所有权，由甲方自行腾空、收回</w:t>
      </w:r>
      <w:r>
        <w:rPr>
          <w:rFonts w:hint="eastAsia" w:ascii="宋体" w:hAnsi="宋体" w:eastAsia="宋体"/>
          <w:sz w:val="24"/>
          <w:highlight w:val="none"/>
          <w:lang w:eastAsia="zh-CN"/>
        </w:rPr>
        <w:t>房屋</w:t>
      </w:r>
      <w:r>
        <w:rPr>
          <w:rFonts w:hint="eastAsia" w:ascii="宋体" w:hAnsi="宋体" w:eastAsia="宋体"/>
          <w:sz w:val="24"/>
          <w:highlight w:val="none"/>
        </w:rPr>
        <w:t>，处理</w:t>
      </w:r>
      <w:r>
        <w:rPr>
          <w:rFonts w:hint="eastAsia" w:ascii="宋体" w:hAnsi="宋体" w:eastAsia="宋体"/>
          <w:sz w:val="24"/>
          <w:highlight w:val="none"/>
          <w:lang w:eastAsia="zh-CN"/>
        </w:rPr>
        <w:t>房屋</w:t>
      </w:r>
      <w:r>
        <w:rPr>
          <w:rFonts w:hint="eastAsia" w:ascii="宋体" w:hAnsi="宋体" w:eastAsia="宋体"/>
          <w:sz w:val="24"/>
          <w:highlight w:val="none"/>
        </w:rPr>
        <w:t>内财物，由此产生的损失和费用由乙方自行</w:t>
      </w:r>
      <w:r>
        <w:rPr>
          <w:rFonts w:hint="eastAsia" w:ascii="宋体" w:hAnsi="宋体" w:eastAsia="宋体"/>
          <w:sz w:val="24"/>
          <w:highlight w:val="none"/>
          <w:lang w:eastAsia="zh-CN"/>
        </w:rPr>
        <w:t>承担</w:t>
      </w:r>
      <w:r>
        <w:rPr>
          <w:rFonts w:hint="eastAsia" w:ascii="宋体" w:hAnsi="宋体" w:eastAsia="宋体"/>
          <w:sz w:val="24"/>
          <w:highlight w:val="none"/>
        </w:rPr>
        <w:t>。乙方应赔偿由此导致甲方的全部损失。</w:t>
      </w:r>
    </w:p>
    <w:p w14:paraId="6A090CF3">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在甲方按照前述约定收回</w:t>
      </w:r>
      <w:r>
        <w:rPr>
          <w:rFonts w:hint="eastAsia" w:ascii="宋体" w:hAnsi="宋体" w:eastAsia="宋体"/>
          <w:sz w:val="24"/>
          <w:highlight w:val="none"/>
          <w:lang w:eastAsia="zh-CN"/>
        </w:rPr>
        <w:t>房屋</w:t>
      </w:r>
      <w:r>
        <w:rPr>
          <w:rFonts w:hint="eastAsia" w:ascii="宋体" w:hAnsi="宋体" w:eastAsia="宋体"/>
          <w:sz w:val="24"/>
          <w:highlight w:val="none"/>
        </w:rPr>
        <w:t>前，乙方除仍应</w:t>
      </w:r>
      <w:r>
        <w:rPr>
          <w:rFonts w:hint="eastAsia" w:ascii="宋体" w:hAnsi="宋体" w:eastAsia="宋体"/>
          <w:sz w:val="24"/>
          <w:highlight w:val="none"/>
          <w:lang w:eastAsia="zh-CN"/>
        </w:rPr>
        <w:t>承担</w:t>
      </w:r>
      <w:r>
        <w:rPr>
          <w:rFonts w:hint="eastAsia" w:ascii="宋体" w:hAnsi="宋体" w:eastAsia="宋体"/>
          <w:sz w:val="24"/>
          <w:highlight w:val="none"/>
        </w:rPr>
        <w:t>延迟期间物业管理费、能源费等各项费用外，还应再向甲方支付双倍租金。</w:t>
      </w:r>
    </w:p>
    <w:p w14:paraId="7D1E9AE1">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sz w:val="24"/>
          <w:highlight w:val="none"/>
          <w:lang w:val="en-US" w:eastAsia="zh-CN"/>
        </w:rPr>
        <w:t>9</w:t>
      </w:r>
      <w:r>
        <w:rPr>
          <w:rFonts w:ascii="宋体" w:hAnsi="宋体" w:eastAsia="宋体"/>
          <w:sz w:val="24"/>
          <w:highlight w:val="none"/>
        </w:rPr>
        <w:t>.2乙方在本合同终止时应付清所有应付甲方及其他应付款项</w:t>
      </w:r>
      <w:r>
        <w:rPr>
          <w:rFonts w:hint="eastAsia" w:ascii="宋体" w:hAnsi="宋体"/>
          <w:sz w:val="24"/>
          <w:highlight w:val="none"/>
          <w:lang w:eastAsia="zh-CN"/>
        </w:rPr>
        <w:t>（</w:t>
      </w:r>
      <w:r>
        <w:rPr>
          <w:rFonts w:ascii="宋体" w:hAnsi="宋体" w:eastAsia="宋体"/>
          <w:sz w:val="24"/>
          <w:highlight w:val="none"/>
        </w:rPr>
        <w:t>含违约金、损害赔偿等</w:t>
      </w:r>
      <w:r>
        <w:rPr>
          <w:rFonts w:hint="eastAsia" w:ascii="宋体" w:hAnsi="宋体"/>
          <w:sz w:val="24"/>
          <w:highlight w:val="none"/>
          <w:lang w:eastAsia="zh-CN"/>
        </w:rPr>
        <w:t>）</w:t>
      </w:r>
      <w:r>
        <w:rPr>
          <w:rFonts w:ascii="宋体" w:hAnsi="宋体" w:eastAsia="宋体"/>
          <w:sz w:val="24"/>
          <w:highlight w:val="none"/>
        </w:rPr>
        <w:t>。</w:t>
      </w:r>
    </w:p>
    <w:p w14:paraId="236F6071">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sz w:val="24"/>
          <w:highlight w:val="none"/>
          <w:lang w:val="en-US" w:eastAsia="zh-CN"/>
        </w:rPr>
        <w:t>9</w:t>
      </w:r>
      <w:r>
        <w:rPr>
          <w:rFonts w:ascii="宋体" w:hAnsi="宋体" w:eastAsia="宋体"/>
          <w:sz w:val="24"/>
          <w:highlight w:val="none"/>
        </w:rPr>
        <w:t>.3如乙方在本合同终止时尚未付清所有应付甲方相关款项及其他款项，甲方有权扣押或阻止乙方转移乙方在商业街内的财物，因此造成乙方任何损失由乙方</w:t>
      </w:r>
      <w:r>
        <w:rPr>
          <w:rFonts w:hint="eastAsia" w:ascii="宋体" w:hAnsi="宋体" w:eastAsia="宋体"/>
          <w:sz w:val="24"/>
          <w:highlight w:val="none"/>
          <w:lang w:eastAsia="zh-CN"/>
        </w:rPr>
        <w:t>承担</w:t>
      </w:r>
      <w:r>
        <w:rPr>
          <w:rFonts w:ascii="宋体" w:hAnsi="宋体" w:eastAsia="宋体"/>
          <w:sz w:val="24"/>
          <w:highlight w:val="none"/>
        </w:rPr>
        <w:t>。</w:t>
      </w:r>
    </w:p>
    <w:p w14:paraId="15B75EA5">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如乙方未付清应付甲方款项及其他款项超过七日的，无论乙方是否自行离店均视为乙方自愿放弃其在</w:t>
      </w:r>
      <w:r>
        <w:rPr>
          <w:rFonts w:hint="eastAsia" w:ascii="宋体" w:hAnsi="宋体" w:eastAsia="宋体"/>
          <w:sz w:val="24"/>
          <w:highlight w:val="none"/>
          <w:lang w:eastAsia="zh-CN"/>
        </w:rPr>
        <w:t>房屋</w:t>
      </w:r>
      <w:r>
        <w:rPr>
          <w:rFonts w:hint="eastAsia" w:ascii="宋体" w:hAnsi="宋体" w:eastAsia="宋体"/>
          <w:sz w:val="24"/>
          <w:highlight w:val="none"/>
        </w:rPr>
        <w:t>商业街内的财物所有权，甲方可拍卖、变卖乙方财物，以抵扣拍卖、变卖费用和抵扣所欠款项。甲方可扣押和阻止乙方转移</w:t>
      </w:r>
      <w:r>
        <w:rPr>
          <w:rFonts w:hint="eastAsia" w:ascii="宋体" w:hAnsi="宋体" w:eastAsia="宋体"/>
          <w:sz w:val="24"/>
          <w:highlight w:val="none"/>
          <w:lang w:eastAsia="zh-CN"/>
        </w:rPr>
        <w:t>房屋</w:t>
      </w:r>
      <w:r>
        <w:rPr>
          <w:rFonts w:hint="eastAsia" w:ascii="宋体" w:hAnsi="宋体" w:eastAsia="宋体"/>
          <w:sz w:val="24"/>
          <w:highlight w:val="none"/>
        </w:rPr>
        <w:t>内财物。因甲方采取上述措施而导致乙方财物受损、价值下降等不利后果的，乙方特此放弃要求甲方赔偿的权利</w:t>
      </w:r>
      <w:r>
        <w:rPr>
          <w:rFonts w:hint="eastAsia" w:ascii="宋体" w:hAnsi="宋体" w:eastAsia="宋体"/>
          <w:sz w:val="24"/>
          <w:highlight w:val="none"/>
          <w:lang w:eastAsia="zh-CN"/>
        </w:rPr>
        <w:t>，由</w:t>
      </w:r>
      <w:r>
        <w:rPr>
          <w:rFonts w:hint="eastAsia" w:ascii="宋体" w:hAnsi="宋体" w:eastAsia="宋体"/>
          <w:sz w:val="24"/>
          <w:highlight w:val="none"/>
        </w:rPr>
        <w:t>乙方自行</w:t>
      </w:r>
      <w:r>
        <w:rPr>
          <w:rFonts w:hint="eastAsia" w:ascii="宋体" w:hAnsi="宋体" w:eastAsia="宋体"/>
          <w:sz w:val="24"/>
          <w:highlight w:val="none"/>
          <w:lang w:eastAsia="zh-CN"/>
        </w:rPr>
        <w:t>承担</w:t>
      </w:r>
      <w:r>
        <w:rPr>
          <w:rFonts w:hint="eastAsia" w:ascii="宋体" w:hAnsi="宋体" w:eastAsia="宋体"/>
          <w:sz w:val="24"/>
          <w:highlight w:val="none"/>
        </w:rPr>
        <w:t>。</w:t>
      </w:r>
    </w:p>
    <w:p w14:paraId="04D95146">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rPr>
      </w:pPr>
      <w:r>
        <w:rPr>
          <w:rFonts w:hint="eastAsia" w:ascii="宋体" w:hAnsi="宋体" w:eastAsia="宋体"/>
          <w:b/>
          <w:bCs/>
          <w:sz w:val="24"/>
          <w:highlight w:val="none"/>
        </w:rPr>
        <w:t>第</w:t>
      </w:r>
      <w:r>
        <w:rPr>
          <w:rFonts w:hint="eastAsia" w:ascii="宋体" w:hAnsi="宋体"/>
          <w:b/>
          <w:bCs/>
          <w:sz w:val="24"/>
          <w:highlight w:val="none"/>
          <w:lang w:val="en-US" w:eastAsia="zh-CN"/>
        </w:rPr>
        <w:t>十</w:t>
      </w:r>
      <w:r>
        <w:rPr>
          <w:rFonts w:hint="eastAsia" w:ascii="宋体" w:hAnsi="宋体" w:eastAsia="宋体"/>
          <w:b/>
          <w:bCs/>
          <w:sz w:val="24"/>
          <w:highlight w:val="none"/>
        </w:rPr>
        <w:t>条</w:t>
      </w:r>
      <w:r>
        <w:rPr>
          <w:rFonts w:ascii="宋体" w:hAnsi="宋体" w:eastAsia="宋体"/>
          <w:b/>
          <w:bCs/>
          <w:sz w:val="24"/>
          <w:highlight w:val="none"/>
        </w:rPr>
        <w:t xml:space="preserve">  税费</w:t>
      </w:r>
    </w:p>
    <w:p w14:paraId="03099888">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甲方负责房产税、土地使用费及房屋租赁管理费。乙方负责经营所引起的一切税费。其他税费甲、乙双方按照中国法律各自</w:t>
      </w:r>
      <w:r>
        <w:rPr>
          <w:rFonts w:hint="eastAsia" w:ascii="宋体" w:hAnsi="宋体" w:eastAsia="宋体"/>
          <w:sz w:val="24"/>
          <w:highlight w:val="none"/>
          <w:lang w:eastAsia="zh-CN"/>
        </w:rPr>
        <w:t>承担应承担的</w:t>
      </w:r>
      <w:r>
        <w:rPr>
          <w:rFonts w:hint="eastAsia" w:ascii="宋体" w:hAnsi="宋体" w:eastAsia="宋体"/>
          <w:sz w:val="24"/>
          <w:highlight w:val="none"/>
        </w:rPr>
        <w:t>局部。</w:t>
      </w:r>
    </w:p>
    <w:p w14:paraId="7499E319">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rPr>
      </w:pPr>
      <w:r>
        <w:rPr>
          <w:rFonts w:hint="eastAsia" w:ascii="宋体" w:hAnsi="宋体" w:eastAsia="宋体"/>
          <w:b/>
          <w:bCs/>
          <w:sz w:val="24"/>
          <w:highlight w:val="none"/>
        </w:rPr>
        <w:t>第十</w:t>
      </w:r>
      <w:r>
        <w:rPr>
          <w:rFonts w:hint="eastAsia" w:ascii="宋体" w:hAnsi="宋体"/>
          <w:b/>
          <w:bCs/>
          <w:sz w:val="24"/>
          <w:highlight w:val="none"/>
          <w:lang w:val="en-US" w:eastAsia="zh-CN"/>
        </w:rPr>
        <w:t>一</w:t>
      </w:r>
      <w:r>
        <w:rPr>
          <w:rFonts w:hint="eastAsia" w:ascii="宋体" w:hAnsi="宋体" w:eastAsia="宋体"/>
          <w:b/>
          <w:bCs/>
          <w:sz w:val="24"/>
          <w:highlight w:val="none"/>
        </w:rPr>
        <w:t>条</w:t>
      </w:r>
      <w:r>
        <w:rPr>
          <w:rFonts w:ascii="宋体" w:hAnsi="宋体" w:eastAsia="宋体"/>
          <w:b/>
          <w:bCs/>
          <w:sz w:val="24"/>
          <w:highlight w:val="none"/>
        </w:rPr>
        <w:t xml:space="preserve">  提前解除</w:t>
      </w:r>
    </w:p>
    <w:p w14:paraId="5010E7D1">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1</w:t>
      </w:r>
      <w:r>
        <w:rPr>
          <w:rFonts w:ascii="宋体" w:hAnsi="宋体" w:eastAsia="宋体"/>
          <w:sz w:val="24"/>
          <w:highlight w:val="none"/>
        </w:rPr>
        <w:t>.</w:t>
      </w:r>
      <w:r>
        <w:rPr>
          <w:rFonts w:hint="eastAsia" w:ascii="宋体" w:hAnsi="宋体" w:eastAsia="宋体"/>
          <w:sz w:val="24"/>
          <w:highlight w:val="none"/>
          <w:lang w:val="en-US" w:eastAsia="zh-CN"/>
        </w:rPr>
        <w:t>1</w:t>
      </w:r>
      <w:r>
        <w:rPr>
          <w:rFonts w:ascii="宋体" w:hAnsi="宋体" w:eastAsia="宋体"/>
          <w:sz w:val="24"/>
          <w:highlight w:val="none"/>
        </w:rPr>
        <w:t>如乙方在本合同生效后六个月内终止本合同的，乙方应向甲方付足</w:t>
      </w:r>
      <w:r>
        <w:rPr>
          <w:rFonts w:hint="eastAsia" w:ascii="宋体" w:hAnsi="宋体" w:eastAsia="宋体"/>
          <w:sz w:val="24"/>
          <w:highlight w:val="none"/>
          <w:lang w:eastAsia="zh-CN"/>
        </w:rPr>
        <w:t>房屋</w:t>
      </w:r>
      <w:r>
        <w:rPr>
          <w:rFonts w:ascii="宋体" w:hAnsi="宋体" w:eastAsia="宋体"/>
          <w:sz w:val="24"/>
          <w:highlight w:val="none"/>
        </w:rPr>
        <w:t>六个月的租金。</w:t>
      </w:r>
    </w:p>
    <w:p w14:paraId="436C89C8">
      <w:pPr>
        <w:snapToGrid/>
        <w:spacing w:beforeAutospacing="0" w:afterAutospacing="0" w:line="300" w:lineRule="auto"/>
        <w:ind w:left="0" w:leftChars="0" w:right="0" w:rightChars="0" w:firstLine="482" w:firstLineChars="0"/>
        <w:jc w:val="left"/>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color w:val="auto"/>
          <w:sz w:val="24"/>
          <w:highlight w:val="none"/>
          <w:lang w:val="en-US" w:eastAsia="zh-CN"/>
        </w:rPr>
        <w:t>1</w:t>
      </w:r>
      <w:r>
        <w:rPr>
          <w:rFonts w:ascii="宋体" w:hAnsi="宋体" w:eastAsia="宋体"/>
          <w:color w:val="auto"/>
          <w:sz w:val="24"/>
          <w:highlight w:val="none"/>
        </w:rPr>
        <w:t>.2如乙方在本合同生效六个月后要求终止本合同的，乙方应补缴</w:t>
      </w:r>
      <w:r>
        <w:rPr>
          <w:rFonts w:hint="eastAsia" w:ascii="宋体" w:hAnsi="宋体"/>
          <w:color w:val="auto"/>
          <w:sz w:val="24"/>
          <w:highlight w:val="none"/>
          <w:lang w:eastAsia="zh-CN"/>
        </w:rPr>
        <w:t>培育期</w:t>
      </w:r>
      <w:r>
        <w:rPr>
          <w:rFonts w:ascii="宋体" w:hAnsi="宋体" w:eastAsia="宋体"/>
          <w:color w:val="auto"/>
          <w:sz w:val="24"/>
          <w:highlight w:val="none"/>
        </w:rPr>
        <w:t>租金，并向甲方支付</w:t>
      </w:r>
      <w:r>
        <w:rPr>
          <w:rFonts w:hint="eastAsia" w:ascii="宋体" w:hAnsi="宋体" w:eastAsia="宋体"/>
          <w:color w:val="auto"/>
          <w:sz w:val="24"/>
          <w:highlight w:val="none"/>
          <w:lang w:eastAsia="zh-CN"/>
        </w:rPr>
        <w:t>实际租赁月份的租金，有多的</w:t>
      </w:r>
      <w:r>
        <w:rPr>
          <w:rFonts w:hint="eastAsia" w:ascii="宋体" w:hAnsi="宋体"/>
          <w:color w:val="auto"/>
          <w:sz w:val="24"/>
          <w:highlight w:val="none"/>
          <w:lang w:eastAsia="zh-CN"/>
        </w:rPr>
        <w:t>剩余</w:t>
      </w:r>
      <w:r>
        <w:rPr>
          <w:rFonts w:hint="eastAsia" w:ascii="宋体" w:hAnsi="宋体" w:eastAsia="宋体"/>
          <w:color w:val="auto"/>
          <w:sz w:val="24"/>
          <w:highlight w:val="none"/>
          <w:lang w:eastAsia="zh-CN"/>
        </w:rPr>
        <w:t>退还给乙方</w:t>
      </w:r>
      <w:r>
        <w:rPr>
          <w:rFonts w:ascii="宋体" w:hAnsi="宋体" w:eastAsia="宋体"/>
          <w:color w:val="auto"/>
          <w:sz w:val="24"/>
          <w:highlight w:val="none"/>
        </w:rPr>
        <w:t>。</w:t>
      </w:r>
    </w:p>
    <w:p w14:paraId="388C4524">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1</w:t>
      </w:r>
      <w:r>
        <w:rPr>
          <w:rFonts w:ascii="宋体" w:hAnsi="宋体" w:eastAsia="宋体"/>
          <w:sz w:val="24"/>
          <w:highlight w:val="none"/>
        </w:rPr>
        <w:t>.3下述情况下，甲方有权解除本合同，本合同在甲方书面通知送达乙方之日起解除：</w:t>
      </w:r>
    </w:p>
    <w:p w14:paraId="40BA3BED">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1</w:t>
      </w:r>
      <w:r>
        <w:rPr>
          <w:rFonts w:ascii="宋体" w:hAnsi="宋体" w:eastAsia="宋体"/>
          <w:sz w:val="24"/>
          <w:highlight w:val="none"/>
        </w:rPr>
        <w:t>.3.1乙方拖欠任何一项应付甲方的费用超过三十日，因违反本款约定导致本合同解除的，乙方还应同时</w:t>
      </w:r>
      <w:r>
        <w:rPr>
          <w:rFonts w:hint="eastAsia" w:ascii="宋体" w:hAnsi="宋体" w:eastAsia="宋体"/>
          <w:sz w:val="24"/>
          <w:highlight w:val="none"/>
          <w:lang w:eastAsia="zh-CN"/>
        </w:rPr>
        <w:t>承担</w:t>
      </w:r>
      <w:r>
        <w:rPr>
          <w:rFonts w:ascii="宋体" w:hAnsi="宋体" w:eastAsia="宋体"/>
          <w:sz w:val="24"/>
          <w:highlight w:val="none"/>
        </w:rPr>
        <w:t>逾期滞纳金。</w:t>
      </w:r>
    </w:p>
    <w:p w14:paraId="4D5424D1">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1</w:t>
      </w:r>
      <w:r>
        <w:rPr>
          <w:rFonts w:ascii="宋体" w:hAnsi="宋体" w:eastAsia="宋体"/>
          <w:sz w:val="24"/>
          <w:highlight w:val="none"/>
        </w:rPr>
        <w:t>.3.2乙方未经甲方同意对所租房间或其他部位进行装修、改建或其他破坏行为。</w:t>
      </w:r>
    </w:p>
    <w:p w14:paraId="799207BB">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1</w:t>
      </w:r>
      <w:r>
        <w:rPr>
          <w:rFonts w:ascii="宋体" w:hAnsi="宋体" w:eastAsia="宋体"/>
          <w:sz w:val="24"/>
          <w:highlight w:val="none"/>
        </w:rPr>
        <w:t>.3.3乙方擅自经营其他种类商品或变更租赁用途，经甲方通知后未在15日内改正的。</w:t>
      </w:r>
    </w:p>
    <w:p w14:paraId="387B508A">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1</w:t>
      </w:r>
      <w:r>
        <w:rPr>
          <w:rFonts w:ascii="宋体" w:hAnsi="宋体" w:eastAsia="宋体"/>
          <w:sz w:val="24"/>
          <w:highlight w:val="none"/>
        </w:rPr>
        <w:t>.3.4在经营期间以任何借口擅自关门、停业、张贴非经营性文字及其他任何不利于</w:t>
      </w:r>
      <w:r>
        <w:rPr>
          <w:rFonts w:hint="eastAsia" w:ascii="宋体" w:hAnsi="宋体"/>
          <w:sz w:val="24"/>
          <w:highlight w:val="none"/>
          <w:lang w:val="en-US" w:eastAsia="zh-CN"/>
        </w:rPr>
        <w:t>三峡里·竹枝村</w:t>
      </w:r>
      <w:r>
        <w:rPr>
          <w:rFonts w:ascii="宋体" w:hAnsi="宋体" w:eastAsia="宋体"/>
          <w:sz w:val="24"/>
          <w:highlight w:val="none"/>
        </w:rPr>
        <w:t>经营、声誉的行为，乙方应支付甲方违约金人民币</w:t>
      </w:r>
      <w:r>
        <w:rPr>
          <w:rFonts w:hint="eastAsia" w:ascii="宋体" w:hAnsi="宋体" w:eastAsia="宋体"/>
          <w:sz w:val="24"/>
          <w:highlight w:val="none"/>
          <w:lang w:eastAsia="zh-CN"/>
        </w:rPr>
        <w:t>伍仟</w:t>
      </w:r>
      <w:r>
        <w:rPr>
          <w:rFonts w:ascii="宋体" w:hAnsi="宋体" w:eastAsia="宋体"/>
          <w:sz w:val="24"/>
          <w:highlight w:val="none"/>
        </w:rPr>
        <w:t>元，甲方通知后未在三日内改正的。</w:t>
      </w:r>
    </w:p>
    <w:p w14:paraId="365482D5">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1</w:t>
      </w:r>
      <w:r>
        <w:rPr>
          <w:rFonts w:ascii="宋体" w:hAnsi="宋体" w:eastAsia="宋体"/>
          <w:sz w:val="24"/>
          <w:highlight w:val="none"/>
        </w:rPr>
        <w:t>.3.</w:t>
      </w:r>
      <w:r>
        <w:rPr>
          <w:rFonts w:hint="eastAsia" w:ascii="宋体" w:hAnsi="宋体" w:eastAsia="宋体"/>
          <w:sz w:val="24"/>
          <w:highlight w:val="none"/>
          <w:lang w:val="en-US" w:eastAsia="zh-CN"/>
        </w:rPr>
        <w:t>5</w:t>
      </w:r>
      <w:r>
        <w:rPr>
          <w:rFonts w:ascii="宋体" w:hAnsi="宋体" w:eastAsia="宋体"/>
          <w:sz w:val="24"/>
          <w:highlight w:val="none"/>
        </w:rPr>
        <w:t>乙方违反</w:t>
      </w:r>
      <w:r>
        <w:rPr>
          <w:rFonts w:hint="eastAsia" w:ascii="宋体" w:hAnsi="宋体"/>
          <w:sz w:val="24"/>
          <w:highlight w:val="none"/>
          <w:lang w:val="en-US" w:eastAsia="zh-CN"/>
        </w:rPr>
        <w:t>三峡里·竹枝村</w:t>
      </w:r>
      <w:r>
        <w:rPr>
          <w:rFonts w:ascii="宋体" w:hAnsi="宋体" w:eastAsia="宋体"/>
          <w:sz w:val="24"/>
          <w:highlight w:val="none"/>
        </w:rPr>
        <w:t>经营或物业管理规定给甲方造成损失或其他严重违反本合同或商业街经营或物业管理规定的。</w:t>
      </w:r>
    </w:p>
    <w:p w14:paraId="70B0699D">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1</w:t>
      </w:r>
      <w:r>
        <w:rPr>
          <w:rFonts w:ascii="宋体" w:hAnsi="宋体" w:eastAsia="宋体"/>
          <w:sz w:val="24"/>
          <w:highlight w:val="none"/>
        </w:rPr>
        <w:t>.3.6本合同约定和</w:t>
      </w:r>
      <w:r>
        <w:rPr>
          <w:rFonts w:hint="eastAsia" w:ascii="宋体" w:hAnsi="宋体" w:eastAsia="宋体"/>
          <w:sz w:val="24"/>
          <w:highlight w:val="none"/>
          <w:lang w:eastAsia="zh-CN"/>
        </w:rPr>
        <w:t>法律法规规定的其他情形</w:t>
      </w:r>
      <w:r>
        <w:rPr>
          <w:rFonts w:ascii="宋体" w:hAnsi="宋体" w:eastAsia="宋体"/>
          <w:sz w:val="24"/>
          <w:highlight w:val="none"/>
        </w:rPr>
        <w:t>。</w:t>
      </w:r>
    </w:p>
    <w:p w14:paraId="61772D0B">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1</w:t>
      </w:r>
      <w:r>
        <w:rPr>
          <w:rFonts w:ascii="宋体" w:hAnsi="宋体" w:eastAsia="宋体"/>
          <w:sz w:val="24"/>
          <w:highlight w:val="none"/>
        </w:rPr>
        <w:t>.4甲方依照上述约定解除合同发生在本合同签订后六个月内的，乙方应向甲方付足</w:t>
      </w:r>
      <w:r>
        <w:rPr>
          <w:rFonts w:hint="eastAsia" w:ascii="宋体" w:hAnsi="宋体" w:eastAsia="宋体"/>
          <w:sz w:val="24"/>
          <w:highlight w:val="none"/>
          <w:lang w:eastAsia="zh-CN"/>
        </w:rPr>
        <w:t>房屋</w:t>
      </w:r>
      <w:r>
        <w:rPr>
          <w:rFonts w:ascii="宋体" w:hAnsi="宋体" w:eastAsia="宋体"/>
          <w:sz w:val="24"/>
          <w:highlight w:val="none"/>
        </w:rPr>
        <w:t>六个月的租金，补缴</w:t>
      </w:r>
      <w:r>
        <w:rPr>
          <w:rFonts w:hint="eastAsia" w:ascii="宋体" w:hAnsi="宋体"/>
          <w:sz w:val="24"/>
          <w:highlight w:val="none"/>
          <w:lang w:val="en-US" w:eastAsia="zh-CN"/>
        </w:rPr>
        <w:t>培育期</w:t>
      </w:r>
      <w:r>
        <w:rPr>
          <w:rFonts w:ascii="宋体" w:hAnsi="宋体" w:eastAsia="宋体"/>
          <w:sz w:val="24"/>
          <w:highlight w:val="none"/>
        </w:rPr>
        <w:t>租金。</w:t>
      </w:r>
    </w:p>
    <w:p w14:paraId="6D29BBFF">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1</w:t>
      </w:r>
      <w:r>
        <w:rPr>
          <w:rFonts w:ascii="宋体" w:hAnsi="宋体" w:eastAsia="宋体"/>
          <w:sz w:val="24"/>
          <w:highlight w:val="none"/>
        </w:rPr>
        <w:t>.5乙方单方面终止合同，或因乙方原因导致合同解除，甲方可直接扣除乙方缴纳的保证金折抵拖欠的租金、物业管理费、违约金等应付款项。</w:t>
      </w:r>
    </w:p>
    <w:p w14:paraId="66C9BA21">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1</w:t>
      </w:r>
      <w:r>
        <w:rPr>
          <w:rFonts w:ascii="宋体" w:hAnsi="宋体" w:eastAsia="宋体"/>
          <w:sz w:val="24"/>
          <w:highlight w:val="none"/>
        </w:rPr>
        <w:t>.6因甲方违约致使本合同解除的，甲方在扣除乙方应付的租金、物业管理费、能源费等费用后，退还乙方已交付的保证金剩余局部</w:t>
      </w:r>
      <w:r>
        <w:rPr>
          <w:rFonts w:hint="eastAsia" w:ascii="宋体" w:hAnsi="宋体"/>
          <w:sz w:val="24"/>
          <w:highlight w:val="none"/>
          <w:lang w:eastAsia="zh-CN"/>
        </w:rPr>
        <w:t>（</w:t>
      </w:r>
      <w:r>
        <w:rPr>
          <w:rFonts w:ascii="宋体" w:hAnsi="宋体" w:eastAsia="宋体"/>
          <w:sz w:val="24"/>
          <w:highlight w:val="none"/>
        </w:rPr>
        <w:t>不计利息</w:t>
      </w:r>
      <w:r>
        <w:rPr>
          <w:rFonts w:hint="eastAsia" w:ascii="宋体" w:hAnsi="宋体"/>
          <w:sz w:val="24"/>
          <w:highlight w:val="none"/>
          <w:lang w:eastAsia="zh-CN"/>
        </w:rPr>
        <w:t>）</w:t>
      </w:r>
      <w:r>
        <w:rPr>
          <w:rFonts w:ascii="宋体" w:hAnsi="宋体" w:eastAsia="宋体"/>
          <w:sz w:val="24"/>
          <w:highlight w:val="none"/>
        </w:rPr>
        <w:t>。甲方还应向乙方支付相当于三个月租金的违约金。</w:t>
      </w:r>
    </w:p>
    <w:p w14:paraId="3118AF05">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rPr>
      </w:pPr>
      <w:r>
        <w:rPr>
          <w:rFonts w:hint="eastAsia" w:ascii="宋体" w:hAnsi="宋体" w:eastAsia="宋体"/>
          <w:b/>
          <w:bCs/>
          <w:sz w:val="24"/>
          <w:highlight w:val="none"/>
        </w:rPr>
        <w:t>第十</w:t>
      </w:r>
      <w:r>
        <w:rPr>
          <w:rFonts w:hint="eastAsia" w:ascii="宋体" w:hAnsi="宋体"/>
          <w:b/>
          <w:bCs/>
          <w:sz w:val="24"/>
          <w:highlight w:val="none"/>
          <w:lang w:val="en-US" w:eastAsia="zh-CN"/>
        </w:rPr>
        <w:t>二</w:t>
      </w:r>
      <w:r>
        <w:rPr>
          <w:rFonts w:hint="eastAsia" w:ascii="宋体" w:hAnsi="宋体" w:eastAsia="宋体"/>
          <w:b/>
          <w:bCs/>
          <w:sz w:val="24"/>
          <w:highlight w:val="none"/>
        </w:rPr>
        <w:t>条 不可抗力</w:t>
      </w:r>
    </w:p>
    <w:p w14:paraId="19E37406">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如由于地震、台风、水灾、火灾等自然灾害或其他人力不能预见或不可防止的社会事件等不可抗力原因导致所租</w:t>
      </w:r>
      <w:r>
        <w:rPr>
          <w:rFonts w:hint="eastAsia" w:ascii="宋体" w:hAnsi="宋体" w:eastAsia="宋体"/>
          <w:sz w:val="24"/>
          <w:highlight w:val="none"/>
          <w:lang w:eastAsia="zh-CN"/>
        </w:rPr>
        <w:t>房屋</w:t>
      </w:r>
      <w:r>
        <w:rPr>
          <w:rFonts w:hint="eastAsia" w:ascii="宋体" w:hAnsi="宋体" w:eastAsia="宋体"/>
          <w:sz w:val="24"/>
          <w:highlight w:val="none"/>
        </w:rPr>
        <w:t>在租赁期间内不能正常使用，租期相应顺延，但如果</w:t>
      </w:r>
      <w:r>
        <w:rPr>
          <w:rFonts w:hint="eastAsia" w:ascii="宋体" w:hAnsi="宋体" w:eastAsia="宋体"/>
          <w:sz w:val="24"/>
          <w:highlight w:val="none"/>
          <w:lang w:eastAsia="zh-CN"/>
        </w:rPr>
        <w:t>房屋</w:t>
      </w:r>
      <w:r>
        <w:rPr>
          <w:rFonts w:hint="eastAsia" w:ascii="宋体" w:hAnsi="宋体" w:eastAsia="宋体"/>
          <w:sz w:val="24"/>
          <w:highlight w:val="none"/>
        </w:rPr>
        <w:t>已无法继续使用，那么本合同自动终止，甲、乙双方互不</w:t>
      </w:r>
      <w:r>
        <w:rPr>
          <w:rFonts w:hint="eastAsia" w:ascii="宋体" w:hAnsi="宋体" w:eastAsia="宋体"/>
          <w:sz w:val="24"/>
          <w:highlight w:val="none"/>
          <w:lang w:eastAsia="zh-CN"/>
        </w:rPr>
        <w:t>承担责任</w:t>
      </w:r>
      <w:r>
        <w:rPr>
          <w:rFonts w:hint="eastAsia" w:ascii="宋体" w:hAnsi="宋体" w:eastAsia="宋体"/>
          <w:sz w:val="24"/>
          <w:highlight w:val="none"/>
        </w:rPr>
        <w:t>。</w:t>
      </w:r>
    </w:p>
    <w:p w14:paraId="679DD6F0">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rPr>
      </w:pPr>
      <w:r>
        <w:rPr>
          <w:rFonts w:hint="eastAsia" w:ascii="宋体" w:hAnsi="宋体" w:eastAsia="宋体"/>
          <w:b/>
          <w:bCs/>
          <w:sz w:val="24"/>
          <w:highlight w:val="none"/>
        </w:rPr>
        <w:t>第十</w:t>
      </w:r>
      <w:r>
        <w:rPr>
          <w:rFonts w:hint="eastAsia" w:ascii="宋体" w:hAnsi="宋体"/>
          <w:b/>
          <w:bCs/>
          <w:sz w:val="24"/>
          <w:highlight w:val="none"/>
          <w:lang w:val="en-US" w:eastAsia="zh-CN"/>
        </w:rPr>
        <w:t>三</w:t>
      </w:r>
      <w:r>
        <w:rPr>
          <w:rFonts w:hint="eastAsia" w:ascii="宋体" w:hAnsi="宋体" w:eastAsia="宋体"/>
          <w:b/>
          <w:bCs/>
          <w:sz w:val="24"/>
          <w:highlight w:val="none"/>
        </w:rPr>
        <w:t>条 适用法律和争议解决</w:t>
      </w:r>
    </w:p>
    <w:p w14:paraId="32E22F4D">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1</w:t>
      </w:r>
      <w:r>
        <w:rPr>
          <w:rFonts w:hint="eastAsia" w:ascii="宋体" w:hAnsi="宋体"/>
          <w:sz w:val="24"/>
          <w:highlight w:val="none"/>
          <w:lang w:val="en-US" w:eastAsia="zh-CN"/>
        </w:rPr>
        <w:t>3</w:t>
      </w:r>
      <w:r>
        <w:rPr>
          <w:rFonts w:ascii="宋体" w:hAnsi="宋体" w:eastAsia="宋体"/>
          <w:sz w:val="24"/>
          <w:highlight w:val="none"/>
        </w:rPr>
        <w:t>.1本合同的签订、履行、解释、争议解决等均适用中华人民共和国法律。</w:t>
      </w:r>
    </w:p>
    <w:p w14:paraId="508F7AA1">
      <w:pPr>
        <w:snapToGrid/>
        <w:spacing w:beforeAutospacing="0" w:afterAutospacing="0" w:line="300" w:lineRule="auto"/>
        <w:ind w:left="0" w:leftChars="0" w:right="0" w:rightChars="0" w:firstLine="482" w:firstLineChars="0"/>
        <w:jc w:val="left"/>
        <w:rPr>
          <w:rFonts w:hint="eastAsia" w:ascii="宋体" w:hAnsi="宋体" w:eastAsia="宋体"/>
          <w:color w:val="000000" w:themeColor="text1"/>
          <w:sz w:val="24"/>
          <w:highlight w:val="none"/>
          <w14:textFill>
            <w14:solidFill>
              <w14:schemeClr w14:val="tx1"/>
            </w14:solidFill>
          </w14:textFill>
        </w:rPr>
      </w:pPr>
      <w:r>
        <w:rPr>
          <w:rFonts w:ascii="宋体" w:hAnsi="宋体" w:eastAsia="宋体"/>
          <w:sz w:val="24"/>
          <w:highlight w:val="none"/>
        </w:rPr>
        <w:t>1</w:t>
      </w:r>
      <w:r>
        <w:rPr>
          <w:rFonts w:hint="eastAsia" w:ascii="宋体" w:hAnsi="宋体"/>
          <w:sz w:val="24"/>
          <w:highlight w:val="none"/>
          <w:lang w:val="en-US" w:eastAsia="zh-CN"/>
        </w:rPr>
        <w:t>3</w:t>
      </w:r>
      <w:r>
        <w:rPr>
          <w:rFonts w:ascii="宋体" w:hAnsi="宋体" w:eastAsia="宋体"/>
          <w:sz w:val="24"/>
          <w:highlight w:val="none"/>
        </w:rPr>
        <w:t>.2甲、乙双方因本合同而产生的争议应首先通过协商解决，不能协商解决</w:t>
      </w:r>
      <w:r>
        <w:rPr>
          <w:rFonts w:ascii="宋体" w:hAnsi="宋体" w:eastAsia="宋体"/>
          <w:color w:val="000000" w:themeColor="text1"/>
          <w:sz w:val="24"/>
          <w:highlight w:val="none"/>
          <w14:textFill>
            <w14:solidFill>
              <w14:schemeClr w14:val="tx1"/>
            </w14:solidFill>
          </w14:textFill>
        </w:rPr>
        <w:t>的，任何一方均</w:t>
      </w:r>
      <w:r>
        <w:rPr>
          <w:rFonts w:hint="eastAsia" w:ascii="宋体" w:hAnsi="宋体" w:eastAsia="宋体"/>
          <w:color w:val="000000" w:themeColor="text1"/>
          <w:sz w:val="24"/>
          <w:highlight w:val="none"/>
          <w:lang w:eastAsia="zh-CN"/>
          <w14:textFill>
            <w14:solidFill>
              <w14:schemeClr w14:val="tx1"/>
            </w14:solidFill>
          </w14:textFill>
        </w:rPr>
        <w:t>可</w:t>
      </w:r>
      <w:r>
        <w:rPr>
          <w:rFonts w:ascii="宋体" w:hAnsi="宋体" w:eastAsia="宋体"/>
          <w:color w:val="000000" w:themeColor="text1"/>
          <w:sz w:val="24"/>
          <w:highlight w:val="none"/>
          <w14:textFill>
            <w14:solidFill>
              <w14:schemeClr w14:val="tx1"/>
            </w14:solidFill>
          </w14:textFill>
        </w:rPr>
        <w:t>向</w:t>
      </w:r>
      <w:r>
        <w:rPr>
          <w:rFonts w:hint="eastAsia" w:ascii="宋体" w:hAnsi="宋体" w:eastAsia="宋体"/>
          <w:color w:val="000000" w:themeColor="text1"/>
          <w:sz w:val="24"/>
          <w:highlight w:val="none"/>
          <w:lang w:eastAsia="zh-CN"/>
          <w14:textFill>
            <w14:solidFill>
              <w14:schemeClr w14:val="tx1"/>
            </w14:solidFill>
          </w14:textFill>
        </w:rPr>
        <w:t>房屋</w:t>
      </w:r>
      <w:r>
        <w:rPr>
          <w:rFonts w:ascii="宋体" w:hAnsi="宋体" w:eastAsia="宋体"/>
          <w:color w:val="000000" w:themeColor="text1"/>
          <w:sz w:val="24"/>
          <w:highlight w:val="none"/>
          <w14:textFill>
            <w14:solidFill>
              <w14:schemeClr w14:val="tx1"/>
            </w14:solidFill>
          </w14:textFill>
        </w:rPr>
        <w:t>所在地人民法院提起诉讼。</w:t>
      </w:r>
    </w:p>
    <w:p w14:paraId="1372D26A">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rPr>
      </w:pPr>
      <w:r>
        <w:rPr>
          <w:rFonts w:hint="eastAsia" w:ascii="宋体" w:hAnsi="宋体" w:eastAsia="宋体"/>
          <w:b/>
          <w:bCs/>
          <w:sz w:val="24"/>
          <w:highlight w:val="none"/>
        </w:rPr>
        <w:t>第十</w:t>
      </w:r>
      <w:r>
        <w:rPr>
          <w:rFonts w:hint="eastAsia" w:ascii="宋体" w:hAnsi="宋体"/>
          <w:b/>
          <w:bCs/>
          <w:sz w:val="24"/>
          <w:highlight w:val="none"/>
          <w:lang w:val="en-US" w:eastAsia="zh-CN"/>
        </w:rPr>
        <w:t>四</w:t>
      </w:r>
      <w:r>
        <w:rPr>
          <w:rFonts w:hint="eastAsia" w:ascii="宋体" w:hAnsi="宋体" w:eastAsia="宋体"/>
          <w:b/>
          <w:bCs/>
          <w:sz w:val="24"/>
          <w:highlight w:val="none"/>
        </w:rPr>
        <w:t>条</w:t>
      </w:r>
      <w:r>
        <w:rPr>
          <w:rFonts w:ascii="宋体" w:hAnsi="宋体" w:eastAsia="宋体"/>
          <w:b/>
          <w:bCs/>
          <w:sz w:val="24"/>
          <w:highlight w:val="none"/>
        </w:rPr>
        <w:t xml:space="preserve">  通知</w:t>
      </w:r>
    </w:p>
    <w:p w14:paraId="5B32D64A">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甲、乙双方</w:t>
      </w:r>
      <w:r>
        <w:rPr>
          <w:rFonts w:hint="eastAsia" w:ascii="宋体" w:hAnsi="宋体" w:eastAsia="宋体"/>
          <w:sz w:val="24"/>
          <w:highlight w:val="none"/>
          <w:lang w:eastAsia="zh-CN"/>
        </w:rPr>
        <w:t>按照以下</w:t>
      </w:r>
      <w:r>
        <w:rPr>
          <w:rFonts w:hint="eastAsia" w:ascii="宋体" w:hAnsi="宋体" w:eastAsia="宋体"/>
          <w:sz w:val="24"/>
          <w:highlight w:val="none"/>
        </w:rPr>
        <w:t>地址发送通知或其他文件：</w:t>
      </w:r>
    </w:p>
    <w:p w14:paraId="72F9236E">
      <w:pPr>
        <w:snapToGrid/>
        <w:spacing w:beforeAutospacing="0" w:afterAutospacing="0" w:line="300" w:lineRule="auto"/>
        <w:ind w:left="0" w:leftChars="0" w:right="0" w:rightChars="0" w:firstLine="482" w:firstLineChars="0"/>
        <w:jc w:val="left"/>
        <w:rPr>
          <w:rFonts w:hint="eastAsia" w:ascii="宋体" w:hAnsi="宋体" w:eastAsia="宋体"/>
          <w:sz w:val="24"/>
          <w:szCs w:val="32"/>
          <w:highlight w:val="none"/>
          <w:lang w:eastAsia="zh-CN"/>
        </w:rPr>
      </w:pPr>
      <w:r>
        <w:rPr>
          <w:rFonts w:hint="eastAsia" w:ascii="宋体" w:hAnsi="宋体" w:eastAsia="宋体"/>
          <w:sz w:val="24"/>
          <w:highlight w:val="none"/>
        </w:rPr>
        <w:t>甲方：</w:t>
      </w:r>
      <w:r>
        <w:rPr>
          <w:rFonts w:hint="eastAsia" w:ascii="宋体" w:hAnsi="宋体"/>
          <w:sz w:val="24"/>
          <w:highlight w:val="none"/>
          <w:u w:val="single"/>
          <w:lang w:eastAsia="zh-CN"/>
        </w:rPr>
        <w:t>巫山县云启文化产业发展有限公司</w:t>
      </w:r>
    </w:p>
    <w:p w14:paraId="57D211C4">
      <w:pPr>
        <w:snapToGrid/>
        <w:spacing w:beforeAutospacing="0" w:afterAutospacing="0" w:line="300" w:lineRule="auto"/>
        <w:ind w:left="0" w:leftChars="0" w:right="0" w:rightChars="0" w:firstLine="482" w:firstLineChars="0"/>
        <w:jc w:val="left"/>
        <w:rPr>
          <w:rFonts w:ascii="宋体" w:hAnsi="宋体" w:eastAsia="宋体"/>
          <w:sz w:val="24"/>
          <w:highlight w:val="none"/>
          <w:u w:val="single"/>
        </w:rPr>
      </w:pPr>
      <w:r>
        <w:rPr>
          <w:rFonts w:hint="eastAsia" w:ascii="宋体" w:hAnsi="宋体" w:eastAsia="宋体"/>
          <w:sz w:val="24"/>
          <w:highlight w:val="none"/>
        </w:rPr>
        <w:t>地址：</w:t>
      </w:r>
      <w:r>
        <w:rPr>
          <w:rFonts w:hint="eastAsia" w:ascii="宋体" w:hAnsi="宋体" w:eastAsia="宋体"/>
          <w:sz w:val="24"/>
          <w:highlight w:val="none"/>
          <w:u w:val="single"/>
        </w:rPr>
        <w:t>重庆市巫山县巫峡镇南陵路</w:t>
      </w:r>
      <w:r>
        <w:rPr>
          <w:rFonts w:ascii="宋体" w:hAnsi="宋体" w:eastAsia="宋体"/>
          <w:sz w:val="24"/>
          <w:highlight w:val="none"/>
          <w:u w:val="single"/>
        </w:rPr>
        <w:t>197号</w:t>
      </w:r>
    </w:p>
    <w:p w14:paraId="7CCE7AB7">
      <w:pPr>
        <w:snapToGrid/>
        <w:spacing w:beforeAutospacing="0" w:afterAutospacing="0" w:line="300" w:lineRule="auto"/>
        <w:ind w:left="0" w:leftChars="0" w:right="0" w:rightChars="0" w:firstLine="482" w:firstLineChars="0"/>
        <w:jc w:val="left"/>
        <w:rPr>
          <w:rFonts w:hint="eastAsia" w:ascii="宋体" w:hAnsi="宋体" w:eastAsia="宋体"/>
          <w:sz w:val="24"/>
          <w:highlight w:val="none"/>
          <w:u w:val="single"/>
          <w:lang w:val="en-US" w:eastAsia="zh-CN"/>
        </w:rPr>
      </w:pPr>
      <w:r>
        <w:rPr>
          <w:rFonts w:hint="eastAsia" w:ascii="宋体" w:hAnsi="宋体" w:eastAsia="宋体"/>
          <w:sz w:val="24"/>
          <w:highlight w:val="none"/>
        </w:rPr>
        <w:t>联系电话：</w:t>
      </w:r>
      <w:r>
        <w:rPr>
          <w:rFonts w:hint="eastAsia" w:ascii="宋体" w:hAnsi="宋体"/>
          <w:sz w:val="24"/>
          <w:highlight w:val="none"/>
          <w:u w:val="single"/>
          <w:lang w:val="en-US" w:eastAsia="zh-CN"/>
        </w:rPr>
        <w:t>13628403331</w:t>
      </w:r>
    </w:p>
    <w:p w14:paraId="37088B4F">
      <w:pPr>
        <w:snapToGrid/>
        <w:spacing w:beforeAutospacing="0" w:afterAutospacing="0" w:line="300" w:lineRule="auto"/>
        <w:ind w:left="0" w:leftChars="0" w:right="0" w:rightChars="0" w:firstLine="482" w:firstLineChars="0"/>
        <w:jc w:val="left"/>
        <w:rPr>
          <w:rFonts w:hint="eastAsia" w:ascii="宋体" w:hAnsi="宋体" w:eastAsia="宋体"/>
          <w:sz w:val="24"/>
          <w:highlight w:val="none"/>
          <w:lang w:val="en-US" w:eastAsia="zh-CN"/>
        </w:rPr>
      </w:pPr>
      <w:r>
        <w:rPr>
          <w:rFonts w:hint="eastAsia" w:ascii="宋体" w:hAnsi="宋体" w:eastAsia="宋体"/>
          <w:sz w:val="24"/>
          <w:highlight w:val="none"/>
        </w:rPr>
        <w:t>邮编：</w:t>
      </w:r>
      <w:r>
        <w:rPr>
          <w:rFonts w:hint="eastAsia" w:ascii="宋体" w:hAnsi="宋体" w:eastAsia="宋体"/>
          <w:sz w:val="24"/>
          <w:highlight w:val="none"/>
          <w:u w:val="single"/>
          <w:lang w:val="en-US" w:eastAsia="zh-CN"/>
        </w:rPr>
        <w:t>404700</w:t>
      </w:r>
    </w:p>
    <w:p w14:paraId="4C8B0EB3">
      <w:pPr>
        <w:snapToGrid/>
        <w:spacing w:beforeAutospacing="0" w:afterAutospacing="0" w:line="300" w:lineRule="auto"/>
        <w:ind w:left="0" w:leftChars="0" w:right="0" w:rightChars="0" w:firstLine="482" w:firstLineChars="0"/>
        <w:jc w:val="left"/>
        <w:rPr>
          <w:rFonts w:hint="default" w:ascii="宋体" w:hAnsi="宋体" w:eastAsia="宋体"/>
          <w:sz w:val="24"/>
          <w:highlight w:val="none"/>
          <w:u w:val="single"/>
          <w:lang w:val="en-US" w:eastAsia="zh-CN"/>
        </w:rPr>
      </w:pPr>
      <w:r>
        <w:rPr>
          <w:rFonts w:ascii="宋体" w:hAnsi="宋体" w:eastAsia="宋体"/>
          <w:sz w:val="24"/>
          <w:highlight w:val="none"/>
        </w:rPr>
        <w:t>传真：</w:t>
      </w:r>
      <w:r>
        <w:rPr>
          <w:rFonts w:hint="eastAsia" w:ascii="宋体" w:hAnsi="宋体" w:eastAsia="宋体"/>
          <w:sz w:val="24"/>
          <w:highlight w:val="none"/>
          <w:u w:val="single"/>
          <w:lang w:val="en-US" w:eastAsia="zh-CN"/>
        </w:rPr>
        <w:t>023-81725886</w:t>
      </w:r>
    </w:p>
    <w:p w14:paraId="786967D0">
      <w:pPr>
        <w:snapToGrid/>
        <w:spacing w:beforeAutospacing="0" w:afterAutospacing="0" w:line="300" w:lineRule="auto"/>
        <w:ind w:left="0" w:leftChars="0" w:right="0" w:rightChars="0" w:firstLine="482" w:firstLineChars="0"/>
        <w:jc w:val="left"/>
        <w:rPr>
          <w:rFonts w:hint="default" w:ascii="宋体" w:hAnsi="宋体" w:eastAsia="宋体"/>
          <w:sz w:val="24"/>
          <w:szCs w:val="32"/>
          <w:highlight w:val="none"/>
          <w:u w:val="single"/>
          <w:lang w:val="en-US" w:eastAsia="zh-CN"/>
        </w:rPr>
      </w:pPr>
      <w:r>
        <w:rPr>
          <w:rFonts w:hint="eastAsia" w:ascii="宋体" w:hAnsi="宋体" w:eastAsia="宋体"/>
          <w:sz w:val="24"/>
          <w:highlight w:val="none"/>
          <w:lang w:val="en-US" w:eastAsia="zh-CN"/>
        </w:rPr>
        <w:t>乙</w:t>
      </w:r>
      <w:r>
        <w:rPr>
          <w:rFonts w:hint="eastAsia" w:ascii="宋体" w:hAnsi="宋体" w:eastAsia="宋体"/>
          <w:sz w:val="24"/>
          <w:highlight w:val="none"/>
        </w:rPr>
        <w:t>方：</w:t>
      </w:r>
      <w:r>
        <w:rPr>
          <w:rFonts w:hint="eastAsia" w:ascii="宋体" w:hAnsi="宋体" w:eastAsia="宋体"/>
          <w:sz w:val="24"/>
          <w:highlight w:val="none"/>
          <w:u w:val="single"/>
          <w:lang w:val="en-US" w:eastAsia="zh-CN"/>
        </w:rPr>
        <w:t xml:space="preserve">  </w:t>
      </w:r>
      <w:r>
        <w:rPr>
          <w:rFonts w:hint="eastAsia" w:ascii="宋体" w:hAnsi="宋体"/>
          <w:i w:val="0"/>
          <w:iCs w:val="0"/>
          <w:sz w:val="24"/>
          <w:highlight w:val="none"/>
          <w:u w:val="single"/>
          <w:lang w:val="en-US" w:eastAsia="zh-CN"/>
        </w:rPr>
        <w:t xml:space="preserve">     </w:t>
      </w:r>
      <w:r>
        <w:rPr>
          <w:rFonts w:hint="eastAsia" w:ascii="宋体" w:hAnsi="宋体" w:eastAsia="宋体"/>
          <w:sz w:val="24"/>
          <w:highlight w:val="none"/>
          <w:u w:val="single"/>
          <w:lang w:val="en-US" w:eastAsia="zh-CN"/>
        </w:rPr>
        <w:t xml:space="preserve">   </w:t>
      </w:r>
    </w:p>
    <w:p w14:paraId="44CC7CE4">
      <w:pPr>
        <w:snapToGrid/>
        <w:spacing w:beforeAutospacing="0" w:afterAutospacing="0" w:line="300" w:lineRule="auto"/>
        <w:ind w:left="0" w:leftChars="0" w:right="0" w:rightChars="0" w:firstLine="482" w:firstLineChars="0"/>
        <w:jc w:val="left"/>
        <w:rPr>
          <w:rFonts w:hint="eastAsia" w:ascii="宋体" w:hAnsi="宋体" w:eastAsia="宋体"/>
          <w:sz w:val="24"/>
          <w:highlight w:val="none"/>
          <w:u w:val="single"/>
          <w:lang w:val="en-US" w:eastAsia="zh-CN"/>
        </w:rPr>
      </w:pPr>
      <w:r>
        <w:rPr>
          <w:rFonts w:hint="eastAsia" w:ascii="宋体" w:hAnsi="宋体" w:eastAsia="宋体"/>
          <w:sz w:val="24"/>
          <w:highlight w:val="none"/>
        </w:rPr>
        <w:t>地址：</w:t>
      </w:r>
      <w:r>
        <w:rPr>
          <w:rFonts w:hint="eastAsia" w:ascii="宋体" w:hAnsi="宋体" w:eastAsia="宋体"/>
          <w:sz w:val="24"/>
          <w:highlight w:val="none"/>
          <w:u w:val="single"/>
          <w:lang w:val="en-US" w:eastAsia="zh-CN"/>
        </w:rPr>
        <w:t xml:space="preserve"> </w:t>
      </w:r>
      <w:r>
        <w:rPr>
          <w:rFonts w:hint="eastAsia" w:ascii="宋体" w:hAnsi="宋体"/>
          <w:sz w:val="24"/>
          <w:highlight w:val="none"/>
          <w:u w:val="single"/>
          <w:lang w:val="en-US" w:eastAsia="zh-CN"/>
        </w:rPr>
        <w:t xml:space="preserve">                              </w:t>
      </w:r>
    </w:p>
    <w:p w14:paraId="5503D0A6">
      <w:pPr>
        <w:snapToGrid/>
        <w:spacing w:beforeAutospacing="0" w:afterAutospacing="0" w:line="300" w:lineRule="auto"/>
        <w:ind w:left="0" w:leftChars="0" w:right="0" w:rightChars="0" w:firstLine="482" w:firstLineChars="0"/>
        <w:jc w:val="left"/>
        <w:rPr>
          <w:rFonts w:hint="default" w:ascii="宋体" w:hAnsi="宋体" w:eastAsia="宋体"/>
          <w:sz w:val="24"/>
          <w:highlight w:val="none"/>
          <w:u w:val="single"/>
          <w:lang w:val="en-US" w:eastAsia="zh-CN"/>
        </w:rPr>
      </w:pPr>
      <w:r>
        <w:rPr>
          <w:rFonts w:hint="eastAsia" w:ascii="宋体" w:hAnsi="宋体" w:eastAsia="宋体"/>
          <w:sz w:val="24"/>
          <w:highlight w:val="none"/>
        </w:rPr>
        <w:t>联系电话：</w:t>
      </w:r>
      <w:r>
        <w:rPr>
          <w:rFonts w:hint="eastAsia" w:ascii="宋体" w:hAnsi="宋体"/>
          <w:sz w:val="24"/>
          <w:highlight w:val="none"/>
          <w:u w:val="single"/>
          <w:lang w:val="en-US" w:eastAsia="zh-CN"/>
        </w:rPr>
        <w:t xml:space="preserve">          </w:t>
      </w:r>
      <w:r>
        <w:rPr>
          <w:rFonts w:hint="eastAsia" w:ascii="宋体" w:hAnsi="宋体" w:eastAsia="宋体"/>
          <w:sz w:val="24"/>
          <w:highlight w:val="none"/>
          <w:u w:val="single"/>
          <w:lang w:val="en-US" w:eastAsia="zh-CN"/>
        </w:rPr>
        <w:t xml:space="preserve">         </w:t>
      </w:r>
      <w:bookmarkStart w:id="2" w:name="_GoBack"/>
      <w:bookmarkEnd w:id="2"/>
    </w:p>
    <w:p w14:paraId="31D92BA5">
      <w:pPr>
        <w:snapToGrid/>
        <w:spacing w:beforeAutospacing="0" w:afterAutospacing="0" w:line="300" w:lineRule="auto"/>
        <w:ind w:left="0" w:leftChars="0" w:right="0" w:rightChars="0" w:firstLine="482" w:firstLineChars="0"/>
        <w:jc w:val="left"/>
        <w:rPr>
          <w:rFonts w:hint="default" w:ascii="宋体" w:hAnsi="宋体" w:eastAsia="宋体"/>
          <w:sz w:val="24"/>
          <w:highlight w:val="none"/>
          <w:lang w:val="en-US" w:eastAsia="zh-CN"/>
        </w:rPr>
      </w:pPr>
      <w:r>
        <w:rPr>
          <w:rFonts w:hint="eastAsia" w:ascii="宋体" w:hAnsi="宋体" w:eastAsia="宋体"/>
          <w:sz w:val="24"/>
          <w:highlight w:val="none"/>
        </w:rPr>
        <w:t>邮编：</w:t>
      </w:r>
      <w:r>
        <w:rPr>
          <w:rFonts w:hint="eastAsia" w:ascii="宋体" w:hAnsi="宋体" w:eastAsia="宋体"/>
          <w:sz w:val="24"/>
          <w:highlight w:val="none"/>
          <w:u w:val="single"/>
          <w:lang w:val="en-US" w:eastAsia="zh-CN"/>
        </w:rPr>
        <w:t xml:space="preserve">        </w:t>
      </w:r>
      <w:r>
        <w:rPr>
          <w:rFonts w:hint="eastAsia" w:ascii="宋体" w:hAnsi="宋体"/>
          <w:sz w:val="24"/>
          <w:highlight w:val="none"/>
          <w:u w:val="single"/>
          <w:lang w:val="en-US" w:eastAsia="zh-CN"/>
        </w:rPr>
        <w:t xml:space="preserve">     </w:t>
      </w:r>
      <w:r>
        <w:rPr>
          <w:rFonts w:hint="eastAsia" w:ascii="宋体" w:hAnsi="宋体" w:eastAsia="宋体"/>
          <w:sz w:val="24"/>
          <w:highlight w:val="none"/>
          <w:u w:val="single"/>
          <w:lang w:val="en-US" w:eastAsia="zh-CN"/>
        </w:rPr>
        <w:t xml:space="preserve">    </w:t>
      </w:r>
    </w:p>
    <w:p w14:paraId="70FFA8A1">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ascii="宋体" w:hAnsi="宋体" w:eastAsia="宋体"/>
          <w:sz w:val="24"/>
          <w:highlight w:val="none"/>
        </w:rPr>
        <w:t>传真：_________________</w:t>
      </w:r>
    </w:p>
    <w:p w14:paraId="5CE448F5">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任何一方假设</w:t>
      </w:r>
      <w:r>
        <w:rPr>
          <w:rFonts w:hint="eastAsia" w:ascii="宋体" w:hAnsi="宋体" w:eastAsia="宋体"/>
          <w:sz w:val="24"/>
          <w:highlight w:val="none"/>
          <w:lang w:eastAsia="zh-CN"/>
        </w:rPr>
        <w:t>指定</w:t>
      </w:r>
      <w:r>
        <w:rPr>
          <w:rFonts w:hint="eastAsia" w:ascii="宋体" w:hAnsi="宋体" w:eastAsia="宋体"/>
          <w:sz w:val="24"/>
          <w:highlight w:val="none"/>
        </w:rPr>
        <w:t>其他地址或地址变更，须及时以书面形式通知另一方。本合同项下任何通知、文件以传真发出的，发出日期视为收悉日</w:t>
      </w:r>
      <w:r>
        <w:rPr>
          <w:rFonts w:hint="eastAsia" w:ascii="宋体" w:hAnsi="宋体"/>
          <w:sz w:val="24"/>
          <w:highlight w:val="none"/>
          <w:lang w:eastAsia="zh-CN"/>
        </w:rPr>
        <w:t>；</w:t>
      </w:r>
      <w:r>
        <w:rPr>
          <w:rFonts w:ascii="宋体" w:hAnsi="宋体" w:eastAsia="宋体"/>
          <w:sz w:val="24"/>
          <w:highlight w:val="none"/>
        </w:rPr>
        <w:t>以专人手递发出的，发至指定地址之日视为收悉日</w:t>
      </w:r>
      <w:r>
        <w:rPr>
          <w:rFonts w:hint="eastAsia" w:ascii="宋体" w:hAnsi="宋体"/>
          <w:sz w:val="24"/>
          <w:highlight w:val="none"/>
          <w:lang w:eastAsia="zh-CN"/>
        </w:rPr>
        <w:t>；</w:t>
      </w:r>
      <w:r>
        <w:rPr>
          <w:rFonts w:ascii="宋体" w:hAnsi="宋体" w:eastAsia="宋体"/>
          <w:sz w:val="24"/>
          <w:highlight w:val="none"/>
        </w:rPr>
        <w:t>以邮寄方式发出的，寄出后四日视为收悉日。无论乙方指定地址是否为</w:t>
      </w:r>
      <w:r>
        <w:rPr>
          <w:rFonts w:hint="eastAsia" w:ascii="宋体" w:hAnsi="宋体" w:eastAsia="宋体"/>
          <w:sz w:val="24"/>
          <w:highlight w:val="none"/>
          <w:lang w:eastAsia="zh-CN"/>
        </w:rPr>
        <w:t>房屋</w:t>
      </w:r>
      <w:r>
        <w:rPr>
          <w:rFonts w:ascii="宋体" w:hAnsi="宋体" w:eastAsia="宋体"/>
          <w:sz w:val="24"/>
          <w:highlight w:val="none"/>
        </w:rPr>
        <w:t>，甲方将任何通知、文件送至</w:t>
      </w:r>
      <w:r>
        <w:rPr>
          <w:rFonts w:hint="eastAsia" w:ascii="宋体" w:hAnsi="宋体" w:eastAsia="宋体"/>
          <w:sz w:val="24"/>
          <w:highlight w:val="none"/>
          <w:lang w:eastAsia="zh-CN"/>
        </w:rPr>
        <w:t>房屋</w:t>
      </w:r>
      <w:r>
        <w:rPr>
          <w:rFonts w:ascii="宋体" w:hAnsi="宋体" w:eastAsia="宋体"/>
          <w:sz w:val="24"/>
          <w:highlight w:val="none"/>
        </w:rPr>
        <w:t>后也视为送达。通知、文件送达后，乙方</w:t>
      </w:r>
      <w:r>
        <w:rPr>
          <w:rFonts w:hint="eastAsia" w:ascii="宋体" w:hAnsi="宋体" w:eastAsia="宋体"/>
          <w:sz w:val="24"/>
          <w:highlight w:val="none"/>
          <w:lang w:eastAsia="zh-CN"/>
        </w:rPr>
        <w:t>房屋</w:t>
      </w:r>
      <w:r>
        <w:rPr>
          <w:rFonts w:ascii="宋体" w:hAnsi="宋体" w:eastAsia="宋体"/>
          <w:sz w:val="24"/>
          <w:highlight w:val="none"/>
        </w:rPr>
        <w:t>人员应当立即签收并给予书面回执，如果乙方</w:t>
      </w:r>
      <w:r>
        <w:rPr>
          <w:rFonts w:hint="eastAsia" w:ascii="宋体" w:hAnsi="宋体" w:eastAsia="宋体"/>
          <w:sz w:val="24"/>
          <w:highlight w:val="none"/>
          <w:lang w:eastAsia="zh-CN"/>
        </w:rPr>
        <w:t>房屋</w:t>
      </w:r>
      <w:r>
        <w:rPr>
          <w:rFonts w:ascii="宋体" w:hAnsi="宋体" w:eastAsia="宋体"/>
          <w:sz w:val="24"/>
          <w:highlight w:val="none"/>
        </w:rPr>
        <w:t>人员拒绝签收，那么甲方可采取留置</w:t>
      </w:r>
      <w:r>
        <w:rPr>
          <w:rFonts w:hint="eastAsia" w:ascii="宋体" w:hAnsi="宋体"/>
          <w:sz w:val="24"/>
          <w:highlight w:val="none"/>
          <w:lang w:eastAsia="zh-CN"/>
        </w:rPr>
        <w:t>（</w:t>
      </w:r>
      <w:r>
        <w:rPr>
          <w:rFonts w:ascii="宋体" w:hAnsi="宋体" w:eastAsia="宋体"/>
          <w:sz w:val="24"/>
          <w:highlight w:val="none"/>
        </w:rPr>
        <w:t>无论是否</w:t>
      </w:r>
      <w:r>
        <w:rPr>
          <w:rFonts w:hint="eastAsia" w:ascii="宋体" w:hAnsi="宋体" w:eastAsia="宋体"/>
          <w:sz w:val="24"/>
          <w:highlight w:val="none"/>
          <w:lang w:eastAsia="zh-CN"/>
        </w:rPr>
        <w:t>房屋</w:t>
      </w:r>
      <w:r>
        <w:rPr>
          <w:rFonts w:ascii="宋体" w:hAnsi="宋体" w:eastAsia="宋体"/>
          <w:sz w:val="24"/>
          <w:highlight w:val="none"/>
        </w:rPr>
        <w:t>是否有人</w:t>
      </w:r>
      <w:r>
        <w:rPr>
          <w:rFonts w:hint="eastAsia" w:ascii="宋体" w:hAnsi="宋体"/>
          <w:sz w:val="24"/>
          <w:highlight w:val="none"/>
          <w:lang w:eastAsia="zh-CN"/>
        </w:rPr>
        <w:t>）</w:t>
      </w:r>
      <w:r>
        <w:rPr>
          <w:rFonts w:ascii="宋体" w:hAnsi="宋体" w:eastAsia="宋体"/>
          <w:sz w:val="24"/>
          <w:highlight w:val="none"/>
        </w:rPr>
        <w:t>的方式送达，相应的留置照片或录像即可作为回执。</w:t>
      </w:r>
    </w:p>
    <w:p w14:paraId="6F5CED43">
      <w:pPr>
        <w:snapToGrid/>
        <w:spacing w:beforeAutospacing="0" w:afterAutospacing="0" w:line="300" w:lineRule="auto"/>
        <w:ind w:left="0" w:leftChars="0" w:right="0" w:rightChars="0" w:firstLine="482" w:firstLineChars="0"/>
        <w:jc w:val="left"/>
        <w:rPr>
          <w:rFonts w:hint="eastAsia" w:ascii="宋体" w:hAnsi="宋体" w:eastAsia="宋体"/>
          <w:b/>
          <w:bCs/>
          <w:sz w:val="24"/>
          <w:highlight w:val="none"/>
        </w:rPr>
      </w:pPr>
      <w:r>
        <w:rPr>
          <w:rFonts w:hint="eastAsia" w:ascii="宋体" w:hAnsi="宋体" w:eastAsia="宋体"/>
          <w:b/>
          <w:bCs/>
          <w:sz w:val="24"/>
          <w:highlight w:val="none"/>
        </w:rPr>
        <w:t>第十</w:t>
      </w:r>
      <w:r>
        <w:rPr>
          <w:rFonts w:hint="eastAsia" w:ascii="宋体" w:hAnsi="宋体"/>
          <w:b/>
          <w:bCs/>
          <w:sz w:val="24"/>
          <w:highlight w:val="none"/>
          <w:lang w:val="en-US" w:eastAsia="zh-CN"/>
        </w:rPr>
        <w:t>五</w:t>
      </w:r>
      <w:r>
        <w:rPr>
          <w:rFonts w:hint="eastAsia" w:ascii="宋体" w:hAnsi="宋体" w:eastAsia="宋体"/>
          <w:b/>
          <w:bCs/>
          <w:sz w:val="24"/>
          <w:highlight w:val="none"/>
        </w:rPr>
        <w:t>条</w:t>
      </w:r>
      <w:r>
        <w:rPr>
          <w:rFonts w:ascii="宋体" w:hAnsi="宋体" w:eastAsia="宋体"/>
          <w:b/>
          <w:bCs/>
          <w:sz w:val="24"/>
          <w:highlight w:val="none"/>
        </w:rPr>
        <w:t xml:space="preserve"> 生效</w:t>
      </w:r>
    </w:p>
    <w:p w14:paraId="3C35AF7E">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r>
        <w:rPr>
          <w:rFonts w:hint="eastAsia" w:ascii="宋体" w:hAnsi="宋体" w:eastAsia="宋体"/>
          <w:sz w:val="24"/>
          <w:highlight w:val="none"/>
        </w:rPr>
        <w:t>本合同一式</w:t>
      </w:r>
      <w:r>
        <w:rPr>
          <w:rFonts w:hint="eastAsia" w:ascii="宋体" w:hAnsi="宋体"/>
          <w:sz w:val="24"/>
          <w:highlight w:val="none"/>
          <w:lang w:val="en-US" w:eastAsia="zh-CN"/>
        </w:rPr>
        <w:t>肆</w:t>
      </w:r>
      <w:r>
        <w:rPr>
          <w:rFonts w:hint="eastAsia" w:ascii="宋体" w:hAnsi="宋体" w:eastAsia="宋体"/>
          <w:sz w:val="24"/>
          <w:highlight w:val="none"/>
        </w:rPr>
        <w:t>份，甲、乙双方各执</w:t>
      </w:r>
      <w:r>
        <w:rPr>
          <w:rFonts w:hint="eastAsia" w:ascii="宋体" w:hAnsi="宋体"/>
          <w:sz w:val="24"/>
          <w:highlight w:val="none"/>
          <w:lang w:val="en-US" w:eastAsia="zh-CN"/>
        </w:rPr>
        <w:t>贰</w:t>
      </w:r>
      <w:r>
        <w:rPr>
          <w:rFonts w:hint="eastAsia" w:ascii="宋体" w:hAnsi="宋体" w:eastAsia="宋体"/>
          <w:sz w:val="24"/>
          <w:highlight w:val="none"/>
        </w:rPr>
        <w:t>份，</w:t>
      </w:r>
      <w:r>
        <w:rPr>
          <w:rFonts w:hint="eastAsia" w:ascii="宋体" w:hAnsi="宋体" w:eastAsia="宋体"/>
          <w:sz w:val="24"/>
          <w:highlight w:val="none"/>
          <w:lang w:eastAsia="zh-CN"/>
        </w:rPr>
        <w:t>具有</w:t>
      </w:r>
      <w:r>
        <w:rPr>
          <w:rFonts w:hint="eastAsia" w:ascii="宋体" w:hAnsi="宋体" w:eastAsia="宋体"/>
          <w:sz w:val="24"/>
          <w:highlight w:val="none"/>
        </w:rPr>
        <w:t>同等法律效力，且须符合甲方统一经营管理的相关制度及物业管理规定，自甲、乙双方授权代表签字并盖章之日起生效。</w:t>
      </w:r>
    </w:p>
    <w:p w14:paraId="23BB0C9F">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p>
    <w:p w14:paraId="0A489D3D">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p>
    <w:p w14:paraId="3F45CDDE">
      <w:pPr>
        <w:snapToGrid/>
        <w:spacing w:beforeAutospacing="0" w:afterAutospacing="0" w:line="300" w:lineRule="auto"/>
        <w:ind w:left="0" w:leftChars="0" w:right="0" w:rightChars="0" w:firstLine="0" w:firstLineChars="0"/>
        <w:jc w:val="left"/>
        <w:rPr>
          <w:rFonts w:hint="eastAsia" w:ascii="宋体" w:hAnsi="宋体" w:eastAsia="宋体"/>
          <w:sz w:val="24"/>
          <w:highlight w:val="none"/>
        </w:rPr>
      </w:pPr>
      <w:r>
        <w:rPr>
          <w:rFonts w:hint="eastAsia" w:ascii="宋体" w:hAnsi="宋体" w:eastAsia="宋体"/>
          <w:sz w:val="24"/>
          <w:highlight w:val="none"/>
        </w:rPr>
        <w:t>甲方：</w:t>
      </w:r>
      <w:r>
        <w:rPr>
          <w:rFonts w:hint="eastAsia" w:ascii="宋体" w:hAnsi="宋体"/>
          <w:sz w:val="24"/>
          <w:highlight w:val="none"/>
          <w:u w:val="single"/>
          <w:lang w:eastAsia="zh-CN"/>
        </w:rPr>
        <w:t>巫山县云启文化产业发展有限公司</w:t>
      </w:r>
      <w:r>
        <w:rPr>
          <w:rFonts w:ascii="宋体" w:hAnsi="宋体" w:eastAsia="宋体"/>
          <w:sz w:val="24"/>
          <w:highlight w:val="none"/>
        </w:rPr>
        <w:t xml:space="preserve">        乙方：_______________</w:t>
      </w:r>
    </w:p>
    <w:p w14:paraId="26402F2D">
      <w:pPr>
        <w:snapToGrid/>
        <w:spacing w:beforeAutospacing="0" w:afterAutospacing="0" w:line="300" w:lineRule="auto"/>
        <w:ind w:left="0" w:leftChars="0" w:right="0" w:rightChars="0" w:firstLine="482" w:firstLineChars="0"/>
        <w:jc w:val="left"/>
        <w:rPr>
          <w:rFonts w:hint="eastAsia" w:ascii="宋体" w:hAnsi="宋体" w:eastAsia="宋体"/>
          <w:sz w:val="24"/>
          <w:highlight w:val="none"/>
        </w:rPr>
      </w:pPr>
    </w:p>
    <w:p w14:paraId="276767EC">
      <w:pPr>
        <w:snapToGrid/>
        <w:spacing w:beforeAutospacing="0" w:afterAutospacing="0" w:line="300" w:lineRule="auto"/>
        <w:ind w:left="0" w:leftChars="0" w:right="0" w:rightChars="0" w:firstLine="0" w:firstLineChars="0"/>
        <w:jc w:val="left"/>
        <w:rPr>
          <w:rFonts w:hint="eastAsia" w:ascii="宋体" w:hAnsi="宋体" w:eastAsia="宋体"/>
          <w:sz w:val="24"/>
          <w:highlight w:val="none"/>
        </w:rPr>
      </w:pPr>
      <w:r>
        <w:rPr>
          <w:rFonts w:ascii="宋体" w:hAnsi="宋体" w:eastAsia="宋体"/>
          <w:sz w:val="24"/>
          <w:highlight w:val="none"/>
        </w:rPr>
        <w:t>_____年_____月_____日</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lang w:val="en-US" w:eastAsia="zh-CN"/>
        </w:rPr>
        <w:t xml:space="preserve">             </w:t>
      </w:r>
      <w:r>
        <w:rPr>
          <w:rFonts w:ascii="宋体" w:hAnsi="宋体" w:eastAsia="宋体"/>
          <w:sz w:val="24"/>
          <w:highlight w:val="none"/>
        </w:rPr>
        <w:t xml:space="preserve">    _____年_____月_____日</w:t>
      </w:r>
    </w:p>
    <w:p w14:paraId="2418F83B">
      <w:pPr>
        <w:spacing w:line="360" w:lineRule="auto"/>
        <w:ind w:firstLine="482"/>
        <w:rPr>
          <w:rFonts w:hint="eastAsia" w:ascii="宋体" w:hAnsi="宋体" w:eastAsia="宋体"/>
          <w:highlight w:val="none"/>
        </w:rPr>
      </w:pPr>
    </w:p>
    <w:p w14:paraId="03C648EA"/>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70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5B56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E5B56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2E2NmZmNmNmMDVmNGM0NGU5NTJiMTY2ZWNmNzUifQ=="/>
  </w:docVars>
  <w:rsids>
    <w:rsidRoot w:val="00000000"/>
    <w:rsid w:val="0132737E"/>
    <w:rsid w:val="013C7955"/>
    <w:rsid w:val="05384AA0"/>
    <w:rsid w:val="09A12334"/>
    <w:rsid w:val="0A7F44F2"/>
    <w:rsid w:val="0A9B6453"/>
    <w:rsid w:val="0C2F20C5"/>
    <w:rsid w:val="0D9C676A"/>
    <w:rsid w:val="0F8A6942"/>
    <w:rsid w:val="1084522A"/>
    <w:rsid w:val="10F115D3"/>
    <w:rsid w:val="137D34F3"/>
    <w:rsid w:val="14663C85"/>
    <w:rsid w:val="14F86954"/>
    <w:rsid w:val="15791A87"/>
    <w:rsid w:val="160550C9"/>
    <w:rsid w:val="1740526A"/>
    <w:rsid w:val="1B871B67"/>
    <w:rsid w:val="1D223301"/>
    <w:rsid w:val="1E5170FD"/>
    <w:rsid w:val="1FAD7A36"/>
    <w:rsid w:val="1FBB65D1"/>
    <w:rsid w:val="204A2FDB"/>
    <w:rsid w:val="21772473"/>
    <w:rsid w:val="24D32F62"/>
    <w:rsid w:val="26BE72FA"/>
    <w:rsid w:val="26E66850"/>
    <w:rsid w:val="2933373A"/>
    <w:rsid w:val="2AC404E3"/>
    <w:rsid w:val="2BCE4483"/>
    <w:rsid w:val="2C091017"/>
    <w:rsid w:val="3262024D"/>
    <w:rsid w:val="33661445"/>
    <w:rsid w:val="387C7540"/>
    <w:rsid w:val="39B46C04"/>
    <w:rsid w:val="408D7754"/>
    <w:rsid w:val="40D94756"/>
    <w:rsid w:val="44144EAC"/>
    <w:rsid w:val="463D4287"/>
    <w:rsid w:val="47C55AAC"/>
    <w:rsid w:val="4BE12502"/>
    <w:rsid w:val="50686983"/>
    <w:rsid w:val="51781851"/>
    <w:rsid w:val="584E703D"/>
    <w:rsid w:val="593D5048"/>
    <w:rsid w:val="5C1E35F0"/>
    <w:rsid w:val="5D9A56C3"/>
    <w:rsid w:val="62235A72"/>
    <w:rsid w:val="62FD2C4F"/>
    <w:rsid w:val="63EE3C43"/>
    <w:rsid w:val="648844C8"/>
    <w:rsid w:val="685079F2"/>
    <w:rsid w:val="690D7AEE"/>
    <w:rsid w:val="6C400A6A"/>
    <w:rsid w:val="6CEB50D2"/>
    <w:rsid w:val="6ED749C9"/>
    <w:rsid w:val="73077DB7"/>
    <w:rsid w:val="79273E57"/>
    <w:rsid w:val="7B5538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4536</Words>
  <Characters>4880</Characters>
  <Lines>0</Lines>
  <Paragraphs>0</Paragraphs>
  <TotalTime>11</TotalTime>
  <ScaleCrop>false</ScaleCrop>
  <LinksUpToDate>false</LinksUpToDate>
  <CharactersWithSpaces>5035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2024-09-03T01:37:00Z</dcterms:created>
  <dc:creator>Administrator</dc:creator>
  <cp:lastModifiedBy>For Now</cp:lastModifiedBy>
  <cp:lastPrinted>2025-07-18T09:06:00Z</cp:lastPrinted>
  <dcterms:modified xsi:type="dcterms:W3CDTF">2025-10-20T02:21:21Z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7C332E2E6157415D8A825FA8853B0E4D_13</vt:lpwstr>
  </property>
  <property fmtid="{D5CDD505-2E9C-101B-9397-08002B2CF9AE}" pid="4" name="KSOTemplateDocerSaveRecord">
    <vt:lpwstr>eyJoZGlkIjoiOTRkYzU1NjkwYmUzMjY0NzBiN2VjYzQ3NGY5NTI3NzIiLCJ1c2VySWQiOiIzMzEwOTkxMTMifQ==</vt:lpwstr>
  </property>
</Properties>
</file>