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36D9" w14:textId="77777777" w:rsidR="007752F5" w:rsidRDefault="007752F5" w:rsidP="007752F5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sz w:val="44"/>
          <w:szCs w:val="44"/>
        </w:rPr>
      </w:pPr>
    </w:p>
    <w:p w14:paraId="7129FD45" w14:textId="77777777" w:rsidR="007752F5" w:rsidRDefault="00E74EF4" w:rsidP="007752F5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sz w:val="44"/>
          <w:szCs w:val="44"/>
        </w:rPr>
      </w:pPr>
      <w:r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重庆大剧院202</w:t>
      </w:r>
      <w:r w:rsidR="00AE1C0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4</w:t>
      </w:r>
      <w:r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年设备设施中修项目</w:t>
      </w:r>
      <w:r w:rsidR="003C3C6B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（</w:t>
      </w:r>
      <w:r w:rsidR="003C3C6B"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第一批</w:t>
      </w:r>
      <w:r w:rsidR="003C3C6B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）</w:t>
      </w:r>
    </w:p>
    <w:p w14:paraId="72E6231E" w14:textId="77777777" w:rsidR="007752F5" w:rsidRDefault="00E74EF4" w:rsidP="007752F5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sz w:val="44"/>
          <w:szCs w:val="44"/>
        </w:rPr>
      </w:pPr>
      <w:r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比选采购</w:t>
      </w:r>
      <w:r w:rsid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公告</w:t>
      </w:r>
    </w:p>
    <w:p w14:paraId="01DE3B33" w14:textId="77777777" w:rsidR="00B44852" w:rsidRDefault="007752F5" w:rsidP="00FF1520">
      <w:pPr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</w:p>
    <w:p w14:paraId="4591CC66" w14:textId="77777777" w:rsidR="00890BAC" w:rsidRPr="007752F5" w:rsidRDefault="00B44852" w:rsidP="00FF1520">
      <w:pPr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经上级批准重庆大剧院</w:t>
      </w:r>
      <w:r w:rsidR="00E74EF4" w:rsidRPr="007752F5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="00E74EF4" w:rsidRPr="007752F5">
        <w:rPr>
          <w:rFonts w:eastAsia="方正仿宋_GBK" w:hint="eastAsia"/>
          <w:sz w:val="32"/>
        </w:rPr>
        <w:t>年设备设施中修项目</w:t>
      </w:r>
      <w:r w:rsidR="003C3C6B" w:rsidRPr="007752F5">
        <w:rPr>
          <w:rFonts w:eastAsia="方正仿宋_GBK" w:hint="eastAsia"/>
          <w:sz w:val="32"/>
        </w:rPr>
        <w:t>（</w:t>
      </w:r>
      <w:r w:rsidR="00E74EF4" w:rsidRPr="007752F5">
        <w:rPr>
          <w:rFonts w:eastAsia="方正仿宋_GBK" w:hint="eastAsia"/>
          <w:sz w:val="32"/>
        </w:rPr>
        <w:t>第一批）拟采用比选的方式进行公开采购，诚邀市内外有意参加比选并符合条件的厂（商）家，按比选公告项目具体条件要求准备材料函复我方。</w:t>
      </w:r>
    </w:p>
    <w:p w14:paraId="055B39BB" w14:textId="77777777" w:rsidR="00890BAC" w:rsidRPr="007752F5" w:rsidRDefault="00E74EF4" w:rsidP="00FF1520">
      <w:pPr>
        <w:spacing w:line="570" w:lineRule="exac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一、采购项目</w:t>
      </w:r>
      <w:r w:rsidR="00180CF6" w:rsidRPr="007752F5">
        <w:rPr>
          <w:rFonts w:eastAsia="方正仿宋_GBK" w:hint="eastAsia"/>
          <w:sz w:val="32"/>
        </w:rPr>
        <w:t>：</w:t>
      </w:r>
    </w:p>
    <w:tbl>
      <w:tblPr>
        <w:tblW w:w="8931" w:type="dxa"/>
        <w:jc w:val="center"/>
        <w:tblBorders>
          <w:top w:val="single" w:sz="4" w:space="0" w:color="0C0C0C"/>
          <w:left w:val="single" w:sz="4" w:space="0" w:color="0C0C0C"/>
          <w:bottom w:val="single" w:sz="4" w:space="0" w:color="0C0C0C"/>
          <w:right w:val="single" w:sz="4" w:space="0" w:color="0C0C0C"/>
          <w:insideH w:val="single" w:sz="4" w:space="0" w:color="0C0C0C"/>
          <w:insideV w:val="single" w:sz="4" w:space="0" w:color="0C0C0C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6"/>
        <w:gridCol w:w="4723"/>
        <w:gridCol w:w="2083"/>
      </w:tblGrid>
      <w:tr w:rsidR="00890BAC" w:rsidRPr="00A2023B" w14:paraId="183AED85" w14:textId="77777777" w:rsidTr="007752F5">
        <w:trPr>
          <w:trHeight w:val="478"/>
          <w:jc w:val="center"/>
        </w:trPr>
        <w:tc>
          <w:tcPr>
            <w:tcW w:w="8931" w:type="dxa"/>
            <w:gridSpan w:val="4"/>
            <w:tcBorders>
              <w:tl2br w:val="nil"/>
              <w:tr2bl w:val="nil"/>
            </w:tcBorders>
            <w:vAlign w:val="center"/>
          </w:tcPr>
          <w:p w14:paraId="17C268CB" w14:textId="77777777" w:rsidR="00890BAC" w:rsidRPr="00A2023B" w:rsidRDefault="00E74EF4" w:rsidP="00AE1C0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2023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重庆大剧院202</w:t>
            </w:r>
            <w:r w:rsidR="00AE1C05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  <w:r w:rsidRPr="00A2023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年设备设施中修项目（第一批）</w:t>
            </w:r>
          </w:p>
        </w:tc>
      </w:tr>
      <w:tr w:rsidR="00890BAC" w:rsidRPr="00A2023B" w14:paraId="70FDD4EA" w14:textId="77777777" w:rsidTr="006D5893">
        <w:trPr>
          <w:trHeight w:val="574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7B6BC84" w14:textId="77777777" w:rsidR="00890BAC" w:rsidRPr="00A2023B" w:rsidRDefault="00E74E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2023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286AEC72" w14:textId="77777777" w:rsidR="00890BAC" w:rsidRPr="00A2023B" w:rsidRDefault="00E74E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2023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项目编号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14:paraId="28FD98BF" w14:textId="77777777" w:rsidR="00890BAC" w:rsidRPr="00A2023B" w:rsidRDefault="00E74EF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2023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14:paraId="23D9AE3B" w14:textId="77777777" w:rsidR="00890BAC" w:rsidRPr="00A2023B" w:rsidRDefault="00180C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项目内容及</w:t>
            </w:r>
            <w:r w:rsidR="00E74EF4" w:rsidRPr="00A2023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要求</w:t>
            </w:r>
          </w:p>
        </w:tc>
      </w:tr>
      <w:tr w:rsidR="00A2023B" w:rsidRPr="00A2023B" w14:paraId="1F44C0F0" w14:textId="77777777" w:rsidTr="00FF1520">
        <w:trPr>
          <w:trHeight w:val="412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4DDF9C9" w14:textId="77777777"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62C479B2" w14:textId="77777777" w:rsidR="00A2023B" w:rsidRPr="007752F5" w:rsidRDefault="00A2023B" w:rsidP="00AE1C05">
            <w:pPr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202</w:t>
            </w:r>
            <w:r w:rsidR="00AE1C05">
              <w:rPr>
                <w:rFonts w:eastAsia="方正仿宋_GBK" w:hint="eastAsia"/>
                <w:sz w:val="24"/>
              </w:rPr>
              <w:t>4.1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14:paraId="267D8E2A" w14:textId="77777777" w:rsidR="00A2023B" w:rsidRPr="007752F5" w:rsidRDefault="00AE1C05" w:rsidP="007752F5">
            <w:pPr>
              <w:spacing w:line="400" w:lineRule="exact"/>
              <w:rPr>
                <w:rFonts w:eastAsia="方正仿宋_GBK"/>
                <w:sz w:val="24"/>
              </w:rPr>
            </w:pPr>
            <w:r w:rsidRPr="00AE1C05">
              <w:rPr>
                <w:rFonts w:eastAsia="方正仿宋_GBK" w:hint="eastAsia"/>
                <w:sz w:val="24"/>
              </w:rPr>
              <w:t>重庆大剧院中剧场观众大厅部分排烟管道更换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14:paraId="39C39555" w14:textId="77777777"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附件</w:t>
            </w:r>
            <w:r w:rsidR="007752F5">
              <w:rPr>
                <w:rFonts w:eastAsia="方正仿宋_GBK" w:hint="eastAsia"/>
                <w:sz w:val="24"/>
              </w:rPr>
              <w:t>1</w:t>
            </w:r>
          </w:p>
        </w:tc>
      </w:tr>
      <w:tr w:rsidR="00A2023B" w:rsidRPr="00A2023B" w14:paraId="27174FD8" w14:textId="77777777" w:rsidTr="00FF1520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BAA6F9C" w14:textId="77777777"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448884E5" w14:textId="77777777" w:rsidR="00A2023B" w:rsidRPr="007752F5" w:rsidRDefault="00A2023B" w:rsidP="00AE1C05">
            <w:pPr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202</w:t>
            </w:r>
            <w:r w:rsidR="00AE1C05">
              <w:rPr>
                <w:rFonts w:eastAsia="方正仿宋_GBK" w:hint="eastAsia"/>
                <w:sz w:val="24"/>
              </w:rPr>
              <w:t>4.2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14:paraId="445F1B22" w14:textId="77777777" w:rsidR="00A2023B" w:rsidRPr="007752F5" w:rsidRDefault="00AE1C05" w:rsidP="007752F5">
            <w:pPr>
              <w:spacing w:line="400" w:lineRule="exact"/>
              <w:rPr>
                <w:rFonts w:eastAsia="方正仿宋_GBK"/>
                <w:sz w:val="24"/>
              </w:rPr>
            </w:pPr>
            <w:r w:rsidRPr="00AE1C05">
              <w:rPr>
                <w:rFonts w:eastAsia="方正仿宋_GBK" w:hint="eastAsia"/>
                <w:sz w:val="24"/>
              </w:rPr>
              <w:t>重庆大剧院奥的斯电梯部件维修更换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14:paraId="0FA0CE4E" w14:textId="77777777"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附件</w:t>
            </w:r>
            <w:r w:rsidR="007752F5">
              <w:rPr>
                <w:rFonts w:eastAsia="方正仿宋_GBK" w:hint="eastAsia"/>
                <w:sz w:val="24"/>
              </w:rPr>
              <w:t>2</w:t>
            </w:r>
          </w:p>
        </w:tc>
      </w:tr>
      <w:tr w:rsidR="00A2023B" w:rsidRPr="00A2023B" w14:paraId="5D221122" w14:textId="77777777" w:rsidTr="00FF1520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45ECC36" w14:textId="77777777"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3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14:paraId="03CD1D0C" w14:textId="77777777" w:rsidR="00A2023B" w:rsidRPr="007752F5" w:rsidRDefault="00A2023B" w:rsidP="00AE1C05">
            <w:pPr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202</w:t>
            </w:r>
            <w:r w:rsidR="00AE1C05">
              <w:rPr>
                <w:rFonts w:eastAsia="方正仿宋_GBK" w:hint="eastAsia"/>
                <w:sz w:val="24"/>
              </w:rPr>
              <w:t>4.3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14:paraId="6EDFF846" w14:textId="77777777" w:rsidR="00A2023B" w:rsidRPr="007752F5" w:rsidRDefault="003C3C6B" w:rsidP="003C3C6B">
            <w:pPr>
              <w:spacing w:line="400" w:lineRule="exact"/>
              <w:rPr>
                <w:rFonts w:eastAsia="方正仿宋_GBK"/>
                <w:sz w:val="24"/>
              </w:rPr>
            </w:pPr>
            <w:r w:rsidRPr="00A61D71">
              <w:rPr>
                <w:rFonts w:eastAsia="方正仿宋_GBK" w:hint="eastAsia"/>
                <w:sz w:val="24"/>
              </w:rPr>
              <w:t>重庆大剧院大剧场舞台机械控制系统</w:t>
            </w:r>
            <w:r w:rsidRPr="00A61D71">
              <w:rPr>
                <w:rFonts w:eastAsia="方正仿宋_GBK" w:hint="eastAsia"/>
                <w:sz w:val="24"/>
              </w:rPr>
              <w:t>CPU</w:t>
            </w:r>
            <w:r w:rsidRPr="00A61D71">
              <w:rPr>
                <w:rFonts w:eastAsia="方正仿宋_GBK" w:hint="eastAsia"/>
                <w:sz w:val="24"/>
              </w:rPr>
              <w:t>模块更换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14:paraId="214487FF" w14:textId="77777777"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附件</w:t>
            </w:r>
            <w:r w:rsidR="007752F5">
              <w:rPr>
                <w:rFonts w:eastAsia="方正仿宋_GBK" w:hint="eastAsia"/>
                <w:sz w:val="24"/>
              </w:rPr>
              <w:t>3</w:t>
            </w:r>
          </w:p>
        </w:tc>
      </w:tr>
    </w:tbl>
    <w:p w14:paraId="7EF83AD6" w14:textId="77777777" w:rsidR="00FF1520" w:rsidRDefault="00E74EF4" w:rsidP="00FF1520">
      <w:pPr>
        <w:spacing w:line="570" w:lineRule="exact"/>
        <w:ind w:rightChars="-330" w:right="-693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二、对厂（商）家要求：</w:t>
      </w:r>
    </w:p>
    <w:p w14:paraId="13F61CC1" w14:textId="77777777" w:rsidR="00890BAC" w:rsidRPr="007752F5" w:rsidRDefault="00E74EF4" w:rsidP="00FF1520">
      <w:pPr>
        <w:spacing w:line="570" w:lineRule="exact"/>
        <w:ind w:rightChars="-330" w:right="-693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1</w:t>
      </w:r>
      <w:r w:rsidRPr="007752F5">
        <w:rPr>
          <w:rFonts w:eastAsia="方正仿宋_GBK" w:hint="eastAsia"/>
          <w:sz w:val="32"/>
        </w:rPr>
        <w:t>、具有独立承担民事责任的能力</w:t>
      </w:r>
      <w:r w:rsidR="00180CF6" w:rsidRPr="007752F5">
        <w:rPr>
          <w:rFonts w:eastAsia="方正仿宋_GBK" w:hint="eastAsia"/>
          <w:sz w:val="32"/>
        </w:rPr>
        <w:t>。</w:t>
      </w:r>
    </w:p>
    <w:p w14:paraId="63B9D913" w14:textId="77777777" w:rsidR="00890BAC" w:rsidRPr="007752F5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2</w:t>
      </w:r>
      <w:r w:rsidRPr="007752F5">
        <w:rPr>
          <w:rFonts w:eastAsia="方正仿宋_GBK" w:hint="eastAsia"/>
          <w:sz w:val="32"/>
        </w:rPr>
        <w:t>、具有良好的商业信誉和健全的财务会计制度</w:t>
      </w:r>
      <w:r w:rsidR="00180CF6" w:rsidRPr="007752F5">
        <w:rPr>
          <w:rFonts w:eastAsia="方正仿宋_GBK" w:hint="eastAsia"/>
          <w:sz w:val="32"/>
        </w:rPr>
        <w:t>。</w:t>
      </w:r>
    </w:p>
    <w:p w14:paraId="6BC99A3F" w14:textId="77777777" w:rsidR="00890BAC" w:rsidRPr="007752F5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3</w:t>
      </w:r>
      <w:r w:rsidRPr="007752F5">
        <w:rPr>
          <w:rFonts w:eastAsia="方正仿宋_GBK" w:hint="eastAsia"/>
          <w:sz w:val="32"/>
        </w:rPr>
        <w:t>、具有履行比选要求所必需的资质和专业技术能力</w:t>
      </w:r>
      <w:r w:rsidR="00180CF6" w:rsidRPr="007752F5">
        <w:rPr>
          <w:rFonts w:eastAsia="方正仿宋_GBK" w:hint="eastAsia"/>
          <w:sz w:val="32"/>
        </w:rPr>
        <w:t>。</w:t>
      </w:r>
    </w:p>
    <w:p w14:paraId="302F55C1" w14:textId="77777777" w:rsidR="00890BAC" w:rsidRPr="007752F5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4</w:t>
      </w:r>
      <w:r w:rsidR="00525869">
        <w:rPr>
          <w:rFonts w:eastAsia="方正仿宋_GBK" w:hint="eastAsia"/>
          <w:sz w:val="32"/>
        </w:rPr>
        <w:t>、有依法缴纳税收和社保</w:t>
      </w:r>
      <w:r w:rsidRPr="007752F5">
        <w:rPr>
          <w:rFonts w:eastAsia="方正仿宋_GBK" w:hint="eastAsia"/>
          <w:sz w:val="32"/>
        </w:rPr>
        <w:t>金的良好记录</w:t>
      </w:r>
      <w:r w:rsidR="00180CF6" w:rsidRPr="007752F5">
        <w:rPr>
          <w:rFonts w:eastAsia="方正仿宋_GBK" w:hint="eastAsia"/>
          <w:sz w:val="32"/>
        </w:rPr>
        <w:t>。</w:t>
      </w:r>
    </w:p>
    <w:p w14:paraId="22F99220" w14:textId="77777777" w:rsidR="00890BAC" w:rsidRPr="007752F5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5</w:t>
      </w:r>
      <w:r w:rsidRPr="007752F5">
        <w:rPr>
          <w:rFonts w:eastAsia="方正仿宋_GBK" w:hint="eastAsia"/>
          <w:sz w:val="32"/>
        </w:rPr>
        <w:t>、参加采购活动前三年内，在经营活动中没有重大违法记录</w:t>
      </w:r>
      <w:r w:rsidR="00180CF6" w:rsidRPr="007752F5">
        <w:rPr>
          <w:rFonts w:eastAsia="方正仿宋_GBK" w:hint="eastAsia"/>
          <w:sz w:val="32"/>
        </w:rPr>
        <w:t>。</w:t>
      </w:r>
    </w:p>
    <w:p w14:paraId="5B679444" w14:textId="77777777" w:rsidR="00890BAC" w:rsidRPr="00BF3A40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BF3A40">
        <w:rPr>
          <w:rFonts w:eastAsia="方正仿宋_GBK" w:hint="eastAsia"/>
          <w:sz w:val="32"/>
        </w:rPr>
        <w:t>6</w:t>
      </w:r>
      <w:r w:rsidRPr="00BF3A40">
        <w:rPr>
          <w:rFonts w:eastAsia="方正仿宋_GBK" w:hint="eastAsia"/>
          <w:sz w:val="32"/>
        </w:rPr>
        <w:t>、</w:t>
      </w:r>
      <w:r w:rsidR="00BF3A40" w:rsidRPr="0081650A">
        <w:rPr>
          <w:rFonts w:eastAsia="方正仿宋_GBK" w:hint="eastAsia"/>
          <w:sz w:val="32"/>
        </w:rPr>
        <w:t>须按项目内容开具对应税率的增值税专用发票。</w:t>
      </w:r>
    </w:p>
    <w:p w14:paraId="2FAFC8D9" w14:textId="77777777" w:rsidR="00890BAC" w:rsidRPr="007752F5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7</w:t>
      </w:r>
      <w:r w:rsidRPr="007752F5">
        <w:rPr>
          <w:rFonts w:eastAsia="方正仿宋_GBK" w:hint="eastAsia"/>
          <w:sz w:val="32"/>
        </w:rPr>
        <w:t>、法律、行政法规规定的其他条件。</w:t>
      </w:r>
    </w:p>
    <w:p w14:paraId="05B90600" w14:textId="77777777" w:rsidR="002F0D47" w:rsidRPr="007752F5" w:rsidRDefault="002F0D47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8</w:t>
      </w:r>
      <w:r w:rsidRPr="007752F5">
        <w:rPr>
          <w:rFonts w:eastAsia="方正仿宋_GBK" w:hint="eastAsia"/>
          <w:sz w:val="32"/>
        </w:rPr>
        <w:t>、</w:t>
      </w:r>
      <w:r w:rsidR="00854CE0" w:rsidRPr="007752F5">
        <w:rPr>
          <w:rFonts w:eastAsia="方正仿宋_GBK" w:hint="eastAsia"/>
          <w:sz w:val="32"/>
        </w:rPr>
        <w:t>上述需施工项目均须实地勘</w:t>
      </w:r>
      <w:r w:rsidR="007649FC" w:rsidRPr="007752F5">
        <w:rPr>
          <w:rFonts w:eastAsia="方正仿宋_GBK" w:hint="eastAsia"/>
          <w:sz w:val="32"/>
        </w:rPr>
        <w:t>查</w:t>
      </w:r>
      <w:r w:rsidR="00854CE0" w:rsidRPr="007752F5">
        <w:rPr>
          <w:rFonts w:eastAsia="方正仿宋_GBK" w:hint="eastAsia"/>
          <w:sz w:val="32"/>
        </w:rPr>
        <w:t>。</w:t>
      </w:r>
    </w:p>
    <w:p w14:paraId="2627E752" w14:textId="77777777" w:rsidR="00FF1520" w:rsidRPr="00756C64" w:rsidRDefault="00E74EF4" w:rsidP="007752F5">
      <w:pPr>
        <w:snapToGrid w:val="0"/>
        <w:spacing w:line="570" w:lineRule="exact"/>
        <w:rPr>
          <w:rFonts w:eastAsia="方正仿宋_GBK"/>
          <w:sz w:val="32"/>
        </w:rPr>
      </w:pPr>
      <w:r w:rsidRPr="00756C64">
        <w:rPr>
          <w:rFonts w:eastAsia="方正仿宋_GBK" w:hint="eastAsia"/>
          <w:sz w:val="32"/>
        </w:rPr>
        <w:t>三、公告时间：</w:t>
      </w:r>
      <w:r w:rsidR="00A334EE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Pr="00756C64">
        <w:rPr>
          <w:rFonts w:eastAsia="方正仿宋_GBK" w:hint="eastAsia"/>
          <w:sz w:val="32"/>
        </w:rPr>
        <w:t>年</w:t>
      </w:r>
      <w:r w:rsidR="00AE1C05">
        <w:rPr>
          <w:rFonts w:eastAsia="方正仿宋_GBK" w:hint="eastAsia"/>
          <w:sz w:val="32"/>
        </w:rPr>
        <w:t>4</w:t>
      </w:r>
      <w:r w:rsidRPr="00756C64">
        <w:rPr>
          <w:rFonts w:eastAsia="方正仿宋_GBK" w:hint="eastAsia"/>
          <w:sz w:val="32"/>
        </w:rPr>
        <w:t>月</w:t>
      </w:r>
      <w:r w:rsidR="00A334EE">
        <w:rPr>
          <w:rFonts w:eastAsia="方正仿宋_GBK" w:hint="eastAsia"/>
          <w:sz w:val="32"/>
        </w:rPr>
        <w:t>30</w:t>
      </w:r>
      <w:r w:rsidRPr="00756C64">
        <w:rPr>
          <w:rFonts w:eastAsia="方正仿宋_GBK" w:hint="eastAsia"/>
          <w:sz w:val="32"/>
        </w:rPr>
        <w:t>日至</w:t>
      </w:r>
      <w:r w:rsidR="00A334EE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Pr="00756C64">
        <w:rPr>
          <w:rFonts w:eastAsia="方正仿宋_GBK" w:hint="eastAsia"/>
          <w:sz w:val="32"/>
        </w:rPr>
        <w:t>年</w:t>
      </w:r>
      <w:r w:rsidR="00AE1C05">
        <w:rPr>
          <w:rFonts w:eastAsia="方正仿宋_GBK" w:hint="eastAsia"/>
          <w:sz w:val="32"/>
        </w:rPr>
        <w:t>5</w:t>
      </w:r>
      <w:r w:rsidRPr="00756C64">
        <w:rPr>
          <w:rFonts w:eastAsia="方正仿宋_GBK" w:hint="eastAsia"/>
          <w:sz w:val="32"/>
        </w:rPr>
        <w:t>月</w:t>
      </w:r>
      <w:r w:rsidR="00A334EE">
        <w:rPr>
          <w:rFonts w:eastAsia="方正仿宋_GBK" w:hint="eastAsia"/>
          <w:sz w:val="32"/>
        </w:rPr>
        <w:t>1</w:t>
      </w:r>
      <w:r w:rsidR="00AE1C05">
        <w:rPr>
          <w:rFonts w:eastAsia="方正仿宋_GBK" w:hint="eastAsia"/>
          <w:sz w:val="32"/>
        </w:rPr>
        <w:t>1</w:t>
      </w:r>
      <w:r w:rsidRPr="00756C64">
        <w:rPr>
          <w:rFonts w:eastAsia="方正仿宋_GBK" w:hint="eastAsia"/>
          <w:sz w:val="32"/>
        </w:rPr>
        <w:t>日。</w:t>
      </w:r>
    </w:p>
    <w:p w14:paraId="63E20CE7" w14:textId="77777777" w:rsidR="00890BAC" w:rsidRPr="00756C64" w:rsidRDefault="00E74EF4" w:rsidP="007752F5">
      <w:pPr>
        <w:snapToGrid w:val="0"/>
        <w:spacing w:line="570" w:lineRule="exact"/>
        <w:rPr>
          <w:rFonts w:eastAsia="方正仿宋_GBK"/>
          <w:sz w:val="32"/>
        </w:rPr>
      </w:pPr>
      <w:r w:rsidRPr="00756C64">
        <w:rPr>
          <w:rFonts w:eastAsia="方正仿宋_GBK" w:hint="eastAsia"/>
          <w:sz w:val="32"/>
        </w:rPr>
        <w:lastRenderedPageBreak/>
        <w:t>四、截止投递时间：</w:t>
      </w:r>
      <w:r w:rsidR="00A334EE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="00A334EE" w:rsidRPr="00756C64">
        <w:rPr>
          <w:rFonts w:eastAsia="方正仿宋_GBK" w:hint="eastAsia"/>
          <w:sz w:val="32"/>
        </w:rPr>
        <w:t>年</w:t>
      </w:r>
      <w:r w:rsidR="00AE1C05">
        <w:rPr>
          <w:rFonts w:eastAsia="方正仿宋_GBK" w:hint="eastAsia"/>
          <w:sz w:val="32"/>
        </w:rPr>
        <w:t>5</w:t>
      </w:r>
      <w:r w:rsidR="00A334EE" w:rsidRPr="00756C64">
        <w:rPr>
          <w:rFonts w:eastAsia="方正仿宋_GBK" w:hint="eastAsia"/>
          <w:sz w:val="32"/>
        </w:rPr>
        <w:t>月</w:t>
      </w:r>
      <w:r w:rsidR="00A334EE">
        <w:rPr>
          <w:rFonts w:eastAsia="方正仿宋_GBK" w:hint="eastAsia"/>
          <w:sz w:val="32"/>
        </w:rPr>
        <w:t>1</w:t>
      </w:r>
      <w:r w:rsidR="00AE1C05">
        <w:rPr>
          <w:rFonts w:eastAsia="方正仿宋_GBK" w:hint="eastAsia"/>
          <w:sz w:val="32"/>
        </w:rPr>
        <w:t>1</w:t>
      </w:r>
      <w:r w:rsidR="00A334EE" w:rsidRPr="00756C64">
        <w:rPr>
          <w:rFonts w:eastAsia="方正仿宋_GBK" w:hint="eastAsia"/>
          <w:sz w:val="32"/>
        </w:rPr>
        <w:t>日</w:t>
      </w:r>
      <w:r w:rsidRPr="00756C64">
        <w:rPr>
          <w:rFonts w:eastAsia="方正仿宋_GBK" w:hint="eastAsia"/>
          <w:sz w:val="32"/>
        </w:rPr>
        <w:t>下午五时前。</w:t>
      </w:r>
    </w:p>
    <w:p w14:paraId="7215EB22" w14:textId="77777777" w:rsidR="00FF1520" w:rsidRDefault="00E74EF4" w:rsidP="00FF1520">
      <w:pPr>
        <w:snapToGrid w:val="0"/>
        <w:spacing w:line="570" w:lineRule="exac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五、回复内容：对拟采购项目的响应</w:t>
      </w:r>
      <w:r w:rsidR="007E2B15" w:rsidRPr="007752F5">
        <w:rPr>
          <w:rFonts w:eastAsia="方正仿宋_GBK" w:hint="eastAsia"/>
          <w:sz w:val="32"/>
        </w:rPr>
        <w:t>文件密封后</w:t>
      </w:r>
      <w:r w:rsidR="00180CF6" w:rsidRPr="007752F5">
        <w:rPr>
          <w:rFonts w:eastAsia="方正仿宋_GBK" w:hint="eastAsia"/>
          <w:sz w:val="32"/>
        </w:rPr>
        <w:t>加盖公章</w:t>
      </w:r>
      <w:r w:rsidR="007E2B15" w:rsidRPr="007752F5">
        <w:rPr>
          <w:rFonts w:eastAsia="方正仿宋_GBK" w:hint="eastAsia"/>
          <w:sz w:val="32"/>
        </w:rPr>
        <w:t>于投递截止时间前</w:t>
      </w:r>
      <w:r w:rsidR="00180CF6" w:rsidRPr="007752F5">
        <w:rPr>
          <w:rFonts w:eastAsia="方正仿宋_GBK" w:hint="eastAsia"/>
          <w:sz w:val="32"/>
        </w:rPr>
        <w:t>寄送我方，</w:t>
      </w:r>
      <w:r w:rsidRPr="007752F5">
        <w:rPr>
          <w:rFonts w:eastAsia="方正仿宋_GBK" w:hint="eastAsia"/>
          <w:sz w:val="32"/>
        </w:rPr>
        <w:t>逾期送达或不符合规定的投递文件恕不接受。</w:t>
      </w:r>
    </w:p>
    <w:p w14:paraId="4DEA62CC" w14:textId="77777777" w:rsidR="00890BAC" w:rsidRPr="007752F5" w:rsidRDefault="00E74EF4" w:rsidP="00FF1520">
      <w:pPr>
        <w:snapToGrid w:val="0"/>
        <w:spacing w:line="570" w:lineRule="exac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六、联系</w:t>
      </w:r>
      <w:r w:rsidR="00180CF6" w:rsidRPr="007752F5">
        <w:rPr>
          <w:rFonts w:eastAsia="方正仿宋_GBK" w:hint="eastAsia"/>
          <w:sz w:val="32"/>
        </w:rPr>
        <w:t>方式：</w:t>
      </w:r>
    </w:p>
    <w:p w14:paraId="33DD183B" w14:textId="77777777" w:rsidR="00890BAC" w:rsidRPr="007752F5" w:rsidRDefault="00180CF6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联系单位</w:t>
      </w:r>
      <w:r w:rsidR="00E74EF4" w:rsidRPr="007752F5">
        <w:rPr>
          <w:rFonts w:eastAsia="方正仿宋_GBK" w:hint="eastAsia"/>
          <w:sz w:val="32"/>
        </w:rPr>
        <w:t>：重庆大剧院管理有限公司</w:t>
      </w:r>
    </w:p>
    <w:p w14:paraId="43F76D65" w14:textId="77777777" w:rsidR="00FF1520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联</w:t>
      </w:r>
      <w:r w:rsidRPr="007752F5">
        <w:rPr>
          <w:rFonts w:eastAsia="方正仿宋_GBK" w:hint="eastAsia"/>
          <w:sz w:val="32"/>
        </w:rPr>
        <w:t xml:space="preserve"> </w:t>
      </w:r>
      <w:r w:rsidRPr="007752F5">
        <w:rPr>
          <w:rFonts w:eastAsia="方正仿宋_GBK" w:hint="eastAsia"/>
          <w:sz w:val="32"/>
        </w:rPr>
        <w:t>系</w:t>
      </w:r>
      <w:r w:rsidRPr="007752F5">
        <w:rPr>
          <w:rFonts w:eastAsia="方正仿宋_GBK" w:hint="eastAsia"/>
          <w:sz w:val="32"/>
        </w:rPr>
        <w:t xml:space="preserve"> </w:t>
      </w:r>
      <w:r w:rsidRPr="007752F5">
        <w:rPr>
          <w:rFonts w:eastAsia="方正仿宋_GBK" w:hint="eastAsia"/>
          <w:sz w:val="32"/>
        </w:rPr>
        <w:t>人：李显清</w:t>
      </w:r>
      <w:r w:rsidRPr="007752F5">
        <w:rPr>
          <w:rFonts w:eastAsia="方正仿宋_GBK" w:hint="eastAsia"/>
          <w:sz w:val="32"/>
        </w:rPr>
        <w:t xml:space="preserve"> </w:t>
      </w:r>
      <w:r w:rsidR="007649FC" w:rsidRPr="007752F5">
        <w:rPr>
          <w:rFonts w:eastAsia="方正仿宋_GBK" w:hint="eastAsia"/>
          <w:sz w:val="32"/>
        </w:rPr>
        <w:t>钟鹏</w:t>
      </w:r>
      <w:r w:rsidRPr="007752F5">
        <w:rPr>
          <w:rFonts w:eastAsia="方正仿宋_GBK" w:hint="eastAsia"/>
          <w:sz w:val="32"/>
        </w:rPr>
        <w:t xml:space="preserve">                  </w:t>
      </w:r>
    </w:p>
    <w:p w14:paraId="062C8CFE" w14:textId="77777777" w:rsidR="00890BAC" w:rsidRPr="007752F5" w:rsidRDefault="00E74EF4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联系电话：</w:t>
      </w:r>
      <w:r w:rsidRPr="007752F5">
        <w:rPr>
          <w:rFonts w:eastAsia="方正仿宋_GBK" w:hint="eastAsia"/>
          <w:sz w:val="32"/>
        </w:rPr>
        <w:t>61863129</w:t>
      </w:r>
    </w:p>
    <w:p w14:paraId="7629A2D1" w14:textId="77777777" w:rsidR="00890BAC" w:rsidRPr="007752F5" w:rsidRDefault="00E74EF4" w:rsidP="00FF1520">
      <w:pPr>
        <w:spacing w:line="570" w:lineRule="exact"/>
        <w:jc w:val="lef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投递地址：重庆市江北区</w:t>
      </w:r>
      <w:r w:rsidR="007E2B15" w:rsidRPr="007752F5">
        <w:rPr>
          <w:rFonts w:eastAsia="方正仿宋_GBK" w:hint="eastAsia"/>
          <w:sz w:val="32"/>
        </w:rPr>
        <w:t>江</w:t>
      </w:r>
      <w:r w:rsidRPr="007752F5">
        <w:rPr>
          <w:rFonts w:eastAsia="方正仿宋_GBK" w:hint="eastAsia"/>
          <w:sz w:val="32"/>
        </w:rPr>
        <w:t>北城文华街</w:t>
      </w:r>
      <w:r w:rsidRPr="007752F5">
        <w:rPr>
          <w:rFonts w:eastAsia="方正仿宋_GBK" w:hint="eastAsia"/>
          <w:sz w:val="32"/>
        </w:rPr>
        <w:t>2</w:t>
      </w:r>
      <w:r w:rsidRPr="007752F5">
        <w:rPr>
          <w:rFonts w:eastAsia="方正仿宋_GBK" w:hint="eastAsia"/>
          <w:sz w:val="32"/>
        </w:rPr>
        <w:t>号重庆大剧院</w:t>
      </w:r>
      <w:r w:rsidRPr="007752F5">
        <w:rPr>
          <w:rFonts w:eastAsia="方正仿宋_GBK" w:hint="eastAsia"/>
          <w:sz w:val="32"/>
        </w:rPr>
        <w:t>4</w:t>
      </w:r>
      <w:r w:rsidRPr="007752F5">
        <w:rPr>
          <w:rFonts w:eastAsia="方正仿宋_GBK" w:hint="eastAsia"/>
          <w:sz w:val="32"/>
        </w:rPr>
        <w:t>楼。</w:t>
      </w:r>
    </w:p>
    <w:p w14:paraId="3658351F" w14:textId="77777777" w:rsidR="006D5893" w:rsidRDefault="006D5893" w:rsidP="007752F5">
      <w:pPr>
        <w:spacing w:line="570" w:lineRule="exact"/>
        <w:jc w:val="right"/>
        <w:rPr>
          <w:rFonts w:eastAsia="方正仿宋_GBK"/>
          <w:sz w:val="32"/>
        </w:rPr>
      </w:pPr>
    </w:p>
    <w:p w14:paraId="70FAB037" w14:textId="77777777" w:rsidR="006D5893" w:rsidRDefault="006D5893" w:rsidP="007752F5">
      <w:pPr>
        <w:spacing w:line="570" w:lineRule="exact"/>
        <w:jc w:val="right"/>
        <w:rPr>
          <w:rFonts w:eastAsia="方正仿宋_GBK"/>
          <w:sz w:val="32"/>
        </w:rPr>
      </w:pPr>
    </w:p>
    <w:p w14:paraId="5C471288" w14:textId="77777777" w:rsidR="00890BAC" w:rsidRPr="007752F5" w:rsidRDefault="00E74EF4" w:rsidP="007752F5">
      <w:pPr>
        <w:spacing w:line="570" w:lineRule="exact"/>
        <w:jc w:val="righ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重庆大剧院管理有限公司</w:t>
      </w:r>
    </w:p>
    <w:p w14:paraId="2D9EE29E" w14:textId="77777777" w:rsidR="007752F5" w:rsidRPr="00756C64" w:rsidRDefault="00E74EF4" w:rsidP="00756C64">
      <w:pPr>
        <w:spacing w:line="570" w:lineRule="exact"/>
        <w:jc w:val="righ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Pr="007752F5">
        <w:rPr>
          <w:rFonts w:eastAsia="方正仿宋_GBK" w:hint="eastAsia"/>
          <w:sz w:val="32"/>
        </w:rPr>
        <w:t>年</w:t>
      </w:r>
      <w:r w:rsidR="00AE1C05">
        <w:rPr>
          <w:rFonts w:eastAsia="方正仿宋_GBK" w:hint="eastAsia"/>
          <w:sz w:val="32"/>
        </w:rPr>
        <w:t>4</w:t>
      </w:r>
      <w:r w:rsidRPr="007752F5">
        <w:rPr>
          <w:rFonts w:eastAsia="方正仿宋_GBK" w:hint="eastAsia"/>
          <w:sz w:val="32"/>
        </w:rPr>
        <w:t>月</w:t>
      </w:r>
      <w:r w:rsidR="00A334EE">
        <w:rPr>
          <w:rFonts w:eastAsia="方正仿宋_GBK" w:hint="eastAsia"/>
          <w:sz w:val="32"/>
        </w:rPr>
        <w:t>30</w:t>
      </w:r>
      <w:r w:rsidRPr="007752F5">
        <w:rPr>
          <w:rFonts w:eastAsia="方正仿宋_GBK" w:hint="eastAsia"/>
          <w:sz w:val="32"/>
        </w:rPr>
        <w:t>日</w:t>
      </w:r>
    </w:p>
    <w:p w14:paraId="4368A0DD" w14:textId="77777777" w:rsidR="006D5893" w:rsidRDefault="006D5893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p w14:paraId="1FF0137B" w14:textId="77777777" w:rsidR="006D5893" w:rsidRDefault="006D5893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p w14:paraId="58281D50" w14:textId="77777777" w:rsidR="006D5893" w:rsidRDefault="006D5893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15F978C8" w14:textId="77777777" w:rsidR="006D5893" w:rsidRDefault="006D5893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1E9B47A8" w14:textId="77777777" w:rsidR="006D5893" w:rsidRDefault="006D5893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4618B7F2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3D55966E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1778D9CC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124826CD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75054915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66D196D3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11940195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760D7E4D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7EB3539E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409BDA25" w14:textId="77777777" w:rsidR="0018248D" w:rsidRDefault="0018248D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360CA01F" w14:textId="77777777" w:rsidR="0018248D" w:rsidRDefault="0018248D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14:paraId="1D67A792" w14:textId="77777777" w:rsidR="00890BAC" w:rsidRPr="00B44852" w:rsidRDefault="00E74EF4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B44852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 w:rsidR="00296BAC">
        <w:rPr>
          <w:rFonts w:ascii="仿宋_GB2312" w:eastAsia="仿宋_GB2312" w:hAnsi="仿宋_GB2312" w:cs="仿宋_GB2312" w:hint="eastAsia"/>
          <w:color w:val="000000"/>
          <w:sz w:val="24"/>
        </w:rPr>
        <w:t>1</w:t>
      </w:r>
    </w:p>
    <w:tbl>
      <w:tblPr>
        <w:tblW w:w="10118" w:type="dxa"/>
        <w:jc w:val="center"/>
        <w:tblLook w:val="04A0" w:firstRow="1" w:lastRow="0" w:firstColumn="1" w:lastColumn="0" w:noHBand="0" w:noVBand="1"/>
      </w:tblPr>
      <w:tblGrid>
        <w:gridCol w:w="440"/>
        <w:gridCol w:w="2176"/>
        <w:gridCol w:w="2424"/>
        <w:gridCol w:w="783"/>
        <w:gridCol w:w="783"/>
        <w:gridCol w:w="2710"/>
        <w:gridCol w:w="802"/>
      </w:tblGrid>
      <w:tr w:rsidR="00296BAC" w:rsidRPr="00296BAC" w14:paraId="502167EF" w14:textId="77777777" w:rsidTr="00296BAC">
        <w:trPr>
          <w:trHeight w:val="792"/>
          <w:jc w:val="center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4B8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重庆大剧院中剧场观众大厅部分排烟管道更换实施要求</w:t>
            </w:r>
          </w:p>
        </w:tc>
      </w:tr>
      <w:tr w:rsidR="00296BAC" w:rsidRPr="00296BAC" w14:paraId="61F0E080" w14:textId="77777777" w:rsidTr="00296BAC">
        <w:trPr>
          <w:trHeight w:val="591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0E06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项目编号：2024.1</w:t>
            </w:r>
          </w:p>
        </w:tc>
        <w:tc>
          <w:tcPr>
            <w:tcW w:w="5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B9A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6BAC" w:rsidRPr="00296BAC" w14:paraId="518257EB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833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4D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330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95F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E17" w14:textId="77777777" w:rsidR="00296BAC" w:rsidRPr="00296BAC" w:rsidRDefault="00A61D71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52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标准要求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79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96BAC" w:rsidRPr="00296BAC" w14:paraId="1B8D99FA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AC9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01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风管（国标热镀锌国标1.5mm）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7EF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1500*800*3040mm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2F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4A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111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1、热镀锌铁皮必须为国标产品，厚度符合标准要求；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2、热镀锌角铁、吊筋必须为国标产品，承重力度符合安全标准；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3、防结露保温棉为符合消防标准的B1级国标保温棉，除用胶水粘牢外加铝箔保温胶带加固，防止松脱；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4、排烟风管连接为法兰连接或勾连，必须保证强度和密封性；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5、排烟风管连接处必须为符合消防设计标准的石棉垫或防火密封胶条；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6、特种作业人员必须持有效证件上岗；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施工单位须安排专职安全管理员做好施工现场安全管理工作，设置护栏及警戒带，划定安全区域，天花内风管拆除必须采取有效安全措施，保障拆卸人员安全，防止风管发生掉落事故，造成人员伤害及成品损坏，每日施工前安全管理员要对施工人员进行安全交底和安全培训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8、施工完毕须提供竣工资料。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6D8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6816C8CC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C8E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87BA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D8D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1600*800*5420mm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20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EF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5263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A71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32D22F9F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95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19A4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65C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1600*500*2870mm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5F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FA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120.5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B23B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64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1832A10C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D5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E6D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风管高差接头(热镀锌国标1.5mm)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9E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1600*800mm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A7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CA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109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959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18873EE4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0A9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79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风管弯头(热镀锌国标1.5mm)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AC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1600*500mm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011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9F4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45E7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591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049BD5A6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61A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3A8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风管偏差接头(热镀锌国标1.5mm)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9F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1600*500*500mm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A0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27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37D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E74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0F2F6FF9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E5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DC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风管变径接头(热镀锌国标1.5mm)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7E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1600*500mm变1600*800mm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D7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D3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E63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38D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08A6B27A" w14:textId="77777777" w:rsidTr="00296BAC">
        <w:trPr>
          <w:trHeight w:val="59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C5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73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风管封头板(热镀锌国标1.5mm)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9A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1600*800mm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4D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36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C588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C0B4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7FA8FC09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A2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319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热镀锌角钢（国标）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87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L40*40mm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F7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66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410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F9D2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1EB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4DB4A00E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D30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48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热镀锌吊筋（国标）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CA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Φ14mm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6F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0E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CE9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DCB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5B0A8FEE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127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B78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热镀锌螺栓（国标）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EE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M8*40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DD73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F4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2200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1B2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6A3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1DD8D331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777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D6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橡塑保温棉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D6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B1级 2mm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4F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C9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650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9F41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53E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553E63C6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63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BD1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防火密封材料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F88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石棉垫及防火密封胶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4ED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33D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A9D9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A4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24C04980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914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FC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施工措施费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A9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吊顶防护措施及脚手架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6B0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1A3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BFC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1CE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56547D8F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68E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32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风管拆除及转运费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A5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风管拆除装袋及搬运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3D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B65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650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7C6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4C5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5C6E4240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88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E0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垃圾处置费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CD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原风管拆除垃圾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6E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1C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37AE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B62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0E60C2D8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70A3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97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辅材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8D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现场规格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A2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EA6" w14:textId="77777777" w:rsidR="00296BAC" w:rsidRPr="00296BAC" w:rsidRDefault="00296BAC" w:rsidP="00296BAC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BE43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933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40E0A9F5" w14:textId="77777777" w:rsidTr="00296BAC">
        <w:trPr>
          <w:trHeight w:val="603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9FB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27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4B0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CD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06A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B58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含制作、安装、管道校正等相关费用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BA8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5CEBFDB4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F24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375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0B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F1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8A5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28A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含运费等相关费用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2CD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0D5C1CB2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DB2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FB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B0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47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2B5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BDB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增值税专票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3B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12FAF36F" w14:textId="77777777" w:rsidTr="00296BAC">
        <w:trPr>
          <w:trHeight w:val="438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7F6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8BD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D7B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D5D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F5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43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D8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4B5F596F" w14:textId="77777777" w:rsidTr="00296BAC">
        <w:trPr>
          <w:trHeight w:val="1549"/>
          <w:jc w:val="center"/>
        </w:trPr>
        <w:tc>
          <w:tcPr>
            <w:tcW w:w="10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D6F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报价资料里必须提供企业三证合一营业执照、资质等相关资料。2、报价总价含维修人工、运输、增值税专票等所有费用。3、国标热镀锌排烟风管及部件等安装必须符合国家相关安装标准。4、施工过程中遵守大剧院施工管理规范，与保安部签订安全协议，做到工完场清、设备清洁、工具清点完整，施工垃圾由施工单位清运。5、项目质保期不低于贰年。6、做好剧院成品保护，损坏照价赔偿或修复。7、上述材料规格型号以施工单位现场检查测量为标准。</w:t>
            </w:r>
          </w:p>
        </w:tc>
      </w:tr>
    </w:tbl>
    <w:p w14:paraId="23F6D68F" w14:textId="77777777" w:rsidR="00890BAC" w:rsidRDefault="00890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F92009E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2F2E90FB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287CB005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52798A8E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1BC54227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7987A077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323EE50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747A6147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15F2E86B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22CAFBA8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0252B01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0CEFB070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25081D1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591138E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9A80640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E04B304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554A4A0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5B3C77D9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39CEA4FC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79C39A1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F5BA669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0A0BEA95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063300D8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DB4001C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2D75215E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018DDBE8" w14:textId="77777777"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3A3A1512" w14:textId="77777777" w:rsidR="00296BAC" w:rsidRPr="00B44852" w:rsidRDefault="00296BAC" w:rsidP="00296BAC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B44852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24"/>
        </w:rPr>
        <w:t>2</w:t>
      </w: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704"/>
        <w:gridCol w:w="1114"/>
        <w:gridCol w:w="1559"/>
        <w:gridCol w:w="709"/>
        <w:gridCol w:w="723"/>
        <w:gridCol w:w="4678"/>
        <w:gridCol w:w="694"/>
      </w:tblGrid>
      <w:tr w:rsidR="00296BAC" w:rsidRPr="00296BAC" w14:paraId="7FA821C5" w14:textId="77777777" w:rsidTr="00A61D71">
        <w:trPr>
          <w:trHeight w:val="969"/>
          <w:jc w:val="center"/>
        </w:trPr>
        <w:tc>
          <w:tcPr>
            <w:tcW w:w="10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197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重庆大剧院奥的斯电梯部件维修更换实施要求</w:t>
            </w:r>
          </w:p>
        </w:tc>
      </w:tr>
      <w:tr w:rsidR="00A61D71" w:rsidRPr="00296BAC" w14:paraId="38CE88D6" w14:textId="77777777" w:rsidTr="00A61D71">
        <w:trPr>
          <w:trHeight w:val="545"/>
          <w:jc w:val="center"/>
        </w:trPr>
        <w:tc>
          <w:tcPr>
            <w:tcW w:w="4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9054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项目编号：2024.2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D9D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1D71" w:rsidRPr="00296BAC" w14:paraId="4B60C08C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60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043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FA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0C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88F" w14:textId="77777777" w:rsidR="00296BAC" w:rsidRPr="00296BAC" w:rsidRDefault="00A61D71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3E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标准要求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65D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61D71" w:rsidRPr="00296BAC" w14:paraId="4157D186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3B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A6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限速器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3D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TBA20602A994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87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A0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C3F0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1、产品、配件必须为奥的斯电梯原配产品，符合国家CCC认证标准及其他相关国家标准，提供产品说明书及合格证书；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2、拆除磨损配件，更换新配件，保障安装工艺，各部件安装尺寸间隙符合设计要求和相关国家标准；F3/F4主机移位调整须包含减震垫更换；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3、安装完毕试机满足正常运行要求；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4、施工人员必须具备电梯T证证书及技术等级证书，具备电梯安装调试相关能力；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5、施工单位必须具备电梯安装、维修资质。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6、特种作业持有效证件上岗。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7、施工单位须安排专职安全管理员做好施工现场安全管理工作，设置护栏及警戒带，每日施工前安全管理员要对施工人员进行安全交底和安全培训；</w:t>
            </w: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8、施工单位对其所更换配件的安全性能终生负责，施工完毕须提供竣工资料。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40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3E125429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3E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C2D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控制柜检修开关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87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FAA177FF1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7883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9A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32AE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F87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0DC06C0F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7BB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42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松闸电池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CC3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12V25AH-SPB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63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97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7BD9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E1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164D58A0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3BD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58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应急电源盒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327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DAA25301E5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11B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CA8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6653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7F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26F677BA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4B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82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钢带异常伸长保护装置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E19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HBA316HSW7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52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EF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39C5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1326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64C9E377" w14:textId="77777777" w:rsidTr="00A61D71">
        <w:trPr>
          <w:trHeight w:val="64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EF2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27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kern w:val="0"/>
                <w:sz w:val="22"/>
                <w:szCs w:val="22"/>
              </w:rPr>
              <w:t>主机位移调整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26F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F3/F4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44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2E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A8FF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E94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019BEFC0" w14:textId="77777777" w:rsidTr="00A61D71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F8C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A63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5DD6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EE5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AD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64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BB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228C8976" w14:textId="77777777" w:rsidTr="00A61D71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FF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3F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DD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3B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0C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11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含运费、措施等相关费用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80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296BAC" w14:paraId="69DA71AF" w14:textId="77777777" w:rsidTr="00A61D71">
        <w:trPr>
          <w:trHeight w:val="5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45B1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84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EEAF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A270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E0E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A74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增值税专票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84A" w14:textId="77777777" w:rsidR="00296BAC" w:rsidRPr="00296BAC" w:rsidRDefault="00296BAC" w:rsidP="00296B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BAC" w:rsidRPr="00296BAC" w14:paraId="76F08A17" w14:textId="77777777" w:rsidTr="00A61D71">
        <w:trPr>
          <w:trHeight w:val="1375"/>
          <w:jc w:val="center"/>
        </w:trPr>
        <w:tc>
          <w:tcPr>
            <w:tcW w:w="10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2641" w14:textId="77777777" w:rsidR="00296BAC" w:rsidRPr="00296BAC" w:rsidRDefault="00296BAC" w:rsidP="00296B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报价资料里必须提供企业三证合一营业执照、资质等相关资料。2、报价含维修人工、运输、增值税专票等所有费用。3、电梯配件安装必须符合国家相关安装标准。4、施工过程中遵守大剧院施工管理规范，与保安部签订安全协议，做到工完场清、设备清洁、工具清点完整，施工垃圾由施工单位清运。5、项目质保期不低于贰年，限速器质保期不低于伍年。6、做好剧院成品保护，损坏照价赔偿或修复。7、上述材料规格型号以施工单位现场检查测量为标准。</w:t>
            </w:r>
          </w:p>
        </w:tc>
      </w:tr>
    </w:tbl>
    <w:p w14:paraId="04EE8593" w14:textId="77777777" w:rsidR="00890BAC" w:rsidRDefault="00890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D871D90" w14:textId="77777777" w:rsid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5385E9E3" w14:textId="77777777" w:rsid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536A9BBB" w14:textId="77777777" w:rsid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3BE52ED9" w14:textId="77777777" w:rsid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2431378" w14:textId="77777777" w:rsid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424EDE3A" w14:textId="77777777" w:rsid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14:paraId="66B025AB" w14:textId="77777777" w:rsidR="00A61D71" w:rsidRPr="00B44852" w:rsidRDefault="00A61D71" w:rsidP="00A61D71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B44852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24"/>
        </w:rPr>
        <w:t>3</w:t>
      </w:r>
    </w:p>
    <w:tbl>
      <w:tblPr>
        <w:tblW w:w="9973" w:type="dxa"/>
        <w:tblInd w:w="97" w:type="dxa"/>
        <w:tblLook w:val="04A0" w:firstRow="1" w:lastRow="0" w:firstColumn="1" w:lastColumn="0" w:noHBand="0" w:noVBand="1"/>
      </w:tblPr>
      <w:tblGrid>
        <w:gridCol w:w="706"/>
        <w:gridCol w:w="1290"/>
        <w:gridCol w:w="2551"/>
        <w:gridCol w:w="851"/>
        <w:gridCol w:w="2693"/>
        <w:gridCol w:w="1882"/>
      </w:tblGrid>
      <w:tr w:rsidR="00A61D71" w:rsidRPr="00A61D71" w14:paraId="77DBED36" w14:textId="77777777" w:rsidTr="00A61D71">
        <w:trPr>
          <w:trHeight w:val="705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FFB8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重庆大剧院大剧场舞台机械控制系统CPU模块更换实施要求</w:t>
            </w:r>
          </w:p>
        </w:tc>
      </w:tr>
      <w:tr w:rsidR="00A61D71" w:rsidRPr="00A61D71" w14:paraId="4DDCE47D" w14:textId="77777777" w:rsidTr="00A61D71">
        <w:trPr>
          <w:trHeight w:val="570"/>
        </w:trPr>
        <w:tc>
          <w:tcPr>
            <w:tcW w:w="5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839BC" w14:textId="77777777" w:rsidR="00A61D71" w:rsidRPr="00A61D71" w:rsidRDefault="00A61D71" w:rsidP="00A61D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项目编号：2024.3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CAB8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61D71" w:rsidRPr="00A61D71" w14:paraId="15730397" w14:textId="77777777" w:rsidTr="00A61D71">
        <w:trPr>
          <w:trHeight w:val="4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5B9D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575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806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4506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EA9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标准要求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E2C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61D71" w:rsidRPr="00A61D71" w14:paraId="61375A61" w14:textId="77777777" w:rsidTr="00A61D71">
        <w:trPr>
          <w:trHeight w:val="15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7704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960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CPU模块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1AB5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西门子SIMATIC S7-300系列CPU319F-3PN/DP,订货号318-3FL00-0AB0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5BA3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36F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能够与现有BBH控制系统PLC匹配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2482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根据现场情况需要进行安装调试</w:t>
            </w:r>
          </w:p>
        </w:tc>
      </w:tr>
      <w:tr w:rsidR="00A61D71" w:rsidRPr="00A61D71" w14:paraId="366D659D" w14:textId="77777777" w:rsidTr="00A61D71">
        <w:trPr>
          <w:trHeight w:val="75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1C33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5A6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930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840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C14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包含运费等相关费用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CC9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A61D71" w14:paraId="02662A65" w14:textId="77777777" w:rsidTr="00A61D71">
        <w:trPr>
          <w:trHeight w:val="69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386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D34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F57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796F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8B0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增值税专票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C165" w14:textId="77777777" w:rsidR="00A61D71" w:rsidRPr="00A61D71" w:rsidRDefault="00A61D71" w:rsidP="00A6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61D71" w:rsidRPr="00A61D71" w14:paraId="3933120F" w14:textId="77777777" w:rsidTr="00A61D71">
        <w:trPr>
          <w:trHeight w:val="1320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0AFB" w14:textId="77777777" w:rsidR="00A61D71" w:rsidRPr="00A61D71" w:rsidRDefault="00A61D71" w:rsidP="00017A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</w:t>
            </w:r>
            <w:r w:rsidR="00017AF9" w:rsidRPr="00296BA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报价资料里必须提供企业三证合一营业执照、资质等相关资料</w:t>
            </w: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。2、报价单位必须具备</w:t>
            </w:r>
            <w:r w:rsidR="00017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舞台</w:t>
            </w: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维修相应资质。3、施工报价应包含增值税专票等综合报价。4、工完场清，施工物品及施工垃圾由施工单位负责清运。5、严格遵守剧院施工管理规定，签订相关安全协议。6、注意剧院成品保护，损坏照价赔偿或修复。7、质保期不低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壹</w:t>
            </w:r>
            <w:r w:rsidRPr="00A61D7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年。</w:t>
            </w:r>
          </w:p>
        </w:tc>
      </w:tr>
    </w:tbl>
    <w:p w14:paraId="77488FE1" w14:textId="77777777" w:rsidR="00A61D71" w:rsidRPr="00A61D71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sectPr w:rsidR="00A61D71" w:rsidRPr="00A61D71" w:rsidSect="006D5893">
      <w:footerReference w:type="default" r:id="rId7"/>
      <w:pgSz w:w="11906" w:h="16838"/>
      <w:pgMar w:top="1134" w:right="851" w:bottom="1134" w:left="85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FA79" w14:textId="77777777" w:rsidR="009B0901" w:rsidRDefault="009B0901">
      <w:r>
        <w:separator/>
      </w:r>
    </w:p>
  </w:endnote>
  <w:endnote w:type="continuationSeparator" w:id="0">
    <w:p w14:paraId="677FB04B" w14:textId="77777777" w:rsidR="009B0901" w:rsidRDefault="009B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CD9B" w14:textId="77777777" w:rsidR="00B45725" w:rsidRDefault="009B0901">
    <w:pPr>
      <w:pStyle w:val="a6"/>
    </w:pPr>
    <w:r>
      <w:pict w14:anchorId="396EC64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alt="" style="position:absolute;margin-left:0;margin-top:0;width:4.55pt;height:10.35pt;z-index:251657728;mso-wrap-style:none;mso-wrap-edited:f;mso-width-percent:0;mso-height-percent:0;mso-position-horizontal:center;mso-position-horizontal-relative:margin;mso-width-percent:0;mso-height-percent:0;v-text-anchor:top" filled="f" stroked="f">
          <v:textbox style="mso-fit-shape-to-text:t" inset="0,0,0,0">
            <w:txbxContent>
              <w:p w14:paraId="389A37B5" w14:textId="77777777" w:rsidR="00B45725" w:rsidRDefault="00000000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17AF9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2839" w14:textId="77777777" w:rsidR="009B0901" w:rsidRDefault="009B0901">
      <w:r>
        <w:separator/>
      </w:r>
    </w:p>
  </w:footnote>
  <w:footnote w:type="continuationSeparator" w:id="0">
    <w:p w14:paraId="1FDD96C9" w14:textId="77777777" w:rsidR="009B0901" w:rsidRDefault="009B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9F"/>
    <w:rsid w:val="00017AF9"/>
    <w:rsid w:val="000316CD"/>
    <w:rsid w:val="00036F9A"/>
    <w:rsid w:val="00050916"/>
    <w:rsid w:val="000A23FB"/>
    <w:rsid w:val="000A4909"/>
    <w:rsid w:val="000A5734"/>
    <w:rsid w:val="000D4AA2"/>
    <w:rsid w:val="000E33FD"/>
    <w:rsid w:val="000E4578"/>
    <w:rsid w:val="001116E0"/>
    <w:rsid w:val="00123F9D"/>
    <w:rsid w:val="00141ED7"/>
    <w:rsid w:val="00146977"/>
    <w:rsid w:val="00160704"/>
    <w:rsid w:val="00160FF6"/>
    <w:rsid w:val="00180CF6"/>
    <w:rsid w:val="0018248D"/>
    <w:rsid w:val="001C4B0D"/>
    <w:rsid w:val="001E1E6F"/>
    <w:rsid w:val="001F0CF6"/>
    <w:rsid w:val="00230F1F"/>
    <w:rsid w:val="00245813"/>
    <w:rsid w:val="0025115E"/>
    <w:rsid w:val="00262E18"/>
    <w:rsid w:val="002816B3"/>
    <w:rsid w:val="00296BAC"/>
    <w:rsid w:val="002B3084"/>
    <w:rsid w:val="002B58D0"/>
    <w:rsid w:val="002C0B46"/>
    <w:rsid w:val="002D57F3"/>
    <w:rsid w:val="002E380D"/>
    <w:rsid w:val="002F0D47"/>
    <w:rsid w:val="002F4BFB"/>
    <w:rsid w:val="002F707E"/>
    <w:rsid w:val="00327724"/>
    <w:rsid w:val="003433DA"/>
    <w:rsid w:val="00351815"/>
    <w:rsid w:val="00357FDB"/>
    <w:rsid w:val="00375782"/>
    <w:rsid w:val="00395CDE"/>
    <w:rsid w:val="003A69C0"/>
    <w:rsid w:val="003B59BF"/>
    <w:rsid w:val="003C3C6B"/>
    <w:rsid w:val="003D0A9F"/>
    <w:rsid w:val="003D37FC"/>
    <w:rsid w:val="00400868"/>
    <w:rsid w:val="00405C73"/>
    <w:rsid w:val="00414B9F"/>
    <w:rsid w:val="00424D28"/>
    <w:rsid w:val="00446861"/>
    <w:rsid w:val="0047401D"/>
    <w:rsid w:val="004C112A"/>
    <w:rsid w:val="004F33CA"/>
    <w:rsid w:val="0050150D"/>
    <w:rsid w:val="00502252"/>
    <w:rsid w:val="005109D0"/>
    <w:rsid w:val="00525869"/>
    <w:rsid w:val="00564304"/>
    <w:rsid w:val="005C2082"/>
    <w:rsid w:val="005C4959"/>
    <w:rsid w:val="005D65F0"/>
    <w:rsid w:val="005D7DC6"/>
    <w:rsid w:val="005E0CD1"/>
    <w:rsid w:val="0061007F"/>
    <w:rsid w:val="006423C9"/>
    <w:rsid w:val="00653E4B"/>
    <w:rsid w:val="006A0E5F"/>
    <w:rsid w:val="006B59C3"/>
    <w:rsid w:val="006C2D9A"/>
    <w:rsid w:val="006D5893"/>
    <w:rsid w:val="006E40B5"/>
    <w:rsid w:val="007148CC"/>
    <w:rsid w:val="00727DAD"/>
    <w:rsid w:val="00756C64"/>
    <w:rsid w:val="007649FC"/>
    <w:rsid w:val="007752F5"/>
    <w:rsid w:val="00787B93"/>
    <w:rsid w:val="007B5FC4"/>
    <w:rsid w:val="007E2B15"/>
    <w:rsid w:val="007F61D6"/>
    <w:rsid w:val="00814BA1"/>
    <w:rsid w:val="008204B0"/>
    <w:rsid w:val="00826189"/>
    <w:rsid w:val="00833EB4"/>
    <w:rsid w:val="00836E79"/>
    <w:rsid w:val="00846943"/>
    <w:rsid w:val="00854CE0"/>
    <w:rsid w:val="00871B75"/>
    <w:rsid w:val="00875E82"/>
    <w:rsid w:val="00877255"/>
    <w:rsid w:val="0088101E"/>
    <w:rsid w:val="00883D74"/>
    <w:rsid w:val="00887F89"/>
    <w:rsid w:val="00890BAC"/>
    <w:rsid w:val="008A42CC"/>
    <w:rsid w:val="008B6A73"/>
    <w:rsid w:val="008B6B2C"/>
    <w:rsid w:val="008D1784"/>
    <w:rsid w:val="008E2705"/>
    <w:rsid w:val="00900629"/>
    <w:rsid w:val="009133C3"/>
    <w:rsid w:val="00923919"/>
    <w:rsid w:val="0092753F"/>
    <w:rsid w:val="00940BFD"/>
    <w:rsid w:val="00991422"/>
    <w:rsid w:val="009B0901"/>
    <w:rsid w:val="00A2023B"/>
    <w:rsid w:val="00A30E27"/>
    <w:rsid w:val="00A334EE"/>
    <w:rsid w:val="00A33EAE"/>
    <w:rsid w:val="00A50979"/>
    <w:rsid w:val="00A61B7E"/>
    <w:rsid w:val="00A61D71"/>
    <w:rsid w:val="00A66F13"/>
    <w:rsid w:val="00AB79AE"/>
    <w:rsid w:val="00AD1612"/>
    <w:rsid w:val="00AE15E0"/>
    <w:rsid w:val="00AE1C05"/>
    <w:rsid w:val="00AE3DCA"/>
    <w:rsid w:val="00AF1B61"/>
    <w:rsid w:val="00AF72E4"/>
    <w:rsid w:val="00B04369"/>
    <w:rsid w:val="00B241E4"/>
    <w:rsid w:val="00B44852"/>
    <w:rsid w:val="00B45725"/>
    <w:rsid w:val="00B60E50"/>
    <w:rsid w:val="00BB470A"/>
    <w:rsid w:val="00BB4F40"/>
    <w:rsid w:val="00BC7EAD"/>
    <w:rsid w:val="00BF366E"/>
    <w:rsid w:val="00BF3A40"/>
    <w:rsid w:val="00C14D12"/>
    <w:rsid w:val="00C20F98"/>
    <w:rsid w:val="00C21AA9"/>
    <w:rsid w:val="00C27746"/>
    <w:rsid w:val="00C34BC7"/>
    <w:rsid w:val="00C57137"/>
    <w:rsid w:val="00C5739B"/>
    <w:rsid w:val="00C82771"/>
    <w:rsid w:val="00CB5885"/>
    <w:rsid w:val="00CC236D"/>
    <w:rsid w:val="00CC50E5"/>
    <w:rsid w:val="00CE0982"/>
    <w:rsid w:val="00CE17A5"/>
    <w:rsid w:val="00D1428F"/>
    <w:rsid w:val="00D514D7"/>
    <w:rsid w:val="00D52BBC"/>
    <w:rsid w:val="00D6092F"/>
    <w:rsid w:val="00D727B9"/>
    <w:rsid w:val="00D84B86"/>
    <w:rsid w:val="00DB5E3D"/>
    <w:rsid w:val="00DC15C2"/>
    <w:rsid w:val="00DD3104"/>
    <w:rsid w:val="00E01761"/>
    <w:rsid w:val="00E06B7C"/>
    <w:rsid w:val="00E74EF4"/>
    <w:rsid w:val="00E84E4A"/>
    <w:rsid w:val="00EA06F2"/>
    <w:rsid w:val="00EC243F"/>
    <w:rsid w:val="00EC5F1A"/>
    <w:rsid w:val="00ED2525"/>
    <w:rsid w:val="00EE44B3"/>
    <w:rsid w:val="00EE5B4D"/>
    <w:rsid w:val="00EE7F7C"/>
    <w:rsid w:val="00F02117"/>
    <w:rsid w:val="00F0389F"/>
    <w:rsid w:val="00F20F10"/>
    <w:rsid w:val="00F31F87"/>
    <w:rsid w:val="00F60367"/>
    <w:rsid w:val="00F85BA6"/>
    <w:rsid w:val="00FB07CA"/>
    <w:rsid w:val="00FB5B67"/>
    <w:rsid w:val="00FC65CB"/>
    <w:rsid w:val="00FD28C3"/>
    <w:rsid w:val="00FD6B6C"/>
    <w:rsid w:val="00FE30EC"/>
    <w:rsid w:val="00FF1520"/>
    <w:rsid w:val="08143883"/>
    <w:rsid w:val="092C463B"/>
    <w:rsid w:val="0A7F1816"/>
    <w:rsid w:val="0CD131E9"/>
    <w:rsid w:val="0D433484"/>
    <w:rsid w:val="0E9E50F4"/>
    <w:rsid w:val="129814E1"/>
    <w:rsid w:val="14BC5953"/>
    <w:rsid w:val="14E22C21"/>
    <w:rsid w:val="15715E94"/>
    <w:rsid w:val="183C65A6"/>
    <w:rsid w:val="19393FCD"/>
    <w:rsid w:val="1A3D2D8C"/>
    <w:rsid w:val="1A445F9F"/>
    <w:rsid w:val="1C8916F7"/>
    <w:rsid w:val="20A8308B"/>
    <w:rsid w:val="211F32D1"/>
    <w:rsid w:val="220C6B70"/>
    <w:rsid w:val="236C7A80"/>
    <w:rsid w:val="239B7A5E"/>
    <w:rsid w:val="25D44AF7"/>
    <w:rsid w:val="260E602B"/>
    <w:rsid w:val="2B51789A"/>
    <w:rsid w:val="2C3673C8"/>
    <w:rsid w:val="30660230"/>
    <w:rsid w:val="30FA501F"/>
    <w:rsid w:val="31C02256"/>
    <w:rsid w:val="335B5DA7"/>
    <w:rsid w:val="33723CCD"/>
    <w:rsid w:val="340D345E"/>
    <w:rsid w:val="34572759"/>
    <w:rsid w:val="39353FA1"/>
    <w:rsid w:val="3DB309DE"/>
    <w:rsid w:val="3EA85BAA"/>
    <w:rsid w:val="3F8A291B"/>
    <w:rsid w:val="3F927DF6"/>
    <w:rsid w:val="428604D3"/>
    <w:rsid w:val="4338669F"/>
    <w:rsid w:val="43900C29"/>
    <w:rsid w:val="465D50E9"/>
    <w:rsid w:val="46EB24CA"/>
    <w:rsid w:val="48DF7FBA"/>
    <w:rsid w:val="4AAE2B8B"/>
    <w:rsid w:val="4C6A4A22"/>
    <w:rsid w:val="515E3779"/>
    <w:rsid w:val="53935088"/>
    <w:rsid w:val="53C157A7"/>
    <w:rsid w:val="54E91052"/>
    <w:rsid w:val="57082FEC"/>
    <w:rsid w:val="58A16BBF"/>
    <w:rsid w:val="5978663C"/>
    <w:rsid w:val="5AE07839"/>
    <w:rsid w:val="5B9D00FA"/>
    <w:rsid w:val="5DBB1A6B"/>
    <w:rsid w:val="5EBB1319"/>
    <w:rsid w:val="60B23053"/>
    <w:rsid w:val="61E31060"/>
    <w:rsid w:val="64E07A97"/>
    <w:rsid w:val="650B506E"/>
    <w:rsid w:val="66E7699E"/>
    <w:rsid w:val="672A2A54"/>
    <w:rsid w:val="67E03550"/>
    <w:rsid w:val="681F1932"/>
    <w:rsid w:val="6C0863EC"/>
    <w:rsid w:val="6F2F3143"/>
    <w:rsid w:val="703C0116"/>
    <w:rsid w:val="72D22C25"/>
    <w:rsid w:val="733F10CA"/>
    <w:rsid w:val="7352422B"/>
    <w:rsid w:val="74994753"/>
    <w:rsid w:val="756F1C6B"/>
    <w:rsid w:val="75785014"/>
    <w:rsid w:val="75A35A20"/>
    <w:rsid w:val="77143B39"/>
    <w:rsid w:val="7FC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48F90"/>
  <w15:docId w15:val="{C14D4E57-DEB8-D64E-BDF4-DF53A9A6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a3">
    <w:name w:val="页眉 字符"/>
    <w:basedOn w:val="a0"/>
    <w:link w:val="a4"/>
    <w:uiPriority w:val="99"/>
    <w:semiHidden/>
    <w:rsid w:val="00890BAC"/>
    <w:rPr>
      <w:sz w:val="18"/>
      <w:szCs w:val="18"/>
    </w:rPr>
  </w:style>
  <w:style w:type="character" w:customStyle="1" w:styleId="font01">
    <w:name w:val="font0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a5">
    <w:name w:val="页脚 字符"/>
    <w:basedOn w:val="a0"/>
    <w:link w:val="a6"/>
    <w:uiPriority w:val="99"/>
    <w:semiHidden/>
    <w:rsid w:val="00890BAC"/>
    <w:rPr>
      <w:sz w:val="18"/>
      <w:szCs w:val="18"/>
    </w:rPr>
  </w:style>
  <w:style w:type="character" w:customStyle="1" w:styleId="font11">
    <w:name w:val="font1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90BA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4">
    <w:name w:val="header"/>
    <w:basedOn w:val="a"/>
    <w:link w:val="a3"/>
    <w:uiPriority w:val="99"/>
    <w:unhideWhenUsed/>
    <w:rsid w:val="0089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89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890BAC"/>
    <w:pPr>
      <w:ind w:firstLineChars="200" w:firstLine="420"/>
    </w:pPr>
  </w:style>
  <w:style w:type="table" w:styleId="a8">
    <w:name w:val="Table Grid"/>
    <w:basedOn w:val="a1"/>
    <w:uiPriority w:val="59"/>
    <w:rsid w:val="0089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B9F4-7114-438B-83EA-D33DB71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M5619</cp:lastModifiedBy>
  <cp:revision>2</cp:revision>
  <cp:lastPrinted>2020-09-21T01:53:00Z</cp:lastPrinted>
  <dcterms:created xsi:type="dcterms:W3CDTF">2024-04-30T09:56:00Z</dcterms:created>
  <dcterms:modified xsi:type="dcterms:W3CDTF">2024-04-30T09:56:00Z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