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05425">
      <w:pPr>
        <w:pStyle w:val="3"/>
        <w:bidi w:val="0"/>
        <w:rPr>
          <w:rFonts w:hint="eastAsia" w:ascii="方正楷体_GB2312" w:hAnsi="方正楷体_GB2312" w:eastAsia="方正楷体_GB2312" w:cs="方正楷体_GB2312"/>
          <w:b/>
          <w:bCs/>
          <w:sz w:val="32"/>
          <w:szCs w:val="32"/>
          <w:lang w:eastAsia="zh-CN"/>
        </w:rPr>
      </w:pPr>
      <w:r>
        <w:rPr>
          <w:rFonts w:hint="eastAsia" w:ascii="方正楷体_GB2312" w:hAnsi="方正楷体_GB2312" w:eastAsia="方正楷体_GB2312" w:cs="方正楷体_GB2312"/>
          <w:b/>
          <w:bCs/>
          <w:sz w:val="32"/>
          <w:szCs w:val="32"/>
          <w:lang w:eastAsia="zh-CN"/>
        </w:rPr>
        <w:t>新闻专题（广播专题）</w:t>
      </w:r>
    </w:p>
    <w:p w14:paraId="03460DF5">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80" w:lineRule="exact"/>
        <w:ind w:left="0" w:right="0" w:firstLine="720" w:firstLineChars="200"/>
        <w:jc w:val="center"/>
        <w:textAlignment w:val="auto"/>
        <w:rPr>
          <w:rFonts w:hint="eastAsia" w:ascii="方正公文小标宋" w:hAnsi="方正公文小标宋" w:eastAsia="方正公文小标宋" w:cs="方正公文小标宋"/>
          <w:i w:val="0"/>
          <w:iCs w:val="0"/>
          <w:caps w:val="0"/>
          <w:color w:val="0F1115"/>
          <w:spacing w:val="0"/>
          <w:sz w:val="36"/>
          <w:szCs w:val="36"/>
          <w:shd w:val="clear" w:fill="FFFFFF"/>
        </w:rPr>
      </w:pPr>
    </w:p>
    <w:p w14:paraId="7CD19B2E">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80" w:lineRule="exact"/>
        <w:ind w:right="0"/>
        <w:jc w:val="center"/>
        <w:textAlignment w:val="auto"/>
        <w:rPr>
          <w:rFonts w:hint="eastAsia" w:ascii="方正公文小标宋" w:hAnsi="方正公文小标宋" w:eastAsia="方正公文小标宋" w:cs="方正公文小标宋"/>
          <w:i w:val="0"/>
          <w:iCs w:val="0"/>
          <w:caps w:val="0"/>
          <w:color w:val="0F1115"/>
          <w:spacing w:val="0"/>
          <w:sz w:val="36"/>
          <w:szCs w:val="36"/>
          <w:shd w:val="clear" w:fill="FFFFFF"/>
          <w:lang w:eastAsia="zh-CN"/>
        </w:rPr>
      </w:pPr>
      <w:r>
        <w:rPr>
          <w:rFonts w:hint="eastAsia" w:ascii="方正公文小标宋" w:hAnsi="方正公文小标宋" w:eastAsia="方正公文小标宋" w:cs="方正公文小标宋"/>
          <w:i w:val="0"/>
          <w:iCs w:val="0"/>
          <w:caps w:val="0"/>
          <w:color w:val="0F1115"/>
          <w:spacing w:val="0"/>
          <w:sz w:val="36"/>
          <w:szCs w:val="36"/>
          <w:shd w:val="clear" w:fill="FFFFFF"/>
        </w:rPr>
        <w:t>流动的中国：</w:t>
      </w:r>
      <w:r>
        <w:rPr>
          <w:rFonts w:hint="eastAsia" w:ascii="方正公文小标宋" w:hAnsi="方正公文小标宋" w:eastAsia="方正公文小标宋" w:cs="方正公文小标宋"/>
          <w:i w:val="0"/>
          <w:iCs w:val="0"/>
          <w:caps w:val="0"/>
          <w:color w:val="0F1115"/>
          <w:spacing w:val="0"/>
          <w:sz w:val="36"/>
          <w:szCs w:val="36"/>
          <w:shd w:val="clear" w:fill="FFFFFF"/>
          <w:lang w:eastAsia="zh-CN"/>
        </w:rPr>
        <w:t>从“四等小站”到全球枢纽</w:t>
      </w:r>
    </w:p>
    <w:p w14:paraId="0D44A08D">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right="0"/>
        <w:jc w:val="center"/>
        <w:textAlignment w:val="auto"/>
        <w:rPr>
          <w:rFonts w:hint="default" w:ascii="Segoe UI" w:hAnsi="Segoe UI" w:eastAsia="宋体" w:cs="Segoe UI"/>
          <w:i w:val="0"/>
          <w:iCs w:val="0"/>
          <w:caps w:val="0"/>
          <w:color w:val="0F1115"/>
          <w:spacing w:val="0"/>
          <w:sz w:val="24"/>
          <w:szCs w:val="24"/>
          <w:shd w:val="clear" w:fill="FFFFFF"/>
          <w:lang w:val="en-US" w:eastAsia="zh-CN"/>
        </w:rPr>
      </w:pPr>
      <w:r>
        <w:rPr>
          <w:rFonts w:hint="eastAsia" w:ascii="Segoe UI" w:hAnsi="Segoe UI" w:eastAsia="宋体" w:cs="Segoe UI"/>
          <w:i w:val="0"/>
          <w:iCs w:val="0"/>
          <w:caps w:val="0"/>
          <w:color w:val="0F1115"/>
          <w:spacing w:val="0"/>
          <w:sz w:val="24"/>
          <w:szCs w:val="24"/>
          <w:shd w:val="clear" w:fill="FFFFFF"/>
          <w:lang w:val="en-US" w:eastAsia="zh-CN"/>
        </w:rPr>
        <w:t>重庆市江津区融媒体中心 杜燕妮 邓冰鑫 周娅</w:t>
      </w:r>
    </w:p>
    <w:p w14:paraId="692B21F5">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p>
    <w:p w14:paraId="3C4C822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val="en-US" w:eastAsia="zh-CN"/>
        </w:rPr>
      </w:pPr>
      <w:r>
        <w:rPr>
          <w:rFonts w:hint="eastAsia" w:ascii="Segoe UI" w:hAnsi="Segoe UI" w:eastAsia="宋体" w:cs="Segoe UI"/>
          <w:i w:val="0"/>
          <w:iCs w:val="0"/>
          <w:caps w:val="0"/>
          <w:color w:val="0F1115"/>
          <w:spacing w:val="0"/>
          <w:sz w:val="24"/>
          <w:szCs w:val="24"/>
          <w:shd w:val="clear" w:fill="FFFFFF"/>
          <w:lang w:eastAsia="zh-CN"/>
        </w:rPr>
        <w:t>【正文】</w:t>
      </w:r>
      <w:r>
        <w:rPr>
          <w:rFonts w:hint="eastAsia" w:ascii="Segoe UI" w:hAnsi="Segoe UI" w:eastAsia="宋体" w:cs="Segoe UI"/>
          <w:i w:val="0"/>
          <w:iCs w:val="0"/>
          <w:caps w:val="0"/>
          <w:color w:val="0F1115"/>
          <w:spacing w:val="0"/>
          <w:sz w:val="24"/>
          <w:szCs w:val="24"/>
          <w:shd w:val="clear" w:fill="FFFFFF"/>
          <w:lang w:val="en-US" w:eastAsia="zh-CN"/>
        </w:rPr>
        <w:t>在</w:t>
      </w:r>
      <w:r>
        <w:rPr>
          <w:rFonts w:hint="eastAsia" w:ascii="Segoe UI" w:hAnsi="Segoe UI" w:eastAsia="宋体" w:cs="Segoe UI"/>
          <w:i w:val="0"/>
          <w:iCs w:val="0"/>
          <w:caps w:val="0"/>
          <w:color w:val="0F1115"/>
          <w:spacing w:val="0"/>
          <w:sz w:val="24"/>
          <w:szCs w:val="24"/>
          <w:shd w:val="clear" w:fill="FFFFFF"/>
          <w:lang w:eastAsia="zh-CN"/>
        </w:rPr>
        <w:t>重庆江津，</w:t>
      </w:r>
      <w:r>
        <w:rPr>
          <w:rFonts w:hint="eastAsia" w:ascii="Segoe UI" w:hAnsi="Segoe UI" w:eastAsia="宋体" w:cs="Segoe UI"/>
          <w:i w:val="0"/>
          <w:iCs w:val="0"/>
          <w:caps w:val="0"/>
          <w:color w:val="0F1115"/>
          <w:spacing w:val="0"/>
          <w:sz w:val="24"/>
          <w:szCs w:val="24"/>
          <w:shd w:val="clear" w:fill="FFFFFF"/>
          <w:lang w:val="en-US" w:eastAsia="zh-CN"/>
        </w:rPr>
        <w:t>有一个名叫</w:t>
      </w:r>
      <w:r>
        <w:rPr>
          <w:rFonts w:hint="eastAsia" w:ascii="Segoe UI" w:hAnsi="Segoe UI" w:eastAsia="宋体" w:cs="Segoe UI"/>
          <w:i w:val="0"/>
          <w:iCs w:val="0"/>
          <w:caps w:val="0"/>
          <w:color w:val="0F1115"/>
          <w:spacing w:val="0"/>
          <w:sz w:val="24"/>
          <w:szCs w:val="24"/>
          <w:shd w:val="clear" w:fill="FFFFFF"/>
          <w:lang w:eastAsia="zh-CN"/>
        </w:rPr>
        <w:t>小南垭</w:t>
      </w:r>
      <w:r>
        <w:rPr>
          <w:rFonts w:hint="eastAsia" w:ascii="Segoe UI" w:hAnsi="Segoe UI" w:eastAsia="宋体" w:cs="Segoe UI"/>
          <w:i w:val="0"/>
          <w:iCs w:val="0"/>
          <w:caps w:val="0"/>
          <w:color w:val="0F1115"/>
          <w:spacing w:val="0"/>
          <w:sz w:val="24"/>
          <w:szCs w:val="24"/>
          <w:shd w:val="clear" w:fill="FFFFFF"/>
          <w:lang w:val="en-US" w:eastAsia="zh-CN"/>
        </w:rPr>
        <w:t>的火车站。它</w:t>
      </w:r>
      <w:r>
        <w:rPr>
          <w:rFonts w:hint="eastAsia" w:ascii="Segoe UI" w:hAnsi="Segoe UI" w:eastAsia="宋体" w:cs="Segoe UI"/>
          <w:i w:val="0"/>
          <w:iCs w:val="0"/>
          <w:caps w:val="0"/>
          <w:color w:val="0F1115"/>
          <w:spacing w:val="0"/>
          <w:sz w:val="24"/>
          <w:szCs w:val="24"/>
          <w:shd w:val="clear" w:fill="FFFFFF"/>
          <w:lang w:eastAsia="zh-CN"/>
        </w:rPr>
        <w:t>始建于上世纪70年代，在漫长岁月里，只是川黔铁路线上一个寂静的“四等小站”。</w:t>
      </w:r>
      <w:r>
        <w:rPr>
          <w:rFonts w:hint="default" w:ascii="Segoe UI" w:hAnsi="Segoe UI" w:eastAsia="Segoe UI" w:cs="Segoe UI"/>
          <w:i w:val="0"/>
          <w:iCs w:val="0"/>
          <w:caps w:val="0"/>
          <w:color w:val="0F1115"/>
          <w:spacing w:val="0"/>
          <w:sz w:val="24"/>
          <w:szCs w:val="24"/>
          <w:shd w:val="clear" w:fill="FFFFFF"/>
        </w:rPr>
        <w:t>每天，只有寥寥几趟慢车在这里停靠，载着零星的货物，又缓缓驶入无边的山林之间</w:t>
      </w:r>
      <w:r>
        <w:rPr>
          <w:rFonts w:hint="eastAsia" w:ascii="Segoe UI" w:hAnsi="Segoe UI" w:eastAsia="宋体" w:cs="Segoe UI"/>
          <w:i w:val="0"/>
          <w:iCs w:val="0"/>
          <w:caps w:val="0"/>
          <w:color w:val="0F1115"/>
          <w:spacing w:val="0"/>
          <w:sz w:val="24"/>
          <w:szCs w:val="24"/>
          <w:shd w:val="clear" w:fill="FFFFFF"/>
          <w:lang w:eastAsia="zh-CN"/>
        </w:rPr>
        <w:t>。</w:t>
      </w:r>
    </w:p>
    <w:p w14:paraId="1D8D49D2">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default" w:ascii="Segoe UI" w:hAnsi="Segoe UI" w:eastAsia="Segoe UI" w:cs="Segoe UI"/>
          <w:i w:val="0"/>
          <w:iCs w:val="0"/>
          <w:caps w:val="0"/>
          <w:color w:val="000000" w:themeColor="text1"/>
          <w:spacing w:val="0"/>
          <w:kern w:val="2"/>
          <w:sz w:val="24"/>
          <w:szCs w:val="24"/>
          <w:shd w:val="clear" w:fill="FFFFFF"/>
          <w:lang w:val="en-US" w:eastAsia="zh-CN" w:bidi="ar-SA"/>
          <w14:textFill>
            <w14:solidFill>
              <w14:schemeClr w14:val="tx1"/>
            </w14:solidFill>
          </w14:textFill>
        </w:rPr>
      </w:pPr>
      <w:r>
        <w:rPr>
          <w:rFonts w:hint="eastAsia" w:ascii="Segoe UI" w:hAnsi="Segoe UI" w:eastAsia="Segoe UI" w:cs="Segoe UI"/>
          <w:i w:val="0"/>
          <w:iCs w:val="0"/>
          <w:caps w:val="0"/>
          <w:color w:val="0F1115"/>
          <w:spacing w:val="0"/>
          <w:kern w:val="2"/>
          <w:sz w:val="24"/>
          <w:szCs w:val="24"/>
          <w:shd w:val="clear" w:fill="FFFFFF"/>
          <w:lang w:val="en-US" w:eastAsia="zh-CN" w:bidi="ar-SA"/>
        </w:rPr>
        <w:t>【正文】</w:t>
      </w:r>
      <w:r>
        <w:rPr>
          <w:rFonts w:hint="default" w:ascii="Segoe UI" w:hAnsi="Segoe UI" w:eastAsia="Segoe UI" w:cs="Segoe UI"/>
          <w:i w:val="0"/>
          <w:iCs w:val="0"/>
          <w:caps w:val="0"/>
          <w:color w:val="0F1115"/>
          <w:spacing w:val="0"/>
          <w:kern w:val="2"/>
          <w:sz w:val="24"/>
          <w:szCs w:val="24"/>
          <w:shd w:val="clear" w:fill="FFFFFF"/>
          <w:lang w:val="en-US" w:eastAsia="zh-CN" w:bidi="ar-SA"/>
        </w:rPr>
        <w:t>谁能想到，这个昔日默默无闻的的</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四等小站</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，今天会蜕变成笛声长鸣、货通四海的国际物流枢纽？十年时间，它打破地理桎梏，深度融入</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一带一路</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建设、西部陆海新通道和长江经济带高质量发展</w:t>
      </w:r>
      <w:r>
        <w:rPr>
          <w:rFonts w:hint="eastAsia" w:ascii="Segoe UI" w:hAnsi="Segoe UI" w:eastAsia="Segoe UI" w:cs="Segoe UI"/>
          <w:i w:val="0"/>
          <w:iCs w:val="0"/>
          <w:caps w:val="0"/>
          <w:color w:val="0F1115"/>
          <w:spacing w:val="0"/>
          <w:kern w:val="2"/>
          <w:sz w:val="24"/>
          <w:szCs w:val="24"/>
          <w:shd w:val="clear" w:fill="FFFFFF"/>
          <w:lang w:val="en-US" w:eastAsia="zh-CN" w:bidi="ar-SA"/>
        </w:rPr>
        <w:t>等</w:t>
      </w:r>
      <w:r>
        <w:rPr>
          <w:rFonts w:hint="default" w:ascii="Segoe UI" w:hAnsi="Segoe UI" w:eastAsia="Segoe UI" w:cs="Segoe UI"/>
          <w:i w:val="0"/>
          <w:iCs w:val="0"/>
          <w:caps w:val="0"/>
          <w:color w:val="0F1115"/>
          <w:spacing w:val="0"/>
          <w:kern w:val="2"/>
          <w:sz w:val="24"/>
          <w:szCs w:val="24"/>
          <w:shd w:val="clear" w:fill="FFFFFF"/>
          <w:lang w:val="en-US" w:eastAsia="zh-CN" w:bidi="ar-SA"/>
        </w:rPr>
        <w:t>国家战略，构建起一张贯通东西、联结南北的流通大动脉。从</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内陆腹地</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到</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开放前沿</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，小南垭的变迁，正是重庆作为一座不靠海、不沿边的内陆之城，主动融入国家开放大局的生动诠释。现在，请跟随我们的声音，一起走进这场关于</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流动</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kern w:val="2"/>
          <w:sz w:val="24"/>
          <w:szCs w:val="24"/>
          <w:shd w:val="clear" w:fill="FFFFFF"/>
          <w:lang w:val="en-US" w:eastAsia="zh-CN" w:bidi="ar-SA"/>
        </w:rPr>
        <w:t>的故事。</w:t>
      </w:r>
      <w:r>
        <w:rPr>
          <w:rFonts w:hint="default" w:ascii="Segoe UI" w:hAnsi="Segoe UI" w:eastAsia="Segoe UI" w:cs="Segoe UI"/>
          <w:i w:val="0"/>
          <w:iCs w:val="0"/>
          <w:caps w:val="0"/>
          <w:color w:val="000000" w:themeColor="text1"/>
          <w:spacing w:val="0"/>
          <w:kern w:val="2"/>
          <w:sz w:val="24"/>
          <w:szCs w:val="24"/>
          <w:shd w:val="clear" w:fill="FFFFFF"/>
          <w:lang w:val="en-US" w:eastAsia="zh-CN" w:bidi="ar-SA"/>
          <w14:textFill>
            <w14:solidFill>
              <w14:schemeClr w14:val="tx1"/>
            </w14:solidFill>
          </w14:textFill>
        </w:rPr>
        <w:t>请听广播专题</w:t>
      </w:r>
      <w:r>
        <w:rPr>
          <w:rFonts w:hint="eastAsia" w:ascii="Segoe UI" w:hAnsi="Segoe UI" w:eastAsia="宋体" w:cs="Segoe UI"/>
          <w:i w:val="0"/>
          <w:iCs w:val="0"/>
          <w:caps w:val="0"/>
          <w:color w:val="000000" w:themeColor="text1"/>
          <w:spacing w:val="0"/>
          <w:sz w:val="24"/>
          <w:szCs w:val="24"/>
          <w:shd w:val="clear" w:fill="FFFFFF"/>
          <w:lang w:val="en-US" w:eastAsia="zh-CN"/>
          <w14:textFill>
            <w14:solidFill>
              <w14:schemeClr w14:val="tx1"/>
            </w14:solidFill>
          </w14:textFill>
        </w:rPr>
        <w:t>《</w:t>
      </w:r>
      <w:r>
        <w:rPr>
          <w:rFonts w:hint="default" w:ascii="Segoe UI" w:hAnsi="Segoe UI" w:eastAsia="宋体" w:cs="Segoe UI"/>
          <w:i w:val="0"/>
          <w:iCs w:val="0"/>
          <w:caps w:val="0"/>
          <w:color w:val="000000" w:themeColor="text1"/>
          <w:spacing w:val="0"/>
          <w:sz w:val="24"/>
          <w:szCs w:val="24"/>
          <w:shd w:val="clear" w:fill="FFFFFF"/>
          <w:lang w:val="en-US" w:eastAsia="zh-CN"/>
          <w14:textFill>
            <w14:solidFill>
              <w14:schemeClr w14:val="tx1"/>
            </w14:solidFill>
          </w14:textFill>
        </w:rPr>
        <w:t>流动的中国：</w:t>
      </w:r>
      <w:r>
        <w:rPr>
          <w:rFonts w:hint="eastAsia" w:ascii="Segoe UI" w:hAnsi="Segoe UI" w:eastAsia="宋体" w:cs="Segoe UI"/>
          <w:i w:val="0"/>
          <w:iCs w:val="0"/>
          <w:caps w:val="0"/>
          <w:color w:val="000000" w:themeColor="text1"/>
          <w:spacing w:val="0"/>
          <w:sz w:val="24"/>
          <w:szCs w:val="24"/>
          <w:shd w:val="clear" w:fill="FFFFFF"/>
          <w:lang w:val="en-US" w:eastAsia="zh-CN"/>
          <w14:textFill>
            <w14:solidFill>
              <w14:schemeClr w14:val="tx1"/>
            </w14:solidFill>
          </w14:textFill>
        </w:rPr>
        <w:t>从“四等小站”到“全球枢纽”》。</w:t>
      </w:r>
    </w:p>
    <w:p w14:paraId="3DD1788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default" w:ascii="Segoe UI" w:hAnsi="Segoe UI" w:eastAsia="Segoe UI" w:cs="Segoe UI"/>
          <w:i w:val="0"/>
          <w:iCs w:val="0"/>
          <w:caps w:val="0"/>
          <w:color w:val="000000" w:themeColor="text1"/>
          <w:spacing w:val="0"/>
          <w:kern w:val="2"/>
          <w:sz w:val="24"/>
          <w:szCs w:val="24"/>
          <w:shd w:val="clear" w:fill="FFFFFF"/>
          <w:lang w:val="en-US" w:eastAsia="zh-CN" w:bidi="ar-SA"/>
          <w14:textFill>
            <w14:solidFill>
              <w14:schemeClr w14:val="tx1"/>
            </w14:solidFill>
          </w14:textFill>
        </w:rPr>
      </w:pPr>
    </w:p>
    <w:p w14:paraId="7A3913D5">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right="0"/>
        <w:jc w:val="center"/>
        <w:textAlignment w:val="auto"/>
        <w:rPr>
          <w:rFonts w:hint="default" w:ascii="Segoe UI" w:hAnsi="Segoe UI" w:eastAsia="Segoe UI" w:cs="Segoe UI"/>
          <w:i w:val="0"/>
          <w:iCs w:val="0"/>
          <w:caps w:val="0"/>
          <w:color w:val="0F1115"/>
          <w:spacing w:val="0"/>
          <w:sz w:val="24"/>
          <w:szCs w:val="24"/>
        </w:rPr>
      </w:pPr>
      <w:r>
        <w:rPr>
          <w:rStyle w:val="7"/>
          <w:rFonts w:hint="default" w:ascii="Segoe UI" w:hAnsi="Segoe UI" w:eastAsia="Segoe UI" w:cs="Segoe UI"/>
          <w:b/>
          <w:bCs/>
          <w:i w:val="0"/>
          <w:iCs w:val="0"/>
          <w:caps w:val="0"/>
          <w:color w:val="0F1115"/>
          <w:spacing w:val="0"/>
          <w:sz w:val="24"/>
          <w:szCs w:val="24"/>
          <w:shd w:val="clear" w:fill="FFFFFF"/>
        </w:rPr>
        <w:t>第一章：</w:t>
      </w:r>
      <w:r>
        <w:rPr>
          <w:rStyle w:val="7"/>
          <w:rFonts w:hint="eastAsia" w:ascii="Segoe UI" w:hAnsi="Segoe UI" w:eastAsia="宋体" w:cs="Segoe UI"/>
          <w:b/>
          <w:bCs/>
          <w:i w:val="0"/>
          <w:iCs w:val="0"/>
          <w:caps w:val="0"/>
          <w:color w:val="0F1115"/>
          <w:spacing w:val="0"/>
          <w:sz w:val="24"/>
          <w:szCs w:val="24"/>
          <w:shd w:val="clear" w:fill="FFFFFF"/>
          <w:lang w:eastAsia="zh-CN"/>
        </w:rPr>
        <w:t>蜕变</w:t>
      </w:r>
      <w:r>
        <w:rPr>
          <w:rStyle w:val="7"/>
          <w:rFonts w:hint="default" w:ascii="Segoe UI" w:hAnsi="Segoe UI" w:eastAsia="Segoe UI" w:cs="Segoe UI"/>
          <w:b/>
          <w:bCs/>
          <w:i w:val="0"/>
          <w:iCs w:val="0"/>
          <w:caps w:val="0"/>
          <w:color w:val="0F1115"/>
          <w:spacing w:val="0"/>
          <w:sz w:val="24"/>
          <w:szCs w:val="24"/>
          <w:shd w:val="clear" w:fill="FFFFFF"/>
        </w:rPr>
        <w:t>破局——从</w:t>
      </w:r>
      <w:r>
        <w:rPr>
          <w:rStyle w:val="7"/>
          <w:rFonts w:hint="eastAsia" w:ascii="Segoe UI" w:hAnsi="Segoe UI" w:eastAsia="宋体" w:cs="Segoe UI"/>
          <w:b/>
          <w:bCs/>
          <w:i w:val="0"/>
          <w:iCs w:val="0"/>
          <w:caps w:val="0"/>
          <w:color w:val="0F1115"/>
          <w:spacing w:val="0"/>
          <w:sz w:val="24"/>
          <w:szCs w:val="24"/>
          <w:shd w:val="clear" w:fill="FFFFFF"/>
          <w:lang w:eastAsia="zh-CN"/>
        </w:rPr>
        <w:t>“</w:t>
      </w:r>
      <w:r>
        <w:rPr>
          <w:rStyle w:val="7"/>
          <w:rFonts w:hint="default" w:ascii="Segoe UI" w:hAnsi="Segoe UI" w:eastAsia="Segoe UI" w:cs="Segoe UI"/>
          <w:b/>
          <w:bCs/>
          <w:i w:val="0"/>
          <w:iCs w:val="0"/>
          <w:caps w:val="0"/>
          <w:color w:val="0F1115"/>
          <w:spacing w:val="0"/>
          <w:sz w:val="24"/>
          <w:szCs w:val="24"/>
          <w:shd w:val="clear" w:fill="FFFFFF"/>
        </w:rPr>
        <w:t>神经末梢</w:t>
      </w:r>
      <w:r>
        <w:rPr>
          <w:rStyle w:val="7"/>
          <w:rFonts w:hint="eastAsia" w:ascii="Segoe UI" w:hAnsi="Segoe UI" w:eastAsia="宋体" w:cs="Segoe UI"/>
          <w:b/>
          <w:bCs/>
          <w:i w:val="0"/>
          <w:iCs w:val="0"/>
          <w:caps w:val="0"/>
          <w:color w:val="0F1115"/>
          <w:spacing w:val="0"/>
          <w:sz w:val="24"/>
          <w:szCs w:val="24"/>
          <w:shd w:val="clear" w:fill="FFFFFF"/>
          <w:lang w:eastAsia="zh-CN"/>
        </w:rPr>
        <w:t>”</w:t>
      </w:r>
      <w:r>
        <w:rPr>
          <w:rStyle w:val="7"/>
          <w:rFonts w:hint="default" w:ascii="Segoe UI" w:hAnsi="Segoe UI" w:eastAsia="Segoe UI" w:cs="Segoe UI"/>
          <w:b/>
          <w:bCs/>
          <w:i w:val="0"/>
          <w:iCs w:val="0"/>
          <w:caps w:val="0"/>
          <w:color w:val="0F1115"/>
          <w:spacing w:val="0"/>
          <w:sz w:val="24"/>
          <w:szCs w:val="24"/>
          <w:shd w:val="clear" w:fill="FFFFFF"/>
        </w:rPr>
        <w:t>到</w:t>
      </w:r>
      <w:r>
        <w:rPr>
          <w:rStyle w:val="7"/>
          <w:rFonts w:hint="eastAsia" w:ascii="Segoe UI" w:hAnsi="Segoe UI" w:eastAsia="宋体" w:cs="Segoe UI"/>
          <w:b/>
          <w:bCs/>
          <w:i w:val="0"/>
          <w:iCs w:val="0"/>
          <w:caps w:val="0"/>
          <w:color w:val="0F1115"/>
          <w:spacing w:val="0"/>
          <w:sz w:val="24"/>
          <w:szCs w:val="24"/>
          <w:shd w:val="clear" w:fill="FFFFFF"/>
          <w:lang w:eastAsia="zh-CN"/>
        </w:rPr>
        <w:t>“</w:t>
      </w:r>
      <w:r>
        <w:rPr>
          <w:rStyle w:val="7"/>
          <w:rFonts w:hint="default" w:ascii="Segoe UI" w:hAnsi="Segoe UI" w:eastAsia="Segoe UI" w:cs="Segoe UI"/>
          <w:b/>
          <w:bCs/>
          <w:i w:val="0"/>
          <w:iCs w:val="0"/>
          <w:caps w:val="0"/>
          <w:color w:val="0F1115"/>
          <w:spacing w:val="0"/>
          <w:sz w:val="24"/>
          <w:szCs w:val="24"/>
          <w:shd w:val="clear" w:fill="FFFFFF"/>
        </w:rPr>
        <w:t>开放前沿</w:t>
      </w:r>
      <w:r>
        <w:rPr>
          <w:rStyle w:val="7"/>
          <w:rFonts w:hint="eastAsia" w:ascii="Segoe UI" w:hAnsi="Segoe UI" w:eastAsia="宋体" w:cs="Segoe UI"/>
          <w:b/>
          <w:bCs/>
          <w:i w:val="0"/>
          <w:iCs w:val="0"/>
          <w:caps w:val="0"/>
          <w:color w:val="0F1115"/>
          <w:spacing w:val="0"/>
          <w:sz w:val="24"/>
          <w:szCs w:val="24"/>
          <w:shd w:val="clear" w:fill="FFFFFF"/>
          <w:lang w:eastAsia="zh-CN"/>
        </w:rPr>
        <w:t>”</w:t>
      </w:r>
    </w:p>
    <w:p w14:paraId="2054ECE1">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p>
    <w:p w14:paraId="06198EDB">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default" w:ascii="Segoe UI" w:hAnsi="Segoe UI" w:eastAsia="Segoe UI" w:cs="Segoe UI"/>
          <w:i w:val="0"/>
          <w:iCs w:val="0"/>
          <w:caps w:val="0"/>
          <w:color w:val="0F1115"/>
          <w:spacing w:val="0"/>
          <w:sz w:val="24"/>
          <w:szCs w:val="24"/>
          <w:shd w:val="clear" w:fill="FFFFFF"/>
        </w:rPr>
      </w:pPr>
      <w:r>
        <w:rPr>
          <w:rFonts w:hint="eastAsia" w:ascii="Segoe UI" w:hAnsi="Segoe UI" w:eastAsia="宋体" w:cs="Segoe UI"/>
          <w:i w:val="0"/>
          <w:iCs w:val="0"/>
          <w:caps w:val="0"/>
          <w:color w:val="0F1115"/>
          <w:spacing w:val="0"/>
          <w:sz w:val="24"/>
          <w:szCs w:val="24"/>
          <w:shd w:val="clear" w:fill="FFFFFF"/>
          <w:lang w:eastAsia="zh-CN"/>
        </w:rPr>
        <w:t>【正文】</w:t>
      </w:r>
      <w:r>
        <w:rPr>
          <w:rFonts w:hint="default" w:ascii="Segoe UI" w:hAnsi="Segoe UI" w:eastAsia="Segoe UI" w:cs="Segoe UI"/>
          <w:i w:val="0"/>
          <w:iCs w:val="0"/>
          <w:caps w:val="0"/>
          <w:color w:val="0F1115"/>
          <w:spacing w:val="0"/>
          <w:sz w:val="24"/>
          <w:szCs w:val="24"/>
          <w:shd w:val="clear" w:fill="FFFFFF"/>
        </w:rPr>
        <w:t>小南垭站的调度中心，犹如</w:t>
      </w:r>
      <w:r>
        <w:rPr>
          <w:rFonts w:hint="eastAsia" w:ascii="Segoe UI" w:hAnsi="Segoe UI" w:eastAsia="宋体" w:cs="Segoe UI"/>
          <w:i w:val="0"/>
          <w:iCs w:val="0"/>
          <w:caps w:val="0"/>
          <w:color w:val="0F1115"/>
          <w:spacing w:val="0"/>
          <w:sz w:val="24"/>
          <w:szCs w:val="24"/>
          <w:shd w:val="clear" w:fill="FFFFFF"/>
          <w:lang w:eastAsia="zh-CN"/>
        </w:rPr>
        <w:t>一</w:t>
      </w:r>
      <w:r>
        <w:rPr>
          <w:rFonts w:hint="default" w:ascii="Segoe UI" w:hAnsi="Segoe UI" w:eastAsia="Segoe UI" w:cs="Segoe UI"/>
          <w:i w:val="0"/>
          <w:iCs w:val="0"/>
          <w:caps w:val="0"/>
          <w:color w:val="0F1115"/>
          <w:spacing w:val="0"/>
          <w:sz w:val="24"/>
          <w:szCs w:val="24"/>
          <w:shd w:val="clear" w:fill="FFFFFF"/>
        </w:rPr>
        <w:t>座新兴</w:t>
      </w:r>
      <w:r>
        <w:rPr>
          <w:rFonts w:hint="eastAsia" w:ascii="Segoe UI" w:hAnsi="Segoe UI" w:eastAsia="宋体" w:cs="Segoe UI"/>
          <w:i w:val="0"/>
          <w:iCs w:val="0"/>
          <w:caps w:val="0"/>
          <w:color w:val="0F1115"/>
          <w:spacing w:val="0"/>
          <w:sz w:val="24"/>
          <w:szCs w:val="24"/>
          <w:shd w:val="clear" w:fill="FFFFFF"/>
          <w:lang w:eastAsia="zh-CN"/>
        </w:rPr>
        <w:t>国际枢纽之城</w:t>
      </w:r>
      <w:r>
        <w:rPr>
          <w:rFonts w:hint="default" w:ascii="Segoe UI" w:hAnsi="Segoe UI" w:eastAsia="Segoe UI" w:cs="Segoe UI"/>
          <w:i w:val="0"/>
          <w:iCs w:val="0"/>
          <w:caps w:val="0"/>
          <w:color w:val="0F1115"/>
          <w:spacing w:val="0"/>
          <w:sz w:val="24"/>
          <w:szCs w:val="24"/>
          <w:shd w:val="clear" w:fill="FFFFFF"/>
        </w:rPr>
        <w:t>搏动的心脏。在这里，我们见到了调度员陈健。201</w:t>
      </w:r>
      <w:r>
        <w:rPr>
          <w:rFonts w:hint="eastAsia" w:ascii="Segoe UI" w:hAnsi="Segoe UI" w:eastAsia="宋体" w:cs="Segoe UI"/>
          <w:i w:val="0"/>
          <w:iCs w:val="0"/>
          <w:caps w:val="0"/>
          <w:color w:val="0F1115"/>
          <w:spacing w:val="0"/>
          <w:sz w:val="24"/>
          <w:szCs w:val="24"/>
          <w:shd w:val="clear" w:fill="FFFFFF"/>
          <w:lang w:val="en-US" w:eastAsia="zh-CN"/>
        </w:rPr>
        <w:t>7</w:t>
      </w:r>
      <w:r>
        <w:rPr>
          <w:rFonts w:hint="default" w:ascii="Segoe UI" w:hAnsi="Segoe UI" w:eastAsia="Segoe UI" w:cs="Segoe UI"/>
          <w:i w:val="0"/>
          <w:iCs w:val="0"/>
          <w:caps w:val="0"/>
          <w:color w:val="0F1115"/>
          <w:spacing w:val="0"/>
          <w:sz w:val="24"/>
          <w:szCs w:val="24"/>
          <w:shd w:val="clear" w:fill="FFFFFF"/>
        </w:rPr>
        <w:t>年</w:t>
      </w:r>
      <w:r>
        <w:rPr>
          <w:rFonts w:hint="eastAsia" w:ascii="Segoe UI" w:hAnsi="Segoe UI" w:eastAsia="宋体" w:cs="Segoe UI"/>
          <w:i w:val="0"/>
          <w:iCs w:val="0"/>
          <w:caps w:val="0"/>
          <w:color w:val="0F1115"/>
          <w:spacing w:val="0"/>
          <w:sz w:val="24"/>
          <w:szCs w:val="24"/>
          <w:shd w:val="clear" w:fill="FFFFFF"/>
          <w:lang w:eastAsia="zh-CN"/>
        </w:rPr>
        <w:t>底</w:t>
      </w:r>
      <w:r>
        <w:rPr>
          <w:rFonts w:hint="default" w:ascii="Segoe UI" w:hAnsi="Segoe UI" w:eastAsia="Segoe UI" w:cs="Segoe UI"/>
          <w:i w:val="0"/>
          <w:iCs w:val="0"/>
          <w:caps w:val="0"/>
          <w:color w:val="0F1115"/>
          <w:spacing w:val="0"/>
          <w:sz w:val="24"/>
          <w:szCs w:val="24"/>
          <w:shd w:val="clear" w:fill="FFFFFF"/>
        </w:rPr>
        <w:t>，他来到小南垭站工作，伴随西部陆海新通道江津班列的开行，陈健亲身见证了其从无到有的发展。</w:t>
      </w:r>
    </w:p>
    <w:p w14:paraId="7CC67AF5">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default" w:ascii="Segoe UI" w:hAnsi="Segoe UI" w:eastAsia="Segoe UI" w:cs="Segoe UI"/>
          <w:i w:val="0"/>
          <w:iCs w:val="0"/>
          <w:caps w:val="0"/>
          <w:color w:val="0F1115"/>
          <w:spacing w:val="0"/>
          <w:sz w:val="24"/>
          <w:szCs w:val="24"/>
          <w:shd w:val="clear" w:fill="FFFFFF"/>
        </w:rPr>
      </w:pPr>
      <w:r>
        <w:rPr>
          <w:rFonts w:hint="eastAsia" w:ascii="Segoe UI" w:hAnsi="Segoe UI" w:eastAsia="宋体" w:cs="Segoe UI"/>
          <w:i w:val="0"/>
          <w:iCs w:val="0"/>
          <w:caps w:val="0"/>
          <w:color w:val="0F1115"/>
          <w:spacing w:val="0"/>
          <w:sz w:val="24"/>
          <w:szCs w:val="24"/>
          <w:shd w:val="clear" w:fill="FFFFFF"/>
          <w:lang w:eastAsia="zh-CN"/>
        </w:rPr>
        <w:t>【正文】</w:t>
      </w:r>
      <w:r>
        <w:rPr>
          <w:rFonts w:hint="default" w:ascii="Segoe UI" w:hAnsi="Segoe UI" w:eastAsia="Segoe UI" w:cs="Segoe UI"/>
          <w:i w:val="0"/>
          <w:iCs w:val="0"/>
          <w:caps w:val="0"/>
          <w:color w:val="0F1115"/>
          <w:spacing w:val="0"/>
          <w:sz w:val="24"/>
          <w:szCs w:val="24"/>
          <w:shd w:val="clear" w:fill="FFFFFF"/>
        </w:rPr>
        <w:t>小南垭站调度员 陈健</w:t>
      </w:r>
    </w:p>
    <w:p w14:paraId="7314FAED">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出录音</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我刚</w:t>
      </w:r>
      <w:r>
        <w:rPr>
          <w:rFonts w:hint="eastAsia" w:ascii="Segoe UI" w:hAnsi="Segoe UI" w:eastAsia="宋体" w:cs="Segoe UI"/>
          <w:i w:val="0"/>
          <w:iCs w:val="0"/>
          <w:caps w:val="0"/>
          <w:color w:val="0F1115"/>
          <w:spacing w:val="0"/>
          <w:sz w:val="24"/>
          <w:szCs w:val="24"/>
          <w:shd w:val="clear" w:fill="FFFFFF"/>
          <w:lang w:eastAsia="zh-CN"/>
        </w:rPr>
        <w:t>调</w:t>
      </w:r>
      <w:r>
        <w:rPr>
          <w:rFonts w:hint="default" w:ascii="Segoe UI" w:hAnsi="Segoe UI" w:eastAsia="Segoe UI" w:cs="Segoe UI"/>
          <w:i w:val="0"/>
          <w:iCs w:val="0"/>
          <w:caps w:val="0"/>
          <w:color w:val="0F1115"/>
          <w:spacing w:val="0"/>
          <w:sz w:val="24"/>
          <w:szCs w:val="24"/>
          <w:shd w:val="clear" w:fill="FFFFFF"/>
        </w:rPr>
        <w:t>来的时候，站场空旷得很</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一天到头见不到几趟车。夜里值班，除了信号机的灯，就只剩下田里的虫叫。</w:t>
      </w:r>
    </w:p>
    <w:p w14:paraId="2D6A187A">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【正文】改变源于国家战略视野的重新聚焦。当“一带一路”的工笔与长江经济带的写意在版图上交汇，小南垭站成为关键的陆海联运枢纽，承担起贯通内陆与海洋的陆路新支点国家战略使命。</w:t>
      </w:r>
      <w:r>
        <w:rPr>
          <w:rFonts w:ascii="Segoe UI" w:hAnsi="Segoe UI" w:eastAsia="Segoe UI" w:cs="Segoe UI"/>
          <w:i w:val="0"/>
          <w:iCs w:val="0"/>
          <w:caps w:val="0"/>
          <w:color w:val="0F1115"/>
          <w:spacing w:val="0"/>
          <w:sz w:val="24"/>
          <w:szCs w:val="24"/>
          <w:shd w:val="clear" w:fill="FFFFFF"/>
        </w:rPr>
        <w:t>2015年，一项总投资45亿元的战略升级拉开帷幕</w:t>
      </w:r>
      <w:r>
        <w:rPr>
          <w:rFonts w:hint="eastAsia" w:ascii="Segoe UI" w:hAnsi="Segoe UI" w:eastAsia="宋体" w:cs="Segoe UI"/>
          <w:i w:val="0"/>
          <w:iCs w:val="0"/>
          <w:caps w:val="0"/>
          <w:color w:val="0F1115"/>
          <w:spacing w:val="0"/>
          <w:sz w:val="24"/>
          <w:szCs w:val="24"/>
          <w:shd w:val="clear" w:fill="FFFFFF"/>
          <w:lang w:eastAsia="zh-CN"/>
        </w:rPr>
        <w:t>，目标是将小南垭站建设成为具备国际标准的物流枢纽。</w:t>
      </w:r>
    </w:p>
    <w:p w14:paraId="4D5C3016">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default" w:ascii="Segoe UI" w:hAnsi="Segoe UI" w:eastAsia="Segoe UI" w:cs="Segoe UI"/>
          <w:i w:val="0"/>
          <w:iCs w:val="0"/>
          <w:caps w:val="0"/>
          <w:color w:val="0F1115"/>
          <w:spacing w:val="0"/>
          <w:sz w:val="24"/>
          <w:szCs w:val="24"/>
          <w:shd w:val="clear" w:fill="FFFFFF"/>
        </w:rPr>
      </w:pPr>
      <w:r>
        <w:rPr>
          <w:rFonts w:hint="eastAsia" w:ascii="Segoe UI" w:hAnsi="Segoe UI" w:eastAsia="宋体" w:cs="Segoe UI"/>
          <w:i w:val="0"/>
          <w:iCs w:val="0"/>
          <w:caps w:val="0"/>
          <w:color w:val="0F1115"/>
          <w:spacing w:val="0"/>
          <w:sz w:val="24"/>
          <w:szCs w:val="24"/>
          <w:shd w:val="clear" w:fill="FFFFFF"/>
          <w:lang w:eastAsia="zh-CN"/>
        </w:rPr>
        <w:t>【正文】2018年4月27日，历史被一声崭新的汽笛改写。首趟西部陆海新通道江津班列从小南垭站</w:t>
      </w:r>
      <w:r>
        <w:rPr>
          <w:rFonts w:ascii="Segoe UI" w:hAnsi="Segoe UI" w:eastAsia="Segoe UI" w:cs="Segoe UI"/>
          <w:i w:val="0"/>
          <w:iCs w:val="0"/>
          <w:caps w:val="0"/>
          <w:color w:val="0F1115"/>
          <w:spacing w:val="0"/>
          <w:sz w:val="24"/>
          <w:szCs w:val="24"/>
          <w:shd w:val="clear" w:fill="FFFFFF"/>
        </w:rPr>
        <w:t>鸣笛启程，满载</w:t>
      </w:r>
      <w:r>
        <w:rPr>
          <w:rFonts w:hint="eastAsia" w:ascii="Segoe UI" w:hAnsi="Segoe UI" w:eastAsia="宋体" w:cs="Segoe UI"/>
          <w:i w:val="0"/>
          <w:iCs w:val="0"/>
          <w:caps w:val="0"/>
          <w:color w:val="0F1115"/>
          <w:spacing w:val="0"/>
          <w:sz w:val="24"/>
          <w:szCs w:val="24"/>
          <w:shd w:val="clear" w:fill="FFFFFF"/>
          <w:lang w:eastAsia="zh-CN"/>
        </w:rPr>
        <w:t>“</w:t>
      </w:r>
      <w:r>
        <w:rPr>
          <w:rFonts w:ascii="Segoe UI" w:hAnsi="Segoe UI" w:eastAsia="Segoe UI" w:cs="Segoe UI"/>
          <w:i w:val="0"/>
          <w:iCs w:val="0"/>
          <w:caps w:val="0"/>
          <w:color w:val="0F1115"/>
          <w:spacing w:val="0"/>
          <w:sz w:val="24"/>
          <w:szCs w:val="24"/>
          <w:shd w:val="clear" w:fill="FFFFFF"/>
        </w:rPr>
        <w:t>重庆造</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汽摩配件、化工产品等货物，向南经广西钦州港出海，最终抵达新加坡等东南亚国家。</w:t>
      </w:r>
    </w:p>
    <w:p w14:paraId="672D77DE">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default" w:ascii="Segoe UI" w:hAnsi="Segoe UI" w:eastAsia="Segoe UI" w:cs="Segoe UI"/>
          <w:i w:val="0"/>
          <w:iCs w:val="0"/>
          <w:caps w:val="0"/>
          <w:color w:val="0F1115"/>
          <w:spacing w:val="0"/>
          <w:sz w:val="24"/>
          <w:szCs w:val="24"/>
          <w:shd w:val="clear" w:fill="FFFFFF"/>
        </w:rPr>
      </w:pPr>
      <w:r>
        <w:rPr>
          <w:rFonts w:hint="eastAsia" w:ascii="Segoe UI" w:hAnsi="Segoe UI" w:eastAsia="宋体" w:cs="Segoe UI"/>
          <w:i w:val="0"/>
          <w:iCs w:val="0"/>
          <w:caps w:val="0"/>
          <w:color w:val="0F1115"/>
          <w:spacing w:val="0"/>
          <w:sz w:val="24"/>
          <w:szCs w:val="24"/>
          <w:shd w:val="clear" w:fill="FFFFFF"/>
          <w:lang w:eastAsia="zh-CN"/>
        </w:rPr>
        <w:t>【正文】</w:t>
      </w:r>
      <w:r>
        <w:rPr>
          <w:rFonts w:hint="default" w:ascii="Segoe UI" w:hAnsi="Segoe UI" w:eastAsia="Segoe UI" w:cs="Segoe UI"/>
          <w:i w:val="0"/>
          <w:iCs w:val="0"/>
          <w:caps w:val="0"/>
          <w:color w:val="0F1115"/>
          <w:spacing w:val="0"/>
          <w:sz w:val="24"/>
          <w:szCs w:val="24"/>
          <w:shd w:val="clear" w:fill="FFFFFF"/>
        </w:rPr>
        <w:t>小南垭站调度员 陈健</w:t>
      </w:r>
    </w:p>
    <w:p w14:paraId="66768D2B">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default" w:ascii="Segoe UI" w:hAnsi="Segoe UI" w:eastAsia="Segoe UI" w:cs="Segoe UI"/>
          <w:i w:val="0"/>
          <w:iCs w:val="0"/>
          <w:caps w:val="0"/>
          <w:color w:val="0F1115"/>
          <w:spacing w:val="0"/>
          <w:sz w:val="24"/>
          <w:szCs w:val="24"/>
          <w:shd w:val="clear" w:fill="FFFFFF"/>
        </w:rPr>
        <w:t>【出录音】</w:t>
      </w:r>
      <w:r>
        <w:rPr>
          <w:rFonts w:hint="eastAsia" w:ascii="Segoe UI" w:hAnsi="Segoe UI" w:eastAsia="宋体" w:cs="Segoe UI"/>
          <w:i w:val="0"/>
          <w:iCs w:val="0"/>
          <w:caps w:val="0"/>
          <w:color w:val="0F1115"/>
          <w:spacing w:val="0"/>
          <w:sz w:val="24"/>
          <w:szCs w:val="24"/>
          <w:shd w:val="clear" w:fill="FFFFFF"/>
          <w:lang w:eastAsia="zh-CN"/>
        </w:rPr>
        <w:t>当时那个车</w:t>
      </w:r>
      <w:r>
        <w:rPr>
          <w:rFonts w:hint="default" w:ascii="Segoe UI" w:hAnsi="Segoe UI" w:eastAsia="Segoe UI" w:cs="Segoe UI"/>
          <w:i w:val="0"/>
          <w:iCs w:val="0"/>
          <w:caps w:val="0"/>
          <w:color w:val="0F1115"/>
          <w:spacing w:val="0"/>
          <w:sz w:val="24"/>
          <w:szCs w:val="24"/>
          <w:shd w:val="clear" w:fill="FFFFFF"/>
        </w:rPr>
        <w:t>和以前那些慢车完全不一样，它起步就那么有劲，声音都不一样，</w:t>
      </w:r>
      <w:r>
        <w:rPr>
          <w:rFonts w:hint="eastAsia" w:ascii="Segoe UI" w:hAnsi="Segoe UI" w:eastAsia="宋体" w:cs="Segoe UI"/>
          <w:i w:val="0"/>
          <w:iCs w:val="0"/>
          <w:caps w:val="0"/>
          <w:color w:val="0F1115"/>
          <w:spacing w:val="0"/>
          <w:sz w:val="24"/>
          <w:szCs w:val="24"/>
          <w:shd w:val="clear" w:fill="FFFFFF"/>
          <w:lang w:val="en-US" w:eastAsia="zh-CN"/>
        </w:rPr>
        <w:t>冲出去的感觉。</w:t>
      </w:r>
      <w:bookmarkStart w:id="0" w:name="_GoBack"/>
      <w:bookmarkEnd w:id="0"/>
      <w:r>
        <w:rPr>
          <w:rFonts w:hint="eastAsia" w:ascii="Segoe UI" w:hAnsi="Segoe UI" w:eastAsia="宋体" w:cs="Segoe UI"/>
          <w:i w:val="0"/>
          <w:iCs w:val="0"/>
          <w:caps w:val="0"/>
          <w:color w:val="0F1115"/>
          <w:spacing w:val="0"/>
          <w:sz w:val="24"/>
          <w:szCs w:val="24"/>
          <w:shd w:val="clear" w:fill="FFFFFF"/>
          <w:lang w:val="en-US" w:eastAsia="zh-CN"/>
        </w:rPr>
        <w:t>真的是越来越快，</w:t>
      </w:r>
      <w:r>
        <w:rPr>
          <w:rFonts w:hint="default" w:ascii="Segoe UI" w:hAnsi="Segoe UI" w:eastAsia="Segoe UI" w:cs="Segoe UI"/>
          <w:i w:val="0"/>
          <w:iCs w:val="0"/>
          <w:caps w:val="0"/>
          <w:color w:val="0F1115"/>
          <w:spacing w:val="0"/>
          <w:sz w:val="24"/>
          <w:szCs w:val="24"/>
          <w:shd w:val="clear" w:fill="FFFFFF"/>
        </w:rPr>
        <w:t>出门远行了</w:t>
      </w:r>
      <w:r>
        <w:rPr>
          <w:rFonts w:hint="eastAsia" w:ascii="Segoe UI" w:hAnsi="Segoe UI" w:eastAsia="宋体" w:cs="Segoe UI"/>
          <w:i w:val="0"/>
          <w:iCs w:val="0"/>
          <w:caps w:val="0"/>
          <w:color w:val="0F1115"/>
          <w:spacing w:val="0"/>
          <w:sz w:val="24"/>
          <w:szCs w:val="24"/>
          <w:shd w:val="clear" w:fill="FFFFFF"/>
          <w:lang w:eastAsia="zh-CN"/>
        </w:rPr>
        <w:t>。</w:t>
      </w:r>
    </w:p>
    <w:p w14:paraId="31DA9D75">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ascii="Segoe UI" w:hAnsi="Segoe UI" w:eastAsia="Segoe UI" w:cs="Segoe UI"/>
          <w:i w:val="0"/>
          <w:iCs w:val="0"/>
          <w:caps w:val="0"/>
          <w:color w:val="0F1115"/>
          <w:spacing w:val="0"/>
          <w:sz w:val="24"/>
          <w:szCs w:val="24"/>
          <w:shd w:val="clear" w:fill="FFFFFF"/>
        </w:rPr>
      </w:pPr>
      <w:r>
        <w:rPr>
          <w:rFonts w:hint="eastAsia" w:ascii="Segoe UI" w:hAnsi="Segoe UI" w:eastAsia="宋体" w:cs="Segoe UI"/>
          <w:i w:val="0"/>
          <w:iCs w:val="0"/>
          <w:caps w:val="0"/>
          <w:color w:val="0F1115"/>
          <w:spacing w:val="0"/>
          <w:sz w:val="24"/>
          <w:szCs w:val="24"/>
          <w:shd w:val="clear" w:fill="FFFFFF"/>
          <w:lang w:eastAsia="zh-CN"/>
        </w:rPr>
        <w:t>【正文】</w:t>
      </w:r>
      <w:r>
        <w:rPr>
          <w:rFonts w:hint="default" w:ascii="Segoe UI" w:hAnsi="Segoe UI" w:eastAsia="Segoe UI" w:cs="Segoe UI"/>
          <w:i w:val="0"/>
          <w:iCs w:val="0"/>
          <w:caps w:val="0"/>
          <w:color w:val="0F1115"/>
          <w:spacing w:val="0"/>
          <w:sz w:val="24"/>
          <w:szCs w:val="24"/>
          <w:shd w:val="clear" w:fill="FFFFFF"/>
        </w:rPr>
        <w:t>一纸蓝图，将小南垭</w:t>
      </w:r>
      <w:r>
        <w:rPr>
          <w:rFonts w:hint="eastAsia" w:ascii="Segoe UI" w:hAnsi="Segoe UI" w:eastAsia="宋体" w:cs="Segoe UI"/>
          <w:i w:val="0"/>
          <w:iCs w:val="0"/>
          <w:caps w:val="0"/>
          <w:color w:val="0F1115"/>
          <w:spacing w:val="0"/>
          <w:sz w:val="24"/>
          <w:szCs w:val="24"/>
          <w:shd w:val="clear" w:fill="FFFFFF"/>
          <w:lang w:eastAsia="zh-CN"/>
        </w:rPr>
        <w:t>站</w:t>
      </w:r>
      <w:r>
        <w:rPr>
          <w:rFonts w:hint="default" w:ascii="Segoe UI" w:hAnsi="Segoe UI" w:eastAsia="Segoe UI" w:cs="Segoe UI"/>
          <w:i w:val="0"/>
          <w:iCs w:val="0"/>
          <w:caps w:val="0"/>
          <w:color w:val="0F1115"/>
          <w:spacing w:val="0"/>
          <w:sz w:val="24"/>
          <w:szCs w:val="24"/>
          <w:shd w:val="clear" w:fill="FFFFFF"/>
        </w:rPr>
        <w:t>推向了内陆开放的</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最</w:t>
      </w:r>
      <w:r>
        <w:rPr>
          <w:rFonts w:hint="eastAsia" w:ascii="Segoe UI" w:hAnsi="Segoe UI" w:eastAsia="宋体" w:cs="Segoe UI"/>
          <w:i w:val="0"/>
          <w:iCs w:val="0"/>
          <w:caps w:val="0"/>
          <w:color w:val="0F1115"/>
          <w:spacing w:val="0"/>
          <w:sz w:val="24"/>
          <w:szCs w:val="24"/>
          <w:shd w:val="clear" w:fill="FFFFFF"/>
          <w:lang w:eastAsia="zh-CN"/>
        </w:rPr>
        <w:t>前沿”</w:t>
      </w:r>
      <w:r>
        <w:rPr>
          <w:rFonts w:hint="default" w:ascii="Segoe UI" w:hAnsi="Segoe UI" w:eastAsia="Segoe UI" w:cs="Segoe UI"/>
          <w:i w:val="0"/>
          <w:iCs w:val="0"/>
          <w:caps w:val="0"/>
          <w:color w:val="0F1115"/>
          <w:spacing w:val="0"/>
          <w:sz w:val="24"/>
          <w:szCs w:val="24"/>
          <w:shd w:val="clear" w:fill="FFFFFF"/>
        </w:rPr>
        <w:t>。</w:t>
      </w:r>
      <w:r>
        <w:rPr>
          <w:rFonts w:ascii="Segoe UI" w:hAnsi="Segoe UI" w:eastAsia="Segoe UI" w:cs="Segoe UI"/>
          <w:i w:val="0"/>
          <w:iCs w:val="0"/>
          <w:caps w:val="0"/>
          <w:color w:val="0F1115"/>
          <w:spacing w:val="0"/>
          <w:sz w:val="24"/>
          <w:szCs w:val="24"/>
          <w:shd w:val="clear" w:fill="FFFFFF"/>
        </w:rPr>
        <w:t>一声汽笛，划破了沉寂，也贯通了一条从长江之滨连接山城与世界的崭新通道。</w:t>
      </w:r>
    </w:p>
    <w:p w14:paraId="4B145676">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p>
    <w:p w14:paraId="62739C72">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right="0"/>
        <w:jc w:val="center"/>
        <w:textAlignment w:val="auto"/>
        <w:rPr>
          <w:rStyle w:val="7"/>
          <w:rFonts w:hint="default" w:ascii="Segoe UI" w:hAnsi="Segoe UI" w:eastAsia="Segoe UI" w:cs="Segoe UI"/>
          <w:b/>
          <w:bCs/>
          <w:i w:val="0"/>
          <w:iCs w:val="0"/>
          <w:caps w:val="0"/>
          <w:color w:val="0F1115"/>
          <w:spacing w:val="0"/>
          <w:sz w:val="24"/>
          <w:szCs w:val="24"/>
          <w:shd w:val="clear" w:fill="FFFFFF"/>
        </w:rPr>
      </w:pPr>
      <w:r>
        <w:rPr>
          <w:rStyle w:val="7"/>
          <w:rFonts w:hint="default" w:ascii="Segoe UI" w:hAnsi="Segoe UI" w:eastAsia="Segoe UI" w:cs="Segoe UI"/>
          <w:b/>
          <w:bCs/>
          <w:i w:val="0"/>
          <w:iCs w:val="0"/>
          <w:caps w:val="0"/>
          <w:color w:val="0F1115"/>
          <w:spacing w:val="0"/>
          <w:sz w:val="24"/>
          <w:szCs w:val="24"/>
          <w:shd w:val="clear" w:fill="FFFFFF"/>
        </w:rPr>
        <w:t>第</w:t>
      </w:r>
      <w:r>
        <w:rPr>
          <w:rStyle w:val="7"/>
          <w:rFonts w:hint="eastAsia" w:ascii="Segoe UI" w:hAnsi="Segoe UI" w:eastAsia="Segoe UI" w:cs="Segoe UI"/>
          <w:b/>
          <w:bCs/>
          <w:i w:val="0"/>
          <w:iCs w:val="0"/>
          <w:caps w:val="0"/>
          <w:color w:val="0F1115"/>
          <w:spacing w:val="0"/>
          <w:sz w:val="24"/>
          <w:szCs w:val="24"/>
          <w:shd w:val="clear" w:fill="FFFFFF"/>
          <w:lang w:eastAsia="zh-CN"/>
        </w:rPr>
        <w:t>二</w:t>
      </w:r>
      <w:r>
        <w:rPr>
          <w:rStyle w:val="7"/>
          <w:rFonts w:hint="default" w:ascii="Segoe UI" w:hAnsi="Segoe UI" w:eastAsia="Segoe UI" w:cs="Segoe UI"/>
          <w:b/>
          <w:bCs/>
          <w:i w:val="0"/>
          <w:iCs w:val="0"/>
          <w:caps w:val="0"/>
          <w:color w:val="0F1115"/>
          <w:spacing w:val="0"/>
          <w:sz w:val="24"/>
          <w:szCs w:val="24"/>
          <w:shd w:val="clear" w:fill="FFFFFF"/>
        </w:rPr>
        <w:t>幕：</w:t>
      </w:r>
      <w:r>
        <w:rPr>
          <w:rStyle w:val="7"/>
          <w:rFonts w:hint="eastAsia" w:ascii="Segoe UI" w:hAnsi="Segoe UI" w:eastAsia="宋体" w:cs="Segoe UI"/>
          <w:b/>
          <w:bCs/>
          <w:i w:val="0"/>
          <w:iCs w:val="0"/>
          <w:caps w:val="0"/>
          <w:color w:val="0F1115"/>
          <w:spacing w:val="0"/>
          <w:sz w:val="24"/>
          <w:szCs w:val="24"/>
          <w:shd w:val="clear" w:fill="FFFFFF"/>
          <w:lang w:eastAsia="zh-CN"/>
        </w:rPr>
        <w:t>极限</w:t>
      </w:r>
      <w:r>
        <w:rPr>
          <w:rStyle w:val="7"/>
          <w:rFonts w:hint="default" w:ascii="Segoe UI" w:hAnsi="Segoe UI" w:eastAsia="Segoe UI" w:cs="Segoe UI"/>
          <w:b/>
          <w:bCs/>
          <w:i w:val="0"/>
          <w:iCs w:val="0"/>
          <w:caps w:val="0"/>
          <w:color w:val="0F1115"/>
          <w:spacing w:val="0"/>
          <w:sz w:val="24"/>
          <w:szCs w:val="24"/>
          <w:shd w:val="clear" w:fill="FFFFFF"/>
        </w:rPr>
        <w:t>时速——</w:t>
      </w:r>
      <w:r>
        <w:rPr>
          <w:rStyle w:val="7"/>
          <w:rFonts w:hint="eastAsia" w:ascii="Segoe UI" w:hAnsi="Segoe UI" w:eastAsia="宋体" w:cs="Segoe UI"/>
          <w:b/>
          <w:bCs/>
          <w:i w:val="0"/>
          <w:iCs w:val="0"/>
          <w:caps w:val="0"/>
          <w:color w:val="0F1115"/>
          <w:spacing w:val="0"/>
          <w:sz w:val="24"/>
          <w:szCs w:val="24"/>
          <w:shd w:val="clear" w:fill="FFFFFF"/>
          <w:lang w:eastAsia="zh-CN"/>
        </w:rPr>
        <w:t>“</w:t>
      </w:r>
      <w:r>
        <w:rPr>
          <w:rStyle w:val="7"/>
          <w:rFonts w:hint="default" w:ascii="Segoe UI" w:hAnsi="Segoe UI" w:eastAsia="Segoe UI" w:cs="Segoe UI"/>
          <w:b/>
          <w:bCs/>
          <w:i w:val="0"/>
          <w:iCs w:val="0"/>
          <w:caps w:val="0"/>
          <w:color w:val="0F1115"/>
          <w:spacing w:val="0"/>
          <w:sz w:val="24"/>
          <w:szCs w:val="24"/>
          <w:shd w:val="clear" w:fill="FFFFFF"/>
        </w:rPr>
        <w:t>25个集装箱</w:t>
      </w:r>
      <w:r>
        <w:rPr>
          <w:rStyle w:val="7"/>
          <w:rFonts w:hint="eastAsia" w:ascii="Segoe UI" w:hAnsi="Segoe UI" w:eastAsia="宋体" w:cs="Segoe UI"/>
          <w:b/>
          <w:bCs/>
          <w:i w:val="0"/>
          <w:iCs w:val="0"/>
          <w:caps w:val="0"/>
          <w:color w:val="0F1115"/>
          <w:spacing w:val="0"/>
          <w:sz w:val="24"/>
          <w:szCs w:val="24"/>
          <w:shd w:val="clear" w:fill="FFFFFF"/>
          <w:lang w:eastAsia="zh-CN"/>
        </w:rPr>
        <w:t>”</w:t>
      </w:r>
      <w:r>
        <w:rPr>
          <w:rStyle w:val="7"/>
          <w:rFonts w:hint="default" w:ascii="Segoe UI" w:hAnsi="Segoe UI" w:eastAsia="Segoe UI" w:cs="Segoe UI"/>
          <w:b/>
          <w:bCs/>
          <w:i w:val="0"/>
          <w:iCs w:val="0"/>
          <w:caps w:val="0"/>
          <w:color w:val="0F1115"/>
          <w:spacing w:val="0"/>
          <w:sz w:val="24"/>
          <w:szCs w:val="24"/>
          <w:shd w:val="clear" w:fill="FFFFFF"/>
        </w:rPr>
        <w:t>与一条</w:t>
      </w:r>
      <w:r>
        <w:rPr>
          <w:rStyle w:val="7"/>
          <w:rFonts w:hint="eastAsia" w:ascii="Segoe UI" w:hAnsi="Segoe UI" w:eastAsia="宋体" w:cs="Segoe UI"/>
          <w:b/>
          <w:bCs/>
          <w:i w:val="0"/>
          <w:iCs w:val="0"/>
          <w:caps w:val="0"/>
          <w:color w:val="0F1115"/>
          <w:spacing w:val="0"/>
          <w:sz w:val="24"/>
          <w:szCs w:val="24"/>
          <w:shd w:val="clear" w:fill="FFFFFF"/>
          <w:lang w:eastAsia="zh-CN"/>
        </w:rPr>
        <w:t>“</w:t>
      </w:r>
      <w:r>
        <w:rPr>
          <w:rStyle w:val="7"/>
          <w:rFonts w:hint="default" w:ascii="Segoe UI" w:hAnsi="Segoe UI" w:eastAsia="Segoe UI" w:cs="Segoe UI"/>
          <w:b/>
          <w:bCs/>
          <w:i w:val="0"/>
          <w:iCs w:val="0"/>
          <w:caps w:val="0"/>
          <w:color w:val="0F1115"/>
          <w:spacing w:val="0"/>
          <w:sz w:val="24"/>
          <w:szCs w:val="24"/>
          <w:shd w:val="clear" w:fill="FFFFFF"/>
        </w:rPr>
        <w:t>生命线</w:t>
      </w:r>
      <w:r>
        <w:rPr>
          <w:rStyle w:val="7"/>
          <w:rFonts w:hint="eastAsia" w:ascii="Segoe UI" w:hAnsi="Segoe UI" w:eastAsia="宋体" w:cs="Segoe UI"/>
          <w:b/>
          <w:bCs/>
          <w:i w:val="0"/>
          <w:iCs w:val="0"/>
          <w:caps w:val="0"/>
          <w:color w:val="0F1115"/>
          <w:spacing w:val="0"/>
          <w:sz w:val="24"/>
          <w:szCs w:val="24"/>
          <w:shd w:val="clear" w:fill="FFFFFF"/>
          <w:lang w:eastAsia="zh-CN"/>
        </w:rPr>
        <w:t>”</w:t>
      </w:r>
      <w:r>
        <w:rPr>
          <w:rStyle w:val="7"/>
          <w:rFonts w:hint="default" w:ascii="Segoe UI" w:hAnsi="Segoe UI" w:eastAsia="Segoe UI" w:cs="Segoe UI"/>
          <w:b/>
          <w:bCs/>
          <w:i w:val="0"/>
          <w:iCs w:val="0"/>
          <w:caps w:val="0"/>
          <w:color w:val="0F1115"/>
          <w:spacing w:val="0"/>
          <w:sz w:val="24"/>
          <w:szCs w:val="24"/>
          <w:shd w:val="clear" w:fill="FFFFFF"/>
        </w:rPr>
        <w:t>的诞生</w:t>
      </w:r>
    </w:p>
    <w:p w14:paraId="2E867AAC">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p>
    <w:p w14:paraId="5BC4CE29">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【正文】建设西部陆海新通道，是以习近平总书记为核心的党中央着眼共建“一带一路”、推动新时代西部大开发形成新格局作出的重大战略决策。</w:t>
      </w:r>
      <w:r>
        <w:rPr>
          <w:rFonts w:hint="default" w:ascii="Segoe UI" w:hAnsi="Segoe UI" w:eastAsia="宋体" w:cs="Segoe UI"/>
          <w:i w:val="0"/>
          <w:iCs w:val="0"/>
          <w:caps w:val="0"/>
          <w:color w:val="0F1115"/>
          <w:spacing w:val="0"/>
          <w:sz w:val="24"/>
          <w:szCs w:val="24"/>
          <w:shd w:val="clear" w:fill="FFFFFF"/>
          <w:lang w:eastAsia="zh-CN"/>
        </w:rPr>
        <w:t>西部陆海新通道，如同一股强劲的东风，让沉睡的土地焕发新生。这是一条纵贯中国西部，连接</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宋体" w:cs="Segoe UI"/>
          <w:i w:val="0"/>
          <w:iCs w:val="0"/>
          <w:caps w:val="0"/>
          <w:color w:val="0F1115"/>
          <w:spacing w:val="0"/>
          <w:sz w:val="24"/>
          <w:szCs w:val="24"/>
          <w:shd w:val="clear" w:fill="FFFFFF"/>
          <w:lang w:eastAsia="zh-CN"/>
        </w:rPr>
        <w:t>一带一路</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宋体" w:cs="Segoe UI"/>
          <w:i w:val="0"/>
          <w:iCs w:val="0"/>
          <w:caps w:val="0"/>
          <w:color w:val="0F1115"/>
          <w:spacing w:val="0"/>
          <w:sz w:val="24"/>
          <w:szCs w:val="24"/>
          <w:shd w:val="clear" w:fill="FFFFFF"/>
          <w:lang w:eastAsia="zh-CN"/>
        </w:rPr>
        <w:t>的陆海贸易大动脉。而</w:t>
      </w:r>
      <w:r>
        <w:rPr>
          <w:rFonts w:hint="eastAsia" w:ascii="Segoe UI" w:hAnsi="Segoe UI" w:eastAsia="宋体" w:cs="Segoe UI"/>
          <w:i w:val="0"/>
          <w:iCs w:val="0"/>
          <w:caps w:val="0"/>
          <w:color w:val="0F1115"/>
          <w:spacing w:val="0"/>
          <w:sz w:val="24"/>
          <w:szCs w:val="24"/>
          <w:shd w:val="clear" w:fill="FFFFFF"/>
          <w:lang w:eastAsia="zh-CN"/>
        </w:rPr>
        <w:t>重庆</w:t>
      </w:r>
      <w:r>
        <w:rPr>
          <w:rFonts w:hint="default" w:ascii="Segoe UI" w:hAnsi="Segoe UI" w:eastAsia="宋体" w:cs="Segoe UI"/>
          <w:i w:val="0"/>
          <w:iCs w:val="0"/>
          <w:caps w:val="0"/>
          <w:color w:val="0F1115"/>
          <w:spacing w:val="0"/>
          <w:sz w:val="24"/>
          <w:szCs w:val="24"/>
          <w:shd w:val="clear" w:fill="FFFFFF"/>
          <w:lang w:eastAsia="zh-CN"/>
        </w:rPr>
        <w:t>，正是这条动脉上强劲搏动的心脏之一。</w:t>
      </w:r>
    </w:p>
    <w:p w14:paraId="368305ED">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【正文】</w:t>
      </w:r>
      <w:r>
        <w:rPr>
          <w:rFonts w:hint="default" w:ascii="Segoe UI" w:hAnsi="Segoe UI" w:eastAsia="Segoe UI" w:cs="Segoe UI"/>
          <w:i w:val="0"/>
          <w:iCs w:val="0"/>
          <w:caps w:val="0"/>
          <w:color w:val="0F1115"/>
          <w:spacing w:val="0"/>
          <w:sz w:val="24"/>
          <w:szCs w:val="24"/>
          <w:shd w:val="clear" w:fill="FFFFFF"/>
        </w:rPr>
        <w:t>西部陆海新通道不仅是一条物流通道，更是一条融合经贸、文化与生活的开放之路。它为企业</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出海</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锻造了坚实的</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钢轨</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宋体" w:cs="Segoe UI"/>
          <w:i w:val="0"/>
          <w:iCs w:val="0"/>
          <w:caps w:val="0"/>
          <w:color w:val="0F1115"/>
          <w:spacing w:val="0"/>
          <w:sz w:val="24"/>
          <w:szCs w:val="24"/>
          <w:shd w:val="clear" w:fill="FFFFFF"/>
          <w:lang w:eastAsia="zh-CN"/>
        </w:rPr>
        <w:t>，也为沿线企业打开了</w:t>
      </w:r>
      <w:r>
        <w:rPr>
          <w:rFonts w:hint="eastAsia" w:ascii="Segoe UI" w:hAnsi="Segoe UI" w:eastAsia="宋体" w:cs="Segoe UI"/>
          <w:i w:val="0"/>
          <w:iCs w:val="0"/>
          <w:caps w:val="0"/>
          <w:color w:val="0F1115"/>
          <w:spacing w:val="0"/>
          <w:sz w:val="24"/>
          <w:szCs w:val="24"/>
          <w:shd w:val="clear" w:fill="FFFFFF"/>
          <w:lang w:eastAsia="zh-CN"/>
        </w:rPr>
        <w:t>更</w:t>
      </w:r>
      <w:r>
        <w:rPr>
          <w:rFonts w:hint="default" w:ascii="Segoe UI" w:hAnsi="Segoe UI" w:eastAsia="宋体" w:cs="Segoe UI"/>
          <w:i w:val="0"/>
          <w:iCs w:val="0"/>
          <w:caps w:val="0"/>
          <w:color w:val="0F1115"/>
          <w:spacing w:val="0"/>
          <w:sz w:val="24"/>
          <w:szCs w:val="24"/>
          <w:shd w:val="clear" w:fill="FFFFFF"/>
          <w:lang w:eastAsia="zh-CN"/>
        </w:rPr>
        <w:t>广阔的发展空间。</w:t>
      </w:r>
    </w:p>
    <w:p w14:paraId="04FB2BD6">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Segoe UI" w:hAnsi="Segoe UI" w:eastAsia="Segoe UI" w:cs="Segoe UI"/>
          <w:i w:val="0"/>
          <w:iCs w:val="0"/>
          <w:caps w:val="0"/>
          <w:color w:val="0F1115"/>
          <w:spacing w:val="0"/>
          <w:sz w:val="24"/>
          <w:szCs w:val="24"/>
          <w:shd w:val="clear" w:fill="FFFFFF"/>
        </w:rPr>
        <w:t>【正文】2021年初春，重庆润通科技有限公司的生产车间里，一批崭新的智能发电机组通过了最后测试，却静静地停在仓库。</w:t>
      </w:r>
      <w:r>
        <w:rPr>
          <w:rFonts w:hint="eastAsia" w:ascii="Segoe UI" w:hAnsi="Segoe UI" w:eastAsia="宋体" w:cs="Segoe UI"/>
          <w:i w:val="0"/>
          <w:iCs w:val="0"/>
          <w:caps w:val="0"/>
          <w:color w:val="0F1115"/>
          <w:spacing w:val="0"/>
          <w:sz w:val="24"/>
          <w:szCs w:val="24"/>
          <w:shd w:val="clear" w:fill="FFFFFF"/>
          <w:lang w:val="en-US" w:eastAsia="zh-CN"/>
        </w:rPr>
        <w:t>价值245万美元的</w:t>
      </w:r>
      <w:r>
        <w:rPr>
          <w:rFonts w:hint="eastAsia" w:ascii="Segoe UI" w:hAnsi="Segoe UI" w:eastAsia="Segoe UI" w:cs="Segoe UI"/>
          <w:i w:val="0"/>
          <w:iCs w:val="0"/>
          <w:caps w:val="0"/>
          <w:color w:val="0F1115"/>
          <w:spacing w:val="0"/>
          <w:sz w:val="24"/>
          <w:szCs w:val="24"/>
          <w:shd w:val="clear" w:fill="FFFFFF"/>
        </w:rPr>
        <w:t>25个集装箱订单，目的地是</w:t>
      </w:r>
      <w:r>
        <w:rPr>
          <w:rFonts w:hint="eastAsia" w:ascii="Segoe UI" w:hAnsi="Segoe UI" w:eastAsia="宋体" w:cs="Segoe UI"/>
          <w:i w:val="0"/>
          <w:iCs w:val="0"/>
          <w:caps w:val="0"/>
          <w:color w:val="0F1115"/>
          <w:spacing w:val="0"/>
          <w:sz w:val="24"/>
          <w:szCs w:val="24"/>
          <w:shd w:val="clear" w:fill="FFFFFF"/>
          <w:lang w:val="en-US" w:eastAsia="zh-CN"/>
        </w:rPr>
        <w:t>美国和</w:t>
      </w:r>
      <w:r>
        <w:rPr>
          <w:rFonts w:hint="eastAsia" w:ascii="Segoe UI" w:hAnsi="Segoe UI" w:eastAsia="Segoe UI" w:cs="Segoe UI"/>
          <w:i w:val="0"/>
          <w:iCs w:val="0"/>
          <w:caps w:val="0"/>
          <w:color w:val="0F1115"/>
          <w:spacing w:val="0"/>
          <w:sz w:val="24"/>
          <w:szCs w:val="24"/>
          <w:shd w:val="clear" w:fill="FFFFFF"/>
        </w:rPr>
        <w:t>越南。生产线可以加班加点，但连接工厂与大海的</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生命线</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——全球海运，却在</w:t>
      </w:r>
      <w:r>
        <w:rPr>
          <w:rFonts w:hint="eastAsia" w:ascii="Segoe UI" w:hAnsi="Segoe UI" w:eastAsia="宋体" w:cs="Segoe UI"/>
          <w:i w:val="0"/>
          <w:iCs w:val="0"/>
          <w:caps w:val="0"/>
          <w:color w:val="0F1115"/>
          <w:spacing w:val="0"/>
          <w:sz w:val="24"/>
          <w:szCs w:val="24"/>
          <w:shd w:val="clear" w:fill="FFFFFF"/>
          <w:lang w:eastAsia="zh-CN"/>
        </w:rPr>
        <w:t>这个时候</w:t>
      </w:r>
      <w:r>
        <w:rPr>
          <w:rFonts w:hint="eastAsia" w:ascii="Segoe UI" w:hAnsi="Segoe UI" w:eastAsia="Segoe UI" w:cs="Segoe UI"/>
          <w:i w:val="0"/>
          <w:iCs w:val="0"/>
          <w:caps w:val="0"/>
          <w:color w:val="0F1115"/>
          <w:spacing w:val="0"/>
          <w:sz w:val="24"/>
          <w:szCs w:val="24"/>
          <w:shd w:val="clear" w:fill="FFFFFF"/>
        </w:rPr>
        <w:t>几近瘫痪。</w:t>
      </w:r>
    </w:p>
    <w:p w14:paraId="0199E3E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Segoe UI" w:hAnsi="Segoe UI" w:eastAsia="宋体" w:cs="Segoe UI"/>
          <w:i w:val="0"/>
          <w:iCs w:val="0"/>
          <w:caps w:val="0"/>
          <w:color w:val="0F1115"/>
          <w:spacing w:val="0"/>
          <w:sz w:val="24"/>
          <w:szCs w:val="24"/>
          <w:shd w:val="clear" w:fill="FFFFFF"/>
          <w:lang w:eastAsia="zh-CN"/>
        </w:rPr>
        <w:t>【正文】</w:t>
      </w:r>
      <w:r>
        <w:rPr>
          <w:rFonts w:hint="eastAsia" w:ascii="Segoe UI" w:hAnsi="Segoe UI" w:eastAsia="Segoe UI" w:cs="Segoe UI"/>
          <w:i w:val="0"/>
          <w:iCs w:val="0"/>
          <w:caps w:val="0"/>
          <w:color w:val="0F1115"/>
          <w:spacing w:val="0"/>
          <w:sz w:val="24"/>
          <w:szCs w:val="24"/>
          <w:shd w:val="clear" w:fill="FFFFFF"/>
        </w:rPr>
        <w:t>重庆润通科技有限公司运营总监 左运林</w:t>
      </w:r>
    </w:p>
    <w:p w14:paraId="3165BCBB">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rPr>
        <w:t>【出录音】当时真的是一箱难求，海运价格飞涨，而且根本没有船期保障。客户催得火烧眉毛，晚一天都可能丢掉订单，甚至影响我们整个海外市场的信誉。那段时间，我们开了五六次会，大家急得像热锅上的蚂蚁。</w:t>
      </w:r>
    </w:p>
    <w:p w14:paraId="28289B17">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Segoe UI" w:hAnsi="Segoe UI" w:eastAsia="Segoe UI" w:cs="Segoe UI"/>
          <w:i w:val="0"/>
          <w:iCs w:val="0"/>
          <w:caps w:val="0"/>
          <w:color w:val="0F1115"/>
          <w:spacing w:val="0"/>
          <w:sz w:val="24"/>
          <w:szCs w:val="24"/>
          <w:shd w:val="clear" w:fill="FFFFFF"/>
        </w:rPr>
        <w:t>【正文</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就在一筹莫展之际，转机叩响了门。江津区政府得知了这家本土制造企业的困境，主动上门。随后，区政府要求重庆江津综合保税区发展集团有限公司尽快拿出方案，解决润通科技的难题。一场围绕西部陆海新通道的</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救援</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迅速展开。</w:t>
      </w:r>
    </w:p>
    <w:p w14:paraId="35323E0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Segoe UI" w:hAnsi="Segoe UI" w:eastAsia="宋体" w:cs="Segoe UI"/>
          <w:i w:val="0"/>
          <w:iCs w:val="0"/>
          <w:caps w:val="0"/>
          <w:color w:val="0F1115"/>
          <w:spacing w:val="0"/>
          <w:sz w:val="24"/>
          <w:szCs w:val="24"/>
          <w:shd w:val="clear" w:fill="FFFFFF"/>
          <w:lang w:eastAsia="zh-CN"/>
        </w:rPr>
        <w:t>【正文】</w:t>
      </w:r>
      <w:r>
        <w:rPr>
          <w:rFonts w:hint="eastAsia" w:ascii="Segoe UI" w:hAnsi="Segoe UI" w:eastAsia="Segoe UI" w:cs="Segoe UI"/>
          <w:i w:val="0"/>
          <w:iCs w:val="0"/>
          <w:caps w:val="0"/>
          <w:color w:val="0F1115"/>
          <w:spacing w:val="0"/>
          <w:sz w:val="24"/>
          <w:szCs w:val="24"/>
          <w:shd w:val="clear" w:fill="FFFFFF"/>
        </w:rPr>
        <w:t>重庆江津综保集团枢纽运营部部长 施彦君</w:t>
      </w:r>
    </w:p>
    <w:p w14:paraId="6B67762E">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rPr>
        <w:t>【出录音】我们研判后认为，必须打破常规，为润通开行一趟</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定制</w:t>
      </w:r>
      <w:r>
        <w:rPr>
          <w:rFonts w:hint="eastAsia" w:ascii="Segoe UI" w:hAnsi="Segoe UI" w:eastAsia="宋体" w:cs="Segoe UI"/>
          <w:i w:val="0"/>
          <w:iCs w:val="0"/>
          <w:caps w:val="0"/>
          <w:color w:val="0F1115"/>
          <w:spacing w:val="0"/>
          <w:sz w:val="24"/>
          <w:szCs w:val="24"/>
          <w:shd w:val="clear" w:fill="FFFFFF"/>
          <w:lang w:eastAsia="zh-CN"/>
        </w:rPr>
        <w:t>专</w:t>
      </w:r>
      <w:r>
        <w:rPr>
          <w:rFonts w:hint="eastAsia" w:ascii="Segoe UI" w:hAnsi="Segoe UI" w:eastAsia="Segoe UI" w:cs="Segoe UI"/>
          <w:i w:val="0"/>
          <w:iCs w:val="0"/>
          <w:caps w:val="0"/>
          <w:color w:val="0F1115"/>
          <w:spacing w:val="0"/>
          <w:sz w:val="24"/>
          <w:szCs w:val="24"/>
          <w:shd w:val="clear" w:fill="FFFFFF"/>
        </w:rPr>
        <w:t>列</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。时间就是企业的生命线。我们一方面紧急协调海关、铁路和通道运营公司，压缩每一个环节的时间；另一方面，利用综保区的政策，全力为企业争取提前出口退税，先帮企业把资金压力降下来。</w:t>
      </w:r>
    </w:p>
    <w:p w14:paraId="1A1BDDEE">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Segoe UI" w:hAnsi="Segoe UI" w:eastAsia="Segoe UI" w:cs="Segoe UI"/>
          <w:i w:val="0"/>
          <w:iCs w:val="0"/>
          <w:caps w:val="0"/>
          <w:color w:val="0F1115"/>
          <w:spacing w:val="0"/>
          <w:sz w:val="24"/>
          <w:szCs w:val="24"/>
          <w:shd w:val="clear" w:fill="FFFFFF"/>
        </w:rPr>
        <w:t>【正文】2021年3月，</w:t>
      </w:r>
      <w:r>
        <w:rPr>
          <w:rFonts w:hint="eastAsia" w:ascii="Segoe UI" w:hAnsi="Segoe UI" w:eastAsia="宋体" w:cs="Segoe UI"/>
          <w:i w:val="0"/>
          <w:iCs w:val="0"/>
          <w:caps w:val="0"/>
          <w:color w:val="0F1115"/>
          <w:spacing w:val="0"/>
          <w:sz w:val="24"/>
          <w:szCs w:val="24"/>
          <w:shd w:val="clear" w:fill="FFFFFF"/>
          <w:lang w:val="en-US" w:eastAsia="zh-CN"/>
        </w:rPr>
        <w:t>这</w:t>
      </w:r>
      <w:r>
        <w:rPr>
          <w:rFonts w:hint="eastAsia" w:ascii="Segoe UI" w:hAnsi="Segoe UI" w:eastAsia="Segoe UI" w:cs="Segoe UI"/>
          <w:i w:val="0"/>
          <w:iCs w:val="0"/>
          <w:caps w:val="0"/>
          <w:color w:val="0F1115"/>
          <w:spacing w:val="0"/>
          <w:sz w:val="24"/>
          <w:szCs w:val="24"/>
          <w:shd w:val="clear" w:fill="FFFFFF"/>
        </w:rPr>
        <w:t>趟特殊的班列，从江津区那个曾经默默无闻的</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四等小站</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——小南垭站鸣笛启程。它被称为</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中远海运润通专列</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，是重庆西部陆海新通道的首趟通用机械定制班列。25个集装箱，不再向东跋涉绕行大海，而是沿着新开拓的陆海通道，直抵</w:t>
      </w:r>
      <w:r>
        <w:rPr>
          <w:rFonts w:hint="eastAsia" w:ascii="Segoe UI" w:hAnsi="Segoe UI" w:eastAsia="宋体" w:cs="Segoe UI"/>
          <w:i w:val="0"/>
          <w:iCs w:val="0"/>
          <w:caps w:val="0"/>
          <w:color w:val="0F1115"/>
          <w:spacing w:val="0"/>
          <w:sz w:val="24"/>
          <w:szCs w:val="24"/>
          <w:shd w:val="clear" w:fill="FFFFFF"/>
          <w:lang w:val="en-US" w:eastAsia="zh-CN"/>
        </w:rPr>
        <w:t>美国和越南</w:t>
      </w:r>
      <w:r>
        <w:rPr>
          <w:rFonts w:hint="eastAsia" w:ascii="Segoe UI" w:hAnsi="Segoe UI" w:eastAsia="Segoe UI" w:cs="Segoe UI"/>
          <w:i w:val="0"/>
          <w:iCs w:val="0"/>
          <w:caps w:val="0"/>
          <w:color w:val="0F1115"/>
          <w:spacing w:val="0"/>
          <w:sz w:val="24"/>
          <w:szCs w:val="24"/>
          <w:shd w:val="clear" w:fill="FFFFFF"/>
        </w:rPr>
        <w:t>。</w:t>
      </w:r>
    </w:p>
    <w:p w14:paraId="13EA7470">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Segoe UI" w:hAnsi="Segoe UI" w:eastAsia="Segoe UI" w:cs="Segoe UI"/>
          <w:i w:val="0"/>
          <w:iCs w:val="0"/>
          <w:caps w:val="0"/>
          <w:color w:val="0F1115"/>
          <w:spacing w:val="0"/>
          <w:sz w:val="24"/>
          <w:szCs w:val="24"/>
          <w:shd w:val="clear" w:fill="FFFFFF"/>
        </w:rPr>
        <w:t>【正文】7天！仅仅7天后，货物完好抵达客户手中。相比传统江海联运的20多天，时间压缩了近三分之二。这节省的，不仅是时间。</w:t>
      </w:r>
    </w:p>
    <w:p w14:paraId="10070E48">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Segoe UI" w:hAnsi="Segoe UI" w:eastAsia="宋体" w:cs="Segoe UI"/>
          <w:i w:val="0"/>
          <w:iCs w:val="0"/>
          <w:caps w:val="0"/>
          <w:color w:val="0F1115"/>
          <w:spacing w:val="0"/>
          <w:sz w:val="24"/>
          <w:szCs w:val="24"/>
          <w:shd w:val="clear" w:fill="FFFFFF"/>
          <w:lang w:eastAsia="zh-CN"/>
        </w:rPr>
        <w:t>【正文】</w:t>
      </w:r>
      <w:r>
        <w:rPr>
          <w:rFonts w:hint="eastAsia" w:ascii="Segoe UI" w:hAnsi="Segoe UI" w:eastAsia="Segoe UI" w:cs="Segoe UI"/>
          <w:i w:val="0"/>
          <w:iCs w:val="0"/>
          <w:caps w:val="0"/>
          <w:color w:val="0F1115"/>
          <w:spacing w:val="0"/>
          <w:sz w:val="24"/>
          <w:szCs w:val="24"/>
          <w:shd w:val="clear" w:fill="FFFFFF"/>
        </w:rPr>
        <w:t>重庆润通科技有限公司运营总监 左运林</w:t>
      </w:r>
    </w:p>
    <w:p w14:paraId="37AEC68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rPr>
        <w:t>【出录音】这7天，救活的不仅是这笔订单，更是我们在海外的信誉和未来。以前我们采取的是江海联运、汽运的传统模式出口，江海联运运费成本低，但时间长，从重庆到上海再到海运，要20多天，汽运快一些，但成本高，每个集装箱多花8000元。那现在的这条通道呢，就成了我们出海的</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主航道</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，让我们的出口额增长了35%以上。</w:t>
      </w:r>
    </w:p>
    <w:p w14:paraId="6C11A19D">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rPr>
        <w:t>【正文】润通的故事，并没有止步于一次成功的危机救援。</w:t>
      </w:r>
      <w:r>
        <w:rPr>
          <w:rFonts w:hint="eastAsia" w:ascii="Segoe UI" w:hAnsi="Segoe UI" w:eastAsia="Segoe UI" w:cs="Segoe UI"/>
          <w:i w:val="0"/>
          <w:iCs w:val="0"/>
          <w:caps w:val="0"/>
          <w:color w:val="0F1115"/>
          <w:spacing w:val="0"/>
          <w:sz w:val="24"/>
          <w:szCs w:val="24"/>
          <w:shd w:val="clear" w:fill="FFFFFF"/>
          <w:lang w:eastAsia="zh-CN"/>
        </w:rPr>
        <w:t>它解决了物流的</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堵点</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，让小南垭站声名鹊起，各类特色产业班列开始络绎不绝。东盟的榴莲、山竹通过冷链班列朝发夕至，摆上中国百姓的餐桌；重庆的火锅底料、新能源汽车，也沿着这条通道香飘海外、驰骋四方。</w:t>
      </w:r>
      <w:r>
        <w:rPr>
          <w:rFonts w:hint="eastAsia" w:ascii="Segoe UI" w:hAnsi="Segoe UI" w:eastAsia="Segoe UI" w:cs="Segoe UI"/>
          <w:i w:val="0"/>
          <w:iCs w:val="0"/>
          <w:caps w:val="0"/>
          <w:color w:val="0F1115"/>
          <w:spacing w:val="0"/>
          <w:sz w:val="24"/>
          <w:szCs w:val="24"/>
          <w:shd w:val="clear" w:fill="FFFFFF"/>
        </w:rPr>
        <w:t>它成为了一个开端，标志着内陆企业与一条国家战略通道深度融合的开始。</w:t>
      </w:r>
    </w:p>
    <w:p w14:paraId="5FED71F8">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【正文】润通专列一炮而红，让西部陆海新通道在物理上更加高效与可靠。</w:t>
      </w:r>
    </w:p>
    <w:p w14:paraId="1225A594">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然而，左运林在欢欣之余，心里仍有一块石头未能落地：货物走得快了，但钱回来得依然慢。按照传统政策，出口退税必须等货物实际离开中国关境，即运抵海港并离港后才能办理，资金占压周期长达一个月。物流的</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物理关隘</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虽已冲破，但贸易的</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制度关隘</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 xml:space="preserve"> 依然横亘在前，锁住了内陆企业最宝贵的现金流。</w:t>
      </w:r>
    </w:p>
    <w:p w14:paraId="69B4CAD0">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p>
    <w:p w14:paraId="70A263F2">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right="0"/>
        <w:jc w:val="center"/>
        <w:textAlignment w:val="auto"/>
        <w:rPr>
          <w:rStyle w:val="7"/>
          <w:rFonts w:hint="eastAsia" w:ascii="Segoe UI" w:hAnsi="Segoe UI" w:eastAsia="Segoe UI" w:cs="Segoe UI"/>
          <w:b/>
          <w:bCs/>
          <w:i w:val="0"/>
          <w:iCs w:val="0"/>
          <w:caps w:val="0"/>
          <w:color w:val="0F1115"/>
          <w:spacing w:val="0"/>
          <w:sz w:val="24"/>
          <w:szCs w:val="24"/>
          <w:shd w:val="clear" w:fill="FFFFFF"/>
          <w:lang w:eastAsia="zh-CN"/>
        </w:rPr>
      </w:pPr>
      <w:r>
        <w:rPr>
          <w:rStyle w:val="7"/>
          <w:rFonts w:hint="eastAsia" w:ascii="Segoe UI" w:hAnsi="Segoe UI" w:eastAsia="Segoe UI" w:cs="Segoe UI"/>
          <w:b/>
          <w:bCs/>
          <w:i w:val="0"/>
          <w:iCs w:val="0"/>
          <w:caps w:val="0"/>
          <w:color w:val="0F1115"/>
          <w:spacing w:val="0"/>
          <w:sz w:val="24"/>
          <w:szCs w:val="24"/>
          <w:shd w:val="clear" w:fill="FFFFFF"/>
          <w:lang w:eastAsia="zh-CN"/>
        </w:rPr>
        <w:t>第三幕：规则破冰——</w:t>
      </w:r>
      <w:r>
        <w:rPr>
          <w:rFonts w:hint="eastAsia" w:ascii="Segoe UI" w:hAnsi="Segoe UI" w:eastAsia="宋体" w:cs="Segoe UI"/>
          <w:b/>
          <w:bCs/>
          <w:i w:val="0"/>
          <w:iCs w:val="0"/>
          <w:caps w:val="0"/>
          <w:color w:val="0F1115"/>
          <w:spacing w:val="0"/>
          <w:sz w:val="24"/>
          <w:szCs w:val="24"/>
          <w:shd w:val="clear" w:fill="FFFFFF"/>
          <w:lang w:eastAsia="zh-CN"/>
        </w:rPr>
        <w:t>“</w:t>
      </w:r>
      <w:r>
        <w:rPr>
          <w:rStyle w:val="7"/>
          <w:rFonts w:hint="eastAsia" w:ascii="Segoe UI" w:hAnsi="Segoe UI" w:eastAsia="Segoe UI" w:cs="Segoe UI"/>
          <w:b/>
          <w:bCs/>
          <w:i w:val="0"/>
          <w:iCs w:val="0"/>
          <w:caps w:val="0"/>
          <w:color w:val="0F1115"/>
          <w:spacing w:val="0"/>
          <w:sz w:val="24"/>
          <w:szCs w:val="24"/>
          <w:shd w:val="clear" w:fill="FFFFFF"/>
          <w:lang w:eastAsia="zh-CN"/>
        </w:rPr>
        <w:t>启运即退税</w:t>
      </w:r>
      <w:r>
        <w:rPr>
          <w:rFonts w:hint="eastAsia" w:ascii="Segoe UI" w:hAnsi="Segoe UI" w:eastAsia="宋体" w:cs="Segoe UI"/>
          <w:b/>
          <w:bCs/>
          <w:i w:val="0"/>
          <w:iCs w:val="0"/>
          <w:caps w:val="0"/>
          <w:color w:val="0F1115"/>
          <w:spacing w:val="0"/>
          <w:sz w:val="24"/>
          <w:szCs w:val="24"/>
          <w:shd w:val="clear" w:fill="FFFFFF"/>
          <w:lang w:eastAsia="zh-CN"/>
        </w:rPr>
        <w:t>”</w:t>
      </w:r>
      <w:r>
        <w:rPr>
          <w:rStyle w:val="7"/>
          <w:rFonts w:hint="eastAsia" w:ascii="Segoe UI" w:hAnsi="Segoe UI" w:eastAsia="Segoe UI" w:cs="Segoe UI"/>
          <w:b/>
          <w:bCs/>
          <w:i w:val="0"/>
          <w:iCs w:val="0"/>
          <w:caps w:val="0"/>
          <w:color w:val="0F1115"/>
          <w:spacing w:val="0"/>
          <w:sz w:val="24"/>
          <w:szCs w:val="24"/>
          <w:shd w:val="clear" w:fill="FFFFFF"/>
          <w:lang w:eastAsia="zh-CN"/>
        </w:rPr>
        <w:t>与2000公里的</w:t>
      </w:r>
      <w:r>
        <w:rPr>
          <w:rFonts w:hint="eastAsia" w:ascii="Segoe UI" w:hAnsi="Segoe UI" w:eastAsia="宋体" w:cs="Segoe UI"/>
          <w:b/>
          <w:bCs/>
          <w:i w:val="0"/>
          <w:iCs w:val="0"/>
          <w:caps w:val="0"/>
          <w:color w:val="0F1115"/>
          <w:spacing w:val="0"/>
          <w:sz w:val="24"/>
          <w:szCs w:val="24"/>
          <w:shd w:val="clear" w:fill="FFFFFF"/>
          <w:lang w:eastAsia="zh-CN"/>
        </w:rPr>
        <w:t>“</w:t>
      </w:r>
      <w:r>
        <w:rPr>
          <w:rStyle w:val="7"/>
          <w:rFonts w:hint="eastAsia" w:ascii="Segoe UI" w:hAnsi="Segoe UI" w:eastAsia="Segoe UI" w:cs="Segoe UI"/>
          <w:b/>
          <w:bCs/>
          <w:i w:val="0"/>
          <w:iCs w:val="0"/>
          <w:caps w:val="0"/>
          <w:color w:val="0F1115"/>
          <w:spacing w:val="0"/>
          <w:sz w:val="24"/>
          <w:szCs w:val="24"/>
          <w:shd w:val="clear" w:fill="FFFFFF"/>
          <w:lang w:eastAsia="zh-CN"/>
        </w:rPr>
        <w:t>空间折叠</w:t>
      </w:r>
      <w:r>
        <w:rPr>
          <w:rFonts w:hint="eastAsia" w:ascii="Segoe UI" w:hAnsi="Segoe UI" w:eastAsia="宋体" w:cs="Segoe UI"/>
          <w:b/>
          <w:bCs/>
          <w:i w:val="0"/>
          <w:iCs w:val="0"/>
          <w:caps w:val="0"/>
          <w:color w:val="0F1115"/>
          <w:spacing w:val="0"/>
          <w:sz w:val="24"/>
          <w:szCs w:val="24"/>
          <w:shd w:val="clear" w:fill="FFFFFF"/>
          <w:lang w:eastAsia="zh-CN"/>
        </w:rPr>
        <w:t>”</w:t>
      </w:r>
    </w:p>
    <w:p w14:paraId="04545FAC">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p>
    <w:p w14:paraId="3005DC5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【正文】转机在2025年到来。一项深具破冰意义的政策——</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陆路启运港退税</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试点，正式落地重庆。它的核心逻辑简单却革命性：国家批准小南垭这样的内陆铁路枢纽成为“启运港”，货物在此装车发运，视同在沿海港口启运离境，企业可立即办理退税。</w:t>
      </w:r>
    </w:p>
    <w:p w14:paraId="6D4C50B0">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val="en-US" w:eastAsia="zh-CN"/>
        </w:rPr>
      </w:pPr>
      <w:r>
        <w:rPr>
          <w:rFonts w:hint="eastAsia" w:ascii="Segoe UI" w:hAnsi="Segoe UI" w:eastAsia="Segoe UI" w:cs="Segoe UI"/>
          <w:i w:val="0"/>
          <w:iCs w:val="0"/>
          <w:caps w:val="0"/>
          <w:color w:val="0F1115"/>
          <w:spacing w:val="0"/>
          <w:sz w:val="24"/>
          <w:szCs w:val="24"/>
          <w:shd w:val="clear" w:fill="FFFFFF"/>
          <w:lang w:eastAsia="zh-CN"/>
        </w:rPr>
        <w:t>【正文】重庆海关所属西永海关监控二科科长</w:t>
      </w:r>
      <w:r>
        <w:rPr>
          <w:rFonts w:hint="eastAsia" w:ascii="Segoe UI" w:hAnsi="Segoe UI" w:eastAsia="Segoe UI" w:cs="Segoe UI"/>
          <w:i w:val="0"/>
          <w:iCs w:val="0"/>
          <w:caps w:val="0"/>
          <w:color w:val="0F1115"/>
          <w:spacing w:val="0"/>
          <w:sz w:val="24"/>
          <w:szCs w:val="24"/>
          <w:shd w:val="clear" w:fill="FFFFFF"/>
          <w:lang w:val="en-US" w:eastAsia="zh-CN"/>
        </w:rPr>
        <w:t xml:space="preserve"> 姚阳</w:t>
      </w:r>
    </w:p>
    <w:p w14:paraId="0AD07FCA">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【出录音】（那个）</w:t>
      </w:r>
      <w:r>
        <w:rPr>
          <w:rFonts w:hint="eastAsia" w:ascii="Segoe UI" w:hAnsi="Segoe UI" w:eastAsia="宋体" w:cs="Segoe UI"/>
          <w:i w:val="0"/>
          <w:iCs w:val="0"/>
          <w:caps w:val="0"/>
          <w:color w:val="0F1115"/>
          <w:spacing w:val="0"/>
          <w:sz w:val="24"/>
          <w:szCs w:val="24"/>
          <w:shd w:val="clear" w:fill="FFFFFF"/>
          <w:lang w:eastAsia="zh-CN"/>
        </w:rPr>
        <w:t>日常</w:t>
      </w:r>
      <w:r>
        <w:rPr>
          <w:rFonts w:hint="eastAsia" w:ascii="Segoe UI" w:hAnsi="Segoe UI" w:eastAsia="宋体" w:cs="Segoe UI"/>
          <w:i w:val="0"/>
          <w:iCs w:val="0"/>
          <w:caps w:val="0"/>
          <w:color w:val="0F1115"/>
          <w:spacing w:val="0"/>
          <w:sz w:val="24"/>
          <w:szCs w:val="24"/>
          <w:shd w:val="clear" w:fill="FFFFFF"/>
          <w:lang w:val="en-US" w:eastAsia="zh-CN"/>
        </w:rPr>
        <w:t>咱们</w:t>
      </w:r>
      <w:r>
        <w:rPr>
          <w:rFonts w:hint="eastAsia" w:ascii="Segoe UI" w:hAnsi="Segoe UI" w:eastAsia="宋体" w:cs="Segoe UI"/>
          <w:i w:val="0"/>
          <w:iCs w:val="0"/>
          <w:caps w:val="0"/>
          <w:color w:val="0F1115"/>
          <w:spacing w:val="0"/>
          <w:sz w:val="24"/>
          <w:szCs w:val="24"/>
          <w:shd w:val="clear" w:fill="FFFFFF"/>
          <w:lang w:eastAsia="zh-CN"/>
        </w:rPr>
        <w:t>出口退税流程，企业需将货物运到出口离境港口，完成结关手续方可申请出口退税。启运港退税政策允许企业在货物离开启运港，尚未实际离境的过程中，提前办理出口退税。</w:t>
      </w:r>
      <w:r>
        <w:rPr>
          <w:rFonts w:hint="eastAsia" w:ascii="Segoe UI" w:hAnsi="Segoe UI" w:eastAsia="宋体" w:cs="Segoe UI"/>
          <w:i w:val="0"/>
          <w:iCs w:val="0"/>
          <w:caps w:val="0"/>
          <w:color w:val="0F1115"/>
          <w:spacing w:val="0"/>
          <w:sz w:val="24"/>
          <w:szCs w:val="24"/>
          <w:shd w:val="clear" w:fill="FFFFFF"/>
          <w:lang w:val="en-US" w:eastAsia="zh-CN"/>
        </w:rPr>
        <w:t>这个</w:t>
      </w:r>
      <w:r>
        <w:rPr>
          <w:rFonts w:hint="eastAsia" w:ascii="Segoe UI" w:hAnsi="Segoe UI" w:eastAsia="宋体" w:cs="Segoe UI"/>
          <w:i w:val="0"/>
          <w:iCs w:val="0"/>
          <w:caps w:val="0"/>
          <w:color w:val="0F1115"/>
          <w:spacing w:val="0"/>
          <w:sz w:val="24"/>
          <w:szCs w:val="24"/>
          <w:shd w:val="clear" w:fill="FFFFFF"/>
          <w:lang w:eastAsia="zh-CN"/>
        </w:rPr>
        <w:t>政策的实行可帮助企业缩短退税周期，提高资金周转效率。</w:t>
      </w:r>
    </w:p>
    <w:p w14:paraId="30E587C8">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【正文】2</w:t>
      </w:r>
      <w:r>
        <w:rPr>
          <w:rFonts w:hint="eastAsia" w:ascii="Segoe UI" w:hAnsi="Segoe UI" w:eastAsia="宋体" w:cs="Segoe UI"/>
          <w:i w:val="0"/>
          <w:iCs w:val="0"/>
          <w:caps w:val="0"/>
          <w:color w:val="0F1115"/>
          <w:spacing w:val="0"/>
          <w:sz w:val="24"/>
          <w:szCs w:val="24"/>
          <w:shd w:val="clear" w:fill="FFFFFF"/>
          <w:lang w:eastAsia="zh-CN"/>
        </w:rPr>
        <w:t>025年5月18日，一个具有里程碑意义的日子。又一列润通科技的班列从小南垭站驶往柬埔寨。与以往不同的是，发车之后，奇迹在财务人员的电脑屏幕上发生了。</w:t>
      </w:r>
    </w:p>
    <w:p w14:paraId="4FBD8DF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【正文】重庆润通</w:t>
      </w:r>
      <w:r>
        <w:rPr>
          <w:rFonts w:hint="eastAsia" w:ascii="Segoe UI" w:hAnsi="Segoe UI" w:eastAsia="宋体" w:cs="Segoe UI"/>
          <w:i w:val="0"/>
          <w:iCs w:val="0"/>
          <w:caps w:val="0"/>
          <w:color w:val="0F1115"/>
          <w:spacing w:val="0"/>
          <w:sz w:val="24"/>
          <w:szCs w:val="24"/>
          <w:shd w:val="clear" w:fill="FFFFFF"/>
          <w:lang w:val="en-US" w:eastAsia="zh-CN"/>
        </w:rPr>
        <w:t>科技有限公司</w:t>
      </w:r>
      <w:r>
        <w:rPr>
          <w:rFonts w:hint="eastAsia" w:ascii="Segoe UI" w:hAnsi="Segoe UI" w:eastAsia="宋体" w:cs="Segoe UI"/>
          <w:i w:val="0"/>
          <w:iCs w:val="0"/>
          <w:caps w:val="0"/>
          <w:color w:val="0F1115"/>
          <w:spacing w:val="0"/>
          <w:sz w:val="24"/>
          <w:szCs w:val="24"/>
          <w:shd w:val="clear" w:fill="FFFFFF"/>
          <w:lang w:eastAsia="zh-CN"/>
        </w:rPr>
        <w:t>运营总监</w:t>
      </w:r>
      <w:r>
        <w:rPr>
          <w:rFonts w:hint="eastAsia" w:ascii="Segoe UI" w:hAnsi="Segoe UI" w:eastAsia="宋体" w:cs="Segoe UI"/>
          <w:i w:val="0"/>
          <w:iCs w:val="0"/>
          <w:caps w:val="0"/>
          <w:color w:val="0F1115"/>
          <w:spacing w:val="0"/>
          <w:sz w:val="24"/>
          <w:szCs w:val="24"/>
          <w:shd w:val="clear" w:fill="FFFFFF"/>
          <w:lang w:val="en-US" w:eastAsia="zh-CN"/>
        </w:rPr>
        <w:t xml:space="preserve"> </w:t>
      </w:r>
      <w:r>
        <w:rPr>
          <w:rFonts w:hint="eastAsia" w:ascii="Segoe UI" w:hAnsi="Segoe UI" w:eastAsia="宋体" w:cs="Segoe UI"/>
          <w:i w:val="0"/>
          <w:iCs w:val="0"/>
          <w:caps w:val="0"/>
          <w:color w:val="0F1115"/>
          <w:spacing w:val="0"/>
          <w:sz w:val="24"/>
          <w:szCs w:val="24"/>
          <w:shd w:val="clear" w:fill="FFFFFF"/>
          <w:lang w:eastAsia="zh-CN"/>
        </w:rPr>
        <w:t>左运林</w:t>
      </w:r>
    </w:p>
    <w:p w14:paraId="543609C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出录音】就这么简单，班列刚开出站，第二天财务一查系统，退税申请资格已经亮了绿灯！以前是货到港，心才安，现在货出厂，款在望。这节省的20多天，对我们制造企业来说，就是血液更畅通，脉搏更有力！这感觉，像是国家把出海口，一下子搬到了我们厂门口。</w:t>
      </w:r>
    </w:p>
    <w:p w14:paraId="1D7F8B79">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【正文】这场静默</w:t>
      </w:r>
      <w:r>
        <w:rPr>
          <w:rFonts w:hint="eastAsia" w:ascii="Segoe UI" w:hAnsi="Segoe UI" w:eastAsia="宋体" w:cs="Segoe UI"/>
          <w:i w:val="0"/>
          <w:iCs w:val="0"/>
          <w:caps w:val="0"/>
          <w:color w:val="0F1115"/>
          <w:spacing w:val="0"/>
          <w:sz w:val="24"/>
          <w:szCs w:val="24"/>
          <w:shd w:val="clear" w:fill="FFFFFF"/>
          <w:lang w:eastAsia="zh-CN"/>
        </w:rPr>
        <w:t>的“规则变革”，</w:t>
      </w:r>
      <w:r>
        <w:rPr>
          <w:rFonts w:hint="eastAsia" w:ascii="Segoe UI" w:hAnsi="Segoe UI" w:eastAsia="Segoe UI" w:cs="Segoe UI"/>
          <w:i w:val="0"/>
          <w:iCs w:val="0"/>
          <w:caps w:val="0"/>
          <w:color w:val="0F1115"/>
          <w:spacing w:val="0"/>
          <w:sz w:val="24"/>
          <w:szCs w:val="24"/>
          <w:shd w:val="clear" w:fill="FFFFFF"/>
          <w:lang w:eastAsia="zh-CN"/>
        </w:rPr>
        <w:t>其威力不亚于修建一条新铁路。它用制度创新的力量，在法律和金融层面，瞬间</w:t>
      </w:r>
      <w:r>
        <w:rPr>
          <w:rFonts w:hint="eastAsia" w:ascii="Segoe UI" w:hAnsi="Segoe UI" w:eastAsia="宋体" w:cs="Segoe UI"/>
          <w:i w:val="0"/>
          <w:iCs w:val="0"/>
          <w:caps w:val="0"/>
          <w:color w:val="0F1115"/>
          <w:spacing w:val="0"/>
          <w:sz w:val="24"/>
          <w:szCs w:val="24"/>
          <w:shd w:val="clear" w:fill="FFFFFF"/>
          <w:lang w:eastAsia="zh-CN"/>
        </w:rPr>
        <w:t>“折叠”了</w:t>
      </w:r>
      <w:r>
        <w:rPr>
          <w:rFonts w:hint="eastAsia" w:ascii="Segoe UI" w:hAnsi="Segoe UI" w:eastAsia="Segoe UI" w:cs="Segoe UI"/>
          <w:i w:val="0"/>
          <w:iCs w:val="0"/>
          <w:caps w:val="0"/>
          <w:color w:val="0F1115"/>
          <w:spacing w:val="0"/>
          <w:sz w:val="24"/>
          <w:szCs w:val="24"/>
          <w:shd w:val="clear" w:fill="FFFFFF"/>
          <w:lang w:eastAsia="zh-CN"/>
        </w:rPr>
        <w:t>重庆与沿海港口之间2000多公里的地理距离。它打破的不只是时间差，更是内陆与沿海在贸易权利上长期存在的心理落差和制度壁垒。</w:t>
      </w:r>
    </w:p>
    <w:p w14:paraId="02D84AB5">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right="0"/>
        <w:jc w:val="center"/>
        <w:textAlignment w:val="auto"/>
        <w:rPr>
          <w:rStyle w:val="7"/>
          <w:rFonts w:hint="eastAsia" w:ascii="Segoe UI" w:hAnsi="Segoe UI" w:eastAsia="Segoe UI" w:cs="Segoe UI"/>
          <w:b/>
          <w:bCs/>
          <w:i w:val="0"/>
          <w:iCs w:val="0"/>
          <w:caps w:val="0"/>
          <w:color w:val="0F1115"/>
          <w:spacing w:val="0"/>
          <w:sz w:val="24"/>
          <w:szCs w:val="24"/>
          <w:shd w:val="clear" w:fill="FFFFFF"/>
          <w:lang w:eastAsia="zh-CN"/>
        </w:rPr>
      </w:pPr>
    </w:p>
    <w:p w14:paraId="067165A2">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right="0"/>
        <w:jc w:val="center"/>
        <w:textAlignment w:val="auto"/>
        <w:rPr>
          <w:rStyle w:val="7"/>
          <w:rFonts w:hint="eastAsia" w:ascii="Segoe UI" w:hAnsi="Segoe UI" w:eastAsia="Segoe UI" w:cs="Segoe UI"/>
          <w:b/>
          <w:bCs/>
          <w:i w:val="0"/>
          <w:iCs w:val="0"/>
          <w:caps w:val="0"/>
          <w:color w:val="0F1115"/>
          <w:spacing w:val="0"/>
          <w:sz w:val="24"/>
          <w:szCs w:val="24"/>
          <w:shd w:val="clear" w:fill="FFFFFF"/>
          <w:lang w:eastAsia="zh-CN"/>
        </w:rPr>
      </w:pPr>
      <w:r>
        <w:rPr>
          <w:rStyle w:val="7"/>
          <w:rFonts w:hint="eastAsia" w:ascii="Segoe UI" w:hAnsi="Segoe UI" w:eastAsia="Segoe UI" w:cs="Segoe UI"/>
          <w:b/>
          <w:bCs/>
          <w:i w:val="0"/>
          <w:iCs w:val="0"/>
          <w:caps w:val="0"/>
          <w:color w:val="0F1115"/>
          <w:spacing w:val="0"/>
          <w:sz w:val="24"/>
          <w:szCs w:val="24"/>
          <w:shd w:val="clear" w:fill="FFFFFF"/>
          <w:lang w:eastAsia="zh-CN"/>
        </w:rPr>
        <w:t>第四幕：枢纽新生——从“通道经济”到“枢纽经济”的聚变</w:t>
      </w:r>
    </w:p>
    <w:p w14:paraId="166CF572">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p>
    <w:p w14:paraId="592285C8">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w:t>
      </w:r>
      <w:r>
        <w:rPr>
          <w:rFonts w:hint="eastAsia" w:ascii="Segoe UI" w:hAnsi="Segoe UI" w:eastAsia="宋体" w:cs="Segoe UI"/>
          <w:i w:val="0"/>
          <w:iCs w:val="0"/>
          <w:caps w:val="0"/>
          <w:color w:val="0F1115"/>
          <w:spacing w:val="0"/>
          <w:sz w:val="24"/>
          <w:szCs w:val="24"/>
          <w:shd w:val="clear" w:fill="FFFFFF"/>
          <w:lang w:eastAsia="zh-CN"/>
        </w:rPr>
        <w:t>】“润通专列”解决</w:t>
      </w:r>
      <w:r>
        <w:rPr>
          <w:rFonts w:hint="eastAsia" w:ascii="Segoe UI" w:hAnsi="Segoe UI" w:eastAsia="Segoe UI" w:cs="Segoe UI"/>
          <w:i w:val="0"/>
          <w:iCs w:val="0"/>
          <w:caps w:val="0"/>
          <w:color w:val="0F1115"/>
          <w:spacing w:val="0"/>
          <w:sz w:val="24"/>
          <w:szCs w:val="24"/>
          <w:shd w:val="clear" w:fill="FFFFFF"/>
          <w:lang w:eastAsia="zh-CN"/>
        </w:rPr>
        <w:t>了企业的生存危</w:t>
      </w:r>
      <w:r>
        <w:rPr>
          <w:rFonts w:hint="eastAsia" w:ascii="Segoe UI" w:hAnsi="Segoe UI" w:eastAsia="宋体" w:cs="Segoe UI"/>
          <w:i w:val="0"/>
          <w:iCs w:val="0"/>
          <w:caps w:val="0"/>
          <w:color w:val="0F1115"/>
          <w:spacing w:val="0"/>
          <w:sz w:val="24"/>
          <w:szCs w:val="24"/>
          <w:shd w:val="clear" w:fill="FFFFFF"/>
          <w:lang w:eastAsia="zh-CN"/>
        </w:rPr>
        <w:t>机，“启运港退税”则激</w:t>
      </w:r>
      <w:r>
        <w:rPr>
          <w:rFonts w:hint="eastAsia" w:ascii="Segoe UI" w:hAnsi="Segoe UI" w:eastAsia="Segoe UI" w:cs="Segoe UI"/>
          <w:i w:val="0"/>
          <w:iCs w:val="0"/>
          <w:caps w:val="0"/>
          <w:color w:val="0F1115"/>
          <w:spacing w:val="0"/>
          <w:sz w:val="24"/>
          <w:szCs w:val="24"/>
          <w:shd w:val="clear" w:fill="FFFFFF"/>
          <w:lang w:eastAsia="zh-CN"/>
        </w:rPr>
        <w:t>发了企业的发展潜能。两者的结合，像一把钥匙，彻底打开了小南垭作为国际枢纽的能级。</w:t>
      </w:r>
    </w:p>
    <w:p w14:paraId="1198B271">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【正文】如今的小南垭铁路物流中心，已是昼夜不息。发往秘鲁的长安汽车、运往尼日利亚</w:t>
      </w:r>
      <w:r>
        <w:rPr>
          <w:rFonts w:hint="eastAsia" w:ascii="Segoe UI" w:hAnsi="Segoe UI" w:eastAsia="宋体" w:cs="Segoe UI"/>
          <w:i w:val="0"/>
          <w:iCs w:val="0"/>
          <w:caps w:val="0"/>
          <w:color w:val="0F1115"/>
          <w:spacing w:val="0"/>
          <w:sz w:val="24"/>
          <w:szCs w:val="24"/>
          <w:shd w:val="clear" w:fill="FFFFFF"/>
          <w:lang w:eastAsia="zh-CN"/>
        </w:rPr>
        <w:t>的“重庆造”五金、来自欧</w:t>
      </w:r>
      <w:r>
        <w:rPr>
          <w:rFonts w:hint="eastAsia" w:ascii="Segoe UI" w:hAnsi="Segoe UI" w:eastAsia="Segoe UI" w:cs="Segoe UI"/>
          <w:i w:val="0"/>
          <w:iCs w:val="0"/>
          <w:caps w:val="0"/>
          <w:color w:val="0F1115"/>
          <w:spacing w:val="0"/>
          <w:sz w:val="24"/>
          <w:szCs w:val="24"/>
          <w:shd w:val="clear" w:fill="FFFFFF"/>
          <w:lang w:eastAsia="zh-CN"/>
        </w:rPr>
        <w:t>洲的精密仪器、前往东盟的跨境电商包裹在此高效集散。长江畔的珞璜港与</w:t>
      </w:r>
      <w:r>
        <w:rPr>
          <w:rFonts w:hint="eastAsia" w:ascii="Segoe UI" w:hAnsi="Segoe UI" w:eastAsia="宋体" w:cs="Segoe UI"/>
          <w:i w:val="0"/>
          <w:iCs w:val="0"/>
          <w:caps w:val="0"/>
          <w:color w:val="0F1115"/>
          <w:spacing w:val="0"/>
          <w:sz w:val="24"/>
          <w:szCs w:val="24"/>
          <w:shd w:val="clear" w:fill="FFFFFF"/>
          <w:lang w:eastAsia="zh-CN"/>
        </w:rPr>
        <w:t>铁路枢纽紧密联动，“铁公水联运”无缝衔接。</w:t>
      </w:r>
    </w:p>
    <w:p w14:paraId="17DEB249">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【正文】通道畅，产业兴。凭借日益凸显的枢纽功能，小南垭的“磁场效应”空前凸显。重庆枢纽港产业园内，高端装备制造、新能源汽车零部件等产业加速集聚。</w:t>
      </w:r>
    </w:p>
    <w:p w14:paraId="77FC06B8">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【正文】重庆江津综合保税区管理委员会</w:t>
      </w:r>
      <w:r>
        <w:rPr>
          <w:rFonts w:hint="eastAsia" w:ascii="Segoe UI" w:hAnsi="Segoe UI" w:eastAsia="宋体" w:cs="Segoe UI"/>
          <w:i w:val="0"/>
          <w:iCs w:val="0"/>
          <w:caps w:val="0"/>
          <w:color w:val="0F1115"/>
          <w:spacing w:val="0"/>
          <w:sz w:val="24"/>
          <w:szCs w:val="24"/>
          <w:shd w:val="clear" w:fill="FFFFFF"/>
          <w:lang w:val="en-US" w:eastAsia="zh-CN"/>
        </w:rPr>
        <w:t xml:space="preserve">主任 </w:t>
      </w:r>
      <w:r>
        <w:rPr>
          <w:rFonts w:hint="default" w:ascii="Segoe UI" w:hAnsi="Segoe UI" w:eastAsia="宋体" w:cs="Segoe UI"/>
          <w:i w:val="0"/>
          <w:iCs w:val="0"/>
          <w:caps w:val="0"/>
          <w:color w:val="0F1115"/>
          <w:spacing w:val="0"/>
          <w:sz w:val="24"/>
          <w:szCs w:val="24"/>
          <w:shd w:val="clear" w:fill="FFFFFF"/>
          <w:lang w:eastAsia="zh-CN"/>
        </w:rPr>
        <w:t>袁理</w:t>
      </w:r>
    </w:p>
    <w:p w14:paraId="61D745DD">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出录音</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我们要打造的，是一个服务于全球供应链的</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通道+经贸+产业</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融合发展生态。未来，我们还将探索建设智慧枢纽大脑，通过大数据、物联网、区块链技术，统筹推进</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一区两场所</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海关一体化监管平台融入</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数字陆海新通道</w:t>
      </w:r>
      <w:r>
        <w:rPr>
          <w:rFonts w:hint="eastAsia" w:ascii="Segoe UI" w:hAnsi="Segoe UI" w:eastAsia="宋体"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，利用区港联动更好地进行全球资源配置——让物流带动商流，最终在这里形成具有国际竞争力的先进材料、</w:t>
      </w:r>
      <w:r>
        <w:rPr>
          <w:rFonts w:hint="eastAsia" w:ascii="Segoe UI" w:hAnsi="Segoe UI" w:eastAsia="宋体" w:cs="Segoe UI"/>
          <w:i w:val="0"/>
          <w:iCs w:val="0"/>
          <w:caps w:val="0"/>
          <w:color w:val="0F1115"/>
          <w:spacing w:val="0"/>
          <w:sz w:val="24"/>
          <w:szCs w:val="24"/>
          <w:shd w:val="clear" w:fill="FFFFFF"/>
          <w:lang w:val="en-US" w:eastAsia="zh-CN"/>
        </w:rPr>
        <w:t>先进装备成套</w:t>
      </w:r>
      <w:r>
        <w:rPr>
          <w:rFonts w:hint="default" w:ascii="Segoe UI" w:hAnsi="Segoe UI" w:eastAsia="Segoe UI" w:cs="Segoe UI"/>
          <w:i w:val="0"/>
          <w:iCs w:val="0"/>
          <w:caps w:val="0"/>
          <w:color w:val="0F1115"/>
          <w:spacing w:val="0"/>
          <w:sz w:val="24"/>
          <w:szCs w:val="24"/>
          <w:shd w:val="clear" w:fill="FFFFFF"/>
        </w:rPr>
        <w:t>、现代物流及供应链服务等特色产业集群。这不仅是为重庆培育新动能，更是要让这个枢纽成为全球产业链、供应链中的关键一环，实现从内陆场站到开放前沿的深刻转变</w:t>
      </w:r>
      <w:r>
        <w:rPr>
          <w:rFonts w:hint="eastAsia" w:ascii="Segoe UI" w:hAnsi="Segoe UI" w:eastAsia="宋体" w:cs="Segoe UI"/>
          <w:i w:val="0"/>
          <w:iCs w:val="0"/>
          <w:caps w:val="0"/>
          <w:color w:val="0F1115"/>
          <w:spacing w:val="0"/>
          <w:sz w:val="24"/>
          <w:szCs w:val="24"/>
          <w:shd w:val="clear" w:fill="FFFFFF"/>
          <w:lang w:eastAsia="zh-CN"/>
        </w:rPr>
        <w:t>。</w:t>
      </w:r>
    </w:p>
    <w:p w14:paraId="53D1D3C9">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数据印证着这场深刻的变迁：小南垭铁路物流中心现已拥有12条到发线、13条货物线，年运能超2000万吨。截至今年12月，西部陆海新通道江津班列已累计开行超6000列，运输货物近28万标箱，货值约300亿元。仅2025年，就开行班列超2000列，运输货物超10万标箱，年度标箱运量占全市4</w:t>
      </w:r>
      <w:r>
        <w:rPr>
          <w:rFonts w:hint="eastAsia" w:ascii="Segoe UI" w:hAnsi="Segoe UI" w:eastAsia="Segoe UI" w:cs="Segoe UI"/>
          <w:i w:val="0"/>
          <w:iCs w:val="0"/>
          <w:caps w:val="0"/>
          <w:color w:val="0F1115"/>
          <w:spacing w:val="0"/>
          <w:sz w:val="24"/>
          <w:szCs w:val="24"/>
          <w:shd w:val="clear" w:fill="FFFFFF"/>
          <w:lang w:val="en-US" w:eastAsia="zh-CN"/>
        </w:rPr>
        <w:t>0</w:t>
      </w:r>
      <w:r>
        <w:rPr>
          <w:rFonts w:hint="eastAsia" w:ascii="Segoe UI" w:hAnsi="Segoe UI" w:eastAsia="Segoe UI" w:cs="Segoe UI"/>
          <w:i w:val="0"/>
          <w:iCs w:val="0"/>
          <w:caps w:val="0"/>
          <w:color w:val="0F1115"/>
          <w:spacing w:val="0"/>
          <w:sz w:val="24"/>
          <w:szCs w:val="24"/>
          <w:shd w:val="clear" w:fill="FFFFFF"/>
          <w:lang w:eastAsia="zh-CN"/>
        </w:rPr>
        <w:t>%，稳居首位。以它为核，一个千亿级的产业集群正在长江之滨崛起。</w:t>
      </w:r>
    </w:p>
    <w:p w14:paraId="11DB87FC">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p>
    <w:p w14:paraId="42159C06">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Segoe UI" w:hAnsi="Segoe UI" w:eastAsia="Segoe UI" w:cs="Segoe UI"/>
          <w:i w:val="0"/>
          <w:iCs w:val="0"/>
          <w:caps w:val="0"/>
          <w:color w:val="0F1115"/>
          <w:spacing w:val="0"/>
          <w:sz w:val="24"/>
          <w:szCs w:val="24"/>
          <w:shd w:val="clear" w:fill="FFFFFF"/>
          <w:lang w:eastAsia="zh-CN"/>
        </w:rPr>
        <w:t>【正文】听，这穿行于巴山渝水间的汽笛，早已超越钢铁的轰鸣。它是国家战略落子西部的清脆回响，是</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一带一路</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画卷上流动的生动笔触。</w:t>
      </w:r>
    </w:p>
    <w:p w14:paraId="5657CD11">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right="0" w:firstLine="480" w:firstLineChars="200"/>
        <w:textAlignment w:val="auto"/>
        <w:rPr>
          <w:rFonts w:hint="eastAsia" w:ascii="Segoe UI" w:hAnsi="Segoe UI" w:eastAsia="Segoe UI"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rPr>
        <w:t>【正文】从</w:t>
      </w:r>
      <w:r>
        <w:rPr>
          <w:rFonts w:hint="eastAsia" w:ascii="Segoe UI" w:hAnsi="Segoe UI" w:eastAsia="宋体" w:cs="Segoe UI"/>
          <w:i w:val="0"/>
          <w:iCs w:val="0"/>
          <w:caps w:val="0"/>
          <w:color w:val="0F1115"/>
          <w:spacing w:val="0"/>
          <w:sz w:val="24"/>
          <w:szCs w:val="24"/>
          <w:shd w:val="clear" w:fill="FFFFFF"/>
          <w:lang w:eastAsia="zh-CN"/>
        </w:rPr>
        <w:t>“四等</w:t>
      </w:r>
      <w:r>
        <w:rPr>
          <w:rFonts w:hint="eastAsia" w:ascii="Segoe UI" w:hAnsi="Segoe UI" w:eastAsia="Segoe UI" w:cs="Segoe UI"/>
          <w:i w:val="0"/>
          <w:iCs w:val="0"/>
          <w:caps w:val="0"/>
          <w:color w:val="0F1115"/>
          <w:spacing w:val="0"/>
          <w:sz w:val="24"/>
          <w:szCs w:val="24"/>
          <w:shd w:val="clear" w:fill="FFFFFF"/>
        </w:rPr>
        <w:t>小站</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到</w:t>
      </w:r>
      <w:r>
        <w:rPr>
          <w:rFonts w:hint="eastAsia" w:ascii="Segoe UI" w:hAnsi="Segoe UI" w:eastAsia="宋体" w:cs="Segoe UI"/>
          <w:i w:val="0"/>
          <w:iCs w:val="0"/>
          <w:caps w:val="0"/>
          <w:color w:val="0F1115"/>
          <w:spacing w:val="0"/>
          <w:sz w:val="24"/>
          <w:szCs w:val="24"/>
          <w:shd w:val="clear" w:fill="FFFFFF"/>
          <w:lang w:eastAsia="zh-CN"/>
        </w:rPr>
        <w:t>“全球</w:t>
      </w:r>
      <w:r>
        <w:rPr>
          <w:rFonts w:hint="eastAsia" w:ascii="Segoe UI" w:hAnsi="Segoe UI" w:eastAsia="Segoe UI" w:cs="Segoe UI"/>
          <w:i w:val="0"/>
          <w:iCs w:val="0"/>
          <w:caps w:val="0"/>
          <w:color w:val="0F1115"/>
          <w:spacing w:val="0"/>
          <w:sz w:val="24"/>
          <w:szCs w:val="24"/>
          <w:shd w:val="clear" w:fill="FFFFFF"/>
        </w:rPr>
        <w:t>枢纽</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rPr>
        <w:t>，从内陆腹地到开放前沿，一列列班列承载的不仅是货物，更是国家战略的</w:t>
      </w:r>
      <w:r>
        <w:rPr>
          <w:rFonts w:hint="eastAsia" w:ascii="Segoe UI" w:hAnsi="Segoe UI" w:eastAsia="Segoe UI" w:cs="Segoe UI"/>
          <w:i w:val="0"/>
          <w:iCs w:val="0"/>
          <w:caps w:val="0"/>
          <w:color w:val="0F1115"/>
          <w:spacing w:val="0"/>
          <w:sz w:val="24"/>
          <w:szCs w:val="24"/>
          <w:shd w:val="clear" w:fill="FFFFFF"/>
          <w:lang w:eastAsia="zh-CN"/>
        </w:rPr>
        <w:t>落地、全球市场的对接，以及千家万户生活的改变。高水平建设重庆枢纽港产业园，是深入学习贯彻习近平总书记视察重庆重要讲话重要指示精神奋力谱写中国式现代化重庆篇章，落实重庆打造内陆开放综合枢纽的标志性项目。立足小南垭铁路物流中心，依托重庆枢纽</w:t>
      </w:r>
      <w:r>
        <w:rPr>
          <w:rFonts w:hint="eastAsia" w:ascii="Segoe UI" w:hAnsi="Segoe UI" w:eastAsia="Segoe UI" w:cs="Segoe UI"/>
          <w:i w:val="0"/>
          <w:iCs w:val="0"/>
          <w:caps w:val="0"/>
          <w:color w:val="0F1115"/>
          <w:spacing w:val="0"/>
          <w:sz w:val="24"/>
          <w:szCs w:val="24"/>
          <w:shd w:val="clear" w:fill="FFFFFF"/>
        </w:rPr>
        <w:t>港产业园，聚焦枢纽与产业两大关键。新时代的开放，既是地理版图的延展，更是制度与效能的再造。一个流动的中国、一个开放的重庆，正以枢纽之势汇聚能量，在世界经济版图上书写新的坐标。</w:t>
      </w:r>
    </w:p>
    <w:p w14:paraId="078102A3">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right="0" w:firstLine="480" w:firstLineChars="200"/>
        <w:textAlignment w:val="auto"/>
        <w:rPr>
          <w:rFonts w:hint="eastAsia" w:ascii="Segoe UI" w:hAnsi="Segoe UI" w:eastAsia="方正仿宋_GBK" w:cs="Segoe UI"/>
          <w:i w:val="0"/>
          <w:iCs w:val="0"/>
          <w:caps w:val="0"/>
          <w:color w:val="0F1115"/>
          <w:spacing w:val="0"/>
          <w:sz w:val="24"/>
          <w:szCs w:val="24"/>
          <w:shd w:val="clear" w:fill="FFFFFF"/>
          <w:lang w:eastAsia="zh-CN"/>
        </w:rPr>
      </w:pPr>
      <w:r>
        <w:rPr>
          <w:rFonts w:hint="eastAsia" w:ascii="Segoe UI" w:hAnsi="Segoe UI" w:eastAsia="Segoe UI" w:cs="Segoe UI"/>
          <w:i w:val="0"/>
          <w:iCs w:val="0"/>
          <w:caps w:val="0"/>
          <w:color w:val="0F1115"/>
          <w:spacing w:val="0"/>
          <w:sz w:val="24"/>
          <w:szCs w:val="24"/>
          <w:shd w:val="clear" w:fill="FFFFFF"/>
          <w:lang w:eastAsia="zh-CN"/>
        </w:rPr>
        <w:t>【正文】此刻，班列正从小南垭驶向远方。那汽笛声中，满载着</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重庆制造</w:t>
      </w:r>
      <w:r>
        <w:rPr>
          <w:rFonts w:hint="eastAsia" w:ascii="Segoe UI" w:hAnsi="Segoe UI" w:eastAsia="宋体" w:cs="Segoe UI"/>
          <w:i w:val="0"/>
          <w:iCs w:val="0"/>
          <w:caps w:val="0"/>
          <w:color w:val="0F1115"/>
          <w:spacing w:val="0"/>
          <w:sz w:val="24"/>
          <w:szCs w:val="24"/>
          <w:shd w:val="clear" w:fill="FFFFFF"/>
          <w:lang w:eastAsia="zh-CN"/>
        </w:rPr>
        <w:t>”</w:t>
      </w:r>
      <w:r>
        <w:rPr>
          <w:rFonts w:hint="eastAsia" w:ascii="Segoe UI" w:hAnsi="Segoe UI" w:eastAsia="Segoe UI" w:cs="Segoe UI"/>
          <w:i w:val="0"/>
          <w:iCs w:val="0"/>
          <w:caps w:val="0"/>
          <w:color w:val="0F1115"/>
          <w:spacing w:val="0"/>
          <w:sz w:val="24"/>
          <w:szCs w:val="24"/>
          <w:shd w:val="clear" w:fill="FFFFFF"/>
          <w:lang w:eastAsia="zh-CN"/>
        </w:rPr>
        <w:t>的竞争力，更传递着中国通过改革开放为世界注入的活力与诚意。它正向世界宣告：一个更加均衡、协调、活力的中国，正沿着高质量发展的轨道，驶向伟大复兴的明天。</w:t>
      </w:r>
    </w:p>
    <w:sectPr>
      <w:footerReference r:id="rId3"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楷体_GB2312">
    <w:panose1 w:val="02000000000000000000"/>
    <w:charset w:val="86"/>
    <w:family w:val="auto"/>
    <w:pitch w:val="default"/>
    <w:sig w:usb0="A00002BF" w:usb1="184F6CFA" w:usb2="00000012" w:usb3="00000000" w:csb0="00040001" w:csb1="00000000"/>
    <w:embedRegular r:id="rId1" w:fontKey="{98566FF5-13A8-4EB3-9B34-022739B67A04}"/>
  </w:font>
  <w:font w:name="方正公文小标宋">
    <w:panose1 w:val="02000500000000000000"/>
    <w:charset w:val="86"/>
    <w:family w:val="auto"/>
    <w:pitch w:val="default"/>
    <w:sig w:usb0="A00002BF" w:usb1="38CF7CFA" w:usb2="00000016" w:usb3="00000000" w:csb0="00040001" w:csb1="00000000"/>
    <w:embedRegular r:id="rId2" w:fontKey="{967FC4AC-9B82-4572-B96A-D42D20A1777E}"/>
  </w:font>
  <w:font w:name="Segoe UI">
    <w:panose1 w:val="020B0502040204020203"/>
    <w:charset w:val="00"/>
    <w:family w:val="auto"/>
    <w:pitch w:val="default"/>
    <w:sig w:usb0="E10022FF" w:usb1="C000E47F" w:usb2="00000029" w:usb3="00000000" w:csb0="200001DF" w:csb1="20000000"/>
    <w:embedRegular r:id="rId3" w:fontKey="{AFD85FC1-9B4C-4B4C-93C8-56B622424408}"/>
  </w:font>
  <w:font w:name="方正仿宋_GBK">
    <w:panose1 w:val="03000509000000000000"/>
    <w:charset w:val="86"/>
    <w:family w:val="script"/>
    <w:pitch w:val="default"/>
    <w:sig w:usb0="00000001" w:usb1="080E0000" w:usb2="00000000" w:usb3="00000000" w:csb0="00040000" w:csb1="00000000"/>
    <w:embedRegular r:id="rId4" w:fontKey="{42248C11-B003-43B8-90B1-570D898999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42E6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0A6F1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0A6F1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A169E"/>
    <w:rsid w:val="06942E48"/>
    <w:rsid w:val="0C6311F3"/>
    <w:rsid w:val="106519DD"/>
    <w:rsid w:val="119367FE"/>
    <w:rsid w:val="134A310C"/>
    <w:rsid w:val="13E470BD"/>
    <w:rsid w:val="183E02F4"/>
    <w:rsid w:val="194B27D0"/>
    <w:rsid w:val="20D42818"/>
    <w:rsid w:val="28011B94"/>
    <w:rsid w:val="2D5C4D78"/>
    <w:rsid w:val="30E738F1"/>
    <w:rsid w:val="33E61F25"/>
    <w:rsid w:val="343B01DB"/>
    <w:rsid w:val="39EC7415"/>
    <w:rsid w:val="3A0379ED"/>
    <w:rsid w:val="3A231E3E"/>
    <w:rsid w:val="3C885F88"/>
    <w:rsid w:val="3E686B89"/>
    <w:rsid w:val="46752FF1"/>
    <w:rsid w:val="47DA2DDC"/>
    <w:rsid w:val="47EA630C"/>
    <w:rsid w:val="4B2A169E"/>
    <w:rsid w:val="4CB41768"/>
    <w:rsid w:val="4DD52FF7"/>
    <w:rsid w:val="4F4421E2"/>
    <w:rsid w:val="50F54C60"/>
    <w:rsid w:val="51CD2963"/>
    <w:rsid w:val="53D31D87"/>
    <w:rsid w:val="59594158"/>
    <w:rsid w:val="5CEB5280"/>
    <w:rsid w:val="5D170F36"/>
    <w:rsid w:val="5D59154F"/>
    <w:rsid w:val="5EF332DD"/>
    <w:rsid w:val="62A85854"/>
    <w:rsid w:val="62FF1ED4"/>
    <w:rsid w:val="63293771"/>
    <w:rsid w:val="65B03CD6"/>
    <w:rsid w:val="677B6AA0"/>
    <w:rsid w:val="686D7B47"/>
    <w:rsid w:val="6DE85D86"/>
    <w:rsid w:val="71353C29"/>
    <w:rsid w:val="71F92EA9"/>
    <w:rsid w:val="74820F33"/>
    <w:rsid w:val="7523757F"/>
    <w:rsid w:val="79BF08CE"/>
    <w:rsid w:val="7A835EDB"/>
    <w:rsid w:val="7DDFDC5C"/>
    <w:rsid w:val="9D7FE9F8"/>
    <w:rsid w:val="9FAFCEB0"/>
    <w:rsid w:val="B9BFD5D1"/>
    <w:rsid w:val="BB2FD971"/>
    <w:rsid w:val="CDDF30BD"/>
    <w:rsid w:val="D72FE11F"/>
    <w:rsid w:val="E3E7EF8B"/>
    <w:rsid w:val="E8FFC996"/>
    <w:rsid w:val="F3D62DFA"/>
    <w:rsid w:val="FB774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3947</Words>
  <Characters>4020</Characters>
  <Lines>0</Lines>
  <Paragraphs>0</Paragraphs>
  <TotalTime>1</TotalTime>
  <ScaleCrop>false</ScaleCrop>
  <LinksUpToDate>false</LinksUpToDate>
  <CharactersWithSpaces>4032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2026-01-16T07:07:00Z</dcterms:created>
  <dc:creator>江望雨</dc:creator>
  <cp:lastModifiedBy>江望雨</cp:lastModifiedBy>
  <cp:lastPrinted>2026-03-13T01:40:00Z</cp:lastPrinted>
  <dcterms:modified xsi:type="dcterms:W3CDTF">2026-03-13T03:42:09Z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40B567747D954C79BA515C8CDCB205B8_13</vt:lpwstr>
  </property>
  <property fmtid="{D5CDD505-2E9C-101B-9397-08002B2CF9AE}" pid="4" name="KSOTemplateDocerSaveRecord">
    <vt:lpwstr>eyJoZGlkIjoiNDdhODc0MDk1YTFmZjY4MzEyMDQ0Mzg5ZThmZDVjNDkiLCJ1c2VySWQiOiIyNDA5NTU4In0=</vt:lpwstr>
  </property>
</Properties>
</file>