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352CE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津沙抗战文化遗址纪录片</w:t>
      </w:r>
    </w:p>
    <w:p w14:paraId="7362BA1F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第一集：</w:t>
      </w:r>
    </w:p>
    <w:p w14:paraId="3FA9C4AD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文化不死  民族不亡</w:t>
      </w:r>
      <w:r>
        <w:rPr>
          <w:rStyle w:val="5"/>
          <w:rFonts w:hint="eastAsia" w:ascii="方正黑体简体" w:hAnsi="方正黑体简体" w:eastAsia="方正黑体简体" w:cs="方正黑体简体"/>
          <w:b w:val="0"/>
          <w:bCs/>
          <w:i w:val="0"/>
          <w:iCs w:val="0"/>
          <w:caps w:val="0"/>
          <w:color w:val="333333"/>
          <w:spacing w:val="0"/>
          <w:kern w:val="56"/>
          <w:sz w:val="32"/>
          <w:szCs w:val="32"/>
          <w:shd w:val="clear" w:color="auto" w:fill="FFFFFF"/>
        </w:rPr>
        <w:t>——国立中央图书馆</w:t>
      </w:r>
      <w:r>
        <w:rPr>
          <w:rStyle w:val="5"/>
          <w:rFonts w:hint="eastAsia" w:ascii="方正黑体简体" w:hAnsi="方正黑体简体" w:eastAsia="方正黑体简体" w:cs="方正黑体简体"/>
          <w:b w:val="0"/>
          <w:bCs/>
          <w:i w:val="0"/>
          <w:iCs w:val="0"/>
          <w:caps w:val="0"/>
          <w:color w:val="333333"/>
          <w:spacing w:val="0"/>
          <w:kern w:val="56"/>
          <w:sz w:val="32"/>
          <w:szCs w:val="32"/>
          <w:shd w:val="clear" w:color="auto" w:fill="FFFFFF"/>
          <w:lang w:val="en-US" w:eastAsia="zh-CN"/>
        </w:rPr>
        <w:t>的白沙往事</w:t>
      </w:r>
    </w:p>
    <w:p w14:paraId="6255BF2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【前言】传承伟大抗战精神，促进抗战遗址保护利用，坚定文化自信，推动地方发展，即日起，江津融媒推出“津沙遗珍  追寻抗战文化记忆”系列纪录片，让我们走进津沙文化区那一处处抗战遗址，重温大后方抗战救亡运动的壮阔画卷。</w:t>
      </w:r>
    </w:p>
    <w:p w14:paraId="680265CB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【旁白】长江烟波处，白沙古镇旁。</w:t>
      </w:r>
      <w:bookmarkStart w:id="0" w:name="_GoBack"/>
      <w:bookmarkEnd w:id="0"/>
    </w:p>
    <w:p w14:paraId="37DC9EE5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邓氏宗祠苍然伫立，青瓦飞檐斑驳刻满岁月痕迹，雕花梁柱萦绕旧年余温。1940年，抗战烽火连天，国立中央图书馆紧急从南京迁往重庆江津白沙。素以“重教弘文、齐家报国”为己任的白沙邓氏族人，以最赤诚的家国情怀临危受命，不但腾出祠堂作为办公场所，更倾尽家财支持图书馆建设。</w:t>
      </w:r>
    </w:p>
    <w:p w14:paraId="2D373704">
      <w:pPr>
        <w:rPr>
          <w:rFonts w:hint="eastAsia" w:ascii="方正仿宋简体" w:hAnsi="方正仿宋简体" w:eastAsia="方正仿宋简体" w:cs="方正仿宋简体"/>
          <w:b w:val="0"/>
          <w:bCs w:val="0"/>
          <w:color w:val="FF000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【旁白】悬山顶，青砖墙。西式卷廊，罗马柱。尘封历史，于此深藏。叩启时光之门，追寻那段烽烟里的文化坚守。</w:t>
      </w:r>
    </w:p>
    <w:p w14:paraId="0C052197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旁白：时任馆长蒋复璁，出身海宁书香世家，从小酷爱读书。在连天烽火中，虽是一介书生，却因对图书的热爱，勇敢地承担起保护珍贵图书的责任。</w:t>
      </w:r>
    </w:p>
    <w:p w14:paraId="202BD8B9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据《蒋复璁口述回忆录》记载：“民国二十六年，战火逼近，日机袭击南京，中央图书馆奉命随同教育部西迁。因飞机舱位有限，仅择要出图书一百三十箱离开南京。一路上历经艰险，于次年二月抵达重庆。”</w:t>
      </w:r>
    </w:p>
    <w:p w14:paraId="5F35F6D9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抗战期间，江浙沪收藏家因自身难保纷纷出售善本图书，外国人大量购入，令国内文化界人士痛惜不已。为阻止古籍外流，蒋复璁将自己留存的几百万法币全部交给郑振铎等人，两年内收购了古籍数万册。</w:t>
      </w:r>
    </w:p>
    <w:p w14:paraId="7765BA0F">
      <w:pPr>
        <w:rPr>
          <w:rFonts w:hint="eastAsia" w:ascii="方正仿宋简体" w:hAnsi="方正仿宋简体" w:eastAsia="方正仿宋简体" w:cs="方正仿宋简体"/>
          <w:b w:val="0"/>
          <w:bCs w:val="0"/>
          <w:color w:val="FF000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蒋复璁对古籍的热爱深入骨髓。除了支持收购古籍外，得知上海沦陷后仍有大量古籍未运出，他化装成商人，多次冒险潜回上海抢救古籍。这些珍本先邮寄到香港，由许地山等人接收暂存，再运往重庆，最终送到白沙国立中央图书馆。</w:t>
      </w:r>
    </w:p>
    <w:p w14:paraId="6B4CA0C8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【旁白】这就是《射雕英雄传》的作者金庸，当时他被安排在图书馆阅览组，具体工作是登记借书和还书。</w:t>
      </w:r>
    </w:p>
    <w:p w14:paraId="68C5F404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场景演绎对话：</w:t>
      </w:r>
    </w:p>
    <w:p w14:paraId="122A9426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查良镛：你是国立女师的新生吧？</w:t>
      </w:r>
    </w:p>
    <w:p w14:paraId="3D3CB2D3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学生：是的，我刚到白沙来。</w:t>
      </w:r>
    </w:p>
    <w:p w14:paraId="3786222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查良镛：我们正在办英国欧战摄影展，你要不要和他们一起去看看？</w:t>
      </w:r>
    </w:p>
    <w:p w14:paraId="453FE901">
      <w:pPr>
        <w:rPr>
          <w:rFonts w:hint="eastAsia" w:ascii="方正仿宋简体" w:hAnsi="方正仿宋简体" w:eastAsia="方正仿宋简体" w:cs="方正仿宋简体"/>
          <w:b w:val="0"/>
          <w:bCs w:val="0"/>
          <w:color w:val="FF000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学生：太好了，我正想写一篇鼓舞士气的文章，刚好去参观一下。</w:t>
      </w:r>
    </w:p>
    <w:p w14:paraId="6C013F93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国立中央图书馆迁至白沙后，举办了英国欧战摄影展、盟军战绩照片展、科学书报展等多场文化活动，同时增设民众书报阅览室，陈列地方日报、西文参考书、儿童书籍等，5年内新增藏书超万册，为流亡来川的学者、学生和当地民众提供了丰富的精神滋养，为抗战救亡文化运动的蓬勃开展提供思想补给。</w:t>
      </w:r>
    </w:p>
    <w:p w14:paraId="6F6CB22A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【旁白】在白沙期间，蒋复璁创立了中国图书目录学新的编目及科学分类法，成为著名的图书馆学专家，完成了《图书馆管理法》《图书与图书馆》、《中国图书分类论》等专著。</w:t>
      </w:r>
    </w:p>
    <w:p w14:paraId="254050B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在抗战胜利前后，以江津白沙国立中央图书馆基础，蒋复璁先后参与扩充或新建了省立云南、兰州、贵州、西安、沈阳图书馆以及重庆的罗斯福图书馆，制定了图书馆的各项规章制度，被誉为中国图书馆事业奠基人。</w:t>
      </w:r>
    </w:p>
    <w:p w14:paraId="00E9BE73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【出像词】1946年，国立中央图书馆迁回南京。但那些与书有关的抗战精神，却深深镌刻在白沙这座千年古镇的血脉里。</w:t>
      </w:r>
    </w:p>
    <w:p w14:paraId="6901E98E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旁白：如今，邓家祠堂不仅是市级文物保护单位，也是区级爱国主义教育基地。</w:t>
      </w:r>
    </w:p>
    <w:p w14:paraId="5F20A9A2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【旁白】它坐落于重庆工商学校内，学校在祠堂内设立了图书馆和阅览室，延续着这里与书籍的深厚缘分，继续为师生提供阅读服务。</w:t>
      </w:r>
    </w:p>
    <w:p w14:paraId="7E23A72A">
      <w:pPr>
        <w:rPr>
          <w:rFonts w:hint="eastAsia" w:ascii="方正仿宋简体" w:hAnsi="方正仿宋简体" w:eastAsia="方正仿宋简体" w:cs="方正仿宋简体"/>
          <w:b/>
          <w:bCs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【旁白】穿行其间，既能触摸到百年建筑的历史肌理，也能在书页翻动声中，感受文脉传承的温度。那些抵抗侵略的不屈、守护书籍的坚守、传播文化的热忱，正以新的方式传承。</w:t>
      </w:r>
    </w:p>
    <w:p w14:paraId="2CF26D60">
      <w:pP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56"/>
          <w:sz w:val="32"/>
          <w:szCs w:val="32"/>
          <w:lang w:val="en-US" w:eastAsia="zh-CN"/>
        </w:rPr>
        <w:t xml:space="preserve">【结尾字幕】文化的延续，从来不是历史的偶然。一代代中国人，正用自己的坚守，写就文化自信的必然。  </w:t>
      </w:r>
    </w:p>
    <w:p w14:paraId="4D6A31FA">
      <w:pPr>
        <w:pStyle w:val="2"/>
        <w:bidi w:val="0"/>
        <w:spacing w:before="0" w:after="0" w:line="240" w:lineRule="auto"/>
        <w:jc w:val="center"/>
        <w:rPr>
          <w:rFonts w:hint="eastAsia" w:ascii="方正仿宋简体" w:hAnsi="方正仿宋简体" w:eastAsia="方正仿宋简体" w:cs="方正仿宋简体"/>
          <w:b w:val="0"/>
          <w:bCs/>
          <w:kern w:val="56"/>
          <w:sz w:val="32"/>
          <w:szCs w:val="32"/>
          <w:lang w:val="en-US" w:eastAsia="zh-CN"/>
        </w:rPr>
      </w:pPr>
    </w:p>
    <w:p w14:paraId="2401F06C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第二集</w:t>
      </w:r>
    </w:p>
    <w:p w14:paraId="1705BDCA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民族自强  女性自立</w:t>
      </w:r>
    </w:p>
    <w:p w14:paraId="13580CDB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——国立女子师范学院扎根白沙六年的烽火弦歌</w:t>
      </w:r>
    </w:p>
    <w:p w14:paraId="6167DC75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【前言】传承伟大抗战精神，促进抗战遗址保护利用，坚定文化自信，推动地方发展，即日起，江津融媒推出“津沙遗珍  追寻抗战文化记忆”系列纪录片，让我们走进津沙文化区那一处处抗战遗址，重温大后方抗战救亡运动的壮阔画卷。</w:t>
      </w:r>
    </w:p>
    <w:p w14:paraId="15A0614F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江涛拍岸，是民族危亡的呐喊；弦歌振林，是文明不灭的微光。当烽火燃遍半壁河山，江津白沙，迎来了战时中国唯一的国立女子高等师范院校。六年烽火弦歌，不仅是一段师范教育的存续史，更是女性教育与民族命运交织的壮阔篇章。</w:t>
      </w:r>
    </w:p>
    <w:p w14:paraId="74473D31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【出像】江津融媒体中心主持人  陈姗</w:t>
      </w:r>
    </w:p>
    <w:p w14:paraId="38E17C1D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1940年的白沙已经是抗战大后方的文化中心之一，中等以上学校十余所，文化学习和学术研究蔚然成风。1940年5月，教育部督学谢循初奉命在白沙新桥筹建国立女子师范学院。</w:t>
      </w:r>
    </w:p>
    <w:p w14:paraId="43F2B19F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【旁白】越过时空的藩篱，让沉睡的故事在探寻中缓缓苏醒。【情景演绎】</w:t>
      </w:r>
    </w:p>
    <w:p w14:paraId="3034B7D1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老师：与子同袍</w:t>
      </w:r>
    </w:p>
    <w:p w14:paraId="5F988D3E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学生：与子同袍</w:t>
      </w:r>
    </w:p>
    <w:p w14:paraId="6C261405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老师：王于兴师</w:t>
      </w:r>
    </w:p>
    <w:p w14:paraId="17D09124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学生：王于兴师</w:t>
      </w:r>
    </w:p>
    <w:p w14:paraId="11D61D52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70余亩的校园背山临水，既便于防空，又藏着山水林泉的诗意。同年九月，学院正式成立，开设教育、国文、音乐等7个系。首届300余名学生中，一大半是从沦陷区辗转而来的流亡青年，生活极为简朴，学习异常刻苦。</w:t>
      </w:r>
    </w:p>
    <w:p w14:paraId="18565DB3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【同期声】赵有声  重庆大学教授  重庆市人民政府文史研究馆馆员  其母亲滕耀云为国立女师毕业生</w:t>
      </w:r>
    </w:p>
    <w:p w14:paraId="051FE9E3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当时女性高等教育的一个高地，在这个学校当中，据我了解的话，有很多著名的教授，所以教育质量是非常高的，而且学生得到的熏陶都是一流的文化熏陶，所以这个使得重庆有了若干所一流大学，这个是重庆教育事业历史上难得的一次重大发展机遇。同时也惠及众多的学生，也培养了大量的后来的中国的著名人才。</w:t>
      </w:r>
    </w:p>
    <w:p w14:paraId="79F1281D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学院校风淳正，民主空气和学术研究氛围浓厚，文史学科办得很有生气。中文系主任为佘雪曼，学界泰斗胡小石讲《楚辞》，魏建功教音韵，台静农授国文……34位教授、28位副教授组成的师资阵容，让这所战时学府成为大后方的“文化灯塔”，开设的课程都是当时国内的一流水平。课堂上的琅琅书声，与远处的防空警报交织，成了特殊的“战时晨读”。</w:t>
      </w:r>
    </w:p>
    <w:p w14:paraId="65D1C99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1941年，中国第一个家庭教育试验区在这里诞生。女学生们挎着布包走进农舍，教妇女认字、讲卫生常识，更把抗日的火种播撒到田间地头。家政系结合女子教育实践，强调女性自主意识培养与社会责任结合。特别是围绕战时家庭与社会关系编写的教材，成为后方妇女教育的重要资料。</w:t>
      </w:r>
    </w:p>
    <w:p w14:paraId="43028F2B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</w:p>
    <w:p w14:paraId="4D7B4D7D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【演绎片段】</w:t>
      </w:r>
    </w:p>
    <w:p w14:paraId="05FD3F8B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农妇：女娃儿读书能不能打鬼子哦？</w:t>
      </w:r>
    </w:p>
    <w:p w14:paraId="0F48E51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女学生：能！今天认的字，就是明天重建家园的种子。</w:t>
      </w:r>
    </w:p>
    <w:p w14:paraId="083832A1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在国立女子师范学院带动下，白沙文化活动空前活跃，先后举办中等以上学校学生联合体育运动会、万人大合唱、书画展览、抗战募捐等活动，让白沙成为名副其实的抗战救亡文化运动中心，这里的每一寸土地，都浸润着“教育永不沦陷”的信念。</w:t>
      </w:r>
    </w:p>
    <w:p w14:paraId="5F28E028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【同期声】赵有声  重庆大学教授  重庆市人民政府文史研究馆馆员  其母亲滕耀云为国立女师毕业生</w:t>
      </w:r>
    </w:p>
    <w:p w14:paraId="0FBDFD92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在劳君展做院长的时候，我妈妈还有幸地到劳院长家里面去，去请求她拨款，支持她来创办这个进步刊物《津声》，得以成功。我妈妈一直是高度评价她在女子师范学院所受到的教育，得到的帮助，得到的知识鼓励和引导。这个就不是一代人、两代人，而是几代人都在这样一个平台上，在历史的机遇当中，得到了发展和成长。</w:t>
      </w:r>
    </w:p>
    <w:p w14:paraId="2BEB9DF7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【旁白】1945年的夏天，劳君展接任院长，学院的民主氛围愈加浓厚。她的丈夫许德珩时常在重庆和白沙之间往来，和进步人士一起探讨战后中国之未来。</w:t>
      </w:r>
    </w:p>
    <w:p w14:paraId="2F2661E1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【演绎片段】</w:t>
      </w:r>
    </w:p>
    <w:p w14:paraId="5694EE61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 xml:space="preserve"> 许德珩：诸君，鬼子迟早要滚，但这疮痍满目的中国，拿什么立起来？</w:t>
      </w:r>
    </w:p>
    <w:p w14:paraId="2A9DBB4E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劳君展：德珩说得是，我在后方见过太多孩子连“中国”二字都认不得，战后第一件事，该是把学堂重新立起来。</w:t>
      </w:r>
    </w:p>
    <w:p w14:paraId="60110E8C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先生1：可眼下百废待兴，钱从哪儿来？人才又在哪儿？</w:t>
      </w:r>
    </w:p>
    <w:p w14:paraId="648A0FBC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 xml:space="preserve"> 许德珩：我提议，战后就办个学社，聚拢些有识之士。</w:t>
      </w:r>
    </w:p>
    <w:p w14:paraId="18CF415F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先生2：对，不谈党派，只论国事。</w:t>
      </w:r>
    </w:p>
    <w:p w14:paraId="7F1C337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许德珩：教育、民生、工业，一样样琢磨着干。</w:t>
      </w:r>
    </w:p>
    <w:p w14:paraId="0A2BB3FB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 xml:space="preserve"> 劳君展：那这学社，就先把“普及科学、振兴教育”写进章程里去。</w:t>
      </w:r>
    </w:p>
    <w:p w14:paraId="2CC1AFBF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 xml:space="preserve"> 众人：好，就这么干！</w:t>
      </w:r>
    </w:p>
    <w:p w14:paraId="0E588B54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【旁白】这些酝酿最终汇入了九三学社的诞生洪流。1945年9月3日，民主科学座谈会召开扩大会议，并更名为九三座谈会。1946年5月4日，改建为九三学社。教育与时代的交响，在这里达到高潮。</w:t>
      </w:r>
    </w:p>
    <w:p w14:paraId="3F02874A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【同期声】伍艳婷  江津区白沙镇党委副书记  津沙抗战文化遗址文史顾问</w:t>
      </w:r>
    </w:p>
    <w:p w14:paraId="6C411284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1945年8月，抗战胜利，时任教育部长朱家骅力主将国立女子师范学院留在四川，不迁南京。于是在1946年8月，国立女子师范学院从江津白沙迁往了重庆市九龙坡原交通大学旧址，后又迁北碚，并更名为西南师范大学，最终成为今天西南大学的一部分。</w:t>
      </w:r>
    </w:p>
    <w:p w14:paraId="7E6442A5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国立女子师范在白沙的开创与发展，促进了川东地区乃至全国女性自我意识的觉醒。她们通过接受高等教育，不仅掌握了适应社会的生存技能，更获得了全新的价值观念，也为近代全国妇女解放运动做出了突出贡献。</w:t>
      </w:r>
    </w:p>
    <w:p w14:paraId="19C4B8F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【出像】江津融媒体中心主持人  陈姗</w:t>
      </w:r>
    </w:p>
    <w:p w14:paraId="6D11668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如今驴溪的水仍向东流，当年的龙眼树还在结果。它们见证着：烽火岁月里，国立女师以教育救国为使命，为中国近代女子高等教育和学科建设奠定了基础。教育从未因战乱断档，女性在绝境中开出了希望之花。</w:t>
      </w:r>
    </w:p>
    <w:p w14:paraId="3FAEBE9F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【字幕】“教育者，非为已往，非为现在，而专为将来。”</w:t>
      </w:r>
    </w:p>
    <w:p w14:paraId="5AC15F86">
      <w:pPr>
        <w:pStyle w:val="2"/>
        <w:bidi w:val="0"/>
        <w:spacing w:before="0" w:after="0" w:line="240" w:lineRule="auto"/>
        <w:jc w:val="center"/>
        <w:rPr>
          <w:rFonts w:hint="eastAsia" w:ascii="方正仿宋简体" w:hAnsi="方正仿宋简体" w:eastAsia="方正仿宋简体" w:cs="方正仿宋简体"/>
          <w:b w:val="0"/>
          <w:bCs/>
          <w:kern w:val="56"/>
          <w:sz w:val="32"/>
          <w:szCs w:val="32"/>
          <w:lang w:val="en-US" w:eastAsia="zh-CN"/>
        </w:rPr>
      </w:pPr>
    </w:p>
    <w:p w14:paraId="4F3A2AFF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第三集</w:t>
      </w:r>
    </w:p>
    <w:p w14:paraId="1971121F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从川军名将到民生先驱</w:t>
      </w:r>
    </w:p>
    <w:p w14:paraId="41B1D965">
      <w:pPr>
        <w:pStyle w:val="2"/>
        <w:bidi w:val="0"/>
        <w:spacing w:before="0" w:after="0"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kern w:val="56"/>
          <w:sz w:val="32"/>
          <w:szCs w:val="32"/>
          <w:lang w:val="en-US" w:eastAsia="zh-CN"/>
        </w:rPr>
        <w:t>——夏仲实的家国山河赤子心</w:t>
      </w:r>
    </w:p>
    <w:p w14:paraId="1C4CD31C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【前言】传承伟大抗战精神，促进抗战遗址保护利用，坚定文化自信，推动地方发展，即日起，江津融媒推出“津沙遗珍  追寻抗战文化记忆”系列纪录片，让我们走进津沙文化区那一处处抗战遗址，重温大后方抗战救亡运动的壮阔画卷。</w:t>
      </w:r>
    </w:p>
    <w:p w14:paraId="5D3F24FC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【旁白】长江奔流，见证了一位将军从烽火战场到点亮家乡的传奇人生；巴山渝水，铭记着一位赤子从抗日英雄到民生先驱的不朽功绩。这座宅院，注定被历史铭记——重庆江津白沙镇，夏公馆。</w:t>
      </w:r>
    </w:p>
    <w:p w14:paraId="068055AE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【旁白】1938年，民族危亡之际，本已归隐田园的夏仲实将军，在这里做出了震古烁今的决定：重披战甲，率师出川！</w:t>
      </w:r>
    </w:p>
    <w:p w14:paraId="7ADC407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【旁白】临行前，白沙镇举行庄严誓师。夏仲实效仿岳飞，跪别母亲，立下“不破倭寇终不还”的誓言。更令人动容的是，他提前立契分产，以此表明抗战报国之决心！</w:t>
      </w:r>
    </w:p>
    <w:p w14:paraId="7DF116E1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【同期声】钟治德  江津区党史研究室退休干部  研究津沙文化区专家</w:t>
      </w:r>
    </w:p>
    <w:p w14:paraId="1E499B2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夏将军出征，远近的乡民都去相送，附近的李市、永兴这些的居民都去了。所以现在描述为万人空巷，送将军出征以壮行色，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是历史的写实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，也是在江津，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厚道无私精神下的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一种必然现象。</w:t>
      </w:r>
    </w:p>
    <w:p w14:paraId="2A979C5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从白沙青石路到赣北烽火线，夏仲实总是身先士卒。江西行军，他亲自断后；万家岭战役，他巧用情报，指挥炮火精准轰击，最终击毙日军青木师团长。日军文件中甚至写道：小心提防“穿草鞋、戴竹斗笠的中国军队”——那正是川军！</w:t>
      </w:r>
    </w:p>
    <w:p w14:paraId="225619CF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战火背后，夏公馆成为伤兵的庇护所。将军命家人变卖家产，发放路费、抚恤遗孤。年幼的夏培健在竹帘后倾听伤员故事，对照父亲信中名单——“凡78军将士，食宿招待，临走发足盘缠！”数年之间，夏家变卖田产百余亩，助千余伤兵重返故乡。</w:t>
      </w:r>
    </w:p>
    <w:p w14:paraId="7CB8A148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1942年，将军辞官归乡。目睹民生之艰，他将抗敌之志化作奋斗之力——倾尽家财和智慧，终于建成白沙高洞电站，结束了当地千年油灯历史。《新华日报》称其为“近代水电工程蓝本”。七十多年过去，这座电站依然运转，默默滋养着白沙的发展。</w:t>
      </w:r>
    </w:p>
    <w:p w14:paraId="2C8D0166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【同期声】钟治德  江津区党史研究室退休干部  研究津沙文化区专家</w:t>
      </w:r>
    </w:p>
    <w:p w14:paraId="1E3C182C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高洞电站投产以后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，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能够供给白沙镇街的照明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。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夜晚的灯光那种景致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，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可以跟重庆比美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，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于是盛名传开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。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白沙遂有小香港之谓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。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这一小香港之谓有两个含义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：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一是白沙的经贸十分发达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；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二是白沙的夜景格外迷人</w:t>
      </w: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。</w:t>
      </w:r>
    </w:p>
    <w:p w14:paraId="4E9D72F8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 xml:space="preserve">【旁白】1944年，冯玉祥将军为抗日募捐亲至白沙，夏仲实全家倾囊相助，捐款高达九万元，被誉为“抗战模范家庭”。冯玉祥为此大赞白沙是“最爱国市镇”！当年《新华日报》以“毁家纾难，楷模之家”为题刊载事迹。夏仲实曾说：“文天祥毁家抒难，我们卖田卖房何惜哉？”其言其行，至今读来仍振聋发聩。 </w:t>
      </w:r>
    </w:p>
    <w:p w14:paraId="3920108E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旁白】将军的传奇并未止于烽火岁月。新中国成立后，夏仲实作为爱国民主人士，历任全国政协委员、民革重庆市委会主要领导人，将毕生奉献给国家建设与统一战线事业，载入光辉史册。如今，这座宅院继续传承着历史，它通过展览、教育活动和影视取景，向世人诉说着往昔。有一种精神，穿越战火依然炽热；有一种选择，历经岁月愈显光辉。夏仲实将军用生命写下的答案，至今仍在长江奔流中回响：家国天下，此心光明！</w:t>
      </w:r>
    </w:p>
    <w:p w14:paraId="61237120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  <w:t>【字幕】大江之津，大爱之城 ！传承是最好的纪念！</w:t>
      </w:r>
    </w:p>
    <w:p w14:paraId="3DC9F5A2">
      <w:pPr>
        <w:rPr>
          <w:rFonts w:hint="eastAsia" w:ascii="方正仿宋简体" w:hAnsi="方正仿宋简体" w:eastAsia="方正仿宋简体" w:cs="方正仿宋简体"/>
          <w:b w:val="0"/>
          <w:bCs w:val="0"/>
          <w:kern w:val="56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08CDCE5-6739-4DDF-935A-42AD3AE4AC19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C8C35C9-A417-4E16-84D0-AA90DD196B3A}"/>
  </w:font>
  <w:font w:name="方正宋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D6FED"/>
    <w:rsid w:val="21472B3D"/>
    <w:rsid w:val="451D1671"/>
    <w:rsid w:val="56085601"/>
    <w:rsid w:val="571B4593"/>
    <w:rsid w:val="5C494FDA"/>
    <w:rsid w:val="5D30024A"/>
    <w:rsid w:val="75530B22"/>
    <w:rsid w:val="7BAE4AED"/>
    <w:rsid w:val="7DD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4744</Words>
  <Characters>4789</Characters>
  <Lines>0</Lines>
  <Paragraphs>0</Paragraphs>
  <TotalTime>2</TotalTime>
  <ScaleCrop>false</ScaleCrop>
  <LinksUpToDate>false</LinksUpToDate>
  <CharactersWithSpaces>4837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2025-12-17T02:55:00Z</dcterms:created>
  <dc:creator>Administrator</dc:creator>
  <cp:lastModifiedBy>LeN</cp:lastModifiedBy>
  <dcterms:modified xsi:type="dcterms:W3CDTF">2026-03-15T02:21:08Z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eyJoZGlkIjoiYmYzNDhmNmRkMzA4MWYwMGJhZTA2OGQ5MDNkOGNiN2QiLCJ1c2VySWQiOiI0NTA3MjEyNjQifQ==</vt:lpwstr>
  </property>
  <property fmtid="{D5CDD505-2E9C-101B-9397-08002B2CF9AE}" pid="4" name="ICV">
    <vt:lpwstr>468A0952BBDF45D7B0AB6915C79996AC_13</vt:lpwstr>
  </property>
</Properties>
</file>