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ascii="黑体" w:hAnsi="黑体" w:eastAsia="黑体" w:cs="方正仿宋_GBK"/>
          <w:bCs/>
          <w:sz w:val="32"/>
          <w:szCs w:val="32"/>
        </w:rPr>
      </w:pPr>
      <w:r>
        <w:rPr>
          <w:rFonts w:hint="eastAsia" w:ascii="黑体" w:hAnsi="黑体" w:eastAsia="黑体" w:cs="方正仿宋_GBK"/>
          <w:bCs/>
          <w:sz w:val="32"/>
          <w:szCs w:val="32"/>
        </w:rPr>
        <w:t>附件</w:t>
      </w:r>
    </w:p>
    <w:p>
      <w:pPr>
        <w:spacing w:line="700" w:lineRule="exact"/>
        <w:ind w:firstLine="220" w:firstLineChars="50"/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四川天府新区、</w:t>
      </w:r>
      <w:r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</w:rPr>
        <w:t>重庆两江新区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版权重点</w:t>
      </w:r>
    </w:p>
    <w:p>
      <w:pPr>
        <w:spacing w:line="700" w:lineRule="exact"/>
        <w:ind w:firstLine="220" w:firstLineChars="50"/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保护名录申请表</w:t>
      </w:r>
    </w:p>
    <w:p>
      <w:pPr>
        <w:widowControl/>
        <w:wordWrap w:val="0"/>
        <w:spacing w:line="450" w:lineRule="atLeast"/>
        <w:ind w:firstLine="4620" w:firstLineChars="2200"/>
        <w:rPr>
          <w:rFonts w:ascii="宋体" w:hAnsi="宋体" w:cs="宋体"/>
          <w:vanish/>
          <w:kern w:val="0"/>
          <w:sz w:val="24"/>
        </w:rPr>
      </w:pPr>
      <w:r>
        <w:rPr>
          <w:rFonts w:hint="eastAsia" w:ascii="宋体" w:hAnsi="宋体" w:cs="宋体"/>
          <w:kern w:val="0"/>
          <w:szCs w:val="21"/>
        </w:rPr>
        <w:t>版权重点保护</w:t>
      </w:r>
      <w:r>
        <w:rPr>
          <w:rFonts w:ascii="宋体" w:hAnsi="宋体" w:cs="宋体"/>
          <w:kern w:val="0"/>
          <w:szCs w:val="21"/>
        </w:rPr>
        <w:t>名录</w:t>
      </w:r>
      <w:r>
        <w:rPr>
          <w:rFonts w:hint="eastAsia" w:ascii="宋体" w:hAnsi="宋体" w:cs="宋体"/>
          <w:kern w:val="0"/>
          <w:szCs w:val="21"/>
        </w:rPr>
        <w:t>申请编号:</w:t>
      </w:r>
    </w:p>
    <w:tbl>
      <w:tblPr>
        <w:tblStyle w:val="3"/>
        <w:tblW w:w="83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5"/>
        <w:gridCol w:w="1877"/>
        <w:gridCol w:w="1244"/>
        <w:gridCol w:w="3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76" w:hRule="atLeast"/>
          <w:jc w:val="center"/>
        </w:trPr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版权名称</w:t>
            </w:r>
          </w:p>
        </w:tc>
        <w:tc>
          <w:tcPr>
            <w:tcW w:w="650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申请人 </w:t>
            </w:r>
          </w:p>
          <w:p>
            <w:pPr>
              <w:pStyle w:val="2"/>
            </w:pPr>
          </w:p>
        </w:tc>
        <w:tc>
          <w:tcPr>
            <w:tcW w:w="650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68" w:hRule="atLeast"/>
          <w:jc w:val="center"/>
        </w:trPr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版权名录申请时间</w:t>
            </w:r>
          </w:p>
        </w:tc>
        <w:tc>
          <w:tcPr>
            <w:tcW w:w="650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795" w:hRule="atLeast"/>
          <w:jc w:val="center"/>
        </w:trPr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版</w:t>
            </w:r>
            <w:r>
              <w:rPr>
                <w:rFonts w:ascii="宋体" w:hAnsi="宋体" w:cs="宋体"/>
                <w:kern w:val="0"/>
                <w:szCs w:val="21"/>
              </w:rPr>
              <w:t>权</w:t>
            </w:r>
            <w:r>
              <w:rPr>
                <w:rFonts w:hint="eastAsia" w:ascii="宋体" w:hAnsi="宋体" w:cs="宋体"/>
                <w:kern w:val="0"/>
                <w:szCs w:val="21"/>
              </w:rPr>
              <w:t>作品</w:t>
            </w:r>
            <w:r>
              <w:rPr>
                <w:rFonts w:ascii="宋体" w:hAnsi="宋体" w:cs="宋体"/>
                <w:kern w:val="0"/>
                <w:szCs w:val="21"/>
              </w:rPr>
              <w:t>登记</w:t>
            </w:r>
            <w:r>
              <w:rPr>
                <w:rFonts w:hint="eastAsia" w:ascii="宋体" w:hAnsi="宋体" w:cs="宋体"/>
                <w:kern w:val="0"/>
                <w:szCs w:val="21"/>
              </w:rPr>
              <w:t>号</w:t>
            </w:r>
          </w:p>
        </w:tc>
        <w:tc>
          <w:tcPr>
            <w:tcW w:w="6501" w:type="dxa"/>
            <w:gridSpan w:val="3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著作权人性质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50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090" w:hRule="atLeast"/>
          <w:jc w:val="center"/>
        </w:trPr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版权经办人</w:t>
            </w:r>
          </w:p>
        </w:tc>
        <w:tc>
          <w:tcPr>
            <w:tcW w:w="650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ind w:firstLine="3360" w:firstLineChars="16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（签字）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888" w:hRule="atLeast"/>
          <w:jc w:val="center"/>
        </w:trPr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650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883" w:hRule="atLeast"/>
          <w:jc w:val="center"/>
        </w:trPr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8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身份证号：</w:t>
            </w:r>
          </w:p>
        </w:tc>
        <w:tc>
          <w:tcPr>
            <w:tcW w:w="3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578" w:hRule="atLeast"/>
          <w:jc w:val="center"/>
        </w:trPr>
        <w:tc>
          <w:tcPr>
            <w:tcW w:w="371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受理意见：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受理人：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时间：</w:t>
            </w:r>
          </w:p>
        </w:tc>
        <w:tc>
          <w:tcPr>
            <w:tcW w:w="462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审核审批意见： 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负责人：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时间：</w:t>
            </w:r>
          </w:p>
        </w:tc>
      </w:tr>
    </w:tbl>
    <w:p>
      <w:pPr>
        <w:widowControl/>
        <w:rPr>
          <w:rFonts w:ascii="宋体" w:hAnsi="宋体" w:cs="宋体"/>
          <w:vanish/>
          <w:kern w:val="0"/>
          <w:sz w:val="24"/>
        </w:rPr>
      </w:pPr>
    </w:p>
    <w:tbl>
      <w:tblPr>
        <w:tblStyle w:val="3"/>
        <w:tblW w:w="8364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4"/>
      </w:tblGrid>
      <w:tr>
        <w:trPr>
          <w:tblCellSpacing w:w="0" w:type="dxa"/>
          <w:jc w:val="center"/>
        </w:trPr>
        <w:tc>
          <w:tcPr>
            <w:tcW w:w="8364" w:type="dxa"/>
            <w:vAlign w:val="center"/>
          </w:tcPr>
          <w:p>
            <w:pPr>
              <w:widowControl/>
              <w:ind w:right="260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四川天府新区党工委党群</w:t>
            </w:r>
            <w:r>
              <w:rPr>
                <w:rFonts w:ascii="宋体" w:hAnsi="宋体" w:cs="宋体"/>
                <w:kern w:val="0"/>
                <w:sz w:val="26"/>
                <w:szCs w:val="26"/>
              </w:rPr>
              <w:t>工作部</w:t>
            </w: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、</w:t>
            </w:r>
            <w:r>
              <w:rPr>
                <w:rFonts w:ascii="宋体" w:hAnsi="宋体" w:cs="宋体"/>
                <w:kern w:val="0"/>
                <w:sz w:val="26"/>
                <w:szCs w:val="26"/>
              </w:rPr>
              <w:t>重庆两江新区党工委宣传部联合</w:t>
            </w: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制表</w:t>
            </w:r>
          </w:p>
        </w:tc>
      </w:tr>
    </w:tbl>
    <w:p>
      <w:pPr>
        <w:pStyle w:val="2"/>
      </w:pPr>
    </w:p>
    <w:p>
      <w:pPr>
        <w:pStyle w:val="2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160000" w:csb1="00000000"/>
  </w:font>
  <w:font w:name="方正小标宋_GBK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F626B"/>
    <w:rsid w:val="7BE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2023-07-11T10:59:00Z</dcterms:created>
  <dc:creator>鱼十四</dc:creator>
  <cp:lastModifiedBy>鱼十四</cp:lastModifiedBy>
  <dcterms:modified xsi:type="dcterms:W3CDTF">2023-07-11T10:59:19Z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BC24A455FAD1BD8182C5AC64F21CCAFE</vt:lpwstr>
  </property>
</Properties>
</file>