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48" w:rsidRDefault="00E55A48" w:rsidP="00E55A48">
      <w:pPr>
        <w:spacing w:line="579" w:lineRule="exact"/>
        <w:rPr>
          <w:rFonts w:ascii="方正仿宋_GBK" w:eastAsia="方正仿宋_GBK" w:hAnsi="Times New Roman"/>
          <w:spacing w:val="-4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spacing w:val="-4"/>
          <w:kern w:val="0"/>
          <w:sz w:val="33"/>
          <w:szCs w:val="33"/>
        </w:rPr>
        <w:t>附件：</w:t>
      </w:r>
    </w:p>
    <w:p w:rsidR="00E55A48" w:rsidRDefault="00E55A48" w:rsidP="00E55A48">
      <w:pPr>
        <w:spacing w:line="579" w:lineRule="exact"/>
        <w:rPr>
          <w:rFonts w:ascii="方正仿宋_GBK" w:eastAsia="方正仿宋_GBK" w:hAnsi="Times New Roman"/>
          <w:spacing w:val="-4"/>
          <w:kern w:val="0"/>
          <w:sz w:val="33"/>
          <w:szCs w:val="33"/>
        </w:rPr>
      </w:pPr>
    </w:p>
    <w:p w:rsidR="00E55A48" w:rsidRDefault="00E55A48" w:rsidP="00E55A48">
      <w:pPr>
        <w:spacing w:line="579" w:lineRule="exact"/>
        <w:jc w:val="center"/>
        <w:rPr>
          <w:rFonts w:ascii="方正小标宋_GBK" w:eastAsia="方正小标宋_GBK" w:hAnsi="Times New Roman"/>
          <w:b/>
          <w:spacing w:val="-4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b/>
          <w:spacing w:val="-4"/>
          <w:kern w:val="0"/>
          <w:sz w:val="44"/>
          <w:szCs w:val="44"/>
        </w:rPr>
        <w:t>重庆市注册会计师资产评估行业</w:t>
      </w:r>
    </w:p>
    <w:p w:rsidR="00E55A48" w:rsidRDefault="00E55A48" w:rsidP="00E55A48">
      <w:pPr>
        <w:spacing w:line="579" w:lineRule="exact"/>
        <w:jc w:val="center"/>
        <w:rPr>
          <w:rFonts w:ascii="方正小标宋_GBK" w:eastAsia="方正小标宋_GBK" w:hAnsi="Times New Roman"/>
          <w:b/>
          <w:spacing w:val="-4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b/>
          <w:spacing w:val="-4"/>
          <w:kern w:val="0"/>
          <w:sz w:val="44"/>
          <w:szCs w:val="44"/>
        </w:rPr>
        <w:t>先进基层党组织和优秀个人表彰名单</w:t>
      </w:r>
    </w:p>
    <w:p w:rsidR="00E55A48" w:rsidRDefault="00E55A48" w:rsidP="00E55A48">
      <w:pPr>
        <w:spacing w:line="579" w:lineRule="exact"/>
        <w:jc w:val="center"/>
        <w:rPr>
          <w:rFonts w:ascii="方正楷体_GBK" w:eastAsia="方正楷体_GBK" w:hAnsi="Times New Roman"/>
          <w:kern w:val="0"/>
          <w:sz w:val="33"/>
          <w:szCs w:val="33"/>
        </w:rPr>
      </w:pPr>
      <w:r>
        <w:rPr>
          <w:rFonts w:ascii="方正楷体_GBK" w:eastAsia="方正楷体_GBK" w:hAnsi="Times New Roman" w:hint="eastAsia"/>
          <w:kern w:val="0"/>
          <w:sz w:val="33"/>
          <w:szCs w:val="33"/>
        </w:rPr>
        <w:t>（排名不分先后）</w:t>
      </w:r>
    </w:p>
    <w:p w:rsidR="00E55A48" w:rsidRDefault="00E55A48" w:rsidP="00E55A48">
      <w:pPr>
        <w:spacing w:line="579" w:lineRule="exact"/>
        <w:jc w:val="center"/>
        <w:rPr>
          <w:rFonts w:ascii="方正楷体_GBK" w:eastAsia="方正楷体_GBK" w:hAnsi="Times New Roman"/>
          <w:kern w:val="0"/>
          <w:sz w:val="33"/>
          <w:szCs w:val="33"/>
        </w:rPr>
      </w:pPr>
    </w:p>
    <w:p w:rsidR="00E55A48" w:rsidRDefault="00E55A48" w:rsidP="00E55A48">
      <w:pPr>
        <w:spacing w:line="579" w:lineRule="exact"/>
        <w:ind w:firstLineChars="200" w:firstLine="660"/>
        <w:rPr>
          <w:rFonts w:ascii="方正黑体_GBK" w:eastAsia="方正黑体_GBK" w:hAnsi="Times New Roman"/>
          <w:kern w:val="0"/>
          <w:sz w:val="33"/>
          <w:szCs w:val="33"/>
        </w:rPr>
      </w:pPr>
      <w:r>
        <w:rPr>
          <w:rFonts w:ascii="方正黑体_GBK" w:eastAsia="方正黑体_GBK" w:hAnsi="Times New Roman" w:hint="eastAsia"/>
          <w:kern w:val="0"/>
          <w:sz w:val="33"/>
          <w:szCs w:val="33"/>
        </w:rPr>
        <w:t>一、优秀共产党员（52名）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天健重庆党委：尚延强、邓诗与（女）、汤勇、李福琼（女）、朱小平、赵琪（女）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大信重庆分所党总支：张辅辙、阮祥华（女）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立信重庆分所党总支：袁丁（女）、陈美蓉（女）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重庆康华党总支：何春明、余泳丽（女）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天职国际重庆分所党支部：刘太平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中审众环重庆分所党支部：冯金晶（女）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重庆大华党支部：谭春梅（女）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德勤华永重庆分所党支部：唐永斌、刘艺勋（女）、</w:t>
      </w:r>
    </w:p>
    <w:p w:rsidR="00E55A48" w:rsidRDefault="00E55A48" w:rsidP="00E55A48">
      <w:pPr>
        <w:spacing w:line="579" w:lineRule="exact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付秀明（女）、黄莹莹（女）、韦晓庆（女）、周欣胤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信永中和重庆分所党支部：鲁磊、李颖（女）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重庆华西党支部：莫继华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重庆中鼎党支部：凌勇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四川华信重庆分所党支部：艾莉莎（女）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重庆通冠党支部：赵拴锋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鹏盛重庆分所党支部：穆伦燕（女）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重庆龙源党支部：何春（女）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lastRenderedPageBreak/>
        <w:t>重庆汇丰评估公司党支部：卢佳蓉（女）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重庆华信党支部：冉启碧（女）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天衡重庆分所党支部：吴健亮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重庆建友评估公司党支部：刘长勇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重庆金地评估公司党支部：林小莉（女）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中准重庆分所党支部：赵森林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大华重庆分所党支部：蔡月波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重庆金翰党支部：李银洪（女）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重庆顺达党支部：吴全令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重庆海特党支部：全洁（女）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重庆瑞升评估公司党支部：徐露霞（女）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重庆和勤党支部：张玲（女）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重庆普华党支部：郑俊杰（女）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中兴财光华重庆分所党支部：杜娟（女）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重庆渝咨党支部：杨家林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重庆立信党支部：邓联容（女）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重庆金算党支部：谢泽林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重庆弘力党支部：黄敏（女）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重庆笃信党支部：邓勇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重庆宏岭党支部：伯应蓉（女）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重庆匠道党支部：甘琅（女）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致同重庆分所党支部：梁心月（女）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重庆市注会中心党支部：曾志勇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黑体_GBK" w:eastAsia="方正黑体_GBK" w:hAnsi="Times New Roman"/>
          <w:kern w:val="0"/>
          <w:sz w:val="33"/>
          <w:szCs w:val="33"/>
        </w:rPr>
      </w:pPr>
      <w:r>
        <w:rPr>
          <w:rFonts w:ascii="方正黑体_GBK" w:eastAsia="方正黑体_GBK" w:hAnsi="Times New Roman" w:hint="eastAsia"/>
          <w:kern w:val="0"/>
          <w:sz w:val="33"/>
          <w:szCs w:val="33"/>
        </w:rPr>
        <w:t>二、优秀党务工作者（23名）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lastRenderedPageBreak/>
        <w:t>天健重庆党委：龙文虎、赵兴明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大信重庆分所党总支：刘先利、熊海霞（女）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立信重庆分所党总支：李萍（女）、王文娟（女）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重庆康华党总支：何庭权、罗建华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天职国际重庆分所党支部：王小芬（女）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中审众环重庆分所党支部：刘白露（女）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重庆大华党支部：廖文均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信永中和重庆分所党支部：侯黎明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重庆华西党支部：刘军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重庆中鼎党支部：林轶（女）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四川华信重庆分所党支部：赵勇军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鹏盛重庆分所党支部：罗西彬玉（女）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重庆龙源党支部：肖银华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重庆建友资产评估公司党支部：甘立凯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重庆金地资产评估公司党支部：李宗昊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中准重庆分所党支部：陈明辉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重庆金翰党支部：吕中碧（女）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重庆普华党支部：陈诚（女）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中兴财光华重庆分所党支部：文童（女）</w:t>
      </w:r>
    </w:p>
    <w:p w:rsidR="00E55A48" w:rsidRDefault="0083125D" w:rsidP="00E55A48">
      <w:pPr>
        <w:spacing w:line="579" w:lineRule="exact"/>
        <w:ind w:firstLineChars="200" w:firstLine="660"/>
        <w:rPr>
          <w:rFonts w:ascii="方正黑体_GBK" w:eastAsia="方正黑体_GBK" w:hAnsi="Times New Roman"/>
          <w:kern w:val="0"/>
          <w:sz w:val="33"/>
          <w:szCs w:val="33"/>
        </w:rPr>
      </w:pPr>
      <w:r>
        <w:rPr>
          <w:rFonts w:ascii="方正黑体_GBK" w:eastAsia="方正黑体_GBK" w:hAnsi="Times New Roman" w:hint="eastAsia"/>
          <w:kern w:val="0"/>
          <w:sz w:val="33"/>
          <w:szCs w:val="33"/>
        </w:rPr>
        <w:t>三、先进基层党组织</w:t>
      </w:r>
      <w:r w:rsidR="00E55A48">
        <w:rPr>
          <w:rFonts w:ascii="方正黑体_GBK" w:eastAsia="方正黑体_GBK" w:hAnsi="Times New Roman" w:hint="eastAsia"/>
          <w:kern w:val="0"/>
          <w:sz w:val="33"/>
          <w:szCs w:val="33"/>
        </w:rPr>
        <w:t>（12个）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天健会计师事务所（特殊普通合伙）重庆党委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大信会计师事务所（特殊普通合伙）重庆分所党总支</w:t>
      </w:r>
      <w:bookmarkStart w:id="0" w:name="_GoBack"/>
      <w:bookmarkEnd w:id="0"/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立信会计师事务所（特殊普通合伙）重庆分所党总支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重庆康华会计师事务所（特殊普通合伙）党总支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lastRenderedPageBreak/>
        <w:t>天职国际会计师事务所（特殊普通合伙）重庆分所党支部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中审众环会计师事务所（特殊普通合伙）重庆分所党支部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重庆大华会计师事务所有限公司党支部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信永中和会计师事务所（特殊普通合伙）重庆分所党支部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重庆龙源会计师事务所有限责任公司党支部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重庆华西会计师事务所有限公司党支部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德勤华永会计师事务所（特殊普通合伙）重庆分所党支部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重庆金地房地产土地资产评估有限公司党支部</w:t>
      </w:r>
    </w:p>
    <w:p w:rsidR="00E55A48" w:rsidRDefault="00E55A48" w:rsidP="00E55A48">
      <w:pPr>
        <w:spacing w:line="579" w:lineRule="exact"/>
        <w:ind w:firstLineChars="200" w:firstLine="644"/>
        <w:rPr>
          <w:rFonts w:ascii="方正黑体_GBK" w:eastAsia="方正黑体_GBK" w:hAnsi="Times New Roman"/>
          <w:spacing w:val="-20"/>
          <w:kern w:val="0"/>
          <w:sz w:val="33"/>
          <w:szCs w:val="33"/>
        </w:rPr>
      </w:pPr>
      <w:r>
        <w:rPr>
          <w:rFonts w:ascii="方正黑体_GBK" w:eastAsia="方正黑体_GBK" w:hAnsi="Times New Roman" w:hint="eastAsia"/>
          <w:spacing w:val="-4"/>
          <w:kern w:val="0"/>
          <w:sz w:val="33"/>
          <w:szCs w:val="33"/>
        </w:rPr>
        <w:t>四、</w:t>
      </w:r>
      <w:r w:rsidR="0083125D">
        <w:rPr>
          <w:rFonts w:ascii="方正黑体_GBK" w:eastAsia="方正黑体_GBK" w:hAnsi="Times New Roman" w:hint="eastAsia"/>
          <w:spacing w:val="-20"/>
          <w:kern w:val="0"/>
          <w:sz w:val="33"/>
          <w:szCs w:val="33"/>
        </w:rPr>
        <w:t>支持党建工作党外合伙人（股东）</w:t>
      </w:r>
      <w:r>
        <w:rPr>
          <w:rFonts w:ascii="方正黑体_GBK" w:eastAsia="方正黑体_GBK" w:hAnsi="Times New Roman" w:hint="eastAsia"/>
          <w:spacing w:val="-20"/>
          <w:kern w:val="0"/>
          <w:sz w:val="33"/>
          <w:szCs w:val="33"/>
        </w:rPr>
        <w:t>（11名）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卢秋平  信永中和会计师事务所（特殊普通合伙）合伙人、重庆分所审计副总经理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陈应爵  天健会计师事务所（特殊普通合伙）合伙人、重庆分所高级经理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付  勇  大信会计师事务所（特殊普通合伙）合伙人、重庆分所质量中心总经理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石  慧（女）  银信资产评估有限公司重庆分公司执行合伙人、总经理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罗  韬  重庆康华会计师事务所（特殊普通合伙）合伙人、监事负责人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刘渝生  中审众环会计师事务所（特殊普通合伙）合</w:t>
      </w:r>
      <w:r>
        <w:rPr>
          <w:rFonts w:ascii="方正仿宋_GBK" w:eastAsia="方正仿宋_GBK" w:hAnsi="Times New Roman" w:hint="eastAsia"/>
          <w:kern w:val="0"/>
          <w:sz w:val="33"/>
          <w:szCs w:val="33"/>
        </w:rPr>
        <w:lastRenderedPageBreak/>
        <w:t>伙人、重庆分所负责人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黄通云  重庆华西会计师事务所有限公司股东、副主任会计师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王彭果  重庆中鼎会计事务所有限责任公司股东、主任会计师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杨天伟  重庆通冠会计师事务所有限责任公司股东、主任会计师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汪  明  重庆龙源会计师事务所有限责任公司股东、主任会计师</w:t>
      </w:r>
    </w:p>
    <w:p w:rsidR="00E55A48" w:rsidRDefault="00E55A48" w:rsidP="00E55A48">
      <w:pPr>
        <w:spacing w:line="579" w:lineRule="exact"/>
        <w:ind w:firstLineChars="200" w:firstLine="660"/>
        <w:rPr>
          <w:rFonts w:ascii="方正仿宋_GBK" w:eastAsia="方正仿宋_GBK" w:hAnsi="Times New Roman"/>
          <w:kern w:val="0"/>
          <w:sz w:val="33"/>
          <w:szCs w:val="33"/>
        </w:rPr>
      </w:pPr>
      <w:r>
        <w:rPr>
          <w:rFonts w:ascii="方正仿宋_GBK" w:eastAsia="方正仿宋_GBK" w:hAnsi="Times New Roman" w:hint="eastAsia"/>
          <w:kern w:val="0"/>
          <w:sz w:val="33"/>
          <w:szCs w:val="33"/>
        </w:rPr>
        <w:t>段秀莉（女）  重庆道尔敦会计师事务所有限公司股东</w:t>
      </w:r>
    </w:p>
    <w:p w:rsidR="00E55A48" w:rsidRDefault="00E55A48" w:rsidP="00E55A48">
      <w:pPr>
        <w:spacing w:line="420" w:lineRule="exact"/>
        <w:rPr>
          <w:rFonts w:ascii="Times New Roman" w:eastAsia="仿宋_GB2312" w:hAnsi="Times New Roman"/>
          <w:spacing w:val="-4"/>
          <w:kern w:val="0"/>
          <w:sz w:val="32"/>
          <w:szCs w:val="32"/>
        </w:rPr>
      </w:pPr>
    </w:p>
    <w:p w:rsidR="00D308A1" w:rsidRPr="00E55A48" w:rsidRDefault="00D308A1"/>
    <w:sectPr w:rsidR="00D308A1" w:rsidRPr="00E55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CC" w:rsidRDefault="006D70CC" w:rsidP="00E55A48">
      <w:r>
        <w:separator/>
      </w:r>
    </w:p>
  </w:endnote>
  <w:endnote w:type="continuationSeparator" w:id="0">
    <w:p w:rsidR="006D70CC" w:rsidRDefault="006D70CC" w:rsidP="00E5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CC" w:rsidRDefault="006D70CC" w:rsidP="00E55A48">
      <w:r>
        <w:separator/>
      </w:r>
    </w:p>
  </w:footnote>
  <w:footnote w:type="continuationSeparator" w:id="0">
    <w:p w:rsidR="006D70CC" w:rsidRDefault="006D70CC" w:rsidP="00E5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0"/>
    <w:rsid w:val="00445E65"/>
    <w:rsid w:val="006D70CC"/>
    <w:rsid w:val="0083125D"/>
    <w:rsid w:val="008859D0"/>
    <w:rsid w:val="00D308A1"/>
    <w:rsid w:val="00E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A26CD-8DD3-4669-BCC5-8DD4B94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4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4</cp:revision>
  <dcterms:created xsi:type="dcterms:W3CDTF">2022-06-27T07:47:00Z</dcterms:created>
  <dcterms:modified xsi:type="dcterms:W3CDTF">2022-06-28T08:58:00Z</dcterms:modified>
</cp:coreProperties>
</file>