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（公示期：2023年  月  日至2023年  月  日）</w:t>
      </w:r>
    </w:p>
    <w:tbl>
      <w:tblPr>
        <w:tblStyle w:val="8"/>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3"/>
        <w:gridCol w:w="2641"/>
        <w:gridCol w:w="658"/>
        <w:gridCol w:w="742"/>
        <w:gridCol w:w="950"/>
        <w:gridCol w:w="133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2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84"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乌江白马至彭水航道整治工程EPC总承包</w:t>
            </w:r>
          </w:p>
        </w:tc>
        <w:tc>
          <w:tcPr>
            <w:tcW w:w="950" w:type="dxa"/>
            <w:vMerge w:val="restart"/>
            <w:shd w:val="clear" w:color="auto" w:fill="auto"/>
            <w:vAlign w:val="center"/>
          </w:tcPr>
          <w:p>
            <w:pPr>
              <w:widowControl/>
              <w:jc w:val="center"/>
              <w:rPr>
                <w:rFonts w:ascii="宋体" w:hAnsi="宋体"/>
                <w:szCs w:val="21"/>
              </w:rPr>
            </w:pPr>
            <w:r>
              <w:rPr>
                <w:rFonts w:hint="eastAsia" w:ascii="宋体" w:hAnsi="宋体"/>
                <w:szCs w:val="21"/>
              </w:rPr>
              <w:t>最高限价（或招标控制价）</w:t>
            </w:r>
          </w:p>
        </w:tc>
        <w:tc>
          <w:tcPr>
            <w:tcW w:w="2688" w:type="dxa"/>
            <w:gridSpan w:val="2"/>
            <w:vMerge w:val="restart"/>
            <w:shd w:val="clear" w:color="auto" w:fill="auto"/>
            <w:vAlign w:val="center"/>
          </w:tcPr>
          <w:p>
            <w:pPr>
              <w:widowControl/>
              <w:jc w:val="left"/>
              <w:rPr>
                <w:rFonts w:ascii="宋体" w:hAnsi="宋体" w:cs="宋体"/>
                <w:bCs/>
                <w:szCs w:val="24"/>
              </w:rPr>
            </w:pPr>
            <w:r>
              <w:rPr>
                <w:rFonts w:hint="eastAsia" w:ascii="宋体" w:hAnsi="宋体" w:cs="宋体"/>
                <w:bCs/>
                <w:szCs w:val="24"/>
              </w:rPr>
              <w:t>投标总报价最高限价197288576.07</w:t>
            </w:r>
            <w:r>
              <w:rPr>
                <w:rFonts w:ascii="宋体" w:hAnsi="宋体" w:cs="宋体"/>
                <w:bCs/>
                <w:szCs w:val="24"/>
              </w:rPr>
              <w:t>元</w:t>
            </w:r>
            <w:r>
              <w:rPr>
                <w:rFonts w:hint="eastAsia" w:ascii="宋体" w:hAnsi="宋体" w:cs="宋体"/>
                <w:bCs/>
                <w:szCs w:val="24"/>
              </w:rPr>
              <w:t>。</w:t>
            </w:r>
          </w:p>
          <w:p>
            <w:pPr>
              <w:widowControl/>
              <w:jc w:val="left"/>
              <w:rPr>
                <w:rFonts w:ascii="宋体" w:hAnsi="宋体" w:cs="宋体"/>
                <w:bCs/>
                <w:szCs w:val="24"/>
              </w:rPr>
            </w:pPr>
            <w:r>
              <w:rPr>
                <w:rFonts w:hint="eastAsia" w:ascii="宋体" w:hAnsi="宋体" w:cs="宋体"/>
                <w:bCs/>
                <w:szCs w:val="24"/>
              </w:rPr>
              <w:t>设计费最高限价为2927500.00元，</w:t>
            </w:r>
          </w:p>
          <w:p>
            <w:pPr>
              <w:widowControl/>
              <w:jc w:val="left"/>
              <w:rPr>
                <w:rFonts w:ascii="宋体" w:hAnsi="宋体" w:cs="宋体"/>
                <w:bCs/>
                <w:szCs w:val="24"/>
              </w:rPr>
            </w:pPr>
            <w:r>
              <w:rPr>
                <w:rFonts w:hint="eastAsia" w:ascii="宋体" w:hAnsi="宋体" w:cs="宋体"/>
                <w:bCs/>
                <w:szCs w:val="24"/>
              </w:rPr>
              <w:t>其他费用最高限价为6110000.00元，</w:t>
            </w:r>
          </w:p>
          <w:p>
            <w:pPr>
              <w:widowControl/>
              <w:jc w:val="left"/>
              <w:rPr>
                <w:rFonts w:ascii="宋体" w:hAnsi="宋体" w:cs="宋体"/>
                <w:bCs/>
                <w:szCs w:val="24"/>
              </w:rPr>
            </w:pPr>
            <w:r>
              <w:rPr>
                <w:rFonts w:hint="eastAsia" w:ascii="宋体" w:hAnsi="宋体" w:cs="宋体"/>
                <w:bCs/>
                <w:szCs w:val="24"/>
              </w:rPr>
              <w:t>工程费最高限价为188251076.07，</w:t>
            </w:r>
          </w:p>
          <w:p>
            <w:pPr>
              <w:widowControl/>
              <w:jc w:val="left"/>
              <w:rPr>
                <w:rFonts w:ascii="宋体" w:hAnsi="宋体"/>
                <w:szCs w:val="21"/>
              </w:rPr>
            </w:pPr>
            <w:r>
              <w:rPr>
                <w:rFonts w:hint="eastAsia" w:ascii="宋体" w:hAnsi="宋体" w:cs="宋体"/>
                <w:bCs/>
                <w:szCs w:val="24"/>
              </w:rPr>
              <w:t>工程费最低投标下浮比例为7.63%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29"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5284"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50000120231114001010101</w:t>
            </w:r>
          </w:p>
        </w:tc>
        <w:tc>
          <w:tcPr>
            <w:tcW w:w="950" w:type="dxa"/>
            <w:vMerge w:val="continue"/>
            <w:shd w:val="clear" w:color="auto" w:fill="auto"/>
            <w:vAlign w:val="center"/>
          </w:tcPr>
          <w:p>
            <w:pPr>
              <w:widowControl/>
              <w:jc w:val="center"/>
              <w:rPr>
                <w:rFonts w:ascii="宋体" w:hAnsi="宋体"/>
                <w:szCs w:val="21"/>
              </w:rPr>
            </w:pPr>
          </w:p>
        </w:tc>
        <w:tc>
          <w:tcPr>
            <w:tcW w:w="2688" w:type="dxa"/>
            <w:gridSpan w:val="2"/>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84" w:type="dxa"/>
            <w:gridSpan w:val="4"/>
            <w:shd w:val="clear" w:color="auto" w:fill="auto"/>
            <w:vAlign w:val="center"/>
          </w:tcPr>
          <w:p>
            <w:pPr>
              <w:widowControl/>
              <w:jc w:val="center"/>
              <w:rPr>
                <w:rFonts w:ascii="宋体" w:hAnsi="宋体"/>
                <w:szCs w:val="21"/>
              </w:rPr>
            </w:pPr>
            <w:r>
              <w:rPr>
                <w:rFonts w:hint="eastAsia" w:ascii="宋体" w:hAnsi="宋体"/>
                <w:szCs w:val="21"/>
              </w:rPr>
              <w:t xml:space="preserve">/ </w:t>
            </w:r>
          </w:p>
        </w:tc>
        <w:tc>
          <w:tcPr>
            <w:tcW w:w="950" w:type="dxa"/>
            <w:vMerge w:val="continue"/>
            <w:shd w:val="clear" w:color="auto" w:fill="auto"/>
            <w:vAlign w:val="center"/>
          </w:tcPr>
          <w:p>
            <w:pPr>
              <w:widowControl/>
              <w:jc w:val="center"/>
              <w:rPr>
                <w:rFonts w:ascii="宋体" w:hAnsi="宋体"/>
                <w:szCs w:val="21"/>
              </w:rPr>
            </w:pPr>
          </w:p>
        </w:tc>
        <w:tc>
          <w:tcPr>
            <w:tcW w:w="2688" w:type="dxa"/>
            <w:gridSpan w:val="2"/>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2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84" w:type="dxa"/>
            <w:gridSpan w:val="4"/>
            <w:shd w:val="clear" w:color="auto" w:fill="auto"/>
            <w:vAlign w:val="center"/>
          </w:tcPr>
          <w:p>
            <w:pPr>
              <w:widowControl/>
              <w:jc w:val="center"/>
              <w:rPr>
                <w:rFonts w:ascii="宋体" w:hAnsi="宋体"/>
                <w:szCs w:val="21"/>
              </w:rPr>
            </w:pPr>
            <w:r>
              <w:rPr>
                <w:rFonts w:hint="eastAsia" w:ascii="宋体" w:hAnsi="宋体"/>
                <w:szCs w:val="21"/>
              </w:rPr>
              <w:t>重庆航运建设发展（集团）有限公司</w:t>
            </w:r>
          </w:p>
        </w:tc>
        <w:tc>
          <w:tcPr>
            <w:tcW w:w="950" w:type="dxa"/>
            <w:shd w:val="clear" w:color="auto" w:fill="auto"/>
            <w:vAlign w:val="center"/>
          </w:tcPr>
          <w:p>
            <w:pPr>
              <w:widowControl/>
              <w:jc w:val="center"/>
              <w:rPr>
                <w:rFonts w:ascii="宋体" w:hAnsi="宋体"/>
                <w:szCs w:val="21"/>
              </w:rPr>
            </w:pPr>
            <w:r>
              <w:rPr>
                <w:rFonts w:hint="eastAsia" w:ascii="宋体" w:hAnsi="宋体"/>
                <w:szCs w:val="21"/>
              </w:rPr>
              <w:t>招标人联系电话</w:t>
            </w:r>
          </w:p>
        </w:tc>
        <w:tc>
          <w:tcPr>
            <w:tcW w:w="2688" w:type="dxa"/>
            <w:gridSpan w:val="2"/>
            <w:shd w:val="clear" w:color="auto" w:fill="auto"/>
            <w:vAlign w:val="center"/>
          </w:tcPr>
          <w:p>
            <w:pPr>
              <w:widowControl/>
              <w:ind w:firstLine="210" w:firstLineChars="100"/>
              <w:jc w:val="left"/>
              <w:rPr>
                <w:rFonts w:ascii="宋体" w:hAnsi="宋体"/>
                <w:szCs w:val="21"/>
              </w:rPr>
            </w:pPr>
            <w:r>
              <w:rPr>
                <w:rFonts w:hint="eastAsia" w:ascii="宋体" w:hAnsi="宋体" w:eastAsia="宋体" w:cs="宋体"/>
                <w:color w:val="000000"/>
                <w:kern w:val="0"/>
                <w:szCs w:val="21"/>
                <w:lang w:bidi="ar"/>
              </w:rPr>
              <w:t xml:space="preserve">023-88734299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2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84" w:type="dxa"/>
            <w:gridSpan w:val="4"/>
            <w:shd w:val="clear" w:color="auto" w:fill="auto"/>
            <w:vAlign w:val="center"/>
          </w:tcPr>
          <w:p>
            <w:pPr>
              <w:widowControl/>
              <w:jc w:val="center"/>
              <w:rPr>
                <w:rFonts w:ascii="宋体" w:hAnsi="宋体"/>
                <w:szCs w:val="21"/>
              </w:rPr>
            </w:pPr>
            <w:r>
              <w:rPr>
                <w:rFonts w:hint="eastAsia" w:ascii="宋体" w:hAnsi="宋体"/>
                <w:szCs w:val="21"/>
              </w:rPr>
              <w:t>重庆市投资咨询有限公司</w:t>
            </w:r>
          </w:p>
        </w:tc>
        <w:tc>
          <w:tcPr>
            <w:tcW w:w="950" w:type="dxa"/>
            <w:shd w:val="clear" w:color="auto" w:fill="auto"/>
            <w:vAlign w:val="center"/>
          </w:tcPr>
          <w:p>
            <w:pPr>
              <w:widowControl/>
              <w:jc w:val="center"/>
              <w:rPr>
                <w:rFonts w:ascii="宋体" w:hAnsi="宋体"/>
                <w:szCs w:val="21"/>
              </w:rPr>
            </w:pPr>
            <w:r>
              <w:rPr>
                <w:rFonts w:hint="eastAsia" w:ascii="宋体" w:hAnsi="宋体"/>
                <w:szCs w:val="21"/>
              </w:rPr>
              <w:t>招标代理机构联系电话</w:t>
            </w:r>
          </w:p>
        </w:tc>
        <w:tc>
          <w:tcPr>
            <w:tcW w:w="2688" w:type="dxa"/>
            <w:gridSpan w:val="2"/>
            <w:shd w:val="clear" w:color="auto" w:fill="auto"/>
            <w:vAlign w:val="center"/>
          </w:tcPr>
          <w:p>
            <w:pPr>
              <w:widowControl/>
              <w:jc w:val="center"/>
              <w:rPr>
                <w:rFonts w:ascii="宋体" w:hAnsi="宋体"/>
                <w:szCs w:val="21"/>
              </w:rPr>
            </w:pPr>
            <w:r>
              <w:rPr>
                <w:rFonts w:hint="eastAsia" w:ascii="宋体" w:hAnsi="宋体"/>
                <w:szCs w:val="21"/>
              </w:rPr>
              <w:t>023-63875872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29"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43"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2641" w:type="dxa"/>
            <w:vMerge w:val="restart"/>
            <w:shd w:val="clear" w:color="auto" w:fill="auto"/>
            <w:vAlign w:val="center"/>
          </w:tcPr>
          <w:p>
            <w:pPr>
              <w:widowControl/>
              <w:jc w:val="center"/>
            </w:pPr>
            <w:r>
              <w:rPr>
                <w:rFonts w:hint="eastAsia"/>
              </w:rPr>
              <w:t>投标报价</w:t>
            </w:r>
          </w:p>
        </w:tc>
        <w:tc>
          <w:tcPr>
            <w:tcW w:w="6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w:t>
            </w:r>
          </w:p>
        </w:tc>
        <w:tc>
          <w:tcPr>
            <w:tcW w:w="74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638" w:type="dxa"/>
            <w:gridSpan w:val="3"/>
            <w:shd w:val="clear" w:color="auto" w:fill="auto"/>
            <w:vAlign w:val="center"/>
          </w:tcPr>
          <w:p>
            <w:pPr>
              <w:widowControl/>
              <w:jc w:val="center"/>
              <w:rPr>
                <w:rFonts w:ascii="Calibri" w:hAnsi="Calibri" w:eastAsia="宋体" w:cs="Calibri"/>
                <w:color w:val="000000"/>
                <w:kern w:val="0"/>
                <w:sz w:val="22"/>
              </w:rPr>
            </w:pPr>
            <w:r>
              <w:rPr>
                <w:rFonts w:hint="eastAsia" w:ascii="宋体" w:hAnsi="宋体" w:eastAsia="宋体" w:cs="宋体"/>
                <w:color w:val="000000"/>
                <w:kern w:val="0"/>
                <w:szCs w:val="21"/>
                <w:lang w:bidi="ar"/>
              </w:rPr>
              <w:t>工程总承包项目经理、设计负责人、施工负责人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29" w:type="dxa"/>
            <w:vMerge w:val="continue"/>
            <w:vAlign w:val="center"/>
          </w:tcPr>
          <w:p>
            <w:pPr>
              <w:widowControl/>
              <w:jc w:val="left"/>
              <w:rPr>
                <w:rFonts w:ascii="宋体" w:hAnsi="宋体" w:eastAsia="宋体" w:cs="宋体"/>
                <w:color w:val="000000"/>
                <w:kern w:val="0"/>
                <w:sz w:val="22"/>
              </w:rPr>
            </w:pPr>
          </w:p>
        </w:tc>
        <w:tc>
          <w:tcPr>
            <w:tcW w:w="1243" w:type="dxa"/>
            <w:vMerge w:val="continue"/>
            <w:vAlign w:val="center"/>
          </w:tcPr>
          <w:p>
            <w:pPr>
              <w:widowControl/>
              <w:jc w:val="left"/>
              <w:rPr>
                <w:rFonts w:ascii="宋体" w:hAnsi="宋体" w:eastAsia="宋体" w:cs="宋体"/>
                <w:color w:val="000000"/>
                <w:kern w:val="0"/>
                <w:sz w:val="22"/>
              </w:rPr>
            </w:pPr>
          </w:p>
        </w:tc>
        <w:tc>
          <w:tcPr>
            <w:tcW w:w="2641" w:type="dxa"/>
            <w:vMerge w:val="continue"/>
            <w:vAlign w:val="center"/>
          </w:tcPr>
          <w:p>
            <w:pPr>
              <w:widowControl/>
              <w:jc w:val="left"/>
              <w:rPr>
                <w:rFonts w:ascii="宋体" w:hAnsi="宋体" w:eastAsia="宋体" w:cs="宋体"/>
                <w:color w:val="000000"/>
                <w:kern w:val="0"/>
                <w:sz w:val="22"/>
              </w:rPr>
            </w:pPr>
          </w:p>
        </w:tc>
        <w:tc>
          <w:tcPr>
            <w:tcW w:w="658" w:type="dxa"/>
            <w:vMerge w:val="continue"/>
            <w:vAlign w:val="center"/>
          </w:tcPr>
          <w:p>
            <w:pPr>
              <w:widowControl/>
              <w:jc w:val="left"/>
              <w:rPr>
                <w:rFonts w:ascii="宋体" w:hAnsi="宋体" w:eastAsia="宋体" w:cs="宋体"/>
                <w:color w:val="000000"/>
                <w:kern w:val="0"/>
                <w:sz w:val="22"/>
              </w:rPr>
            </w:pPr>
          </w:p>
        </w:tc>
        <w:tc>
          <w:tcPr>
            <w:tcW w:w="742" w:type="dxa"/>
            <w:vMerge w:val="continue"/>
            <w:vAlign w:val="center"/>
          </w:tcPr>
          <w:p>
            <w:pPr>
              <w:widowControl/>
              <w:jc w:val="left"/>
              <w:rPr>
                <w:rFonts w:ascii="宋体" w:hAnsi="宋体" w:eastAsia="宋体" w:cs="宋体"/>
                <w:color w:val="000000"/>
                <w:kern w:val="0"/>
                <w:sz w:val="22"/>
              </w:rPr>
            </w:pPr>
          </w:p>
        </w:tc>
        <w:tc>
          <w:tcPr>
            <w:tcW w:w="95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3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34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restart"/>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243" w:type="dxa"/>
            <w:vMerge w:val="restart"/>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中铁长江交通设计集团有限公司（联合体牵头人）</w:t>
            </w:r>
          </w:p>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中铁广州工程集团有限公司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eastAsia="zh-CN"/>
              </w:rPr>
              <w:t>）</w:t>
            </w:r>
          </w:p>
        </w:tc>
        <w:tc>
          <w:tcPr>
            <w:tcW w:w="2641" w:type="dxa"/>
            <w:vMerge w:val="restart"/>
            <w:shd w:val="clear" w:color="auto" w:fill="auto"/>
            <w:vAlign w:val="center"/>
          </w:tcPr>
          <w:p>
            <w:pPr>
              <w:widowControl/>
              <w:jc w:val="left"/>
              <w:rPr>
                <w:rFonts w:ascii="宋体" w:hAnsi="宋体" w:cs="宋体"/>
                <w:b w:val="0"/>
                <w:bCs/>
                <w:szCs w:val="24"/>
              </w:rPr>
            </w:pPr>
            <w:r>
              <w:rPr>
                <w:rFonts w:hint="eastAsia" w:ascii="宋体" w:hAnsi="宋体" w:cs="宋体"/>
                <w:b w:val="0"/>
                <w:bCs/>
                <w:szCs w:val="24"/>
              </w:rPr>
              <w:t>投标总报价：</w:t>
            </w:r>
            <w:r>
              <w:rPr>
                <w:rFonts w:hint="eastAsia" w:ascii="宋体" w:hAnsi="宋体" w:cs="宋体"/>
                <w:b w:val="0"/>
                <w:bCs/>
                <w:szCs w:val="24"/>
                <w:lang w:val="en-US" w:eastAsia="zh-CN"/>
              </w:rPr>
              <w:t>185539134.45</w:t>
            </w:r>
            <w:r>
              <w:rPr>
                <w:rFonts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设计费：</w:t>
            </w:r>
            <w:r>
              <w:rPr>
                <w:rFonts w:hint="eastAsia" w:ascii="宋体" w:hAnsi="宋体" w:cs="宋体"/>
                <w:b w:val="0"/>
                <w:bCs/>
                <w:szCs w:val="24"/>
                <w:lang w:val="en-US" w:eastAsia="zh-CN"/>
              </w:rPr>
              <w:t>2927000.88</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其他费用：</w:t>
            </w:r>
            <w:r>
              <w:rPr>
                <w:rFonts w:hint="eastAsia" w:ascii="宋体" w:hAnsi="宋体" w:cs="宋体"/>
                <w:b w:val="0"/>
                <w:bCs/>
                <w:szCs w:val="24"/>
                <w:lang w:val="en-US" w:eastAsia="zh-CN"/>
              </w:rPr>
              <w:t>6100000.86</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工程费：</w:t>
            </w:r>
            <w:r>
              <w:rPr>
                <w:rFonts w:hint="eastAsia" w:ascii="宋体" w:hAnsi="宋体" w:cs="宋体"/>
                <w:b w:val="0"/>
                <w:bCs/>
                <w:szCs w:val="24"/>
                <w:lang w:val="en-US" w:eastAsia="zh-CN"/>
              </w:rPr>
              <w:t>176512132.71</w:t>
            </w:r>
            <w:r>
              <w:rPr>
                <w:rFonts w:hint="eastAsia" w:ascii="宋体" w:hAnsi="宋体" w:cs="宋体"/>
                <w:b w:val="0"/>
                <w:bCs/>
                <w:szCs w:val="24"/>
              </w:rPr>
              <w:t>元</w:t>
            </w:r>
          </w:p>
          <w:p>
            <w:pPr>
              <w:widowControl/>
              <w:jc w:val="left"/>
              <w:rPr>
                <w:rFonts w:cs="Calibri" w:asciiTheme="minorEastAsia" w:hAnsiTheme="minorEastAsia"/>
                <w:b w:val="0"/>
                <w:bCs/>
                <w:color w:val="000000"/>
                <w:kern w:val="0"/>
                <w:szCs w:val="21"/>
              </w:rPr>
            </w:pPr>
            <w:r>
              <w:rPr>
                <w:rFonts w:hint="eastAsia" w:ascii="宋体" w:hAnsi="宋体" w:cs="宋体"/>
                <w:b w:val="0"/>
                <w:bCs/>
                <w:szCs w:val="24"/>
              </w:rPr>
              <w:t>工程费最低投标下浮比例：</w:t>
            </w:r>
            <w:r>
              <w:rPr>
                <w:rFonts w:hint="eastAsia" w:ascii="宋体" w:hAnsi="宋体" w:cs="宋体"/>
                <w:b w:val="0"/>
                <w:bCs/>
                <w:szCs w:val="24"/>
                <w:lang w:val="en-US" w:eastAsia="zh-CN"/>
              </w:rPr>
              <w:t>13.39</w:t>
            </w:r>
            <w:r>
              <w:rPr>
                <w:rFonts w:hint="eastAsia" w:ascii="宋体" w:hAnsi="宋体" w:cs="宋体"/>
                <w:b w:val="0"/>
                <w:bCs/>
                <w:szCs w:val="24"/>
              </w:rPr>
              <w:t>%</w:t>
            </w:r>
          </w:p>
        </w:tc>
        <w:tc>
          <w:tcPr>
            <w:tcW w:w="6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74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9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黄秀权</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正高级工程师、</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注册土木工程师</w:t>
            </w:r>
          </w:p>
        </w:tc>
        <w:tc>
          <w:tcPr>
            <w:tcW w:w="134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050801001775、0001681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continue"/>
            <w:shd w:val="clear" w:color="auto" w:fill="auto"/>
            <w:vAlign w:val="center"/>
          </w:tcPr>
          <w:p>
            <w:pPr>
              <w:widowControl/>
              <w:jc w:val="center"/>
              <w:rPr>
                <w:rFonts w:cs="Calibri" w:asciiTheme="minorEastAsia" w:hAnsiTheme="minorEastAsia"/>
                <w:color w:val="000000"/>
                <w:kern w:val="0"/>
                <w:szCs w:val="21"/>
              </w:rPr>
            </w:pPr>
          </w:p>
        </w:tc>
        <w:tc>
          <w:tcPr>
            <w:tcW w:w="1243" w:type="dxa"/>
            <w:vMerge w:val="continue"/>
            <w:shd w:val="clear" w:color="auto" w:fill="auto"/>
            <w:vAlign w:val="center"/>
          </w:tcPr>
          <w:p>
            <w:pPr>
              <w:widowControl/>
              <w:jc w:val="center"/>
              <w:rPr>
                <w:rFonts w:hint="eastAsia" w:cs="Calibri" w:asciiTheme="minorEastAsia" w:hAnsiTheme="minorEastAsia"/>
                <w:color w:val="000000"/>
                <w:kern w:val="0"/>
                <w:szCs w:val="21"/>
                <w:lang w:eastAsia="zh-CN"/>
              </w:rPr>
            </w:pPr>
          </w:p>
        </w:tc>
        <w:tc>
          <w:tcPr>
            <w:tcW w:w="2641" w:type="dxa"/>
            <w:vMerge w:val="continue"/>
            <w:shd w:val="clear" w:color="auto" w:fill="auto"/>
            <w:vAlign w:val="center"/>
          </w:tcPr>
          <w:p>
            <w:pPr>
              <w:widowControl/>
              <w:jc w:val="left"/>
              <w:rPr>
                <w:rFonts w:hint="eastAsia" w:ascii="宋体" w:hAnsi="宋体" w:cs="宋体"/>
                <w:b w:val="0"/>
                <w:bCs/>
                <w:szCs w:val="24"/>
              </w:rPr>
            </w:pPr>
          </w:p>
        </w:tc>
        <w:tc>
          <w:tcPr>
            <w:tcW w:w="658"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742"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9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祖福兴</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正高级工程师、</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注册土木工程师</w:t>
            </w:r>
          </w:p>
        </w:tc>
        <w:tc>
          <w:tcPr>
            <w:tcW w:w="134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05080101459、0001334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continue"/>
            <w:shd w:val="clear" w:color="auto" w:fill="auto"/>
            <w:vAlign w:val="center"/>
          </w:tcPr>
          <w:p>
            <w:pPr>
              <w:widowControl/>
              <w:jc w:val="center"/>
              <w:rPr>
                <w:rFonts w:cs="Calibri" w:asciiTheme="minorEastAsia" w:hAnsiTheme="minorEastAsia"/>
                <w:color w:val="000000"/>
                <w:kern w:val="0"/>
                <w:szCs w:val="21"/>
              </w:rPr>
            </w:pPr>
          </w:p>
        </w:tc>
        <w:tc>
          <w:tcPr>
            <w:tcW w:w="1243" w:type="dxa"/>
            <w:vMerge w:val="continue"/>
            <w:shd w:val="clear" w:color="auto" w:fill="auto"/>
            <w:vAlign w:val="center"/>
          </w:tcPr>
          <w:p>
            <w:pPr>
              <w:widowControl/>
              <w:jc w:val="center"/>
              <w:rPr>
                <w:rFonts w:hint="eastAsia" w:cs="Calibri" w:asciiTheme="minorEastAsia" w:hAnsiTheme="minorEastAsia"/>
                <w:color w:val="000000"/>
                <w:kern w:val="0"/>
                <w:szCs w:val="21"/>
                <w:lang w:eastAsia="zh-CN"/>
              </w:rPr>
            </w:pPr>
          </w:p>
        </w:tc>
        <w:tc>
          <w:tcPr>
            <w:tcW w:w="2641" w:type="dxa"/>
            <w:vMerge w:val="continue"/>
            <w:shd w:val="clear" w:color="auto" w:fill="auto"/>
            <w:vAlign w:val="center"/>
          </w:tcPr>
          <w:p>
            <w:pPr>
              <w:widowControl/>
              <w:jc w:val="left"/>
              <w:rPr>
                <w:rFonts w:hint="eastAsia" w:ascii="宋体" w:hAnsi="宋体" w:cs="宋体"/>
                <w:b w:val="0"/>
                <w:bCs/>
                <w:szCs w:val="24"/>
              </w:rPr>
            </w:pPr>
          </w:p>
        </w:tc>
        <w:tc>
          <w:tcPr>
            <w:tcW w:w="658"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742"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9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林海</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高级工程师、</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一级建造师、安全生产考核合格证书</w:t>
            </w:r>
          </w:p>
        </w:tc>
        <w:tc>
          <w:tcPr>
            <w:tcW w:w="134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3425010152、粤1352010201105226、粤交安B（17）S00484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restart"/>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243" w:type="dxa"/>
            <w:vMerge w:val="restart"/>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中交第二航务工程勘察设计院有限公司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中国铁建港航局集团有限公司（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w:t>
            </w:r>
          </w:p>
        </w:tc>
        <w:tc>
          <w:tcPr>
            <w:tcW w:w="2641" w:type="dxa"/>
            <w:vMerge w:val="restart"/>
            <w:shd w:val="clear" w:color="auto" w:fill="auto"/>
            <w:vAlign w:val="center"/>
          </w:tcPr>
          <w:p>
            <w:pPr>
              <w:widowControl/>
              <w:jc w:val="left"/>
              <w:rPr>
                <w:rFonts w:ascii="宋体" w:hAnsi="宋体" w:cs="宋体"/>
                <w:b w:val="0"/>
                <w:bCs/>
                <w:szCs w:val="24"/>
              </w:rPr>
            </w:pPr>
            <w:r>
              <w:rPr>
                <w:rFonts w:hint="eastAsia" w:ascii="宋体" w:hAnsi="宋体" w:cs="宋体"/>
                <w:b w:val="0"/>
                <w:bCs/>
                <w:szCs w:val="24"/>
              </w:rPr>
              <w:t>投标总报价：</w:t>
            </w:r>
            <w:r>
              <w:rPr>
                <w:rFonts w:hint="eastAsia" w:ascii="宋体" w:hAnsi="宋体" w:cs="宋体"/>
                <w:b w:val="0"/>
                <w:bCs/>
                <w:szCs w:val="24"/>
                <w:lang w:val="en-US" w:eastAsia="zh-CN"/>
              </w:rPr>
              <w:t>187363462.50</w:t>
            </w:r>
            <w:r>
              <w:rPr>
                <w:rFonts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设计费：</w:t>
            </w:r>
            <w:r>
              <w:rPr>
                <w:rFonts w:hint="eastAsia" w:ascii="宋体" w:hAnsi="宋体" w:cs="宋体"/>
                <w:b w:val="0"/>
                <w:bCs/>
                <w:szCs w:val="24"/>
                <w:lang w:val="en-US" w:eastAsia="zh-CN"/>
              </w:rPr>
              <w:t>2927500.00</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其他费用：</w:t>
            </w:r>
            <w:r>
              <w:rPr>
                <w:rFonts w:hint="eastAsia" w:ascii="宋体" w:hAnsi="宋体" w:cs="宋体"/>
                <w:b w:val="0"/>
                <w:bCs/>
                <w:szCs w:val="24"/>
                <w:lang w:val="en-US" w:eastAsia="zh-CN"/>
              </w:rPr>
              <w:t>6110000.00</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工程费：</w:t>
            </w:r>
            <w:r>
              <w:rPr>
                <w:rFonts w:hint="eastAsia" w:ascii="宋体" w:hAnsi="宋体" w:cs="宋体"/>
                <w:b w:val="0"/>
                <w:bCs/>
                <w:szCs w:val="24"/>
                <w:lang w:val="en-US" w:eastAsia="zh-CN"/>
              </w:rPr>
              <w:t>178325962.50</w:t>
            </w:r>
            <w:r>
              <w:rPr>
                <w:rFonts w:hint="eastAsia" w:ascii="宋体" w:hAnsi="宋体" w:cs="宋体"/>
                <w:b w:val="0"/>
                <w:bCs/>
                <w:szCs w:val="24"/>
              </w:rPr>
              <w:t>元</w:t>
            </w:r>
          </w:p>
          <w:p>
            <w:pPr>
              <w:widowControl/>
              <w:jc w:val="left"/>
              <w:rPr>
                <w:rFonts w:cs="Calibri" w:asciiTheme="minorEastAsia" w:hAnsiTheme="minorEastAsia"/>
                <w:b w:val="0"/>
                <w:bCs/>
                <w:color w:val="000000"/>
                <w:kern w:val="0"/>
                <w:szCs w:val="21"/>
              </w:rPr>
            </w:pPr>
            <w:r>
              <w:rPr>
                <w:rFonts w:hint="eastAsia" w:ascii="宋体" w:hAnsi="宋体" w:cs="宋体"/>
                <w:b w:val="0"/>
                <w:bCs/>
                <w:szCs w:val="24"/>
              </w:rPr>
              <w:t>工程费最低投标下浮比例：</w:t>
            </w:r>
            <w:r>
              <w:rPr>
                <w:rFonts w:hint="eastAsia" w:ascii="宋体" w:hAnsi="宋体" w:cs="宋体"/>
                <w:b w:val="0"/>
                <w:bCs/>
                <w:szCs w:val="24"/>
                <w:lang w:val="en-US" w:eastAsia="zh-CN"/>
              </w:rPr>
              <w:t>12.5</w:t>
            </w:r>
            <w:r>
              <w:rPr>
                <w:rFonts w:hint="eastAsia" w:ascii="宋体" w:hAnsi="宋体" w:cs="宋体"/>
                <w:b w:val="0"/>
                <w:bCs/>
                <w:szCs w:val="24"/>
              </w:rPr>
              <w:t>%</w:t>
            </w:r>
          </w:p>
        </w:tc>
        <w:tc>
          <w:tcPr>
            <w:tcW w:w="6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74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9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徐军辉</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兼</w:t>
            </w:r>
            <w:r>
              <w:rPr>
                <w:rFonts w:hint="eastAsia" w:ascii="宋体" w:hAnsi="宋体" w:eastAsia="宋体" w:cs="宋体"/>
                <w:color w:val="000000"/>
                <w:kern w:val="0"/>
                <w:sz w:val="22"/>
                <w:lang w:eastAsia="zh-CN"/>
              </w:rPr>
              <w:t>）</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高级工程师、</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注册土木工程师</w:t>
            </w:r>
          </w:p>
        </w:tc>
        <w:tc>
          <w:tcPr>
            <w:tcW w:w="134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4200475/20201001742000000012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continue"/>
            <w:shd w:val="clear" w:color="auto" w:fill="auto"/>
            <w:vAlign w:val="center"/>
          </w:tcPr>
          <w:p>
            <w:pPr>
              <w:widowControl/>
              <w:jc w:val="center"/>
              <w:rPr>
                <w:rFonts w:cs="Calibri" w:asciiTheme="minorEastAsia" w:hAnsiTheme="minorEastAsia"/>
                <w:color w:val="000000"/>
                <w:kern w:val="0"/>
                <w:szCs w:val="21"/>
              </w:rPr>
            </w:pPr>
          </w:p>
        </w:tc>
        <w:tc>
          <w:tcPr>
            <w:tcW w:w="1243" w:type="dxa"/>
            <w:vMerge w:val="continue"/>
            <w:shd w:val="clear" w:color="auto" w:fill="auto"/>
            <w:vAlign w:val="center"/>
          </w:tcPr>
          <w:p>
            <w:pPr>
              <w:widowControl/>
              <w:jc w:val="center"/>
              <w:rPr>
                <w:rFonts w:hint="eastAsia" w:cs="Calibri" w:asciiTheme="minorEastAsia" w:hAnsiTheme="minorEastAsia"/>
                <w:color w:val="000000"/>
                <w:kern w:val="0"/>
                <w:szCs w:val="21"/>
              </w:rPr>
            </w:pPr>
          </w:p>
        </w:tc>
        <w:tc>
          <w:tcPr>
            <w:tcW w:w="2641" w:type="dxa"/>
            <w:vMerge w:val="continue"/>
            <w:shd w:val="clear" w:color="auto" w:fill="auto"/>
            <w:vAlign w:val="center"/>
          </w:tcPr>
          <w:p>
            <w:pPr>
              <w:widowControl/>
              <w:jc w:val="left"/>
              <w:rPr>
                <w:rFonts w:hint="eastAsia" w:ascii="宋体" w:hAnsi="宋体" w:cs="宋体"/>
                <w:b w:val="0"/>
                <w:bCs/>
                <w:szCs w:val="24"/>
              </w:rPr>
            </w:pPr>
          </w:p>
        </w:tc>
        <w:tc>
          <w:tcPr>
            <w:tcW w:w="658"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742"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9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赵君</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高级工程师、</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一级建造师、安全生产考核合格证书</w:t>
            </w:r>
          </w:p>
        </w:tc>
        <w:tc>
          <w:tcPr>
            <w:tcW w:w="134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4100310223、粤1122014201509639</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粤交安B（17）S00373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restart"/>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243" w:type="dxa"/>
            <w:vMerge w:val="restart"/>
            <w:shd w:val="clear" w:color="auto" w:fill="auto"/>
            <w:vAlign w:val="center"/>
          </w:tcPr>
          <w:p>
            <w:pPr>
              <w:widowControl/>
              <w:jc w:val="center"/>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rPr>
              <w:t>中交水运规划设计院有限公司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p>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中交一航局第三工程有限公司（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w:t>
            </w:r>
          </w:p>
        </w:tc>
        <w:tc>
          <w:tcPr>
            <w:tcW w:w="2641" w:type="dxa"/>
            <w:vMerge w:val="restart"/>
            <w:shd w:val="clear" w:color="auto" w:fill="auto"/>
            <w:vAlign w:val="center"/>
          </w:tcPr>
          <w:p>
            <w:pPr>
              <w:widowControl/>
              <w:jc w:val="left"/>
              <w:rPr>
                <w:rFonts w:ascii="宋体" w:hAnsi="宋体" w:cs="宋体"/>
                <w:b w:val="0"/>
                <w:bCs/>
                <w:szCs w:val="24"/>
              </w:rPr>
            </w:pPr>
            <w:r>
              <w:rPr>
                <w:rFonts w:hint="eastAsia" w:ascii="宋体" w:hAnsi="宋体" w:cs="宋体"/>
                <w:b w:val="0"/>
                <w:bCs/>
                <w:szCs w:val="24"/>
              </w:rPr>
              <w:t>投标总报价：</w:t>
            </w:r>
            <w:r>
              <w:rPr>
                <w:rFonts w:hint="eastAsia" w:ascii="宋体" w:hAnsi="宋体" w:cs="宋体"/>
                <w:b w:val="0"/>
                <w:bCs/>
                <w:szCs w:val="24"/>
                <w:lang w:val="en-US" w:eastAsia="zh-CN"/>
              </w:rPr>
              <w:t>196287875.93</w:t>
            </w:r>
            <w:r>
              <w:rPr>
                <w:rFonts w:ascii="宋体" w:hAnsi="宋体" w:cs="宋体"/>
                <w:b w:val="0"/>
                <w:bCs/>
                <w:szCs w:val="24"/>
              </w:rPr>
              <w:t>元</w:t>
            </w:r>
            <w:r>
              <w:rPr>
                <w:rFonts w:hint="eastAsia" w:ascii="宋体" w:hAnsi="宋体" w:cs="宋体"/>
                <w:b w:val="0"/>
                <w:bCs/>
                <w:szCs w:val="24"/>
              </w:rPr>
              <w:t>；</w:t>
            </w:r>
          </w:p>
          <w:p>
            <w:pPr>
              <w:widowControl/>
              <w:jc w:val="left"/>
              <w:rPr>
                <w:rFonts w:ascii="宋体" w:hAnsi="宋体" w:cs="宋体"/>
                <w:b w:val="0"/>
                <w:bCs/>
                <w:szCs w:val="24"/>
              </w:rPr>
            </w:pPr>
            <w:r>
              <w:rPr>
                <w:rFonts w:hint="eastAsia" w:ascii="宋体" w:hAnsi="宋体" w:cs="宋体"/>
                <w:b w:val="0"/>
                <w:bCs/>
                <w:szCs w:val="24"/>
              </w:rPr>
              <w:t>设计费：</w:t>
            </w:r>
            <w:r>
              <w:rPr>
                <w:rFonts w:hint="eastAsia" w:ascii="宋体" w:hAnsi="宋体" w:cs="宋体"/>
                <w:b w:val="0"/>
                <w:bCs/>
                <w:szCs w:val="24"/>
                <w:lang w:val="en-US" w:eastAsia="zh-CN"/>
              </w:rPr>
              <w:t>2926036.25</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其他费用：</w:t>
            </w:r>
            <w:r>
              <w:rPr>
                <w:rFonts w:hint="eastAsia" w:ascii="宋体" w:hAnsi="宋体" w:cs="宋体"/>
                <w:b w:val="0"/>
                <w:bCs/>
                <w:szCs w:val="24"/>
                <w:lang w:val="en-US" w:eastAsia="zh-CN"/>
              </w:rPr>
              <w:t>6109389.00</w:t>
            </w:r>
            <w:r>
              <w:rPr>
                <w:rFonts w:hint="eastAsia" w:ascii="宋体" w:hAnsi="宋体" w:cs="宋体"/>
                <w:b w:val="0"/>
                <w:bCs/>
                <w:szCs w:val="24"/>
              </w:rPr>
              <w:t>元</w:t>
            </w:r>
          </w:p>
          <w:p>
            <w:pPr>
              <w:widowControl/>
              <w:jc w:val="left"/>
              <w:rPr>
                <w:rFonts w:ascii="宋体" w:hAnsi="宋体" w:cs="宋体"/>
                <w:b w:val="0"/>
                <w:bCs/>
                <w:szCs w:val="24"/>
              </w:rPr>
            </w:pPr>
            <w:r>
              <w:rPr>
                <w:rFonts w:hint="eastAsia" w:ascii="宋体" w:hAnsi="宋体" w:cs="宋体"/>
                <w:b w:val="0"/>
                <w:bCs/>
                <w:szCs w:val="24"/>
              </w:rPr>
              <w:t>工程费：</w:t>
            </w:r>
            <w:r>
              <w:rPr>
                <w:rFonts w:hint="eastAsia" w:ascii="宋体" w:hAnsi="宋体" w:cs="宋体"/>
                <w:b w:val="0"/>
                <w:bCs/>
                <w:szCs w:val="24"/>
                <w:lang w:val="en-US" w:eastAsia="zh-CN"/>
              </w:rPr>
              <w:t>187252450.68</w:t>
            </w:r>
            <w:r>
              <w:rPr>
                <w:rFonts w:hint="eastAsia" w:ascii="宋体" w:hAnsi="宋体" w:cs="宋体"/>
                <w:b w:val="0"/>
                <w:bCs/>
                <w:szCs w:val="24"/>
              </w:rPr>
              <w:t>元，</w:t>
            </w:r>
          </w:p>
          <w:p>
            <w:pPr>
              <w:widowControl/>
              <w:rPr>
                <w:rFonts w:cs="Calibri" w:asciiTheme="minorEastAsia" w:hAnsiTheme="minorEastAsia"/>
                <w:b w:val="0"/>
                <w:bCs/>
                <w:color w:val="000000"/>
                <w:kern w:val="0"/>
                <w:szCs w:val="21"/>
              </w:rPr>
            </w:pPr>
            <w:r>
              <w:rPr>
                <w:rFonts w:hint="eastAsia" w:ascii="宋体" w:hAnsi="宋体" w:cs="宋体"/>
                <w:b w:val="0"/>
                <w:bCs/>
                <w:szCs w:val="24"/>
              </w:rPr>
              <w:t>工程费最低投标下浮比例：</w:t>
            </w:r>
            <w:r>
              <w:rPr>
                <w:rFonts w:hint="eastAsia" w:ascii="宋体" w:hAnsi="宋体" w:cs="宋体"/>
                <w:b w:val="0"/>
                <w:bCs/>
                <w:szCs w:val="24"/>
                <w:lang w:val="en-US" w:eastAsia="zh-CN"/>
              </w:rPr>
              <w:t>8.12</w:t>
            </w:r>
            <w:r>
              <w:rPr>
                <w:rFonts w:hint="eastAsia" w:ascii="宋体" w:hAnsi="宋体" w:cs="宋体"/>
                <w:b w:val="0"/>
                <w:bCs/>
                <w:szCs w:val="24"/>
              </w:rPr>
              <w:t>%</w:t>
            </w:r>
          </w:p>
        </w:tc>
        <w:tc>
          <w:tcPr>
            <w:tcW w:w="6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74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满足招标文件要求</w:t>
            </w:r>
          </w:p>
        </w:tc>
        <w:tc>
          <w:tcPr>
            <w:tcW w:w="9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汤建宏</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兼</w:t>
            </w:r>
            <w:r>
              <w:rPr>
                <w:rFonts w:hint="eastAsia" w:ascii="宋体" w:hAnsi="宋体" w:eastAsia="宋体" w:cs="宋体"/>
                <w:color w:val="000000"/>
                <w:kern w:val="0"/>
                <w:sz w:val="22"/>
                <w:lang w:eastAsia="zh-CN"/>
              </w:rPr>
              <w:t>）</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正高级工程师、</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注册土木工程师</w:t>
            </w:r>
          </w:p>
        </w:tc>
        <w:tc>
          <w:tcPr>
            <w:tcW w:w="134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1190937</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0001101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vMerge w:val="continue"/>
            <w:shd w:val="clear" w:color="auto" w:fill="auto"/>
            <w:vAlign w:val="center"/>
          </w:tcPr>
          <w:p>
            <w:pPr>
              <w:widowControl/>
              <w:jc w:val="center"/>
              <w:rPr>
                <w:rFonts w:cs="Calibri" w:asciiTheme="minorEastAsia" w:hAnsiTheme="minorEastAsia"/>
                <w:color w:val="000000"/>
                <w:kern w:val="0"/>
                <w:szCs w:val="21"/>
              </w:rPr>
            </w:pPr>
          </w:p>
        </w:tc>
        <w:tc>
          <w:tcPr>
            <w:tcW w:w="1243" w:type="dxa"/>
            <w:vMerge w:val="continue"/>
            <w:shd w:val="clear" w:color="auto" w:fill="auto"/>
            <w:vAlign w:val="center"/>
          </w:tcPr>
          <w:p>
            <w:pPr>
              <w:widowControl/>
              <w:jc w:val="center"/>
              <w:rPr>
                <w:rFonts w:hint="eastAsia" w:cs="Calibri" w:asciiTheme="minorEastAsia" w:hAnsiTheme="minorEastAsia"/>
                <w:color w:val="000000"/>
                <w:kern w:val="0"/>
                <w:szCs w:val="21"/>
                <w:lang w:val="en-US" w:eastAsia="zh-CN"/>
              </w:rPr>
            </w:pPr>
          </w:p>
        </w:tc>
        <w:tc>
          <w:tcPr>
            <w:tcW w:w="2641" w:type="dxa"/>
            <w:vMerge w:val="continue"/>
            <w:shd w:val="clear" w:color="auto" w:fill="auto"/>
            <w:vAlign w:val="center"/>
          </w:tcPr>
          <w:p>
            <w:pPr>
              <w:widowControl/>
              <w:rPr>
                <w:rFonts w:hint="eastAsia" w:ascii="宋体" w:hAnsi="宋体" w:cs="宋体"/>
                <w:b/>
                <w:szCs w:val="24"/>
              </w:rPr>
            </w:pPr>
          </w:p>
        </w:tc>
        <w:tc>
          <w:tcPr>
            <w:tcW w:w="658"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742"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9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刘景军</w:t>
            </w:r>
          </w:p>
        </w:tc>
        <w:tc>
          <w:tcPr>
            <w:tcW w:w="133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高级工程师、</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一级建造师、安全生产考核合格证书</w:t>
            </w:r>
          </w:p>
          <w:p>
            <w:pPr>
              <w:widowControl/>
              <w:jc w:val="center"/>
              <w:rPr>
                <w:rFonts w:ascii="宋体" w:hAnsi="宋体" w:eastAsia="宋体" w:cs="宋体"/>
                <w:color w:val="000000"/>
                <w:kern w:val="0"/>
                <w:sz w:val="22"/>
              </w:rPr>
            </w:pPr>
          </w:p>
        </w:tc>
        <w:tc>
          <w:tcPr>
            <w:tcW w:w="1349"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010369、辽1212009201208616、辽交安B（06）S01669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922" w:type="dxa"/>
            <w:gridSpan w:val="7"/>
            <w:shd w:val="clear" w:color="auto" w:fill="auto"/>
            <w:vAlign w:val="center"/>
          </w:tcPr>
          <w:p>
            <w:pPr>
              <w:widowControl/>
              <w:jc w:val="both"/>
              <w:rPr>
                <w:rFonts w:cs="Calibri" w:asciiTheme="minorEastAsia" w:hAnsiTheme="minorEastAsia"/>
                <w:color w:val="000000"/>
                <w:kern w:val="0"/>
                <w:szCs w:val="21"/>
              </w:rPr>
            </w:pPr>
            <w:r>
              <w:rPr>
                <w:rFonts w:hint="eastAsia" w:cs="Calibri" w:asciiTheme="minorEastAsia" w:hAnsiTheme="minorEastAsia"/>
                <w:color w:val="000000"/>
                <w:kern w:val="0"/>
                <w:szCs w:val="21"/>
              </w:rPr>
              <w:t>中铁长江交通设计集团有限公司（联合体牵头人）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中铁广州工程集团有限公司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资质：工程设计</w:t>
            </w:r>
            <w:r>
              <w:rPr>
                <w:rFonts w:hint="eastAsia" w:cs="Calibri" w:asciiTheme="minorEastAsia" w:hAnsiTheme="minorEastAsia"/>
                <w:color w:val="000000"/>
                <w:kern w:val="0"/>
                <w:szCs w:val="21"/>
              </w:rPr>
              <w:t>水运行业甲级、港口与航道工程施工总承包特级</w:t>
            </w:r>
          </w:p>
          <w:p>
            <w:pPr>
              <w:widowControl/>
              <w:rPr>
                <w:rFonts w:cs="Calibri" w:asciiTheme="minorEastAsia" w:hAnsiTheme="minorEastAsia"/>
                <w:color w:val="000000"/>
                <w:kern w:val="0"/>
                <w:szCs w:val="21"/>
              </w:rPr>
            </w:pPr>
            <w:r>
              <w:rPr>
                <w:rFonts w:hint="eastAsia" w:cs="Calibri" w:asciiTheme="minorEastAsia" w:hAnsiTheme="minorEastAsia"/>
                <w:color w:val="000000"/>
                <w:kern w:val="0"/>
                <w:szCs w:val="21"/>
              </w:rPr>
              <w:t>中交第二航务工程勘察设计院有限公司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中国铁建港航局集团有限公司（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）资质：</w:t>
            </w:r>
            <w:r>
              <w:rPr>
                <w:rFonts w:hint="eastAsia" w:cs="Calibri" w:asciiTheme="minorEastAsia" w:hAnsiTheme="minorEastAsia"/>
                <w:color w:val="000000"/>
                <w:kern w:val="0"/>
                <w:szCs w:val="21"/>
              </w:rPr>
              <w:t>工程设计综合资质甲级、港口与航道工程施工总承包特级</w:t>
            </w:r>
          </w:p>
          <w:p>
            <w:pPr>
              <w:widowControl/>
              <w:jc w:val="both"/>
              <w:rPr>
                <w:rFonts w:ascii="宋体" w:hAnsi="宋体" w:cs="宋体"/>
                <w:snapToGrid w:val="0"/>
                <w:kern w:val="0"/>
                <w:szCs w:val="21"/>
              </w:rPr>
            </w:pPr>
            <w:r>
              <w:rPr>
                <w:rFonts w:hint="eastAsia" w:cs="Calibri" w:asciiTheme="minorEastAsia" w:hAnsiTheme="minorEastAsia"/>
                <w:color w:val="000000"/>
                <w:kern w:val="0"/>
                <w:szCs w:val="21"/>
              </w:rPr>
              <w:t>中交水运规划设计院有限公司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中交一航局第三工程有限公司（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）资质</w:t>
            </w:r>
            <w:r>
              <w:rPr>
                <w:rFonts w:hint="eastAsia" w:cs="Calibri" w:asciiTheme="minorEastAsia" w:hAnsiTheme="minorEastAsia"/>
                <w:color w:val="000000"/>
                <w:kern w:val="0"/>
                <w:szCs w:val="21"/>
              </w:rPr>
              <w:t>：工程设计综合资质甲级、港口与航道工程施工总承包壹级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922" w:type="dxa"/>
            <w:gridSpan w:val="7"/>
            <w:shd w:val="clear" w:color="auto" w:fill="auto"/>
            <w:vAlign w:val="center"/>
          </w:tcPr>
          <w:p>
            <w:pPr>
              <w:widowControl/>
              <w:jc w:val="left"/>
              <w:rPr>
                <w:rFonts w:hint="eastAsia" w:cs="Calibri" w:asciiTheme="minorEastAsia" w:hAnsiTheme="minorEastAsia"/>
                <w:color w:val="000000"/>
                <w:kern w:val="0"/>
                <w:szCs w:val="21"/>
                <w:lang w:eastAsia="zh-CN"/>
              </w:rPr>
            </w:pPr>
            <w:r>
              <w:rPr>
                <w:rFonts w:hint="eastAsia" w:cs="Calibri" w:asciiTheme="minorEastAsia" w:hAnsiTheme="minorEastAsia"/>
                <w:color w:val="000000"/>
                <w:kern w:val="0"/>
                <w:szCs w:val="21"/>
              </w:rPr>
              <w:t>中铁长江交通设计集团有限公司（联合体牵头人）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中铁广州工程集团有限公司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eastAsia="zh-CN"/>
              </w:rPr>
              <w:t>）</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投标人业绩：</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1、项目名称：渠江重庆段航道整治工程勘察设计</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2、项目名称：西江航运干线贵港至梧州3000吨级航道工程二期工程施工NO.2标段</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3、项目名称：三峡库区重庆重要支流航道黛溪河航道整治利用工程EPC总承包</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项目名称：三峡库区重庆重要支流航道鳊鱼溪航道整治利用工程EPC总承包</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5、</w:t>
            </w:r>
            <w:r>
              <w:rPr>
                <w:rFonts w:hint="eastAsia" w:ascii="宋体" w:hAnsi="宋体" w:eastAsia="宋体" w:cs="宋体"/>
                <w:kern w:val="0"/>
                <w:szCs w:val="21"/>
                <w:lang w:bidi="ar"/>
              </w:rPr>
              <w:t>项目名称：三峡库区东溪河（河口至新屋咀）航道整治利用工程勘察设计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项目名称：三峡库区汤溪河（河口至白水）航道整治利用工程</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7、</w:t>
            </w:r>
            <w:r>
              <w:rPr>
                <w:rFonts w:hint="eastAsia" w:ascii="宋体" w:hAnsi="宋体" w:eastAsia="宋体" w:cs="宋体"/>
                <w:kern w:val="0"/>
                <w:szCs w:val="21"/>
                <w:lang w:bidi="ar"/>
              </w:rPr>
              <w:t>项目名称：三峡库区磨刀溪（河口至龙角）航道整治利用工程</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8、</w:t>
            </w:r>
            <w:r>
              <w:rPr>
                <w:rFonts w:hint="eastAsia" w:ascii="宋体" w:hAnsi="宋体" w:eastAsia="宋体" w:cs="宋体"/>
                <w:kern w:val="0"/>
                <w:szCs w:val="21"/>
                <w:lang w:bidi="ar"/>
              </w:rPr>
              <w:t>项目名称：西江航运干线贵港至梧州3000吨级航道工程一期工程施工NO.1标段</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9、</w:t>
            </w:r>
            <w:r>
              <w:rPr>
                <w:rFonts w:hint="eastAsia" w:ascii="宋体" w:hAnsi="宋体" w:eastAsia="宋体" w:cs="宋体"/>
                <w:kern w:val="0"/>
                <w:szCs w:val="21"/>
                <w:lang w:bidi="ar"/>
              </w:rPr>
              <w:t>项目名称：西江（界首至肇庆）航道扩能升级工程（XJ7合同段）</w:t>
            </w:r>
          </w:p>
          <w:p>
            <w:pPr>
              <w:widowControl/>
              <w:jc w:val="left"/>
              <w:rPr>
                <w:rFonts w:ascii="宋体" w:hAnsi="宋体" w:eastAsia="宋体" w:cs="宋体"/>
                <w:kern w:val="0"/>
                <w:szCs w:val="21"/>
                <w:lang w:bidi="ar"/>
              </w:rPr>
            </w:pPr>
            <w:r>
              <w:rPr>
                <w:rFonts w:hint="eastAsia" w:ascii="宋体" w:hAnsi="宋体" w:eastAsia="宋体" w:cs="宋体"/>
                <w:kern w:val="0"/>
                <w:szCs w:val="21"/>
                <w:lang w:val="en-US" w:eastAsia="zh-CN" w:bidi="ar"/>
              </w:rPr>
              <w:t>10、</w:t>
            </w:r>
            <w:r>
              <w:rPr>
                <w:rFonts w:hint="eastAsia" w:ascii="宋体" w:hAnsi="宋体" w:eastAsia="宋体" w:cs="宋体"/>
                <w:kern w:val="0"/>
                <w:szCs w:val="21"/>
                <w:lang w:bidi="ar"/>
              </w:rPr>
              <w:t>项目名称：北江（曲江乌石至三水河口）航道扩能升级工程先行工程（炸礁、筑坝工程）</w:t>
            </w:r>
          </w:p>
          <w:p>
            <w:pPr>
              <w:widowControl/>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总承包项目经理业绩</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1、项目名称：渠江重庆段航道整治工程勘察设计</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项目名称：三峡库区东溪河（河口至新屋咀）航道整治利用工程勘察设计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3、</w:t>
            </w:r>
            <w:r>
              <w:rPr>
                <w:rFonts w:hint="eastAsia" w:ascii="宋体" w:hAnsi="宋体" w:eastAsia="宋体" w:cs="宋体"/>
                <w:kern w:val="0"/>
                <w:szCs w:val="21"/>
                <w:lang w:bidi="ar"/>
              </w:rPr>
              <w:t>项目名称：三峡库区汤溪河（河口至白水）航道整治利用工程勘察设计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项目名称：三峡库区磨刀溪（河口至龙角）航道整治利用工程勘察设计</w:t>
            </w:r>
          </w:p>
          <w:p>
            <w:pPr>
              <w:widowControl/>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设计负责人业绩</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1、项目名称：渠江重庆段航道整治工程勘察设计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项目名称：三峡库区东溪河（河口至新屋咀）航道整治利用工程勘察设计</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3、</w:t>
            </w:r>
            <w:r>
              <w:rPr>
                <w:rFonts w:hint="eastAsia" w:ascii="宋体" w:hAnsi="宋体" w:eastAsia="宋体" w:cs="宋体"/>
                <w:kern w:val="0"/>
                <w:szCs w:val="21"/>
                <w:lang w:bidi="ar"/>
              </w:rPr>
              <w:t>项目名称：三峡库区汤溪河（河口至白水）航道整治利用工程勘察设计</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项目名称：三峡库区磨刀溪（河口至龙角）航道整治利用工程勘察设计</w:t>
            </w:r>
          </w:p>
          <w:p>
            <w:pPr>
              <w:widowControl/>
              <w:jc w:val="left"/>
              <w:rPr>
                <w:rFonts w:ascii="宋体" w:hAnsi="宋体" w:eastAsia="宋体" w:cs="宋体"/>
                <w:kern w:val="0"/>
                <w:szCs w:val="21"/>
                <w:lang w:bidi="ar"/>
              </w:rPr>
            </w:pPr>
            <w:r>
              <w:rPr>
                <w:rFonts w:hint="eastAsia" w:ascii="宋体" w:hAnsi="宋体" w:eastAsia="宋体" w:cs="宋体"/>
                <w:color w:val="000000"/>
                <w:kern w:val="0"/>
                <w:szCs w:val="21"/>
                <w:lang w:bidi="ar"/>
              </w:rPr>
              <w:t>施工负责人业绩</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1、项目名称：西江航运干线贵港至梧州3000吨级航道工程二期工程施工NO.2标段</w:t>
            </w:r>
          </w:p>
          <w:p>
            <w:pPr>
              <w:widowControl/>
              <w:jc w:val="left"/>
              <w:rPr>
                <w:rFonts w:ascii="宋体" w:hAnsi="宋体" w:eastAsia="宋体" w:cs="宋体"/>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项目名称：西江航运干线贵港至梧州3000吨级航道工程一期工程施工NO.1标段</w:t>
            </w:r>
          </w:p>
          <w:p>
            <w:pPr>
              <w:widowControl/>
              <w:jc w:val="left"/>
              <w:rPr>
                <w:rFonts w:ascii="宋体" w:hAnsi="宋体" w:eastAsia="宋体" w:cs="宋体"/>
                <w:kern w:val="0"/>
                <w:szCs w:val="21"/>
                <w:lang w:bidi="ar"/>
              </w:rPr>
            </w:pPr>
          </w:p>
          <w:p>
            <w:pPr>
              <w:widowControl/>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中交第二航务工程勘察设计院有限公司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中国铁建港航局集团有限公司（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w:t>
            </w:r>
          </w:p>
          <w:p>
            <w:pPr>
              <w:widowControl/>
              <w:jc w:val="left"/>
              <w:rPr>
                <w:rFonts w:ascii="宋体" w:hAnsi="宋体" w:eastAsia="宋体" w:cs="宋体"/>
                <w:kern w:val="0"/>
                <w:szCs w:val="21"/>
                <w:lang w:bidi="ar"/>
              </w:rPr>
            </w:pPr>
            <w:r>
              <w:rPr>
                <w:rFonts w:ascii="宋体" w:hAnsi="宋体" w:eastAsia="宋体" w:cs="宋体"/>
                <w:kern w:val="0"/>
                <w:szCs w:val="21"/>
                <w:lang w:bidi="ar"/>
              </w:rPr>
              <w:t>投标人业绩：</w:t>
            </w:r>
          </w:p>
          <w:p>
            <w:pPr>
              <w:widowControl/>
              <w:jc w:val="left"/>
              <w:rPr>
                <w:rFonts w:ascii="宋体" w:hAnsi="宋体" w:eastAsia="宋体" w:cs="宋体"/>
                <w:kern w:val="0"/>
                <w:szCs w:val="21"/>
                <w:lang w:bidi="ar"/>
              </w:rPr>
            </w:pPr>
            <w:r>
              <w:rPr>
                <w:rFonts w:ascii="宋体" w:hAnsi="宋体" w:eastAsia="宋体" w:cs="宋体"/>
                <w:kern w:val="0"/>
                <w:szCs w:val="21"/>
                <w:lang w:bidi="ar"/>
              </w:rPr>
              <w:t>1、项目名称：</w:t>
            </w:r>
            <w:r>
              <w:rPr>
                <w:rFonts w:hint="eastAsia" w:ascii="宋体" w:hAnsi="宋体" w:eastAsia="宋体" w:cs="宋体"/>
                <w:kern w:val="0"/>
                <w:szCs w:val="21"/>
                <w:lang w:bidi="ar"/>
              </w:rPr>
              <w:t>北江（韶关至乌石）航道扩能设计工程勘察设计（BJ-KS1合同段）</w:t>
            </w:r>
          </w:p>
          <w:p>
            <w:pPr>
              <w:widowControl/>
              <w:jc w:val="left"/>
              <w:rPr>
                <w:rFonts w:ascii="宋体" w:hAnsi="宋体" w:eastAsia="宋体" w:cs="宋体"/>
                <w:kern w:val="0"/>
                <w:szCs w:val="21"/>
                <w:lang w:bidi="ar"/>
              </w:rPr>
            </w:pPr>
            <w:r>
              <w:rPr>
                <w:rFonts w:ascii="宋体" w:hAnsi="宋体" w:eastAsia="宋体" w:cs="宋体"/>
                <w:kern w:val="0"/>
                <w:szCs w:val="21"/>
                <w:lang w:bidi="ar"/>
              </w:rPr>
              <w:t>2、项目名称：</w:t>
            </w:r>
            <w:r>
              <w:rPr>
                <w:rFonts w:hint="eastAsia" w:ascii="宋体" w:hAnsi="宋体" w:eastAsia="宋体" w:cs="宋体"/>
                <w:kern w:val="0"/>
                <w:szCs w:val="21"/>
                <w:lang w:bidi="ar"/>
              </w:rPr>
              <w:t>淮河干流航道（三河尖至</w:t>
            </w:r>
            <w:r>
              <w:rPr>
                <w:rFonts w:ascii="宋体" w:hAnsi="宋体" w:eastAsia="宋体" w:cs="宋体"/>
                <w:kern w:val="0"/>
                <w:szCs w:val="21"/>
                <w:lang w:bidi="ar"/>
              </w:rPr>
              <w:t>蚌埠</w:t>
            </w:r>
            <w:r>
              <w:rPr>
                <w:rFonts w:hint="eastAsia" w:ascii="宋体" w:hAnsi="宋体" w:eastAsia="宋体" w:cs="宋体"/>
                <w:kern w:val="0"/>
                <w:szCs w:val="21"/>
                <w:lang w:bidi="ar"/>
              </w:rPr>
              <w:t>闸段）整治工程01标段</w:t>
            </w:r>
          </w:p>
          <w:p>
            <w:pPr>
              <w:widowControl/>
              <w:jc w:val="left"/>
              <w:rPr>
                <w:rFonts w:hint="eastAsia" w:ascii="宋体" w:hAnsi="宋体" w:eastAsia="宋体" w:cs="宋体"/>
                <w:kern w:val="0"/>
                <w:szCs w:val="21"/>
                <w:lang w:bidi="ar"/>
              </w:rPr>
            </w:pPr>
            <w:r>
              <w:rPr>
                <w:rFonts w:ascii="宋体" w:hAnsi="宋体" w:eastAsia="宋体" w:cs="宋体"/>
                <w:kern w:val="0"/>
                <w:szCs w:val="21"/>
                <w:lang w:bidi="ar"/>
              </w:rPr>
              <w:t>3、项目名称：</w:t>
            </w:r>
            <w:r>
              <w:rPr>
                <w:rFonts w:hint="eastAsia" w:ascii="宋体" w:hAnsi="宋体" w:eastAsia="宋体" w:cs="宋体"/>
                <w:kern w:val="0"/>
                <w:szCs w:val="21"/>
                <w:lang w:bidi="ar"/>
              </w:rPr>
              <w:t>右江航道整治工程（两省界—百色）设计施工总承包</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项目名称：浠水河（河口至宝塔村）航道整治工程勘察设计项目</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5、</w:t>
            </w:r>
            <w:r>
              <w:rPr>
                <w:rFonts w:hint="eastAsia" w:ascii="宋体" w:hAnsi="宋体" w:eastAsia="宋体" w:cs="宋体"/>
                <w:kern w:val="0"/>
                <w:szCs w:val="21"/>
                <w:lang w:bidi="ar"/>
              </w:rPr>
              <w:t>项目名称：京杭</w:t>
            </w:r>
            <w:bookmarkStart w:id="0" w:name="_GoBack"/>
            <w:bookmarkEnd w:id="0"/>
            <w:r>
              <w:rPr>
                <w:rFonts w:hint="eastAsia" w:ascii="宋体" w:hAnsi="宋体" w:eastAsia="宋体" w:cs="宋体"/>
                <w:kern w:val="0"/>
                <w:szCs w:val="21"/>
                <w:lang w:bidi="ar"/>
              </w:rPr>
              <w:t>运河施桥船闸至长江口门段航道整治工程勘察设计JHYH-KJ标段</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项目名称：金沙江溪洛渡至水富高等级航道建设工程施工图设计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7、</w:t>
            </w:r>
            <w:r>
              <w:rPr>
                <w:rFonts w:hint="eastAsia" w:ascii="宋体" w:hAnsi="宋体" w:eastAsia="宋体" w:cs="宋体"/>
                <w:kern w:val="0"/>
                <w:szCs w:val="21"/>
                <w:lang w:bidi="ar"/>
              </w:rPr>
              <w:t>项目名称：潮汕环线高速公路（含潮汕联络线）工程项目一期工程榕江航道疏浚工程施工</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8、</w:t>
            </w:r>
            <w:r>
              <w:rPr>
                <w:rFonts w:hint="eastAsia" w:ascii="宋体" w:hAnsi="宋体" w:eastAsia="宋体" w:cs="宋体"/>
                <w:kern w:val="0"/>
                <w:szCs w:val="21"/>
                <w:lang w:bidi="ar"/>
              </w:rPr>
              <w:t>项目名称：亚洲开发银行贷款安徽综合交通基础设施项目水阳江航道整治工程HD-2合同段</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9、</w:t>
            </w:r>
            <w:r>
              <w:rPr>
                <w:rFonts w:hint="eastAsia" w:ascii="宋体" w:hAnsi="宋体" w:eastAsia="宋体" w:cs="宋体"/>
                <w:kern w:val="0"/>
                <w:szCs w:val="21"/>
                <w:lang w:bidi="ar"/>
              </w:rPr>
              <w:t>项目名称：洪奇沥等四条水道航道整治工程2006HQL-TJ1合同段</w:t>
            </w:r>
          </w:p>
          <w:p>
            <w:pPr>
              <w:widowControl/>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总承包项目经理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设计负责人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业绩</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1、项目名称：金沙江溪洛渡至水富高等级航道建设工程施工图设计</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项目名称：浠水河（河口至宝塔村）航道整治工程勘察设计项目</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3、</w:t>
            </w:r>
            <w:r>
              <w:rPr>
                <w:rFonts w:hint="eastAsia" w:ascii="宋体" w:hAnsi="宋体" w:eastAsia="宋体" w:cs="宋体"/>
                <w:color w:val="000000"/>
                <w:kern w:val="0"/>
                <w:szCs w:val="21"/>
                <w:lang w:bidi="ar"/>
              </w:rPr>
              <w:t>项目名称：右江航道整治工程（两省界—百色）设计施工总承包</w:t>
            </w:r>
          </w:p>
          <w:p>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项目名称：</w:t>
            </w:r>
            <w:r>
              <w:rPr>
                <w:rFonts w:hint="eastAsia" w:ascii="宋体" w:hAnsi="宋体" w:eastAsia="宋体" w:cs="宋体"/>
                <w:kern w:val="0"/>
                <w:szCs w:val="21"/>
                <w:lang w:bidi="ar"/>
              </w:rPr>
              <w:t>金沙江溪洛渡至水富高等级航道建设工程施工图设计</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5、</w:t>
            </w:r>
            <w:r>
              <w:rPr>
                <w:rFonts w:hint="eastAsia" w:ascii="宋体" w:hAnsi="宋体" w:eastAsia="宋体" w:cs="宋体"/>
                <w:kern w:val="0"/>
                <w:szCs w:val="21"/>
                <w:lang w:bidi="ar"/>
              </w:rPr>
              <w:t>项目名称：浠水河（河口至宝塔村）航道整治工程勘察设计项目</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项目名称：淮河干流航道（三河尖至</w:t>
            </w:r>
            <w:r>
              <w:rPr>
                <w:rFonts w:ascii="宋体" w:hAnsi="宋体" w:eastAsia="宋体" w:cs="宋体"/>
                <w:kern w:val="0"/>
                <w:szCs w:val="21"/>
                <w:lang w:bidi="ar"/>
              </w:rPr>
              <w:t>蚌埠</w:t>
            </w:r>
            <w:r>
              <w:rPr>
                <w:rFonts w:hint="eastAsia" w:ascii="宋体" w:hAnsi="宋体" w:eastAsia="宋体" w:cs="宋体"/>
                <w:kern w:val="0"/>
                <w:szCs w:val="21"/>
                <w:lang w:bidi="ar"/>
              </w:rPr>
              <w:t>闸段）整治工程01标段</w:t>
            </w:r>
          </w:p>
          <w:p>
            <w:pPr>
              <w:widowControl/>
              <w:jc w:val="left"/>
              <w:rPr>
                <w:rFonts w:hint="eastAsia" w:ascii="宋体" w:hAnsi="宋体" w:eastAsia="宋体" w:cs="宋体"/>
                <w:kern w:val="0"/>
                <w:szCs w:val="21"/>
                <w:lang w:bidi="ar"/>
              </w:rPr>
            </w:pP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项目名称：</w:t>
            </w:r>
            <w:r>
              <w:rPr>
                <w:rFonts w:hint="eastAsia" w:ascii="宋体" w:hAnsi="宋体" w:eastAsia="宋体" w:cs="宋体"/>
                <w:kern w:val="0"/>
                <w:szCs w:val="21"/>
                <w:lang w:bidi="ar"/>
              </w:rPr>
              <w:t>潮汕环线高速公路（含潮汕联络线）工程项目一期工程榕江航道疏浚工程施工</w:t>
            </w:r>
          </w:p>
          <w:p>
            <w:pPr>
              <w:widowControl/>
              <w:jc w:val="left"/>
              <w:rPr>
                <w:rFonts w:ascii="宋体" w:hAnsi="宋体" w:eastAsia="宋体" w:cs="宋体"/>
                <w:kern w:val="0"/>
                <w:szCs w:val="21"/>
                <w:lang w:bidi="ar"/>
              </w:rPr>
            </w:pPr>
            <w:r>
              <w:rPr>
                <w:rFonts w:hint="eastAsia" w:ascii="宋体" w:hAnsi="宋体" w:eastAsia="宋体" w:cs="宋体"/>
                <w:color w:val="000000"/>
                <w:kern w:val="0"/>
                <w:szCs w:val="21"/>
                <w:lang w:bidi="ar"/>
              </w:rPr>
              <w:t>施工负责人业绩</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1、项目名称：淮河干流航道（三河尖至</w:t>
            </w:r>
            <w:r>
              <w:rPr>
                <w:rFonts w:ascii="宋体" w:hAnsi="宋体" w:eastAsia="宋体" w:cs="宋体"/>
                <w:kern w:val="0"/>
                <w:szCs w:val="21"/>
                <w:lang w:bidi="ar"/>
              </w:rPr>
              <w:t>蚌埠</w:t>
            </w:r>
            <w:r>
              <w:rPr>
                <w:rFonts w:hint="eastAsia" w:ascii="宋体" w:hAnsi="宋体" w:eastAsia="宋体" w:cs="宋体"/>
                <w:kern w:val="0"/>
                <w:szCs w:val="21"/>
                <w:lang w:bidi="ar"/>
              </w:rPr>
              <w:t>闸段）整治工程01标段</w:t>
            </w:r>
          </w:p>
          <w:p>
            <w:pPr>
              <w:widowControl/>
              <w:jc w:val="left"/>
              <w:rPr>
                <w:rFonts w:ascii="宋体" w:hAnsi="宋体" w:eastAsia="宋体" w:cs="宋体"/>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项目名称：潮汕环线高速公路（含潮汕联络线）工程项目一期工程榕江航道疏浚工程施工</w:t>
            </w:r>
          </w:p>
          <w:p>
            <w:pPr>
              <w:widowControl/>
              <w:jc w:val="left"/>
              <w:rPr>
                <w:rFonts w:hint="eastAsia" w:ascii="宋体" w:hAnsi="宋体" w:eastAsia="宋体" w:cs="宋体"/>
                <w:kern w:val="0"/>
                <w:szCs w:val="21"/>
                <w:lang w:bidi="ar"/>
              </w:rPr>
            </w:pPr>
          </w:p>
          <w:p>
            <w:pPr>
              <w:widowControl/>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中交水运规划设计院有限公司</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rPr>
              <w:t>联合体牵头人</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中交一航局第三工程有限公司（</w:t>
            </w:r>
            <w:r>
              <w:rPr>
                <w:rFonts w:hint="eastAsia" w:cs="Calibri" w:asciiTheme="minorEastAsia" w:hAnsiTheme="minorEastAsia"/>
                <w:color w:val="000000"/>
                <w:kern w:val="0"/>
                <w:szCs w:val="21"/>
              </w:rPr>
              <w:t>联合体成员单位</w:t>
            </w:r>
            <w:r>
              <w:rPr>
                <w:rFonts w:hint="eastAsia" w:cs="Calibri" w:asciiTheme="minorEastAsia" w:hAnsiTheme="minorEastAsia"/>
                <w:color w:val="000000"/>
                <w:kern w:val="0"/>
                <w:szCs w:val="21"/>
                <w:lang w:val="en-US" w:eastAsia="zh-CN"/>
              </w:rPr>
              <w:t>）</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投标人业绩：</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1、项目名称：京杭运河济宁至台儿庄（济宁段）航道“三改二”工程（勘察设计）</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2、项目名称：左江崇左至南宁（宋村三江口）Ⅲ级航道工程施工NO.4标段</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3、项目名称：京杭运河湖西航道（二级坝-苏鲁界）改造工程总承包（EPC）</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项目名称：通海港区-通州湾港区疏港航道整治工程与通扬线通吕运河段航道整治工程勘察设计项目THTY-HD-SJ02标段</w:t>
            </w:r>
          </w:p>
          <w:p>
            <w:pPr>
              <w:widowControl/>
              <w:jc w:val="left"/>
              <w:rPr>
                <w:rFonts w:ascii="宋体" w:hAnsi="宋体" w:eastAsia="宋体" w:cs="宋体"/>
                <w:kern w:val="0"/>
                <w:szCs w:val="21"/>
                <w:lang w:bidi="ar"/>
              </w:rPr>
            </w:pPr>
            <w:r>
              <w:rPr>
                <w:rFonts w:hint="eastAsia" w:ascii="宋体" w:hAnsi="宋体" w:eastAsia="宋体" w:cs="宋体"/>
                <w:kern w:val="0"/>
                <w:szCs w:val="21"/>
                <w:lang w:val="en-US" w:eastAsia="zh-CN" w:bidi="ar"/>
              </w:rPr>
              <w:t>5、</w:t>
            </w:r>
            <w:r>
              <w:rPr>
                <w:rFonts w:hint="eastAsia" w:ascii="宋体" w:hAnsi="宋体" w:eastAsia="宋体" w:cs="宋体"/>
                <w:kern w:val="0"/>
                <w:szCs w:val="21"/>
                <w:lang w:bidi="ar"/>
              </w:rPr>
              <w:t>项目名称：小清河复航工程勘察设计二标段（滨州段）</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项目名称：来宾至桂平2000吨级航道工程施工NO.3标段</w:t>
            </w:r>
          </w:p>
          <w:p>
            <w:pPr>
              <w:widowControl/>
              <w:jc w:val="left"/>
              <w:rPr>
                <w:rFonts w:hint="eastAsia" w:ascii="宋体" w:hAnsi="宋体" w:eastAsia="宋体" w:cs="宋体"/>
                <w:color w:val="000000"/>
                <w:kern w:val="0"/>
                <w:szCs w:val="21"/>
                <w:lang w:bidi="ar"/>
              </w:rPr>
            </w:pPr>
            <w:r>
              <w:rPr>
                <w:rFonts w:hint="eastAsia" w:ascii="宋体" w:hAnsi="宋体" w:eastAsia="宋体" w:cs="宋体"/>
                <w:kern w:val="0"/>
                <w:szCs w:val="21"/>
                <w:lang w:val="en-US" w:eastAsia="zh-CN" w:bidi="ar"/>
              </w:rPr>
              <w:t>7、</w:t>
            </w:r>
            <w:r>
              <w:rPr>
                <w:rFonts w:hint="eastAsia" w:ascii="宋体" w:hAnsi="宋体" w:eastAsia="宋体" w:cs="宋体"/>
                <w:kern w:val="0"/>
                <w:szCs w:val="21"/>
                <w:lang w:bidi="ar"/>
              </w:rPr>
              <w:t>项目名称：</w:t>
            </w:r>
            <w:r>
              <w:rPr>
                <w:rFonts w:hint="eastAsia" w:ascii="宋体" w:hAnsi="宋体" w:eastAsia="宋体" w:cs="宋体"/>
                <w:color w:val="000000"/>
                <w:kern w:val="0"/>
                <w:szCs w:val="21"/>
                <w:lang w:bidi="ar"/>
              </w:rPr>
              <w:t>右江航道整治工程（两省界—百色）设计施工总承包</w:t>
            </w:r>
          </w:p>
          <w:p>
            <w:pPr>
              <w:widowControl/>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总承包项目经理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设计负责人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业绩</w:t>
            </w:r>
          </w:p>
          <w:p>
            <w:pPr>
              <w:pStyle w:val="26"/>
              <w:widowControl/>
              <w:numPr>
                <w:ilvl w:val="0"/>
                <w:numId w:val="0"/>
              </w:numPr>
              <w:ind w:leftChars="0"/>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项目名称：通海港区-通州湾港区疏港航道整治工程与通扬线通吕运河段航道整治工程勘察设计项目THTY-HD-SJ02标段</w:t>
            </w:r>
          </w:p>
          <w:p>
            <w:pPr>
              <w:pStyle w:val="26"/>
              <w:widowControl/>
              <w:numPr>
                <w:ilvl w:val="0"/>
                <w:numId w:val="0"/>
              </w:numPr>
              <w:ind w:leftChars="0"/>
              <w:jc w:val="left"/>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项目名称：小清河复航工程勘察设计二标段（滨州段）</w:t>
            </w:r>
          </w:p>
          <w:p>
            <w:pPr>
              <w:pStyle w:val="26"/>
              <w:widowControl/>
              <w:numPr>
                <w:ilvl w:val="0"/>
                <w:numId w:val="0"/>
              </w:numPr>
              <w:ind w:leftChars="0"/>
              <w:jc w:val="left"/>
              <w:rPr>
                <w:rFonts w:ascii="宋体" w:hAnsi="宋体" w:eastAsia="宋体" w:cs="宋体"/>
                <w:kern w:val="0"/>
                <w:szCs w:val="21"/>
                <w:lang w:bidi="ar"/>
              </w:rPr>
            </w:pPr>
            <w:r>
              <w:rPr>
                <w:rFonts w:hint="eastAsia" w:ascii="宋体" w:hAnsi="宋体" w:eastAsia="宋体" w:cs="宋体"/>
                <w:kern w:val="0"/>
                <w:szCs w:val="21"/>
                <w:lang w:val="en-US" w:eastAsia="zh-CN" w:bidi="ar"/>
              </w:rPr>
              <w:t>3、</w:t>
            </w:r>
            <w:r>
              <w:rPr>
                <w:rFonts w:hint="eastAsia" w:ascii="宋体" w:hAnsi="宋体" w:eastAsia="宋体" w:cs="宋体"/>
                <w:kern w:val="0"/>
                <w:szCs w:val="21"/>
                <w:lang w:bidi="ar"/>
              </w:rPr>
              <w:t>项目名称：京杭运河济宁至台儿庄（济宁段）航道“三改二”工程（勘察设计）</w:t>
            </w:r>
          </w:p>
          <w:p>
            <w:pPr>
              <w:widowControl/>
              <w:jc w:val="left"/>
              <w:rPr>
                <w:rFonts w:ascii="宋体" w:hAnsi="宋体" w:eastAsia="宋体" w:cs="宋体"/>
                <w:kern w:val="0"/>
                <w:szCs w:val="21"/>
                <w:lang w:bidi="ar"/>
              </w:rPr>
            </w:pPr>
            <w:r>
              <w:rPr>
                <w:rFonts w:hint="eastAsia" w:ascii="宋体" w:hAnsi="宋体" w:eastAsia="宋体" w:cs="宋体"/>
                <w:color w:val="000000"/>
                <w:kern w:val="0"/>
                <w:szCs w:val="21"/>
                <w:lang w:bidi="ar"/>
              </w:rPr>
              <w:t>施工负责人业绩</w:t>
            </w:r>
          </w:p>
          <w:p>
            <w:pPr>
              <w:widowControl/>
              <w:numPr>
                <w:ilvl w:val="0"/>
                <w:numId w:val="1"/>
              </w:numPr>
              <w:jc w:val="left"/>
              <w:rPr>
                <w:rFonts w:hint="eastAsia" w:ascii="宋体" w:hAnsi="宋体" w:eastAsia="宋体" w:cs="宋体"/>
                <w:color w:val="000000"/>
                <w:kern w:val="0"/>
                <w:szCs w:val="21"/>
                <w:lang w:bidi="ar"/>
              </w:rPr>
            </w:pPr>
            <w:r>
              <w:rPr>
                <w:rFonts w:hint="eastAsia" w:ascii="宋体" w:hAnsi="宋体" w:eastAsia="宋体" w:cs="宋体"/>
                <w:kern w:val="0"/>
                <w:szCs w:val="21"/>
                <w:lang w:bidi="ar"/>
              </w:rPr>
              <w:t>项目名称：</w:t>
            </w:r>
            <w:r>
              <w:rPr>
                <w:rFonts w:hint="eastAsia" w:ascii="宋体" w:hAnsi="宋体" w:eastAsia="宋体" w:cs="宋体"/>
                <w:color w:val="000000"/>
                <w:kern w:val="0"/>
                <w:szCs w:val="21"/>
                <w:lang w:bidi="ar"/>
              </w:rPr>
              <w:t>右江航道整治工程（两省界—百色）设计施工总承包</w:t>
            </w:r>
          </w:p>
          <w:p>
            <w:pPr>
              <w:widowControl/>
              <w:numPr>
                <w:ilvl w:val="0"/>
                <w:numId w:val="0"/>
              </w:numPr>
              <w:jc w:val="left"/>
              <w:rPr>
                <w:rFonts w:ascii="宋体" w:hAnsi="宋体" w:eastAsia="宋体" w:cs="宋体"/>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kern w:val="0"/>
                <w:szCs w:val="21"/>
                <w:lang w:bidi="ar"/>
              </w:rPr>
              <w:t>项目名称：来宾至桂平2000吨级航道工程施工NO.3标段</w:t>
            </w: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 xml:space="preserve">否决投标情况：无。 </w:t>
            </w:r>
          </w:p>
          <w:p>
            <w:pPr>
              <w:widowControl/>
              <w:jc w:val="left"/>
              <w:rPr>
                <w:rFonts w:ascii="宋体" w:hAnsi="宋体" w:eastAsia="宋体" w:cs="宋体"/>
                <w:kern w:val="0"/>
                <w:szCs w:val="21"/>
                <w:lang w:bidi="ar"/>
              </w:rPr>
            </w:pPr>
          </w:p>
          <w:p>
            <w:pPr>
              <w:widowControl/>
              <w:jc w:val="left"/>
              <w:rPr>
                <w:rFonts w:ascii="宋体" w:hAnsi="宋体" w:eastAsia="宋体" w:cs="宋体"/>
                <w:kern w:val="0"/>
                <w:sz w:val="18"/>
                <w:szCs w:val="18"/>
                <w:lang w:bidi="ar"/>
              </w:rPr>
            </w:pPr>
            <w:r>
              <w:rPr>
                <w:rFonts w:hint="eastAsia" w:ascii="宋体" w:hAnsi="宋体" w:eastAsia="宋体" w:cs="宋体"/>
                <w:kern w:val="0"/>
                <w:szCs w:val="21"/>
                <w:lang w:bidi="ar"/>
              </w:rPr>
              <w:t>投诉受理部门：重庆市公共资源交易监督管理局  联系电话：023-67575878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922" w:type="dxa"/>
            <w:gridSpan w:val="7"/>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29" w:type="dxa"/>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922" w:type="dxa"/>
            <w:gridSpan w:val="7"/>
            <w:shd w:val="clear" w:color="auto" w:fill="auto"/>
            <w:vAlign w:val="center"/>
          </w:tcPr>
          <w:p>
            <w:pPr>
              <w:widowControl/>
              <w:jc w:val="left"/>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szCs w:val="21"/>
              </w:rPr>
              <w:t>重庆航运建设发展（集团）有限公司(联系人：黄先生，联系</w:t>
            </w:r>
            <w:r>
              <w:rPr>
                <w:rFonts w:hint="eastAsia" w:cs="Calibri" w:asciiTheme="minorEastAsia" w:hAnsiTheme="minorEastAsia"/>
                <w:color w:val="000000"/>
                <w:kern w:val="0"/>
                <w:szCs w:val="21"/>
              </w:rPr>
              <w:t>电话：</w:t>
            </w:r>
            <w:r>
              <w:rPr>
                <w:rFonts w:hint="eastAsia" w:ascii="宋体" w:hAnsi="宋体" w:eastAsia="宋体" w:cs="宋体"/>
                <w:color w:val="000000"/>
                <w:kern w:val="0"/>
                <w:szCs w:val="21"/>
                <w:lang w:bidi="ar"/>
              </w:rPr>
              <w:t>023-89076368</w:t>
            </w:r>
          </w:p>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013" w:type="dxa"/>
            <w:gridSpan w:val="3"/>
            <w:shd w:val="clear" w:color="auto" w:fill="auto"/>
            <w:vAlign w:val="center"/>
          </w:tcPr>
          <w:p>
            <w:pPr>
              <w:widowControl/>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招标人（盖章）: </w:t>
            </w:r>
            <w:r>
              <w:rPr>
                <w:rFonts w:hint="eastAsia" w:ascii="宋体" w:hAnsi="宋体"/>
                <w:szCs w:val="21"/>
              </w:rPr>
              <w:t>重庆航运建设发展（集团）有限公司</w:t>
            </w:r>
          </w:p>
          <w:p>
            <w:pPr>
              <w:pStyle w:val="3"/>
            </w:pPr>
          </w:p>
          <w:p>
            <w:pPr>
              <w:pStyle w:val="3"/>
              <w:jc w:val="right"/>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2023年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  日</w:t>
            </w:r>
          </w:p>
        </w:tc>
        <w:tc>
          <w:tcPr>
            <w:tcW w:w="5038" w:type="dxa"/>
            <w:gridSpan w:val="5"/>
            <w:shd w:val="clear" w:color="auto" w:fill="auto"/>
            <w:vAlign w:val="center"/>
          </w:tcPr>
          <w:p>
            <w:pPr>
              <w:widowControl/>
              <w:rPr>
                <w:rFonts w:ascii="宋体" w:hAnsi="宋体" w:eastAsia="宋体" w:cs="宋体"/>
                <w:color w:val="000000"/>
                <w:kern w:val="0"/>
                <w:sz w:val="22"/>
              </w:rPr>
            </w:pPr>
            <w:r>
              <w:rPr>
                <w:rFonts w:hint="eastAsia" w:cs="Calibri" w:asciiTheme="minorEastAsia" w:hAnsiTheme="minorEastAsia"/>
                <w:color w:val="000000"/>
                <w:kern w:val="0"/>
                <w:szCs w:val="21"/>
              </w:rPr>
              <w:t>招标代理机构（盖章）</w:t>
            </w:r>
            <w:r>
              <w:rPr>
                <w:rFonts w:hint="eastAsia" w:ascii="宋体" w:hAnsi="宋体" w:eastAsia="宋体" w:cs="宋体"/>
                <w:color w:val="000000"/>
                <w:kern w:val="0"/>
                <w:sz w:val="22"/>
              </w:rPr>
              <w:t>：</w:t>
            </w:r>
            <w:r>
              <w:rPr>
                <w:rFonts w:hint="eastAsia" w:asciiTheme="minorEastAsia" w:hAnsiTheme="minorEastAsia" w:cstheme="minorEastAsia"/>
                <w:szCs w:val="21"/>
              </w:rPr>
              <w:t>重庆市投资咨询有限公司</w:t>
            </w:r>
          </w:p>
          <w:p>
            <w:pPr>
              <w:pStyle w:val="3"/>
            </w:pPr>
          </w:p>
          <w:p>
            <w:pPr>
              <w:pStyle w:val="3"/>
              <w:rPr>
                <w:rFonts w:cs="Calibri" w:asciiTheme="majorEastAsia" w:hAnsiTheme="majorEastAsia" w:eastAsiaTheme="majorEastAsia"/>
                <w:color w:val="000000"/>
                <w:kern w:val="0"/>
                <w:sz w:val="22"/>
              </w:rPr>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p>
          <w:p>
            <w:pPr>
              <w:pStyle w:val="3"/>
              <w:jc w:val="right"/>
            </w:pPr>
            <w:r>
              <w:rPr>
                <w:rFonts w:hint="eastAsia" w:cs="Calibri" w:asciiTheme="majorEastAsia" w:hAnsiTheme="majorEastAsia" w:eastAsiaTheme="majorEastAsia"/>
                <w:color w:val="000000"/>
                <w:kern w:val="0"/>
                <w:sz w:val="22"/>
              </w:rPr>
              <w:t>2023年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  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00A53"/>
    <w:multiLevelType w:val="singleLevel"/>
    <w:tmpl w:val="96900A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06A02"/>
    <w:rsid w:val="000269AA"/>
    <w:rsid w:val="00027700"/>
    <w:rsid w:val="00032AB0"/>
    <w:rsid w:val="000611B7"/>
    <w:rsid w:val="000A5978"/>
    <w:rsid w:val="000C0616"/>
    <w:rsid w:val="000C0C17"/>
    <w:rsid w:val="000C6C9C"/>
    <w:rsid w:val="000F3798"/>
    <w:rsid w:val="00102D48"/>
    <w:rsid w:val="001057A7"/>
    <w:rsid w:val="00120A8A"/>
    <w:rsid w:val="00125C65"/>
    <w:rsid w:val="001449CB"/>
    <w:rsid w:val="00172A27"/>
    <w:rsid w:val="001758E5"/>
    <w:rsid w:val="00192FBA"/>
    <w:rsid w:val="001A3517"/>
    <w:rsid w:val="002170DB"/>
    <w:rsid w:val="002515EA"/>
    <w:rsid w:val="002A463F"/>
    <w:rsid w:val="002A72E9"/>
    <w:rsid w:val="002A7F7B"/>
    <w:rsid w:val="002C1F1C"/>
    <w:rsid w:val="002D3641"/>
    <w:rsid w:val="002E3C02"/>
    <w:rsid w:val="002F589D"/>
    <w:rsid w:val="003152C6"/>
    <w:rsid w:val="003218ED"/>
    <w:rsid w:val="00336F81"/>
    <w:rsid w:val="00391D11"/>
    <w:rsid w:val="003D3287"/>
    <w:rsid w:val="003F1AD8"/>
    <w:rsid w:val="003F63FC"/>
    <w:rsid w:val="0041558E"/>
    <w:rsid w:val="004177A0"/>
    <w:rsid w:val="004B799F"/>
    <w:rsid w:val="004D69FC"/>
    <w:rsid w:val="004F485C"/>
    <w:rsid w:val="005024E4"/>
    <w:rsid w:val="00524C46"/>
    <w:rsid w:val="005515CE"/>
    <w:rsid w:val="005B2269"/>
    <w:rsid w:val="005C55F6"/>
    <w:rsid w:val="005D7641"/>
    <w:rsid w:val="005E633B"/>
    <w:rsid w:val="006015C3"/>
    <w:rsid w:val="00604DA4"/>
    <w:rsid w:val="006436F2"/>
    <w:rsid w:val="00677ABE"/>
    <w:rsid w:val="006973C8"/>
    <w:rsid w:val="006A7DD9"/>
    <w:rsid w:val="006B7904"/>
    <w:rsid w:val="007025DD"/>
    <w:rsid w:val="00711BE1"/>
    <w:rsid w:val="00716B6C"/>
    <w:rsid w:val="0072201B"/>
    <w:rsid w:val="007315D9"/>
    <w:rsid w:val="007A0A66"/>
    <w:rsid w:val="007F3639"/>
    <w:rsid w:val="007F66E8"/>
    <w:rsid w:val="008322BB"/>
    <w:rsid w:val="0084246E"/>
    <w:rsid w:val="00862976"/>
    <w:rsid w:val="00891D73"/>
    <w:rsid w:val="008976A0"/>
    <w:rsid w:val="008D787E"/>
    <w:rsid w:val="008E1611"/>
    <w:rsid w:val="008F25F1"/>
    <w:rsid w:val="00910631"/>
    <w:rsid w:val="009364F4"/>
    <w:rsid w:val="00967939"/>
    <w:rsid w:val="0099134F"/>
    <w:rsid w:val="009B47A6"/>
    <w:rsid w:val="009B49AB"/>
    <w:rsid w:val="009D36B8"/>
    <w:rsid w:val="00A0593C"/>
    <w:rsid w:val="00A73064"/>
    <w:rsid w:val="00AB2A20"/>
    <w:rsid w:val="00B44094"/>
    <w:rsid w:val="00B467E1"/>
    <w:rsid w:val="00B62503"/>
    <w:rsid w:val="00B67431"/>
    <w:rsid w:val="00C8690E"/>
    <w:rsid w:val="00CA677F"/>
    <w:rsid w:val="00CC0322"/>
    <w:rsid w:val="00D233AF"/>
    <w:rsid w:val="00D72E70"/>
    <w:rsid w:val="00D80422"/>
    <w:rsid w:val="00DC005C"/>
    <w:rsid w:val="00DD6B91"/>
    <w:rsid w:val="00E148BC"/>
    <w:rsid w:val="00E16489"/>
    <w:rsid w:val="00E3708D"/>
    <w:rsid w:val="00EB15EE"/>
    <w:rsid w:val="00EC0E4C"/>
    <w:rsid w:val="00EF47EC"/>
    <w:rsid w:val="00F62527"/>
    <w:rsid w:val="00FD014C"/>
    <w:rsid w:val="00FE5EB7"/>
    <w:rsid w:val="01CD689C"/>
    <w:rsid w:val="01FE01D7"/>
    <w:rsid w:val="028B63E9"/>
    <w:rsid w:val="030B1CD5"/>
    <w:rsid w:val="067C1401"/>
    <w:rsid w:val="084A01C3"/>
    <w:rsid w:val="0A5026C4"/>
    <w:rsid w:val="0BDE0CED"/>
    <w:rsid w:val="0C5A34DA"/>
    <w:rsid w:val="0CE51867"/>
    <w:rsid w:val="0D4501E5"/>
    <w:rsid w:val="0E4B5CA1"/>
    <w:rsid w:val="0EBA7616"/>
    <w:rsid w:val="0F9F5CAE"/>
    <w:rsid w:val="103435D2"/>
    <w:rsid w:val="10AD5A56"/>
    <w:rsid w:val="112076B2"/>
    <w:rsid w:val="117417AC"/>
    <w:rsid w:val="11CC49D5"/>
    <w:rsid w:val="11FD50E3"/>
    <w:rsid w:val="12463148"/>
    <w:rsid w:val="12E161D2"/>
    <w:rsid w:val="13074410"/>
    <w:rsid w:val="135C409A"/>
    <w:rsid w:val="14137C0C"/>
    <w:rsid w:val="1542409B"/>
    <w:rsid w:val="15F109A4"/>
    <w:rsid w:val="168E2E85"/>
    <w:rsid w:val="16D021A6"/>
    <w:rsid w:val="170D3BAA"/>
    <w:rsid w:val="180A2E6A"/>
    <w:rsid w:val="1BFF052A"/>
    <w:rsid w:val="21073F46"/>
    <w:rsid w:val="2256370D"/>
    <w:rsid w:val="225658B5"/>
    <w:rsid w:val="226D4246"/>
    <w:rsid w:val="227D5B95"/>
    <w:rsid w:val="237979BC"/>
    <w:rsid w:val="246B4C91"/>
    <w:rsid w:val="251B4AD2"/>
    <w:rsid w:val="26027BBC"/>
    <w:rsid w:val="26445799"/>
    <w:rsid w:val="268E6C86"/>
    <w:rsid w:val="284C07C8"/>
    <w:rsid w:val="284F6DA3"/>
    <w:rsid w:val="294E2515"/>
    <w:rsid w:val="2A7115EE"/>
    <w:rsid w:val="2A97233B"/>
    <w:rsid w:val="2B3235DC"/>
    <w:rsid w:val="2BF8585E"/>
    <w:rsid w:val="2D8D0891"/>
    <w:rsid w:val="2DAD1EA5"/>
    <w:rsid w:val="2F642A93"/>
    <w:rsid w:val="2F9037FD"/>
    <w:rsid w:val="2FA66449"/>
    <w:rsid w:val="32247630"/>
    <w:rsid w:val="329F732B"/>
    <w:rsid w:val="33596D28"/>
    <w:rsid w:val="33980FED"/>
    <w:rsid w:val="33F34B70"/>
    <w:rsid w:val="34942EF2"/>
    <w:rsid w:val="34A469C5"/>
    <w:rsid w:val="35A44F1F"/>
    <w:rsid w:val="382D7968"/>
    <w:rsid w:val="38934277"/>
    <w:rsid w:val="38B358C1"/>
    <w:rsid w:val="39237C74"/>
    <w:rsid w:val="39AD2C32"/>
    <w:rsid w:val="39F83C4E"/>
    <w:rsid w:val="3C011C03"/>
    <w:rsid w:val="3C557AB7"/>
    <w:rsid w:val="3D035B6B"/>
    <w:rsid w:val="3D3A4130"/>
    <w:rsid w:val="3F735EC7"/>
    <w:rsid w:val="3FAB5BF9"/>
    <w:rsid w:val="405771F1"/>
    <w:rsid w:val="40C477AB"/>
    <w:rsid w:val="411D4BEA"/>
    <w:rsid w:val="42BA725C"/>
    <w:rsid w:val="442A7E71"/>
    <w:rsid w:val="445A645C"/>
    <w:rsid w:val="44DD2A9B"/>
    <w:rsid w:val="45623806"/>
    <w:rsid w:val="45794A8F"/>
    <w:rsid w:val="47165B2B"/>
    <w:rsid w:val="471E1D80"/>
    <w:rsid w:val="47987475"/>
    <w:rsid w:val="48657E0D"/>
    <w:rsid w:val="48B620CF"/>
    <w:rsid w:val="48C91DAF"/>
    <w:rsid w:val="49B20E8A"/>
    <w:rsid w:val="4A9B4712"/>
    <w:rsid w:val="4AD36695"/>
    <w:rsid w:val="4D785BA5"/>
    <w:rsid w:val="4DDC25D7"/>
    <w:rsid w:val="4E314B50"/>
    <w:rsid w:val="4E740A62"/>
    <w:rsid w:val="4FD41CE6"/>
    <w:rsid w:val="50343816"/>
    <w:rsid w:val="51700EC0"/>
    <w:rsid w:val="51E87250"/>
    <w:rsid w:val="520B10F8"/>
    <w:rsid w:val="52AB7AD6"/>
    <w:rsid w:val="54356AE6"/>
    <w:rsid w:val="5477005C"/>
    <w:rsid w:val="54775081"/>
    <w:rsid w:val="5BA32ED0"/>
    <w:rsid w:val="5C076A71"/>
    <w:rsid w:val="5E0D6E29"/>
    <w:rsid w:val="5E2563AB"/>
    <w:rsid w:val="5E8767E7"/>
    <w:rsid w:val="5ED42097"/>
    <w:rsid w:val="5F454CB3"/>
    <w:rsid w:val="5FC8790B"/>
    <w:rsid w:val="61135DC9"/>
    <w:rsid w:val="61E22816"/>
    <w:rsid w:val="633B01F2"/>
    <w:rsid w:val="641E06FF"/>
    <w:rsid w:val="65035E2A"/>
    <w:rsid w:val="65C0008A"/>
    <w:rsid w:val="66137433"/>
    <w:rsid w:val="661F6776"/>
    <w:rsid w:val="695E4102"/>
    <w:rsid w:val="69C53AC8"/>
    <w:rsid w:val="6AA57F3F"/>
    <w:rsid w:val="6ADB7A47"/>
    <w:rsid w:val="6C9F43D9"/>
    <w:rsid w:val="6CA80B7F"/>
    <w:rsid w:val="6CCA522E"/>
    <w:rsid w:val="6CE801F9"/>
    <w:rsid w:val="6EB77D88"/>
    <w:rsid w:val="6F633F03"/>
    <w:rsid w:val="72251164"/>
    <w:rsid w:val="7274711C"/>
    <w:rsid w:val="7491561A"/>
    <w:rsid w:val="74D97846"/>
    <w:rsid w:val="75DE03EB"/>
    <w:rsid w:val="79A656C4"/>
    <w:rsid w:val="7ABD4CEC"/>
    <w:rsid w:val="7AFF4F00"/>
    <w:rsid w:val="7BFD3595"/>
    <w:rsid w:val="7C1C37DF"/>
    <w:rsid w:val="7D0079E8"/>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25"/>
    <w:qFormat/>
    <w:uiPriority w:val="0"/>
    <w:rPr>
      <w:sz w:val="26"/>
    </w:rPr>
  </w:style>
  <w:style w:type="paragraph" w:styleId="4">
    <w:name w:val="Balloon Text"/>
    <w:basedOn w:val="1"/>
    <w:link w:val="27"/>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rPr>
      <w:b/>
      <w:bCs/>
    </w:rPr>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0000FF"/>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character" w:customStyle="1" w:styleId="23">
    <w:name w:val="页眉 Char"/>
    <w:basedOn w:val="10"/>
    <w:link w:val="6"/>
    <w:qFormat/>
    <w:uiPriority w:val="99"/>
    <w:rPr>
      <w:sz w:val="18"/>
      <w:szCs w:val="18"/>
    </w:rPr>
  </w:style>
  <w:style w:type="character" w:customStyle="1" w:styleId="24">
    <w:name w:val="页脚 Char"/>
    <w:basedOn w:val="10"/>
    <w:link w:val="5"/>
    <w:qFormat/>
    <w:uiPriority w:val="99"/>
    <w:rPr>
      <w:sz w:val="18"/>
      <w:szCs w:val="18"/>
    </w:rPr>
  </w:style>
  <w:style w:type="character" w:customStyle="1" w:styleId="25">
    <w:name w:val="正文文本 Char"/>
    <w:basedOn w:val="10"/>
    <w:link w:val="3"/>
    <w:qFormat/>
    <w:uiPriority w:val="0"/>
    <w:rPr>
      <w:sz w:val="26"/>
    </w:rPr>
  </w:style>
  <w:style w:type="paragraph" w:styleId="26">
    <w:name w:val="List Paragraph"/>
    <w:basedOn w:val="1"/>
    <w:qFormat/>
    <w:uiPriority w:val="34"/>
    <w:pPr>
      <w:ind w:firstLine="420" w:firstLineChars="200"/>
    </w:pPr>
  </w:style>
  <w:style w:type="character" w:customStyle="1" w:styleId="27">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28">
    <w:name w:val="mini-outputtext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537</Words>
  <Characters>3067</Characters>
  <Lines>25</Lines>
  <Paragraphs>7</Paragraphs>
  <TotalTime>8</TotalTime>
  <ScaleCrop>false</ScaleCrop>
  <LinksUpToDate>false</LinksUpToDate>
  <CharactersWithSpaces>3597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投资咨询公司</cp:lastModifiedBy>
  <cp:lastPrinted>2020-09-03T02:48:00Z</cp:lastPrinted>
  <dcterms:modified xsi:type="dcterms:W3CDTF">2023-12-18T12:57:54Z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4AB9F0A6A5E542AA893027B1D81FC7C2_13</vt:lpwstr>
  </property>
</Properties>
</file>