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44"/>
          <w:szCs w:val="44"/>
          <w:highlight w:val="none"/>
        </w:rPr>
      </w:pPr>
      <w:bookmarkStart w:id="0" w:name="_Toc28400"/>
      <w:bookmarkStart w:id="1" w:name="_Toc37531048"/>
      <w:bookmarkStart w:id="2" w:name="_Toc536800622"/>
      <w:bookmarkStart w:id="3" w:name="_Toc536782092"/>
      <w:bookmarkStart w:id="4" w:name="_Toc536628229"/>
      <w:bookmarkStart w:id="5" w:name="_Toc536621766"/>
      <w:bookmarkStart w:id="6" w:name="_Toc536781693"/>
      <w:bookmarkStart w:id="7" w:name="_Toc509218549"/>
      <w:bookmarkStart w:id="8" w:name="_Toc43278824"/>
      <w:bookmarkStart w:id="9" w:name="_Toc287620665"/>
    </w:p>
    <w:p>
      <w:pPr>
        <w:autoSpaceDE w:val="0"/>
        <w:autoSpaceDN w:val="0"/>
        <w:adjustRightInd w:val="0"/>
        <w:snapToGrid w:val="0"/>
        <w:spacing w:line="360" w:lineRule="auto"/>
        <w:ind w:left="1600" w:hanging="1600" w:hangingChars="500"/>
        <w:jc w:val="center"/>
        <w:rPr>
          <w:rFonts w:hint="default" w:ascii="宋体" w:hAnsi="宋体" w:eastAsia="宋体" w:cs="宋体"/>
          <w:color w:val="auto"/>
          <w:kern w:val="0"/>
          <w:sz w:val="32"/>
          <w:szCs w:val="32"/>
          <w:highlight w:val="none"/>
          <w:lang w:val="en-US" w:eastAsia="zh-CN"/>
        </w:rPr>
      </w:pPr>
      <w:r>
        <w:rPr>
          <w:rFonts w:hint="eastAsia" w:ascii="宋体" w:hAnsi="宋体" w:cs="宋体"/>
          <w:color w:val="auto"/>
          <w:kern w:val="0"/>
          <w:sz w:val="32"/>
          <w:szCs w:val="32"/>
          <w:highlight w:val="none"/>
        </w:rPr>
        <w:t>项目名称：</w:t>
      </w:r>
      <w:r>
        <w:rPr>
          <w:rFonts w:hint="eastAsia" w:ascii="宋体" w:hAnsi="宋体" w:cs="宋体"/>
          <w:color w:val="auto"/>
          <w:kern w:val="0"/>
          <w:sz w:val="32"/>
          <w:szCs w:val="32"/>
          <w:highlight w:val="none"/>
          <w:lang w:val="en-US" w:eastAsia="zh-CN"/>
        </w:rPr>
        <w:t>2024</w:t>
      </w:r>
      <w:r>
        <w:rPr>
          <w:rFonts w:hint="default" w:ascii="宋体" w:hAnsi="宋体" w:cs="宋体"/>
          <w:color w:val="auto"/>
          <w:kern w:val="0"/>
          <w:sz w:val="32"/>
          <w:szCs w:val="32"/>
          <w:highlight w:val="none"/>
          <w:lang w:eastAsia="zh-CN"/>
        </w:rPr>
        <w:t>-2025</w:t>
      </w:r>
      <w:r>
        <w:rPr>
          <w:rFonts w:hint="eastAsia" w:ascii="宋体" w:hAnsi="宋体" w:cs="宋体"/>
          <w:color w:val="auto"/>
          <w:kern w:val="0"/>
          <w:sz w:val="32"/>
          <w:szCs w:val="32"/>
          <w:highlight w:val="none"/>
          <w:lang w:val="en-US" w:eastAsia="zh-CN"/>
        </w:rPr>
        <w:t>年</w:t>
      </w:r>
      <w:r>
        <w:rPr>
          <w:rFonts w:hint="eastAsia" w:ascii="宋体" w:hAnsi="宋体" w:cs="宋体"/>
          <w:color w:val="auto"/>
          <w:kern w:val="0"/>
          <w:sz w:val="32"/>
          <w:szCs w:val="32"/>
          <w:highlight w:val="none"/>
        </w:rPr>
        <w:t>灯具清洗</w:t>
      </w:r>
      <w:r>
        <w:rPr>
          <w:rFonts w:hint="eastAsia" w:ascii="宋体" w:hAnsi="宋体" w:cs="宋体"/>
          <w:color w:val="auto"/>
          <w:kern w:val="0"/>
          <w:sz w:val="32"/>
          <w:szCs w:val="32"/>
          <w:highlight w:val="none"/>
          <w:lang w:val="en-US" w:eastAsia="zh-CN"/>
        </w:rPr>
        <w:t>专项维护项目</w:t>
      </w:r>
    </w:p>
    <w:p>
      <w:pPr>
        <w:autoSpaceDE w:val="0"/>
        <w:autoSpaceDN w:val="0"/>
        <w:adjustRightInd w:val="0"/>
        <w:snapToGrid w:val="0"/>
        <w:spacing w:line="360" w:lineRule="auto"/>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招标编号：Z5001000BBF000056001</w:t>
      </w: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 xml:space="preserve"> </w:t>
      </w:r>
    </w:p>
    <w:p>
      <w:pPr>
        <w:autoSpaceDE w:val="0"/>
        <w:autoSpaceDN w:val="0"/>
        <w:adjustRightInd w:val="0"/>
        <w:snapToGrid w:val="0"/>
        <w:spacing w:line="360" w:lineRule="auto"/>
        <w:jc w:val="center"/>
        <w:rPr>
          <w:rFonts w:ascii="宋体" w:hAnsi="宋体"/>
          <w:color w:val="auto"/>
          <w:kern w:val="0"/>
          <w:sz w:val="84"/>
          <w:szCs w:val="84"/>
          <w:highlight w:val="none"/>
        </w:rPr>
      </w:pPr>
      <w:r>
        <w:rPr>
          <w:rFonts w:ascii="宋体" w:hAnsi="宋体"/>
          <w:color w:val="auto"/>
          <w:kern w:val="0"/>
          <w:sz w:val="84"/>
          <w:szCs w:val="84"/>
          <w:highlight w:val="none"/>
        </w:rPr>
        <w:t>招</w:t>
      </w:r>
      <w:r>
        <w:rPr>
          <w:rFonts w:hint="eastAsia" w:ascii="宋体" w:hAnsi="宋体"/>
          <w:color w:val="auto"/>
          <w:kern w:val="0"/>
          <w:sz w:val="84"/>
          <w:szCs w:val="84"/>
          <w:highlight w:val="none"/>
        </w:rPr>
        <w:t xml:space="preserve"> </w:t>
      </w:r>
      <w:r>
        <w:rPr>
          <w:rFonts w:ascii="宋体" w:hAnsi="宋体"/>
          <w:color w:val="auto"/>
          <w:kern w:val="0"/>
          <w:sz w:val="84"/>
          <w:szCs w:val="84"/>
          <w:highlight w:val="none"/>
        </w:rPr>
        <w:t>标</w:t>
      </w:r>
      <w:r>
        <w:rPr>
          <w:rFonts w:hint="eastAsia" w:ascii="宋体" w:hAnsi="宋体"/>
          <w:color w:val="auto"/>
          <w:kern w:val="0"/>
          <w:sz w:val="84"/>
          <w:szCs w:val="84"/>
          <w:highlight w:val="none"/>
        </w:rPr>
        <w:t xml:space="preserve"> </w:t>
      </w:r>
      <w:r>
        <w:rPr>
          <w:rFonts w:ascii="宋体" w:hAnsi="宋体"/>
          <w:color w:val="auto"/>
          <w:kern w:val="0"/>
          <w:sz w:val="84"/>
          <w:szCs w:val="84"/>
          <w:highlight w:val="none"/>
        </w:rPr>
        <w:t>文</w:t>
      </w:r>
      <w:r>
        <w:rPr>
          <w:rFonts w:hint="eastAsia" w:ascii="宋体" w:hAnsi="宋体"/>
          <w:color w:val="auto"/>
          <w:kern w:val="0"/>
          <w:sz w:val="84"/>
          <w:szCs w:val="84"/>
          <w:highlight w:val="none"/>
        </w:rPr>
        <w:t xml:space="preserve"> </w:t>
      </w:r>
      <w:r>
        <w:rPr>
          <w:rFonts w:ascii="宋体" w:hAnsi="宋体"/>
          <w:color w:val="auto"/>
          <w:kern w:val="0"/>
          <w:sz w:val="84"/>
          <w:szCs w:val="84"/>
          <w:highlight w:val="none"/>
        </w:rPr>
        <w:t>件</w:t>
      </w: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autoSpaceDE w:val="0"/>
        <w:autoSpaceDN w:val="0"/>
        <w:adjustRightInd w:val="0"/>
        <w:snapToGrid w:val="0"/>
        <w:spacing w:line="360" w:lineRule="auto"/>
        <w:rPr>
          <w:rFonts w:ascii="宋体" w:hAnsi="宋体"/>
          <w:color w:val="auto"/>
          <w:kern w:val="0"/>
          <w:sz w:val="20"/>
          <w:szCs w:val="20"/>
          <w:highlight w:val="none"/>
        </w:rPr>
      </w:pPr>
    </w:p>
    <w:p>
      <w:pPr>
        <w:tabs>
          <w:tab w:val="left" w:pos="6219"/>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ascii="宋体" w:hAnsi="宋体"/>
          <w:b/>
          <w:color w:val="auto"/>
          <w:w w:val="99"/>
          <w:kern w:val="0"/>
          <w:sz w:val="28"/>
          <w:szCs w:val="28"/>
          <w:highlight w:val="none"/>
        </w:rPr>
        <w:t>招　　标　 人：</w:t>
      </w:r>
      <w:r>
        <w:rPr>
          <w:rFonts w:hint="eastAsia" w:ascii="宋体" w:hAnsi="宋体"/>
          <w:b/>
          <w:color w:val="auto"/>
          <w:w w:val="99"/>
          <w:kern w:val="0"/>
          <w:sz w:val="28"/>
          <w:szCs w:val="28"/>
          <w:highlight w:val="none"/>
          <w:u w:val="single"/>
        </w:rPr>
        <w:t>重庆首讯科技股份有限公司</w:t>
      </w:r>
      <w:r>
        <w:rPr>
          <w:rFonts w:ascii="宋体" w:hAnsi="宋体"/>
          <w:b/>
          <w:color w:val="auto"/>
          <w:w w:val="99"/>
          <w:kern w:val="0"/>
          <w:sz w:val="28"/>
          <w:szCs w:val="28"/>
          <w:highlight w:val="none"/>
        </w:rPr>
        <w:t>（盖单位法人章）</w:t>
      </w:r>
    </w:p>
    <w:p>
      <w:pPr>
        <w:autoSpaceDE w:val="0"/>
        <w:autoSpaceDN w:val="0"/>
        <w:adjustRightInd w:val="0"/>
        <w:snapToGrid w:val="0"/>
        <w:spacing w:line="360" w:lineRule="auto"/>
        <w:jc w:val="center"/>
        <w:rPr>
          <w:rFonts w:ascii="宋体" w:hAnsi="宋体"/>
          <w:b/>
          <w:color w:val="auto"/>
          <w:kern w:val="0"/>
          <w:sz w:val="20"/>
          <w:szCs w:val="20"/>
          <w:highlight w:val="none"/>
        </w:rPr>
      </w:pPr>
    </w:p>
    <w:p>
      <w:pPr>
        <w:autoSpaceDE w:val="0"/>
        <w:autoSpaceDN w:val="0"/>
        <w:adjustRightInd w:val="0"/>
        <w:snapToGrid w:val="0"/>
        <w:spacing w:line="360" w:lineRule="auto"/>
        <w:jc w:val="center"/>
        <w:rPr>
          <w:rFonts w:ascii="宋体" w:hAnsi="宋体"/>
          <w:b/>
          <w:color w:val="auto"/>
          <w:kern w:val="0"/>
          <w:sz w:val="28"/>
          <w:szCs w:val="28"/>
          <w:highlight w:val="none"/>
        </w:rPr>
      </w:pPr>
    </w:p>
    <w:p>
      <w:pPr>
        <w:autoSpaceDE w:val="0"/>
        <w:autoSpaceDN w:val="0"/>
        <w:adjustRightInd w:val="0"/>
        <w:snapToGrid w:val="0"/>
        <w:spacing w:line="360" w:lineRule="auto"/>
        <w:jc w:val="center"/>
        <w:rPr>
          <w:rFonts w:ascii="宋体" w:hAnsi="宋体"/>
          <w:b/>
          <w:color w:val="auto"/>
          <w:kern w:val="0"/>
          <w:sz w:val="28"/>
          <w:szCs w:val="28"/>
          <w:highlight w:val="none"/>
        </w:rPr>
      </w:pPr>
    </w:p>
    <w:p>
      <w:pPr>
        <w:jc w:val="center"/>
        <w:rPr>
          <w:rFonts w:ascii="宋体" w:hAnsi="宋体"/>
          <w:b/>
          <w:bCs/>
          <w:color w:val="auto"/>
          <w:sz w:val="24"/>
          <w:highlight w:val="none"/>
        </w:rPr>
      </w:pPr>
      <w:r>
        <w:rPr>
          <w:rFonts w:ascii="宋体" w:hAnsi="宋体"/>
          <w:b/>
          <w:bCs/>
          <w:color w:val="auto"/>
          <w:sz w:val="24"/>
          <w:highlight w:val="none"/>
          <w:u w:val="single"/>
        </w:rPr>
        <w:t>　</w:t>
      </w:r>
      <w:r>
        <w:rPr>
          <w:rFonts w:hint="eastAsia" w:ascii="宋体" w:hAnsi="宋体"/>
          <w:b/>
          <w:bCs/>
          <w:color w:val="auto"/>
          <w:sz w:val="24"/>
          <w:highlight w:val="none"/>
          <w:u w:val="single"/>
        </w:rPr>
        <w:t>2023</w:t>
      </w:r>
      <w:r>
        <w:rPr>
          <w:rFonts w:ascii="宋体" w:hAnsi="宋体"/>
          <w:b/>
          <w:bCs/>
          <w:color w:val="auto"/>
          <w:sz w:val="24"/>
          <w:highlight w:val="none"/>
          <w:u w:val="single"/>
        </w:rPr>
        <w:t>　</w:t>
      </w:r>
      <w:r>
        <w:rPr>
          <w:rFonts w:ascii="宋体" w:hAnsi="宋体"/>
          <w:b/>
          <w:bCs/>
          <w:color w:val="auto"/>
          <w:sz w:val="24"/>
          <w:highlight w:val="none"/>
        </w:rPr>
        <w:t>年</w:t>
      </w:r>
      <w:r>
        <w:rPr>
          <w:rFonts w:ascii="宋体" w:hAnsi="宋体"/>
          <w:b/>
          <w:bCs/>
          <w:color w:val="auto"/>
          <w:sz w:val="24"/>
          <w:highlight w:val="none"/>
          <w:u w:val="single"/>
        </w:rPr>
        <w:t>　</w:t>
      </w:r>
      <w:r>
        <w:rPr>
          <w:rFonts w:hint="eastAsia" w:ascii="宋体" w:hAnsi="宋体"/>
          <w:b/>
          <w:bCs/>
          <w:color w:val="auto"/>
          <w:sz w:val="24"/>
          <w:highlight w:val="none"/>
          <w:u w:val="single"/>
        </w:rPr>
        <w:t>1</w:t>
      </w:r>
      <w:r>
        <w:rPr>
          <w:rFonts w:hint="eastAsia" w:ascii="宋体" w:hAnsi="宋体"/>
          <w:b/>
          <w:bCs/>
          <w:color w:val="auto"/>
          <w:sz w:val="24"/>
          <w:highlight w:val="none"/>
          <w:u w:val="single"/>
          <w:lang w:val="en-US" w:eastAsia="zh-CN"/>
        </w:rPr>
        <w:t>2</w:t>
      </w:r>
      <w:r>
        <w:rPr>
          <w:rFonts w:ascii="宋体" w:hAnsi="宋体"/>
          <w:b/>
          <w:bCs/>
          <w:color w:val="auto"/>
          <w:sz w:val="24"/>
          <w:highlight w:val="none"/>
          <w:u w:val="single"/>
        </w:rPr>
        <w:t>　</w:t>
      </w:r>
      <w:r>
        <w:rPr>
          <w:rFonts w:ascii="宋体" w:hAnsi="宋体"/>
          <w:b/>
          <w:bCs/>
          <w:color w:val="auto"/>
          <w:sz w:val="24"/>
          <w:highlight w:val="none"/>
        </w:rPr>
        <w:t>月</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jc w:val="center"/>
        <w:rPr>
          <w:rFonts w:ascii="宋体" w:hAnsi="宋体"/>
          <w:b/>
          <w:color w:val="auto"/>
          <w:kern w:val="0"/>
          <w:sz w:val="20"/>
          <w:szCs w:val="20"/>
          <w:highlight w:val="none"/>
        </w:rPr>
      </w:pPr>
    </w:p>
    <w:p>
      <w:pPr>
        <w:pStyle w:val="3"/>
        <w:spacing w:line="360" w:lineRule="auto"/>
        <w:rPr>
          <w:rFonts w:ascii="宋体" w:hAnsi="宋体"/>
          <w:color w:val="auto"/>
          <w:spacing w:val="8"/>
          <w:kern w:val="0"/>
          <w:sz w:val="28"/>
          <w:szCs w:val="28"/>
          <w:highlight w:val="none"/>
          <w:u w:val="single"/>
        </w:rPr>
        <w:sectPr>
          <w:headerReference r:id="rId3" w:type="default"/>
          <w:pgSz w:w="11907" w:h="16840"/>
          <w:pgMar w:top="1304" w:right="1134" w:bottom="1304" w:left="1304" w:header="851" w:footer="992" w:gutter="0"/>
          <w:pgNumType w:fmt="decimal" w:start="1"/>
          <w:cols w:space="720" w:num="1"/>
          <w:docGrid w:linePitch="312" w:charSpace="0"/>
        </w:sectPr>
      </w:pPr>
    </w:p>
    <w:bookmarkEnd w:id="9"/>
    <w:p>
      <w:pPr>
        <w:pStyle w:val="45"/>
        <w:jc w:val="center"/>
        <w:rPr>
          <w:rFonts w:ascii="宋体" w:hAnsi="宋体"/>
          <w:color w:val="auto"/>
          <w:sz w:val="44"/>
          <w:szCs w:val="44"/>
          <w:highlight w:val="none"/>
        </w:rPr>
      </w:pPr>
      <w:bookmarkStart w:id="10" w:name="_Toc430530414"/>
      <w:r>
        <w:rPr>
          <w:rFonts w:ascii="宋体" w:hAnsi="宋体"/>
          <w:color w:val="auto"/>
          <w:sz w:val="44"/>
          <w:szCs w:val="44"/>
          <w:highlight w:val="none"/>
          <w:lang w:val="zh-CN"/>
        </w:rPr>
        <w:t>目</w:t>
      </w:r>
      <w:r>
        <w:rPr>
          <w:rFonts w:hint="eastAsia" w:ascii="宋体" w:hAnsi="宋体"/>
          <w:color w:val="auto"/>
          <w:sz w:val="44"/>
          <w:szCs w:val="44"/>
          <w:highlight w:val="none"/>
        </w:rPr>
        <w:t xml:space="preserve"> </w:t>
      </w:r>
      <w:r>
        <w:rPr>
          <w:rFonts w:ascii="宋体" w:hAnsi="宋体"/>
          <w:color w:val="auto"/>
          <w:sz w:val="44"/>
          <w:szCs w:val="44"/>
          <w:highlight w:val="none"/>
          <w:lang w:val="zh-CN"/>
        </w:rPr>
        <w:t>录</w:t>
      </w:r>
    </w:p>
    <w:p>
      <w:pPr>
        <w:pStyle w:val="24"/>
        <w:tabs>
          <w:tab w:val="right" w:leader="dot" w:pos="9469"/>
        </w:tabs>
        <w:rPr>
          <w:highlight w:val="none"/>
        </w:rPr>
      </w:pPr>
      <w:r>
        <w:rPr>
          <w:rFonts w:ascii="宋体" w:hAnsi="宋体"/>
          <w:color w:val="auto"/>
          <w:highlight w:val="none"/>
        </w:rPr>
        <w:fldChar w:fldCharType="begin"/>
      </w:r>
      <w:r>
        <w:rPr>
          <w:rFonts w:ascii="宋体" w:hAnsi="宋体"/>
          <w:color w:val="auto"/>
          <w:highlight w:val="none"/>
        </w:rPr>
        <w:instrText xml:space="preserve">TOC \o "1-3" \h \u </w:instrText>
      </w:r>
      <w:r>
        <w:rPr>
          <w:rFonts w:ascii="宋体" w:hAnsi="宋体"/>
          <w:color w:val="auto"/>
          <w:highlight w:val="none"/>
        </w:rPr>
        <w:fldChar w:fldCharType="separate"/>
      </w:r>
      <w:r>
        <w:rPr>
          <w:rFonts w:ascii="宋体" w:hAnsi="宋体"/>
          <w:color w:val="auto"/>
          <w:highlight w:val="none"/>
        </w:rPr>
        <w:fldChar w:fldCharType="begin"/>
      </w:r>
      <w:r>
        <w:rPr>
          <w:rFonts w:ascii="宋体" w:hAnsi="宋体"/>
          <w:highlight w:val="none"/>
        </w:rPr>
        <w:instrText xml:space="preserve"> HYPERLINK \l _Toc14326 </w:instrText>
      </w:r>
      <w:r>
        <w:rPr>
          <w:rFonts w:ascii="宋体" w:hAnsi="宋体"/>
          <w:highlight w:val="none"/>
        </w:rPr>
        <w:fldChar w:fldCharType="separate"/>
      </w:r>
      <w:r>
        <w:rPr>
          <w:rFonts w:hint="eastAsia" w:ascii="宋体" w:hAnsi="宋体"/>
          <w:szCs w:val="52"/>
          <w:highlight w:val="none"/>
        </w:rPr>
        <w:t>第 一 卷</w:t>
      </w:r>
      <w:r>
        <w:rPr>
          <w:highlight w:val="none"/>
        </w:rPr>
        <w:tab/>
      </w:r>
      <w:r>
        <w:rPr>
          <w:highlight w:val="none"/>
        </w:rPr>
        <w:fldChar w:fldCharType="begin"/>
      </w:r>
      <w:r>
        <w:rPr>
          <w:highlight w:val="none"/>
        </w:rPr>
        <w:instrText xml:space="preserve"> PAGEREF _Toc14326 \h </w:instrText>
      </w:r>
      <w:r>
        <w:rPr>
          <w:highlight w:val="none"/>
        </w:rPr>
        <w:fldChar w:fldCharType="separate"/>
      </w:r>
      <w:r>
        <w:rPr>
          <w:highlight w:val="none"/>
        </w:rPr>
        <w:t>4</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_Toc8455 </w:instrText>
      </w:r>
      <w:r>
        <w:rPr>
          <w:rFonts w:ascii="宋体" w:hAnsi="宋体"/>
          <w:highlight w:val="none"/>
        </w:rPr>
        <w:fldChar w:fldCharType="separate"/>
      </w:r>
      <w:r>
        <w:rPr>
          <w:rFonts w:ascii="宋体" w:hAnsi="宋体"/>
          <w:snapToGrid w:val="0"/>
          <w:kern w:val="0"/>
          <w:highlight w:val="none"/>
        </w:rPr>
        <w:t>第一章</w:t>
      </w:r>
      <w:r>
        <w:rPr>
          <w:rFonts w:hint="eastAsia" w:ascii="宋体" w:hAnsi="宋体"/>
          <w:snapToGrid w:val="0"/>
          <w:kern w:val="0"/>
          <w:highlight w:val="none"/>
        </w:rPr>
        <w:t xml:space="preserve">  </w:t>
      </w:r>
      <w:r>
        <w:rPr>
          <w:rFonts w:ascii="宋体" w:hAnsi="宋体"/>
          <w:snapToGrid w:val="0"/>
          <w:kern w:val="0"/>
          <w:highlight w:val="none"/>
        </w:rPr>
        <w:t>招标公告</w:t>
      </w:r>
      <w:r>
        <w:rPr>
          <w:highlight w:val="none"/>
        </w:rPr>
        <w:tab/>
      </w:r>
      <w:r>
        <w:rPr>
          <w:highlight w:val="none"/>
        </w:rPr>
        <w:fldChar w:fldCharType="begin"/>
      </w:r>
      <w:r>
        <w:rPr>
          <w:highlight w:val="none"/>
        </w:rPr>
        <w:instrText xml:space="preserve"> PAGEREF _Toc8455 \h </w:instrText>
      </w:r>
      <w:r>
        <w:rPr>
          <w:highlight w:val="none"/>
        </w:rPr>
        <w:fldChar w:fldCharType="separate"/>
      </w:r>
      <w:r>
        <w:rPr>
          <w:highlight w:val="none"/>
        </w:rPr>
        <w:t>5</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_Toc12258 </w:instrText>
      </w:r>
      <w:r>
        <w:rPr>
          <w:rFonts w:ascii="宋体" w:hAnsi="宋体"/>
          <w:highlight w:val="none"/>
        </w:rPr>
        <w:fldChar w:fldCharType="separate"/>
      </w:r>
      <w:r>
        <w:rPr>
          <w:rFonts w:hint="eastAsia" w:ascii="宋体" w:hAnsi="宋体" w:cs="宋体"/>
          <w:bCs w:val="0"/>
          <w:snapToGrid w:val="0"/>
          <w:szCs w:val="24"/>
          <w:highlight w:val="none"/>
        </w:rPr>
        <w:t>1. 招标条件</w:t>
      </w:r>
      <w:r>
        <w:rPr>
          <w:highlight w:val="none"/>
        </w:rPr>
        <w:tab/>
      </w:r>
      <w:r>
        <w:rPr>
          <w:highlight w:val="none"/>
        </w:rPr>
        <w:fldChar w:fldCharType="begin"/>
      </w:r>
      <w:r>
        <w:rPr>
          <w:highlight w:val="none"/>
        </w:rPr>
        <w:instrText xml:space="preserve"> PAGEREF _Toc12258 \h </w:instrText>
      </w:r>
      <w:r>
        <w:rPr>
          <w:highlight w:val="none"/>
        </w:rPr>
        <w:fldChar w:fldCharType="separate"/>
      </w:r>
      <w:r>
        <w:rPr>
          <w:highlight w:val="none"/>
        </w:rPr>
        <w:t>5</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_Toc21852 </w:instrText>
      </w:r>
      <w:r>
        <w:rPr>
          <w:rFonts w:ascii="宋体" w:hAnsi="宋体"/>
          <w:highlight w:val="none"/>
        </w:rPr>
        <w:fldChar w:fldCharType="separate"/>
      </w:r>
      <w:r>
        <w:rPr>
          <w:rFonts w:hint="eastAsia" w:ascii="宋体" w:hAnsi="宋体" w:cs="宋体"/>
          <w:bCs w:val="0"/>
          <w:snapToGrid w:val="0"/>
          <w:szCs w:val="24"/>
          <w:highlight w:val="none"/>
        </w:rPr>
        <w:t>2. 项目概况与招标范围</w:t>
      </w:r>
      <w:r>
        <w:rPr>
          <w:highlight w:val="none"/>
        </w:rPr>
        <w:tab/>
      </w:r>
      <w:r>
        <w:rPr>
          <w:highlight w:val="none"/>
        </w:rPr>
        <w:fldChar w:fldCharType="begin"/>
      </w:r>
      <w:r>
        <w:rPr>
          <w:highlight w:val="none"/>
        </w:rPr>
        <w:instrText xml:space="preserve"> PAGEREF _Toc21852 \h </w:instrText>
      </w:r>
      <w:r>
        <w:rPr>
          <w:highlight w:val="none"/>
        </w:rPr>
        <w:fldChar w:fldCharType="separate"/>
      </w:r>
      <w:r>
        <w:rPr>
          <w:highlight w:val="none"/>
        </w:rPr>
        <w:t>5</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_Toc20330 </w:instrText>
      </w:r>
      <w:r>
        <w:rPr>
          <w:rFonts w:ascii="宋体" w:hAnsi="宋体"/>
          <w:highlight w:val="none"/>
        </w:rPr>
        <w:fldChar w:fldCharType="separate"/>
      </w:r>
      <w:r>
        <w:rPr>
          <w:rFonts w:hint="eastAsia" w:ascii="宋体" w:hAnsi="宋体" w:cs="宋体"/>
          <w:bCs w:val="0"/>
          <w:snapToGrid w:val="0"/>
          <w:szCs w:val="24"/>
          <w:highlight w:val="none"/>
        </w:rPr>
        <w:t>3. 投标人资格要求</w:t>
      </w:r>
      <w:r>
        <w:rPr>
          <w:highlight w:val="none"/>
        </w:rPr>
        <w:tab/>
      </w:r>
      <w:r>
        <w:rPr>
          <w:highlight w:val="none"/>
        </w:rPr>
        <w:fldChar w:fldCharType="begin"/>
      </w:r>
      <w:r>
        <w:rPr>
          <w:highlight w:val="none"/>
        </w:rPr>
        <w:instrText xml:space="preserve"> PAGEREF _Toc20330 \h </w:instrText>
      </w:r>
      <w:r>
        <w:rPr>
          <w:highlight w:val="none"/>
        </w:rPr>
        <w:fldChar w:fldCharType="separate"/>
      </w:r>
      <w:r>
        <w:rPr>
          <w:highlight w:val="none"/>
        </w:rPr>
        <w:t>5</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_Toc16106 </w:instrText>
      </w:r>
      <w:r>
        <w:rPr>
          <w:rFonts w:ascii="宋体" w:hAnsi="宋体"/>
          <w:highlight w:val="none"/>
        </w:rPr>
        <w:fldChar w:fldCharType="separate"/>
      </w:r>
      <w:r>
        <w:rPr>
          <w:rFonts w:hint="eastAsia" w:ascii="宋体" w:hAnsi="宋体" w:cs="宋体"/>
          <w:bCs w:val="0"/>
          <w:snapToGrid w:val="0"/>
          <w:szCs w:val="24"/>
          <w:highlight w:val="none"/>
        </w:rPr>
        <w:t>4.评标办法</w:t>
      </w:r>
      <w:r>
        <w:rPr>
          <w:highlight w:val="none"/>
        </w:rPr>
        <w:tab/>
      </w:r>
      <w:r>
        <w:rPr>
          <w:highlight w:val="none"/>
        </w:rPr>
        <w:fldChar w:fldCharType="begin"/>
      </w:r>
      <w:r>
        <w:rPr>
          <w:highlight w:val="none"/>
        </w:rPr>
        <w:instrText xml:space="preserve"> PAGEREF _Toc16106 \h </w:instrText>
      </w:r>
      <w:r>
        <w:rPr>
          <w:highlight w:val="none"/>
        </w:rPr>
        <w:fldChar w:fldCharType="separate"/>
      </w:r>
      <w:r>
        <w:rPr>
          <w:highlight w:val="none"/>
        </w:rPr>
        <w:t>6</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_Toc13296 </w:instrText>
      </w:r>
      <w:r>
        <w:rPr>
          <w:rFonts w:ascii="宋体" w:hAnsi="宋体"/>
          <w:highlight w:val="none"/>
        </w:rPr>
        <w:fldChar w:fldCharType="separate"/>
      </w:r>
      <w:r>
        <w:rPr>
          <w:rFonts w:hint="eastAsia" w:ascii="宋体" w:hAnsi="宋体" w:cs="宋体"/>
          <w:bCs w:val="0"/>
          <w:snapToGrid w:val="0"/>
          <w:szCs w:val="24"/>
          <w:highlight w:val="none"/>
        </w:rPr>
        <w:t>5.招标文件的获取</w:t>
      </w:r>
      <w:r>
        <w:rPr>
          <w:highlight w:val="none"/>
        </w:rPr>
        <w:tab/>
      </w:r>
      <w:r>
        <w:rPr>
          <w:highlight w:val="none"/>
        </w:rPr>
        <w:fldChar w:fldCharType="begin"/>
      </w:r>
      <w:r>
        <w:rPr>
          <w:highlight w:val="none"/>
        </w:rPr>
        <w:instrText xml:space="preserve"> PAGEREF _Toc13296 \h </w:instrText>
      </w:r>
      <w:r>
        <w:rPr>
          <w:highlight w:val="none"/>
        </w:rPr>
        <w:fldChar w:fldCharType="separate"/>
      </w:r>
      <w:r>
        <w:rPr>
          <w:highlight w:val="none"/>
        </w:rPr>
        <w:t>6</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_Toc4093 </w:instrText>
      </w:r>
      <w:r>
        <w:rPr>
          <w:rFonts w:ascii="宋体" w:hAnsi="宋体"/>
          <w:highlight w:val="none"/>
        </w:rPr>
        <w:fldChar w:fldCharType="separate"/>
      </w:r>
      <w:r>
        <w:rPr>
          <w:rFonts w:hint="eastAsia" w:ascii="宋体" w:hAnsi="宋体" w:cs="宋体"/>
          <w:bCs w:val="0"/>
          <w:snapToGrid w:val="0"/>
          <w:szCs w:val="24"/>
          <w:highlight w:val="none"/>
        </w:rPr>
        <w:t>6. 投标文件的递交</w:t>
      </w:r>
      <w:r>
        <w:rPr>
          <w:highlight w:val="none"/>
        </w:rPr>
        <w:tab/>
      </w:r>
      <w:r>
        <w:rPr>
          <w:highlight w:val="none"/>
        </w:rPr>
        <w:fldChar w:fldCharType="begin"/>
      </w:r>
      <w:r>
        <w:rPr>
          <w:highlight w:val="none"/>
        </w:rPr>
        <w:instrText xml:space="preserve"> PAGEREF _Toc4093 \h </w:instrText>
      </w:r>
      <w:r>
        <w:rPr>
          <w:highlight w:val="none"/>
        </w:rPr>
        <w:fldChar w:fldCharType="separate"/>
      </w:r>
      <w:r>
        <w:rPr>
          <w:highlight w:val="none"/>
        </w:rPr>
        <w:t>6</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_Toc30622 </w:instrText>
      </w:r>
      <w:r>
        <w:rPr>
          <w:rFonts w:ascii="宋体" w:hAnsi="宋体"/>
          <w:highlight w:val="none"/>
        </w:rPr>
        <w:fldChar w:fldCharType="separate"/>
      </w:r>
      <w:r>
        <w:rPr>
          <w:rFonts w:hint="eastAsia" w:ascii="宋体" w:hAnsi="宋体" w:cs="宋体"/>
          <w:bCs w:val="0"/>
          <w:snapToGrid w:val="0"/>
          <w:szCs w:val="24"/>
          <w:highlight w:val="none"/>
        </w:rPr>
        <w:t>7. 发布公告的媒介</w:t>
      </w:r>
      <w:r>
        <w:rPr>
          <w:highlight w:val="none"/>
        </w:rPr>
        <w:tab/>
      </w:r>
      <w:r>
        <w:rPr>
          <w:highlight w:val="none"/>
        </w:rPr>
        <w:fldChar w:fldCharType="begin"/>
      </w:r>
      <w:r>
        <w:rPr>
          <w:highlight w:val="none"/>
        </w:rPr>
        <w:instrText xml:space="preserve"> PAGEREF _Toc30622 \h </w:instrText>
      </w:r>
      <w:r>
        <w:rPr>
          <w:highlight w:val="none"/>
        </w:rPr>
        <w:fldChar w:fldCharType="separate"/>
      </w:r>
      <w:r>
        <w:rPr>
          <w:highlight w:val="none"/>
        </w:rPr>
        <w:t>6</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_Toc29705 </w:instrText>
      </w:r>
      <w:r>
        <w:rPr>
          <w:rFonts w:ascii="宋体" w:hAnsi="宋体"/>
          <w:highlight w:val="none"/>
        </w:rPr>
        <w:fldChar w:fldCharType="separate"/>
      </w:r>
      <w:r>
        <w:rPr>
          <w:rFonts w:hint="eastAsia" w:ascii="宋体" w:hAnsi="宋体" w:cs="宋体"/>
          <w:bCs w:val="0"/>
          <w:snapToGrid w:val="0"/>
          <w:szCs w:val="24"/>
          <w:highlight w:val="none"/>
        </w:rPr>
        <w:t>8.联系方式</w:t>
      </w:r>
      <w:r>
        <w:rPr>
          <w:highlight w:val="none"/>
        </w:rPr>
        <w:tab/>
      </w:r>
      <w:r>
        <w:rPr>
          <w:highlight w:val="none"/>
        </w:rPr>
        <w:fldChar w:fldCharType="begin"/>
      </w:r>
      <w:r>
        <w:rPr>
          <w:highlight w:val="none"/>
        </w:rPr>
        <w:instrText xml:space="preserve"> PAGEREF _Toc29705 \h </w:instrText>
      </w:r>
      <w:r>
        <w:rPr>
          <w:highlight w:val="none"/>
        </w:rPr>
        <w:fldChar w:fldCharType="separate"/>
      </w:r>
      <w:r>
        <w:rPr>
          <w:highlight w:val="none"/>
        </w:rPr>
        <w:t>6</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_Toc26198 </w:instrText>
      </w:r>
      <w:r>
        <w:rPr>
          <w:rFonts w:ascii="宋体" w:hAnsi="宋体"/>
          <w:highlight w:val="none"/>
        </w:rPr>
        <w:fldChar w:fldCharType="separate"/>
      </w:r>
      <w:r>
        <w:rPr>
          <w:rFonts w:hint="eastAsia" w:ascii="宋体" w:hAnsi="宋体" w:cs="宋体"/>
          <w:bCs w:val="0"/>
          <w:snapToGrid w:val="0"/>
          <w:highlight w:val="none"/>
        </w:rPr>
        <w:t>第二章  投标人须知</w:t>
      </w:r>
      <w:r>
        <w:rPr>
          <w:highlight w:val="none"/>
        </w:rPr>
        <w:tab/>
      </w:r>
      <w:r>
        <w:rPr>
          <w:highlight w:val="none"/>
        </w:rPr>
        <w:fldChar w:fldCharType="begin"/>
      </w:r>
      <w:r>
        <w:rPr>
          <w:highlight w:val="none"/>
        </w:rPr>
        <w:instrText xml:space="preserve"> PAGEREF _Toc26198 \h </w:instrText>
      </w:r>
      <w:r>
        <w:rPr>
          <w:highlight w:val="none"/>
        </w:rPr>
        <w:fldChar w:fldCharType="separate"/>
      </w:r>
      <w:r>
        <w:rPr>
          <w:highlight w:val="none"/>
        </w:rPr>
        <w:t>7</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_Toc12980 </w:instrText>
      </w:r>
      <w:r>
        <w:rPr>
          <w:rFonts w:ascii="宋体" w:hAnsi="宋体"/>
          <w:highlight w:val="none"/>
        </w:rPr>
        <w:fldChar w:fldCharType="separate"/>
      </w:r>
      <w:r>
        <w:rPr>
          <w:rFonts w:hint="eastAsia" w:ascii="宋体" w:hAnsi="宋体" w:cs="宋体"/>
          <w:bCs w:val="0"/>
          <w:szCs w:val="28"/>
          <w:highlight w:val="none"/>
        </w:rPr>
        <w:t>投标人须知前附表</w:t>
      </w:r>
      <w:r>
        <w:rPr>
          <w:highlight w:val="none"/>
        </w:rPr>
        <w:tab/>
      </w:r>
      <w:r>
        <w:rPr>
          <w:highlight w:val="none"/>
        </w:rPr>
        <w:fldChar w:fldCharType="begin"/>
      </w:r>
      <w:r>
        <w:rPr>
          <w:highlight w:val="none"/>
        </w:rPr>
        <w:instrText xml:space="preserve"> PAGEREF _Toc12980 \h </w:instrText>
      </w:r>
      <w:r>
        <w:rPr>
          <w:highlight w:val="none"/>
        </w:rPr>
        <w:fldChar w:fldCharType="separate"/>
      </w:r>
      <w:r>
        <w:rPr>
          <w:highlight w:val="none"/>
        </w:rPr>
        <w:t>7</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_Toc5622 </w:instrText>
      </w:r>
      <w:r>
        <w:rPr>
          <w:rFonts w:ascii="宋体" w:hAnsi="宋体"/>
          <w:highlight w:val="none"/>
        </w:rPr>
        <w:fldChar w:fldCharType="separate"/>
      </w:r>
      <w:r>
        <w:rPr>
          <w:rFonts w:hint="eastAsia" w:ascii="宋体" w:hAnsi="宋体" w:cs="宋体"/>
          <w:szCs w:val="28"/>
          <w:highlight w:val="none"/>
        </w:rPr>
        <w:t>1. 总则</w:t>
      </w:r>
      <w:r>
        <w:rPr>
          <w:highlight w:val="none"/>
        </w:rPr>
        <w:tab/>
      </w:r>
      <w:r>
        <w:rPr>
          <w:highlight w:val="none"/>
        </w:rPr>
        <w:fldChar w:fldCharType="begin"/>
      </w:r>
      <w:r>
        <w:rPr>
          <w:highlight w:val="none"/>
        </w:rPr>
        <w:instrText xml:space="preserve"> PAGEREF _Toc5622 \h </w:instrText>
      </w:r>
      <w:r>
        <w:rPr>
          <w:highlight w:val="none"/>
        </w:rPr>
        <w:fldChar w:fldCharType="separate"/>
      </w:r>
      <w:r>
        <w:rPr>
          <w:highlight w:val="none"/>
        </w:rPr>
        <w:t>21</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_Toc7010 </w:instrText>
      </w:r>
      <w:r>
        <w:rPr>
          <w:rFonts w:ascii="宋体" w:hAnsi="宋体"/>
          <w:highlight w:val="none"/>
        </w:rPr>
        <w:fldChar w:fldCharType="separate"/>
      </w:r>
      <w:r>
        <w:rPr>
          <w:rFonts w:hint="eastAsia" w:ascii="宋体" w:hAnsi="宋体" w:cs="宋体"/>
          <w:szCs w:val="21"/>
          <w:highlight w:val="none"/>
        </w:rPr>
        <w:t>1.1 项目概况</w:t>
      </w:r>
      <w:r>
        <w:rPr>
          <w:highlight w:val="none"/>
        </w:rPr>
        <w:tab/>
      </w:r>
      <w:r>
        <w:rPr>
          <w:highlight w:val="none"/>
        </w:rPr>
        <w:fldChar w:fldCharType="begin"/>
      </w:r>
      <w:r>
        <w:rPr>
          <w:highlight w:val="none"/>
        </w:rPr>
        <w:instrText xml:space="preserve"> PAGEREF _Toc7010 \h </w:instrText>
      </w:r>
      <w:r>
        <w:rPr>
          <w:highlight w:val="none"/>
        </w:rPr>
        <w:fldChar w:fldCharType="separate"/>
      </w:r>
      <w:r>
        <w:rPr>
          <w:highlight w:val="none"/>
        </w:rPr>
        <w:t>21</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_Toc31753 </w:instrText>
      </w:r>
      <w:r>
        <w:rPr>
          <w:rFonts w:ascii="宋体" w:hAnsi="宋体"/>
          <w:highlight w:val="none"/>
        </w:rPr>
        <w:fldChar w:fldCharType="separate"/>
      </w:r>
      <w:r>
        <w:rPr>
          <w:rFonts w:hint="eastAsia" w:ascii="宋体" w:hAnsi="宋体" w:cs="宋体"/>
          <w:szCs w:val="21"/>
          <w:highlight w:val="none"/>
        </w:rPr>
        <w:t>1.2 招标项目的资金来源和落实情况</w:t>
      </w:r>
      <w:r>
        <w:rPr>
          <w:highlight w:val="none"/>
        </w:rPr>
        <w:tab/>
      </w:r>
      <w:r>
        <w:rPr>
          <w:highlight w:val="none"/>
        </w:rPr>
        <w:fldChar w:fldCharType="begin"/>
      </w:r>
      <w:r>
        <w:rPr>
          <w:highlight w:val="none"/>
        </w:rPr>
        <w:instrText xml:space="preserve"> PAGEREF _Toc31753 \h </w:instrText>
      </w:r>
      <w:r>
        <w:rPr>
          <w:highlight w:val="none"/>
        </w:rPr>
        <w:fldChar w:fldCharType="separate"/>
      </w:r>
      <w:r>
        <w:rPr>
          <w:highlight w:val="none"/>
        </w:rPr>
        <w:t>21</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_Toc17360 </w:instrText>
      </w:r>
      <w:r>
        <w:rPr>
          <w:rFonts w:ascii="宋体" w:hAnsi="宋体"/>
          <w:highlight w:val="none"/>
        </w:rPr>
        <w:fldChar w:fldCharType="separate"/>
      </w:r>
      <w:r>
        <w:rPr>
          <w:rFonts w:hint="eastAsia" w:ascii="宋体" w:hAnsi="宋体" w:cs="宋体"/>
          <w:szCs w:val="21"/>
          <w:highlight w:val="none"/>
        </w:rPr>
        <w:t>1.3 招标范围、计划工期、质量要求和安全目标</w:t>
      </w:r>
      <w:r>
        <w:rPr>
          <w:highlight w:val="none"/>
        </w:rPr>
        <w:tab/>
      </w:r>
      <w:r>
        <w:rPr>
          <w:highlight w:val="none"/>
        </w:rPr>
        <w:fldChar w:fldCharType="begin"/>
      </w:r>
      <w:r>
        <w:rPr>
          <w:highlight w:val="none"/>
        </w:rPr>
        <w:instrText xml:space="preserve"> PAGEREF _Toc17360 \h </w:instrText>
      </w:r>
      <w:r>
        <w:rPr>
          <w:highlight w:val="none"/>
        </w:rPr>
        <w:fldChar w:fldCharType="separate"/>
      </w:r>
      <w:r>
        <w:rPr>
          <w:highlight w:val="none"/>
        </w:rPr>
        <w:t>21</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_Toc19382 </w:instrText>
      </w:r>
      <w:r>
        <w:rPr>
          <w:rFonts w:ascii="宋体" w:hAnsi="宋体"/>
          <w:highlight w:val="none"/>
        </w:rPr>
        <w:fldChar w:fldCharType="separate"/>
      </w:r>
      <w:r>
        <w:rPr>
          <w:rFonts w:hint="eastAsia" w:ascii="宋体" w:hAnsi="宋体" w:cs="宋体"/>
          <w:szCs w:val="21"/>
          <w:highlight w:val="none"/>
        </w:rPr>
        <w:t>1.4 投标人资格要求</w:t>
      </w:r>
      <w:r>
        <w:rPr>
          <w:highlight w:val="none"/>
        </w:rPr>
        <w:tab/>
      </w:r>
      <w:r>
        <w:rPr>
          <w:highlight w:val="none"/>
        </w:rPr>
        <w:fldChar w:fldCharType="begin"/>
      </w:r>
      <w:r>
        <w:rPr>
          <w:highlight w:val="none"/>
        </w:rPr>
        <w:instrText xml:space="preserve"> PAGEREF _Toc19382 \h </w:instrText>
      </w:r>
      <w:r>
        <w:rPr>
          <w:highlight w:val="none"/>
        </w:rPr>
        <w:fldChar w:fldCharType="separate"/>
      </w:r>
      <w:r>
        <w:rPr>
          <w:highlight w:val="none"/>
        </w:rPr>
        <w:t>21</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_Toc26132 </w:instrText>
      </w:r>
      <w:r>
        <w:rPr>
          <w:rFonts w:ascii="宋体" w:hAnsi="宋体"/>
          <w:highlight w:val="none"/>
        </w:rPr>
        <w:fldChar w:fldCharType="separate"/>
      </w:r>
      <w:r>
        <w:rPr>
          <w:rFonts w:hint="eastAsia" w:ascii="宋体" w:hAnsi="宋体" w:cs="宋体"/>
          <w:szCs w:val="21"/>
          <w:highlight w:val="none"/>
        </w:rPr>
        <w:t>1.5 费用承担</w:t>
      </w:r>
      <w:r>
        <w:rPr>
          <w:highlight w:val="none"/>
        </w:rPr>
        <w:tab/>
      </w:r>
      <w:r>
        <w:rPr>
          <w:highlight w:val="none"/>
        </w:rPr>
        <w:fldChar w:fldCharType="begin"/>
      </w:r>
      <w:r>
        <w:rPr>
          <w:highlight w:val="none"/>
        </w:rPr>
        <w:instrText xml:space="preserve"> PAGEREF _Toc26132 \h </w:instrText>
      </w:r>
      <w:r>
        <w:rPr>
          <w:highlight w:val="none"/>
        </w:rPr>
        <w:fldChar w:fldCharType="separate"/>
      </w:r>
      <w:r>
        <w:rPr>
          <w:highlight w:val="none"/>
        </w:rPr>
        <w:t>22</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_Toc4996 </w:instrText>
      </w:r>
      <w:r>
        <w:rPr>
          <w:rFonts w:ascii="宋体" w:hAnsi="宋体"/>
          <w:highlight w:val="none"/>
        </w:rPr>
        <w:fldChar w:fldCharType="separate"/>
      </w:r>
      <w:r>
        <w:rPr>
          <w:rFonts w:hint="eastAsia" w:ascii="宋体" w:hAnsi="宋体" w:cs="宋体"/>
          <w:szCs w:val="21"/>
          <w:highlight w:val="none"/>
        </w:rPr>
        <w:t>1.6 保密</w:t>
      </w:r>
      <w:r>
        <w:rPr>
          <w:highlight w:val="none"/>
        </w:rPr>
        <w:tab/>
      </w:r>
      <w:r>
        <w:rPr>
          <w:highlight w:val="none"/>
        </w:rPr>
        <w:fldChar w:fldCharType="begin"/>
      </w:r>
      <w:r>
        <w:rPr>
          <w:highlight w:val="none"/>
        </w:rPr>
        <w:instrText xml:space="preserve"> PAGEREF _Toc4996 \h </w:instrText>
      </w:r>
      <w:r>
        <w:rPr>
          <w:highlight w:val="none"/>
        </w:rPr>
        <w:fldChar w:fldCharType="separate"/>
      </w:r>
      <w:r>
        <w:rPr>
          <w:highlight w:val="none"/>
        </w:rPr>
        <w:t>22</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_Toc26919 </w:instrText>
      </w:r>
      <w:r>
        <w:rPr>
          <w:rFonts w:ascii="宋体" w:hAnsi="宋体"/>
          <w:highlight w:val="none"/>
        </w:rPr>
        <w:fldChar w:fldCharType="separate"/>
      </w:r>
      <w:r>
        <w:rPr>
          <w:rFonts w:hint="eastAsia" w:ascii="宋体" w:hAnsi="宋体" w:cs="宋体"/>
          <w:szCs w:val="21"/>
          <w:highlight w:val="none"/>
        </w:rPr>
        <w:t>1.7 语言文字</w:t>
      </w:r>
      <w:r>
        <w:rPr>
          <w:highlight w:val="none"/>
        </w:rPr>
        <w:tab/>
      </w:r>
      <w:r>
        <w:rPr>
          <w:highlight w:val="none"/>
        </w:rPr>
        <w:fldChar w:fldCharType="begin"/>
      </w:r>
      <w:r>
        <w:rPr>
          <w:highlight w:val="none"/>
        </w:rPr>
        <w:instrText xml:space="preserve"> PAGEREF _Toc26919 \h </w:instrText>
      </w:r>
      <w:r>
        <w:rPr>
          <w:highlight w:val="none"/>
        </w:rPr>
        <w:fldChar w:fldCharType="separate"/>
      </w:r>
      <w:r>
        <w:rPr>
          <w:highlight w:val="none"/>
        </w:rPr>
        <w:t>22</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_Toc8409 </w:instrText>
      </w:r>
      <w:r>
        <w:rPr>
          <w:rFonts w:ascii="宋体" w:hAnsi="宋体"/>
          <w:highlight w:val="none"/>
        </w:rPr>
        <w:fldChar w:fldCharType="separate"/>
      </w:r>
      <w:r>
        <w:rPr>
          <w:rFonts w:hint="eastAsia" w:ascii="宋体" w:hAnsi="宋体" w:cs="宋体"/>
          <w:szCs w:val="21"/>
          <w:highlight w:val="none"/>
        </w:rPr>
        <w:t>1.8 计量单位</w:t>
      </w:r>
      <w:r>
        <w:rPr>
          <w:highlight w:val="none"/>
        </w:rPr>
        <w:tab/>
      </w:r>
      <w:r>
        <w:rPr>
          <w:highlight w:val="none"/>
        </w:rPr>
        <w:fldChar w:fldCharType="begin"/>
      </w:r>
      <w:r>
        <w:rPr>
          <w:highlight w:val="none"/>
        </w:rPr>
        <w:instrText xml:space="preserve"> PAGEREF _Toc8409 \h </w:instrText>
      </w:r>
      <w:r>
        <w:rPr>
          <w:highlight w:val="none"/>
        </w:rPr>
        <w:fldChar w:fldCharType="separate"/>
      </w:r>
      <w:r>
        <w:rPr>
          <w:highlight w:val="none"/>
        </w:rPr>
        <w:t>23</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_Toc6307 </w:instrText>
      </w:r>
      <w:r>
        <w:rPr>
          <w:rFonts w:ascii="宋体" w:hAnsi="宋体"/>
          <w:highlight w:val="none"/>
        </w:rPr>
        <w:fldChar w:fldCharType="separate"/>
      </w:r>
      <w:r>
        <w:rPr>
          <w:rFonts w:hint="eastAsia" w:ascii="宋体" w:hAnsi="宋体" w:cs="宋体"/>
          <w:szCs w:val="21"/>
          <w:highlight w:val="none"/>
        </w:rPr>
        <w:t>1.9 踏勘现场</w:t>
      </w:r>
      <w:r>
        <w:rPr>
          <w:highlight w:val="none"/>
        </w:rPr>
        <w:tab/>
      </w:r>
      <w:r>
        <w:rPr>
          <w:highlight w:val="none"/>
        </w:rPr>
        <w:fldChar w:fldCharType="begin"/>
      </w:r>
      <w:r>
        <w:rPr>
          <w:highlight w:val="none"/>
        </w:rPr>
        <w:instrText xml:space="preserve"> PAGEREF _Toc6307 \h </w:instrText>
      </w:r>
      <w:r>
        <w:rPr>
          <w:highlight w:val="none"/>
        </w:rPr>
        <w:fldChar w:fldCharType="separate"/>
      </w:r>
      <w:r>
        <w:rPr>
          <w:highlight w:val="none"/>
        </w:rPr>
        <w:t>23</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_Toc14996 </w:instrText>
      </w:r>
      <w:r>
        <w:rPr>
          <w:rFonts w:ascii="宋体" w:hAnsi="宋体"/>
          <w:highlight w:val="none"/>
        </w:rPr>
        <w:fldChar w:fldCharType="separate"/>
      </w:r>
      <w:r>
        <w:rPr>
          <w:rFonts w:hint="eastAsia" w:ascii="宋体" w:hAnsi="宋体" w:cs="宋体"/>
          <w:szCs w:val="21"/>
          <w:highlight w:val="none"/>
        </w:rPr>
        <w:t>1.10 投标预备会</w:t>
      </w:r>
      <w:r>
        <w:rPr>
          <w:highlight w:val="none"/>
        </w:rPr>
        <w:tab/>
      </w:r>
      <w:r>
        <w:rPr>
          <w:highlight w:val="none"/>
        </w:rPr>
        <w:fldChar w:fldCharType="begin"/>
      </w:r>
      <w:r>
        <w:rPr>
          <w:highlight w:val="none"/>
        </w:rPr>
        <w:instrText xml:space="preserve"> PAGEREF _Toc14996 \h </w:instrText>
      </w:r>
      <w:r>
        <w:rPr>
          <w:highlight w:val="none"/>
        </w:rPr>
        <w:fldChar w:fldCharType="separate"/>
      </w:r>
      <w:r>
        <w:rPr>
          <w:highlight w:val="none"/>
        </w:rPr>
        <w:t>23</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_Toc18183 </w:instrText>
      </w:r>
      <w:r>
        <w:rPr>
          <w:rFonts w:ascii="宋体" w:hAnsi="宋体"/>
          <w:highlight w:val="none"/>
        </w:rPr>
        <w:fldChar w:fldCharType="separate"/>
      </w:r>
      <w:r>
        <w:rPr>
          <w:rFonts w:hint="eastAsia" w:ascii="宋体" w:hAnsi="宋体" w:cs="宋体"/>
          <w:szCs w:val="21"/>
          <w:highlight w:val="none"/>
        </w:rPr>
        <w:t>1.11 分包</w:t>
      </w:r>
      <w:r>
        <w:rPr>
          <w:highlight w:val="none"/>
        </w:rPr>
        <w:tab/>
      </w:r>
      <w:r>
        <w:rPr>
          <w:highlight w:val="none"/>
        </w:rPr>
        <w:fldChar w:fldCharType="begin"/>
      </w:r>
      <w:r>
        <w:rPr>
          <w:highlight w:val="none"/>
        </w:rPr>
        <w:instrText xml:space="preserve"> PAGEREF _Toc18183 \h </w:instrText>
      </w:r>
      <w:r>
        <w:rPr>
          <w:highlight w:val="none"/>
        </w:rPr>
        <w:fldChar w:fldCharType="separate"/>
      </w:r>
      <w:r>
        <w:rPr>
          <w:highlight w:val="none"/>
        </w:rPr>
        <w:t>23</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_Toc25993 </w:instrText>
      </w:r>
      <w:r>
        <w:rPr>
          <w:rFonts w:ascii="宋体" w:hAnsi="宋体"/>
          <w:highlight w:val="none"/>
        </w:rPr>
        <w:fldChar w:fldCharType="separate"/>
      </w:r>
      <w:r>
        <w:rPr>
          <w:rFonts w:hint="eastAsia" w:ascii="宋体" w:hAnsi="宋体" w:cs="宋体"/>
          <w:szCs w:val="21"/>
          <w:highlight w:val="none"/>
        </w:rPr>
        <w:t>1.12 响应和偏差</w:t>
      </w:r>
      <w:r>
        <w:rPr>
          <w:highlight w:val="none"/>
        </w:rPr>
        <w:tab/>
      </w:r>
      <w:r>
        <w:rPr>
          <w:highlight w:val="none"/>
        </w:rPr>
        <w:fldChar w:fldCharType="begin"/>
      </w:r>
      <w:r>
        <w:rPr>
          <w:highlight w:val="none"/>
        </w:rPr>
        <w:instrText xml:space="preserve"> PAGEREF _Toc25993 \h </w:instrText>
      </w:r>
      <w:r>
        <w:rPr>
          <w:highlight w:val="none"/>
        </w:rPr>
        <w:fldChar w:fldCharType="separate"/>
      </w:r>
      <w:r>
        <w:rPr>
          <w:highlight w:val="none"/>
        </w:rPr>
        <w:t>23</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_Toc23317 </w:instrText>
      </w:r>
      <w:r>
        <w:rPr>
          <w:rFonts w:ascii="宋体" w:hAnsi="宋体"/>
          <w:highlight w:val="none"/>
        </w:rPr>
        <w:fldChar w:fldCharType="separate"/>
      </w:r>
      <w:r>
        <w:rPr>
          <w:rFonts w:hint="eastAsia" w:ascii="宋体" w:hAnsi="宋体" w:cs="宋体"/>
          <w:szCs w:val="28"/>
          <w:highlight w:val="none"/>
        </w:rPr>
        <w:t>2. 招标文件</w:t>
      </w:r>
      <w:r>
        <w:rPr>
          <w:highlight w:val="none"/>
        </w:rPr>
        <w:tab/>
      </w:r>
      <w:r>
        <w:rPr>
          <w:highlight w:val="none"/>
        </w:rPr>
        <w:fldChar w:fldCharType="begin"/>
      </w:r>
      <w:r>
        <w:rPr>
          <w:highlight w:val="none"/>
        </w:rPr>
        <w:instrText xml:space="preserve"> PAGEREF _Toc23317 \h </w:instrText>
      </w:r>
      <w:r>
        <w:rPr>
          <w:highlight w:val="none"/>
        </w:rPr>
        <w:fldChar w:fldCharType="separate"/>
      </w:r>
      <w:r>
        <w:rPr>
          <w:highlight w:val="none"/>
        </w:rPr>
        <w:t>24</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_Toc27546 </w:instrText>
      </w:r>
      <w:r>
        <w:rPr>
          <w:rFonts w:ascii="宋体" w:hAnsi="宋体"/>
          <w:highlight w:val="none"/>
        </w:rPr>
        <w:fldChar w:fldCharType="separate"/>
      </w:r>
      <w:r>
        <w:rPr>
          <w:rFonts w:hint="eastAsia" w:ascii="宋体" w:hAnsi="宋体" w:cs="宋体"/>
          <w:szCs w:val="21"/>
          <w:highlight w:val="none"/>
        </w:rPr>
        <w:t>2.1 招标文件的组成</w:t>
      </w:r>
      <w:r>
        <w:rPr>
          <w:highlight w:val="none"/>
        </w:rPr>
        <w:tab/>
      </w:r>
      <w:r>
        <w:rPr>
          <w:highlight w:val="none"/>
        </w:rPr>
        <w:fldChar w:fldCharType="begin"/>
      </w:r>
      <w:r>
        <w:rPr>
          <w:highlight w:val="none"/>
        </w:rPr>
        <w:instrText xml:space="preserve"> PAGEREF _Toc27546 \h </w:instrText>
      </w:r>
      <w:r>
        <w:rPr>
          <w:highlight w:val="none"/>
        </w:rPr>
        <w:fldChar w:fldCharType="separate"/>
      </w:r>
      <w:r>
        <w:rPr>
          <w:highlight w:val="none"/>
        </w:rPr>
        <w:t>24</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_Toc6032 </w:instrText>
      </w:r>
      <w:r>
        <w:rPr>
          <w:rFonts w:ascii="宋体" w:hAnsi="宋体"/>
          <w:highlight w:val="none"/>
        </w:rPr>
        <w:fldChar w:fldCharType="separate"/>
      </w:r>
      <w:r>
        <w:rPr>
          <w:rFonts w:hint="eastAsia" w:ascii="宋体" w:hAnsi="宋体" w:cs="宋体"/>
          <w:szCs w:val="21"/>
          <w:highlight w:val="none"/>
        </w:rPr>
        <w:t>2.2 招标文件的澄清</w:t>
      </w:r>
      <w:r>
        <w:rPr>
          <w:highlight w:val="none"/>
        </w:rPr>
        <w:tab/>
      </w:r>
      <w:r>
        <w:rPr>
          <w:highlight w:val="none"/>
        </w:rPr>
        <w:fldChar w:fldCharType="begin"/>
      </w:r>
      <w:r>
        <w:rPr>
          <w:highlight w:val="none"/>
        </w:rPr>
        <w:instrText xml:space="preserve"> PAGEREF _Toc6032 \h </w:instrText>
      </w:r>
      <w:r>
        <w:rPr>
          <w:highlight w:val="none"/>
        </w:rPr>
        <w:fldChar w:fldCharType="separate"/>
      </w:r>
      <w:r>
        <w:rPr>
          <w:highlight w:val="none"/>
        </w:rPr>
        <w:t>25</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_Toc15580 </w:instrText>
      </w:r>
      <w:r>
        <w:rPr>
          <w:rFonts w:ascii="宋体" w:hAnsi="宋体"/>
          <w:highlight w:val="none"/>
        </w:rPr>
        <w:fldChar w:fldCharType="separate"/>
      </w:r>
      <w:r>
        <w:rPr>
          <w:rFonts w:hint="eastAsia" w:ascii="宋体" w:hAnsi="宋体" w:cs="宋体"/>
          <w:szCs w:val="21"/>
          <w:highlight w:val="none"/>
        </w:rPr>
        <w:t>2.3 招标文件的修改</w:t>
      </w:r>
      <w:r>
        <w:rPr>
          <w:highlight w:val="none"/>
        </w:rPr>
        <w:tab/>
      </w:r>
      <w:r>
        <w:rPr>
          <w:highlight w:val="none"/>
        </w:rPr>
        <w:fldChar w:fldCharType="begin"/>
      </w:r>
      <w:r>
        <w:rPr>
          <w:highlight w:val="none"/>
        </w:rPr>
        <w:instrText xml:space="preserve"> PAGEREF _Toc15580 \h </w:instrText>
      </w:r>
      <w:r>
        <w:rPr>
          <w:highlight w:val="none"/>
        </w:rPr>
        <w:fldChar w:fldCharType="separate"/>
      </w:r>
      <w:r>
        <w:rPr>
          <w:highlight w:val="none"/>
        </w:rPr>
        <w:t>25</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_Toc22174 </w:instrText>
      </w:r>
      <w:r>
        <w:rPr>
          <w:rFonts w:ascii="宋体" w:hAnsi="宋体"/>
          <w:highlight w:val="none"/>
        </w:rPr>
        <w:fldChar w:fldCharType="separate"/>
      </w:r>
      <w:r>
        <w:rPr>
          <w:rFonts w:hint="eastAsia" w:ascii="宋体" w:hAnsi="宋体" w:cs="宋体"/>
          <w:szCs w:val="28"/>
          <w:highlight w:val="none"/>
        </w:rPr>
        <w:t>3. 投标文件</w:t>
      </w:r>
      <w:r>
        <w:rPr>
          <w:highlight w:val="none"/>
        </w:rPr>
        <w:tab/>
      </w:r>
      <w:r>
        <w:rPr>
          <w:highlight w:val="none"/>
        </w:rPr>
        <w:fldChar w:fldCharType="begin"/>
      </w:r>
      <w:r>
        <w:rPr>
          <w:highlight w:val="none"/>
        </w:rPr>
        <w:instrText xml:space="preserve"> PAGEREF _Toc22174 \h </w:instrText>
      </w:r>
      <w:r>
        <w:rPr>
          <w:highlight w:val="none"/>
        </w:rPr>
        <w:fldChar w:fldCharType="separate"/>
      </w:r>
      <w:r>
        <w:rPr>
          <w:highlight w:val="none"/>
        </w:rPr>
        <w:t>25</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_Toc13146 </w:instrText>
      </w:r>
      <w:r>
        <w:rPr>
          <w:rFonts w:ascii="宋体" w:hAnsi="宋体"/>
          <w:highlight w:val="none"/>
        </w:rPr>
        <w:fldChar w:fldCharType="separate"/>
      </w:r>
      <w:r>
        <w:rPr>
          <w:rFonts w:hint="eastAsia" w:ascii="宋体" w:hAnsi="宋体" w:cs="宋体"/>
          <w:szCs w:val="21"/>
          <w:highlight w:val="none"/>
        </w:rPr>
        <w:t>3.1投标文件的组成</w:t>
      </w:r>
      <w:r>
        <w:rPr>
          <w:highlight w:val="none"/>
        </w:rPr>
        <w:tab/>
      </w:r>
      <w:r>
        <w:rPr>
          <w:highlight w:val="none"/>
        </w:rPr>
        <w:fldChar w:fldCharType="begin"/>
      </w:r>
      <w:r>
        <w:rPr>
          <w:highlight w:val="none"/>
        </w:rPr>
        <w:instrText xml:space="preserve"> PAGEREF _Toc13146 \h </w:instrText>
      </w:r>
      <w:r>
        <w:rPr>
          <w:highlight w:val="none"/>
        </w:rPr>
        <w:fldChar w:fldCharType="separate"/>
      </w:r>
      <w:r>
        <w:rPr>
          <w:highlight w:val="none"/>
        </w:rPr>
        <w:t>25</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_Toc2642 </w:instrText>
      </w:r>
      <w:r>
        <w:rPr>
          <w:rFonts w:ascii="宋体" w:hAnsi="宋体"/>
          <w:highlight w:val="none"/>
        </w:rPr>
        <w:fldChar w:fldCharType="separate"/>
      </w:r>
      <w:r>
        <w:rPr>
          <w:rFonts w:hint="eastAsia" w:ascii="宋体" w:hAnsi="宋体" w:cs="宋体"/>
          <w:szCs w:val="21"/>
          <w:highlight w:val="none"/>
        </w:rPr>
        <w:t>3.2 投标报价</w:t>
      </w:r>
      <w:r>
        <w:rPr>
          <w:highlight w:val="none"/>
        </w:rPr>
        <w:tab/>
      </w:r>
      <w:r>
        <w:rPr>
          <w:highlight w:val="none"/>
        </w:rPr>
        <w:fldChar w:fldCharType="begin"/>
      </w:r>
      <w:r>
        <w:rPr>
          <w:highlight w:val="none"/>
        </w:rPr>
        <w:instrText xml:space="preserve"> PAGEREF _Toc2642 \h </w:instrText>
      </w:r>
      <w:r>
        <w:rPr>
          <w:highlight w:val="none"/>
        </w:rPr>
        <w:fldChar w:fldCharType="separate"/>
      </w:r>
      <w:r>
        <w:rPr>
          <w:highlight w:val="none"/>
        </w:rPr>
        <w:t>26</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_Toc15443 </w:instrText>
      </w:r>
      <w:r>
        <w:rPr>
          <w:rFonts w:ascii="宋体" w:hAnsi="宋体"/>
          <w:highlight w:val="none"/>
        </w:rPr>
        <w:fldChar w:fldCharType="separate"/>
      </w:r>
      <w:r>
        <w:rPr>
          <w:rFonts w:hint="eastAsia" w:ascii="宋体" w:hAnsi="宋体" w:cs="宋体"/>
          <w:szCs w:val="21"/>
          <w:highlight w:val="none"/>
        </w:rPr>
        <w:t>3.3投标有效期</w:t>
      </w:r>
      <w:r>
        <w:rPr>
          <w:highlight w:val="none"/>
        </w:rPr>
        <w:tab/>
      </w:r>
      <w:r>
        <w:rPr>
          <w:highlight w:val="none"/>
        </w:rPr>
        <w:fldChar w:fldCharType="begin"/>
      </w:r>
      <w:r>
        <w:rPr>
          <w:highlight w:val="none"/>
        </w:rPr>
        <w:instrText xml:space="preserve"> PAGEREF _Toc15443 \h </w:instrText>
      </w:r>
      <w:r>
        <w:rPr>
          <w:highlight w:val="none"/>
        </w:rPr>
        <w:fldChar w:fldCharType="separate"/>
      </w:r>
      <w:r>
        <w:rPr>
          <w:highlight w:val="none"/>
        </w:rPr>
        <w:t>26</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_Toc17986 </w:instrText>
      </w:r>
      <w:r>
        <w:rPr>
          <w:rFonts w:ascii="宋体" w:hAnsi="宋体"/>
          <w:highlight w:val="none"/>
        </w:rPr>
        <w:fldChar w:fldCharType="separate"/>
      </w:r>
      <w:r>
        <w:rPr>
          <w:rFonts w:hint="eastAsia" w:ascii="宋体" w:hAnsi="宋体" w:cs="宋体"/>
          <w:szCs w:val="21"/>
          <w:highlight w:val="none"/>
        </w:rPr>
        <w:t>3.4 投标保证金</w:t>
      </w:r>
      <w:r>
        <w:rPr>
          <w:highlight w:val="none"/>
        </w:rPr>
        <w:tab/>
      </w:r>
      <w:r>
        <w:rPr>
          <w:highlight w:val="none"/>
        </w:rPr>
        <w:fldChar w:fldCharType="begin"/>
      </w:r>
      <w:r>
        <w:rPr>
          <w:highlight w:val="none"/>
        </w:rPr>
        <w:instrText xml:space="preserve"> PAGEREF _Toc17986 \h </w:instrText>
      </w:r>
      <w:r>
        <w:rPr>
          <w:highlight w:val="none"/>
        </w:rPr>
        <w:fldChar w:fldCharType="separate"/>
      </w:r>
      <w:r>
        <w:rPr>
          <w:highlight w:val="none"/>
        </w:rPr>
        <w:t>27</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_Toc14986 </w:instrText>
      </w:r>
      <w:r>
        <w:rPr>
          <w:rFonts w:ascii="宋体" w:hAnsi="宋体"/>
          <w:highlight w:val="none"/>
        </w:rPr>
        <w:fldChar w:fldCharType="separate"/>
      </w:r>
      <w:r>
        <w:rPr>
          <w:rFonts w:hint="eastAsia" w:ascii="宋体" w:hAnsi="宋体" w:cs="宋体"/>
          <w:szCs w:val="21"/>
          <w:highlight w:val="none"/>
        </w:rPr>
        <w:t>3.5资格审查资料</w:t>
      </w:r>
      <w:r>
        <w:rPr>
          <w:highlight w:val="none"/>
        </w:rPr>
        <w:tab/>
      </w:r>
      <w:r>
        <w:rPr>
          <w:highlight w:val="none"/>
        </w:rPr>
        <w:fldChar w:fldCharType="begin"/>
      </w:r>
      <w:r>
        <w:rPr>
          <w:highlight w:val="none"/>
        </w:rPr>
        <w:instrText xml:space="preserve"> PAGEREF _Toc14986 \h </w:instrText>
      </w:r>
      <w:r>
        <w:rPr>
          <w:highlight w:val="none"/>
        </w:rPr>
        <w:fldChar w:fldCharType="separate"/>
      </w:r>
      <w:r>
        <w:rPr>
          <w:highlight w:val="none"/>
        </w:rPr>
        <w:t>27</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_Toc4517 </w:instrText>
      </w:r>
      <w:r>
        <w:rPr>
          <w:rFonts w:ascii="宋体" w:hAnsi="宋体"/>
          <w:highlight w:val="none"/>
        </w:rPr>
        <w:fldChar w:fldCharType="separate"/>
      </w:r>
      <w:r>
        <w:rPr>
          <w:rFonts w:hint="eastAsia" w:ascii="宋体" w:hAnsi="宋体" w:cs="宋体"/>
          <w:szCs w:val="21"/>
          <w:highlight w:val="none"/>
        </w:rPr>
        <w:t>3.6 备选投标方案</w:t>
      </w:r>
      <w:r>
        <w:rPr>
          <w:highlight w:val="none"/>
        </w:rPr>
        <w:tab/>
      </w:r>
      <w:r>
        <w:rPr>
          <w:highlight w:val="none"/>
        </w:rPr>
        <w:fldChar w:fldCharType="begin"/>
      </w:r>
      <w:r>
        <w:rPr>
          <w:highlight w:val="none"/>
        </w:rPr>
        <w:instrText xml:space="preserve"> PAGEREF _Toc4517 \h </w:instrText>
      </w:r>
      <w:r>
        <w:rPr>
          <w:highlight w:val="none"/>
        </w:rPr>
        <w:fldChar w:fldCharType="separate"/>
      </w:r>
      <w:r>
        <w:rPr>
          <w:highlight w:val="none"/>
        </w:rPr>
        <w:t>27</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_Toc23531 </w:instrText>
      </w:r>
      <w:r>
        <w:rPr>
          <w:rFonts w:ascii="宋体" w:hAnsi="宋体"/>
          <w:highlight w:val="none"/>
        </w:rPr>
        <w:fldChar w:fldCharType="separate"/>
      </w:r>
      <w:r>
        <w:rPr>
          <w:rFonts w:hint="eastAsia" w:ascii="宋体" w:hAnsi="宋体" w:cs="宋体"/>
          <w:szCs w:val="21"/>
          <w:highlight w:val="none"/>
        </w:rPr>
        <w:t>3.7 投标文件的编制</w:t>
      </w:r>
      <w:r>
        <w:rPr>
          <w:highlight w:val="none"/>
        </w:rPr>
        <w:tab/>
      </w:r>
      <w:r>
        <w:rPr>
          <w:highlight w:val="none"/>
        </w:rPr>
        <w:fldChar w:fldCharType="begin"/>
      </w:r>
      <w:r>
        <w:rPr>
          <w:highlight w:val="none"/>
        </w:rPr>
        <w:instrText xml:space="preserve"> PAGEREF _Toc23531 \h </w:instrText>
      </w:r>
      <w:r>
        <w:rPr>
          <w:highlight w:val="none"/>
        </w:rPr>
        <w:fldChar w:fldCharType="separate"/>
      </w:r>
      <w:r>
        <w:rPr>
          <w:highlight w:val="none"/>
        </w:rPr>
        <w:t>28</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_Toc2639 </w:instrText>
      </w:r>
      <w:r>
        <w:rPr>
          <w:rFonts w:ascii="宋体" w:hAnsi="宋体"/>
          <w:highlight w:val="none"/>
        </w:rPr>
        <w:fldChar w:fldCharType="separate"/>
      </w:r>
      <w:r>
        <w:rPr>
          <w:rFonts w:hint="eastAsia" w:ascii="宋体" w:hAnsi="宋体" w:cs="宋体"/>
          <w:szCs w:val="28"/>
          <w:highlight w:val="none"/>
        </w:rPr>
        <w:t>4. 投标</w:t>
      </w:r>
      <w:r>
        <w:rPr>
          <w:highlight w:val="none"/>
        </w:rPr>
        <w:tab/>
      </w:r>
      <w:r>
        <w:rPr>
          <w:highlight w:val="none"/>
        </w:rPr>
        <w:fldChar w:fldCharType="begin"/>
      </w:r>
      <w:r>
        <w:rPr>
          <w:highlight w:val="none"/>
        </w:rPr>
        <w:instrText xml:space="preserve"> PAGEREF _Toc2639 \h </w:instrText>
      </w:r>
      <w:r>
        <w:rPr>
          <w:highlight w:val="none"/>
        </w:rPr>
        <w:fldChar w:fldCharType="separate"/>
      </w:r>
      <w:r>
        <w:rPr>
          <w:highlight w:val="none"/>
        </w:rPr>
        <w:t>28</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_Toc21335 </w:instrText>
      </w:r>
      <w:r>
        <w:rPr>
          <w:rFonts w:ascii="宋体" w:hAnsi="宋体"/>
          <w:highlight w:val="none"/>
        </w:rPr>
        <w:fldChar w:fldCharType="separate"/>
      </w:r>
      <w:r>
        <w:rPr>
          <w:rFonts w:hint="eastAsia" w:ascii="宋体" w:hAnsi="宋体" w:cs="宋体"/>
          <w:szCs w:val="21"/>
          <w:highlight w:val="none"/>
        </w:rPr>
        <w:t>4.1 投标文件的密封和标识</w:t>
      </w:r>
      <w:r>
        <w:rPr>
          <w:highlight w:val="none"/>
        </w:rPr>
        <w:tab/>
      </w:r>
      <w:r>
        <w:rPr>
          <w:highlight w:val="none"/>
        </w:rPr>
        <w:fldChar w:fldCharType="begin"/>
      </w:r>
      <w:r>
        <w:rPr>
          <w:highlight w:val="none"/>
        </w:rPr>
        <w:instrText xml:space="preserve"> PAGEREF _Toc21335 \h </w:instrText>
      </w:r>
      <w:r>
        <w:rPr>
          <w:highlight w:val="none"/>
        </w:rPr>
        <w:fldChar w:fldCharType="separate"/>
      </w:r>
      <w:r>
        <w:rPr>
          <w:highlight w:val="none"/>
        </w:rPr>
        <w:t>28</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_Toc5373 </w:instrText>
      </w:r>
      <w:r>
        <w:rPr>
          <w:rFonts w:ascii="宋体" w:hAnsi="宋体"/>
          <w:highlight w:val="none"/>
        </w:rPr>
        <w:fldChar w:fldCharType="separate"/>
      </w:r>
      <w:r>
        <w:rPr>
          <w:rFonts w:hint="eastAsia" w:ascii="宋体" w:hAnsi="宋体" w:cs="宋体"/>
          <w:szCs w:val="21"/>
          <w:highlight w:val="none"/>
        </w:rPr>
        <w:t>4.2投标文件的递交</w:t>
      </w:r>
      <w:r>
        <w:rPr>
          <w:highlight w:val="none"/>
        </w:rPr>
        <w:tab/>
      </w:r>
      <w:r>
        <w:rPr>
          <w:highlight w:val="none"/>
        </w:rPr>
        <w:fldChar w:fldCharType="begin"/>
      </w:r>
      <w:r>
        <w:rPr>
          <w:highlight w:val="none"/>
        </w:rPr>
        <w:instrText xml:space="preserve"> PAGEREF _Toc5373 \h </w:instrText>
      </w:r>
      <w:r>
        <w:rPr>
          <w:highlight w:val="none"/>
        </w:rPr>
        <w:fldChar w:fldCharType="separate"/>
      </w:r>
      <w:r>
        <w:rPr>
          <w:highlight w:val="none"/>
        </w:rPr>
        <w:t>28</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_Toc19659 </w:instrText>
      </w:r>
      <w:r>
        <w:rPr>
          <w:rFonts w:ascii="宋体" w:hAnsi="宋体"/>
          <w:highlight w:val="none"/>
        </w:rPr>
        <w:fldChar w:fldCharType="separate"/>
      </w:r>
      <w:r>
        <w:rPr>
          <w:rFonts w:hint="eastAsia" w:ascii="宋体" w:hAnsi="宋体" w:cs="宋体"/>
          <w:szCs w:val="21"/>
          <w:highlight w:val="none"/>
        </w:rPr>
        <w:t>4.3 投标文件的修改与撤回</w:t>
      </w:r>
      <w:r>
        <w:rPr>
          <w:highlight w:val="none"/>
        </w:rPr>
        <w:tab/>
      </w:r>
      <w:r>
        <w:rPr>
          <w:highlight w:val="none"/>
        </w:rPr>
        <w:fldChar w:fldCharType="begin"/>
      </w:r>
      <w:r>
        <w:rPr>
          <w:highlight w:val="none"/>
        </w:rPr>
        <w:instrText xml:space="preserve"> PAGEREF _Toc19659 \h </w:instrText>
      </w:r>
      <w:r>
        <w:rPr>
          <w:highlight w:val="none"/>
        </w:rPr>
        <w:fldChar w:fldCharType="separate"/>
      </w:r>
      <w:r>
        <w:rPr>
          <w:highlight w:val="none"/>
        </w:rPr>
        <w:t>28</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_Toc10769 </w:instrText>
      </w:r>
      <w:r>
        <w:rPr>
          <w:rFonts w:ascii="宋体" w:hAnsi="宋体"/>
          <w:highlight w:val="none"/>
        </w:rPr>
        <w:fldChar w:fldCharType="separate"/>
      </w:r>
      <w:r>
        <w:rPr>
          <w:rFonts w:hint="eastAsia" w:ascii="宋体" w:hAnsi="宋体" w:cs="宋体"/>
          <w:szCs w:val="28"/>
          <w:highlight w:val="none"/>
        </w:rPr>
        <w:t>5. 开标</w:t>
      </w:r>
      <w:r>
        <w:rPr>
          <w:highlight w:val="none"/>
        </w:rPr>
        <w:tab/>
      </w:r>
      <w:r>
        <w:rPr>
          <w:highlight w:val="none"/>
        </w:rPr>
        <w:fldChar w:fldCharType="begin"/>
      </w:r>
      <w:r>
        <w:rPr>
          <w:highlight w:val="none"/>
        </w:rPr>
        <w:instrText xml:space="preserve"> PAGEREF _Toc10769 \h </w:instrText>
      </w:r>
      <w:r>
        <w:rPr>
          <w:highlight w:val="none"/>
        </w:rPr>
        <w:fldChar w:fldCharType="separate"/>
      </w:r>
      <w:r>
        <w:rPr>
          <w:highlight w:val="none"/>
        </w:rPr>
        <w:t>28</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_Toc23458 </w:instrText>
      </w:r>
      <w:r>
        <w:rPr>
          <w:rFonts w:ascii="宋体" w:hAnsi="宋体"/>
          <w:highlight w:val="none"/>
        </w:rPr>
        <w:fldChar w:fldCharType="separate"/>
      </w:r>
      <w:r>
        <w:rPr>
          <w:rFonts w:hint="eastAsia" w:ascii="宋体" w:hAnsi="宋体" w:cs="宋体"/>
          <w:szCs w:val="21"/>
          <w:highlight w:val="none"/>
        </w:rPr>
        <w:t>5.1 开标时间和地点</w:t>
      </w:r>
      <w:r>
        <w:rPr>
          <w:highlight w:val="none"/>
        </w:rPr>
        <w:tab/>
      </w:r>
      <w:r>
        <w:rPr>
          <w:highlight w:val="none"/>
        </w:rPr>
        <w:fldChar w:fldCharType="begin"/>
      </w:r>
      <w:r>
        <w:rPr>
          <w:highlight w:val="none"/>
        </w:rPr>
        <w:instrText xml:space="preserve"> PAGEREF _Toc23458 \h </w:instrText>
      </w:r>
      <w:r>
        <w:rPr>
          <w:highlight w:val="none"/>
        </w:rPr>
        <w:fldChar w:fldCharType="separate"/>
      </w:r>
      <w:r>
        <w:rPr>
          <w:highlight w:val="none"/>
        </w:rPr>
        <w:t>28</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_Toc9334 </w:instrText>
      </w:r>
      <w:r>
        <w:rPr>
          <w:rFonts w:ascii="宋体" w:hAnsi="宋体"/>
          <w:highlight w:val="none"/>
        </w:rPr>
        <w:fldChar w:fldCharType="separate"/>
      </w:r>
      <w:r>
        <w:rPr>
          <w:rFonts w:hint="eastAsia" w:ascii="宋体" w:hAnsi="宋体" w:cs="宋体"/>
          <w:szCs w:val="21"/>
          <w:highlight w:val="none"/>
        </w:rPr>
        <w:t>5.2开标程序</w:t>
      </w:r>
      <w:r>
        <w:rPr>
          <w:highlight w:val="none"/>
        </w:rPr>
        <w:tab/>
      </w:r>
      <w:r>
        <w:rPr>
          <w:highlight w:val="none"/>
        </w:rPr>
        <w:fldChar w:fldCharType="begin"/>
      </w:r>
      <w:r>
        <w:rPr>
          <w:highlight w:val="none"/>
        </w:rPr>
        <w:instrText xml:space="preserve"> PAGEREF _Toc9334 \h </w:instrText>
      </w:r>
      <w:r>
        <w:rPr>
          <w:highlight w:val="none"/>
        </w:rPr>
        <w:fldChar w:fldCharType="separate"/>
      </w:r>
      <w:r>
        <w:rPr>
          <w:highlight w:val="none"/>
        </w:rPr>
        <w:t>28</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_Toc17491 </w:instrText>
      </w:r>
      <w:r>
        <w:rPr>
          <w:rFonts w:ascii="宋体" w:hAnsi="宋体"/>
          <w:highlight w:val="none"/>
        </w:rPr>
        <w:fldChar w:fldCharType="separate"/>
      </w:r>
      <w:r>
        <w:rPr>
          <w:rFonts w:hint="eastAsia" w:ascii="宋体" w:hAnsi="宋体" w:cs="宋体"/>
          <w:szCs w:val="21"/>
          <w:highlight w:val="none"/>
        </w:rPr>
        <w:t>5.3 开标异议</w:t>
      </w:r>
      <w:r>
        <w:rPr>
          <w:highlight w:val="none"/>
        </w:rPr>
        <w:tab/>
      </w:r>
      <w:r>
        <w:rPr>
          <w:highlight w:val="none"/>
        </w:rPr>
        <w:fldChar w:fldCharType="begin"/>
      </w:r>
      <w:r>
        <w:rPr>
          <w:highlight w:val="none"/>
        </w:rPr>
        <w:instrText xml:space="preserve"> PAGEREF _Toc17491 \h </w:instrText>
      </w:r>
      <w:r>
        <w:rPr>
          <w:highlight w:val="none"/>
        </w:rPr>
        <w:fldChar w:fldCharType="separate"/>
      </w:r>
      <w:r>
        <w:rPr>
          <w:highlight w:val="none"/>
        </w:rPr>
        <w:t>29</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_Toc31972 </w:instrText>
      </w:r>
      <w:r>
        <w:rPr>
          <w:rFonts w:ascii="宋体" w:hAnsi="宋体"/>
          <w:highlight w:val="none"/>
        </w:rPr>
        <w:fldChar w:fldCharType="separate"/>
      </w:r>
      <w:r>
        <w:rPr>
          <w:rFonts w:hint="eastAsia" w:ascii="宋体" w:hAnsi="宋体" w:cs="宋体"/>
          <w:szCs w:val="28"/>
          <w:highlight w:val="none"/>
        </w:rPr>
        <w:t>6. 评标</w:t>
      </w:r>
      <w:r>
        <w:rPr>
          <w:highlight w:val="none"/>
        </w:rPr>
        <w:tab/>
      </w:r>
      <w:r>
        <w:rPr>
          <w:highlight w:val="none"/>
        </w:rPr>
        <w:fldChar w:fldCharType="begin"/>
      </w:r>
      <w:r>
        <w:rPr>
          <w:highlight w:val="none"/>
        </w:rPr>
        <w:instrText xml:space="preserve"> PAGEREF _Toc31972 \h </w:instrText>
      </w:r>
      <w:r>
        <w:rPr>
          <w:highlight w:val="none"/>
        </w:rPr>
        <w:fldChar w:fldCharType="separate"/>
      </w:r>
      <w:r>
        <w:rPr>
          <w:highlight w:val="none"/>
        </w:rPr>
        <w:t>29</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_Toc13608 </w:instrText>
      </w:r>
      <w:r>
        <w:rPr>
          <w:rFonts w:ascii="宋体" w:hAnsi="宋体"/>
          <w:highlight w:val="none"/>
        </w:rPr>
        <w:fldChar w:fldCharType="separate"/>
      </w:r>
      <w:r>
        <w:rPr>
          <w:rFonts w:hint="eastAsia" w:ascii="宋体" w:hAnsi="宋体" w:cs="宋体"/>
          <w:szCs w:val="21"/>
          <w:highlight w:val="none"/>
        </w:rPr>
        <w:t>6.1 评标委员会</w:t>
      </w:r>
      <w:r>
        <w:rPr>
          <w:highlight w:val="none"/>
        </w:rPr>
        <w:tab/>
      </w:r>
      <w:r>
        <w:rPr>
          <w:highlight w:val="none"/>
        </w:rPr>
        <w:fldChar w:fldCharType="begin"/>
      </w:r>
      <w:r>
        <w:rPr>
          <w:highlight w:val="none"/>
        </w:rPr>
        <w:instrText xml:space="preserve"> PAGEREF _Toc13608 \h </w:instrText>
      </w:r>
      <w:r>
        <w:rPr>
          <w:highlight w:val="none"/>
        </w:rPr>
        <w:fldChar w:fldCharType="separate"/>
      </w:r>
      <w:r>
        <w:rPr>
          <w:highlight w:val="none"/>
        </w:rPr>
        <w:t>29</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_Toc10018 </w:instrText>
      </w:r>
      <w:r>
        <w:rPr>
          <w:rFonts w:ascii="宋体" w:hAnsi="宋体"/>
          <w:highlight w:val="none"/>
        </w:rPr>
        <w:fldChar w:fldCharType="separate"/>
      </w:r>
      <w:r>
        <w:rPr>
          <w:rFonts w:hint="eastAsia" w:ascii="宋体" w:hAnsi="宋体" w:cs="宋体"/>
          <w:szCs w:val="21"/>
          <w:highlight w:val="none"/>
        </w:rPr>
        <w:t>6.2 评标原则</w:t>
      </w:r>
      <w:r>
        <w:rPr>
          <w:highlight w:val="none"/>
        </w:rPr>
        <w:tab/>
      </w:r>
      <w:r>
        <w:rPr>
          <w:highlight w:val="none"/>
        </w:rPr>
        <w:fldChar w:fldCharType="begin"/>
      </w:r>
      <w:r>
        <w:rPr>
          <w:highlight w:val="none"/>
        </w:rPr>
        <w:instrText xml:space="preserve"> PAGEREF _Toc10018 \h </w:instrText>
      </w:r>
      <w:r>
        <w:rPr>
          <w:highlight w:val="none"/>
        </w:rPr>
        <w:fldChar w:fldCharType="separate"/>
      </w:r>
      <w:r>
        <w:rPr>
          <w:highlight w:val="none"/>
        </w:rPr>
        <w:t>29</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_Toc32463 </w:instrText>
      </w:r>
      <w:r>
        <w:rPr>
          <w:rFonts w:ascii="宋体" w:hAnsi="宋体"/>
          <w:highlight w:val="none"/>
        </w:rPr>
        <w:fldChar w:fldCharType="separate"/>
      </w:r>
      <w:r>
        <w:rPr>
          <w:rFonts w:hint="eastAsia" w:ascii="宋体" w:hAnsi="宋体" w:cs="宋体"/>
          <w:szCs w:val="21"/>
          <w:highlight w:val="none"/>
        </w:rPr>
        <w:t>6.3 评标</w:t>
      </w:r>
      <w:r>
        <w:rPr>
          <w:highlight w:val="none"/>
        </w:rPr>
        <w:tab/>
      </w:r>
      <w:r>
        <w:rPr>
          <w:highlight w:val="none"/>
        </w:rPr>
        <w:fldChar w:fldCharType="begin"/>
      </w:r>
      <w:r>
        <w:rPr>
          <w:highlight w:val="none"/>
        </w:rPr>
        <w:instrText xml:space="preserve"> PAGEREF _Toc32463 \h </w:instrText>
      </w:r>
      <w:r>
        <w:rPr>
          <w:highlight w:val="none"/>
        </w:rPr>
        <w:fldChar w:fldCharType="separate"/>
      </w:r>
      <w:r>
        <w:rPr>
          <w:highlight w:val="none"/>
        </w:rPr>
        <w:t>29</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_Toc13605 </w:instrText>
      </w:r>
      <w:r>
        <w:rPr>
          <w:rFonts w:ascii="宋体" w:hAnsi="宋体"/>
          <w:highlight w:val="none"/>
        </w:rPr>
        <w:fldChar w:fldCharType="separate"/>
      </w:r>
      <w:r>
        <w:rPr>
          <w:rFonts w:hint="eastAsia" w:ascii="宋体" w:hAnsi="宋体" w:cs="宋体"/>
          <w:szCs w:val="28"/>
          <w:highlight w:val="none"/>
        </w:rPr>
        <w:t>7. 合同授予</w:t>
      </w:r>
      <w:r>
        <w:rPr>
          <w:highlight w:val="none"/>
        </w:rPr>
        <w:tab/>
      </w:r>
      <w:r>
        <w:rPr>
          <w:highlight w:val="none"/>
        </w:rPr>
        <w:fldChar w:fldCharType="begin"/>
      </w:r>
      <w:r>
        <w:rPr>
          <w:highlight w:val="none"/>
        </w:rPr>
        <w:instrText xml:space="preserve"> PAGEREF _Toc13605 \h </w:instrText>
      </w:r>
      <w:r>
        <w:rPr>
          <w:highlight w:val="none"/>
        </w:rPr>
        <w:fldChar w:fldCharType="separate"/>
      </w:r>
      <w:r>
        <w:rPr>
          <w:highlight w:val="none"/>
        </w:rPr>
        <w:t>30</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_Toc18303 </w:instrText>
      </w:r>
      <w:r>
        <w:rPr>
          <w:rFonts w:ascii="宋体" w:hAnsi="宋体"/>
          <w:highlight w:val="none"/>
        </w:rPr>
        <w:fldChar w:fldCharType="separate"/>
      </w:r>
      <w:r>
        <w:rPr>
          <w:rFonts w:hint="eastAsia" w:ascii="宋体" w:hAnsi="宋体" w:cs="宋体"/>
          <w:szCs w:val="21"/>
          <w:highlight w:val="none"/>
        </w:rPr>
        <w:t>7.1 中标候选人公示</w:t>
      </w:r>
      <w:r>
        <w:rPr>
          <w:highlight w:val="none"/>
        </w:rPr>
        <w:tab/>
      </w:r>
      <w:r>
        <w:rPr>
          <w:highlight w:val="none"/>
        </w:rPr>
        <w:fldChar w:fldCharType="begin"/>
      </w:r>
      <w:r>
        <w:rPr>
          <w:highlight w:val="none"/>
        </w:rPr>
        <w:instrText xml:space="preserve"> PAGEREF _Toc18303 \h </w:instrText>
      </w:r>
      <w:r>
        <w:rPr>
          <w:highlight w:val="none"/>
        </w:rPr>
        <w:fldChar w:fldCharType="separate"/>
      </w:r>
      <w:r>
        <w:rPr>
          <w:highlight w:val="none"/>
        </w:rPr>
        <w:t>30</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_Toc26642 </w:instrText>
      </w:r>
      <w:r>
        <w:rPr>
          <w:rFonts w:ascii="宋体" w:hAnsi="宋体"/>
          <w:highlight w:val="none"/>
        </w:rPr>
        <w:fldChar w:fldCharType="separate"/>
      </w:r>
      <w:r>
        <w:rPr>
          <w:rFonts w:hint="eastAsia" w:ascii="宋体" w:hAnsi="宋体" w:cs="宋体"/>
          <w:szCs w:val="21"/>
          <w:highlight w:val="none"/>
        </w:rPr>
        <w:t>7.2 评标结果异议</w:t>
      </w:r>
      <w:r>
        <w:rPr>
          <w:highlight w:val="none"/>
        </w:rPr>
        <w:tab/>
      </w:r>
      <w:r>
        <w:rPr>
          <w:highlight w:val="none"/>
        </w:rPr>
        <w:fldChar w:fldCharType="begin"/>
      </w:r>
      <w:r>
        <w:rPr>
          <w:highlight w:val="none"/>
        </w:rPr>
        <w:instrText xml:space="preserve"> PAGEREF _Toc26642 \h </w:instrText>
      </w:r>
      <w:r>
        <w:rPr>
          <w:highlight w:val="none"/>
        </w:rPr>
        <w:fldChar w:fldCharType="separate"/>
      </w:r>
      <w:r>
        <w:rPr>
          <w:highlight w:val="none"/>
        </w:rPr>
        <w:t>30</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_Toc22628 </w:instrText>
      </w:r>
      <w:r>
        <w:rPr>
          <w:rFonts w:ascii="宋体" w:hAnsi="宋体"/>
          <w:highlight w:val="none"/>
        </w:rPr>
        <w:fldChar w:fldCharType="separate"/>
      </w:r>
      <w:r>
        <w:rPr>
          <w:rFonts w:hint="eastAsia" w:ascii="宋体" w:hAnsi="宋体" w:cs="宋体"/>
          <w:szCs w:val="21"/>
          <w:highlight w:val="none"/>
        </w:rPr>
        <w:t>7.3 中标候选人履约能力审查</w:t>
      </w:r>
      <w:r>
        <w:rPr>
          <w:highlight w:val="none"/>
        </w:rPr>
        <w:tab/>
      </w:r>
      <w:r>
        <w:rPr>
          <w:highlight w:val="none"/>
        </w:rPr>
        <w:fldChar w:fldCharType="begin"/>
      </w:r>
      <w:r>
        <w:rPr>
          <w:highlight w:val="none"/>
        </w:rPr>
        <w:instrText xml:space="preserve"> PAGEREF _Toc22628 \h </w:instrText>
      </w:r>
      <w:r>
        <w:rPr>
          <w:highlight w:val="none"/>
        </w:rPr>
        <w:fldChar w:fldCharType="separate"/>
      </w:r>
      <w:r>
        <w:rPr>
          <w:highlight w:val="none"/>
        </w:rPr>
        <w:t>30</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_Toc24447 </w:instrText>
      </w:r>
      <w:r>
        <w:rPr>
          <w:rFonts w:ascii="宋体" w:hAnsi="宋体"/>
          <w:highlight w:val="none"/>
        </w:rPr>
        <w:fldChar w:fldCharType="separate"/>
      </w:r>
      <w:r>
        <w:rPr>
          <w:rFonts w:hint="eastAsia" w:ascii="宋体" w:hAnsi="宋体" w:cs="宋体"/>
          <w:szCs w:val="21"/>
          <w:highlight w:val="none"/>
        </w:rPr>
        <w:t>7.4 定标</w:t>
      </w:r>
      <w:r>
        <w:rPr>
          <w:highlight w:val="none"/>
        </w:rPr>
        <w:tab/>
      </w:r>
      <w:r>
        <w:rPr>
          <w:highlight w:val="none"/>
        </w:rPr>
        <w:fldChar w:fldCharType="begin"/>
      </w:r>
      <w:r>
        <w:rPr>
          <w:highlight w:val="none"/>
        </w:rPr>
        <w:instrText xml:space="preserve"> PAGEREF _Toc24447 \h </w:instrText>
      </w:r>
      <w:r>
        <w:rPr>
          <w:highlight w:val="none"/>
        </w:rPr>
        <w:fldChar w:fldCharType="separate"/>
      </w:r>
      <w:r>
        <w:rPr>
          <w:highlight w:val="none"/>
        </w:rPr>
        <w:t>30</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_Toc18762 </w:instrText>
      </w:r>
      <w:r>
        <w:rPr>
          <w:rFonts w:ascii="宋体" w:hAnsi="宋体"/>
          <w:highlight w:val="none"/>
        </w:rPr>
        <w:fldChar w:fldCharType="separate"/>
      </w:r>
      <w:r>
        <w:rPr>
          <w:rFonts w:hint="eastAsia" w:ascii="宋体" w:hAnsi="宋体" w:cs="宋体"/>
          <w:szCs w:val="21"/>
          <w:highlight w:val="none"/>
        </w:rPr>
        <w:t>7.5 中标通知</w:t>
      </w:r>
      <w:r>
        <w:rPr>
          <w:highlight w:val="none"/>
        </w:rPr>
        <w:tab/>
      </w:r>
      <w:r>
        <w:rPr>
          <w:highlight w:val="none"/>
        </w:rPr>
        <w:fldChar w:fldCharType="begin"/>
      </w:r>
      <w:r>
        <w:rPr>
          <w:highlight w:val="none"/>
        </w:rPr>
        <w:instrText xml:space="preserve"> PAGEREF _Toc18762 \h </w:instrText>
      </w:r>
      <w:r>
        <w:rPr>
          <w:highlight w:val="none"/>
        </w:rPr>
        <w:fldChar w:fldCharType="separate"/>
      </w:r>
      <w:r>
        <w:rPr>
          <w:highlight w:val="none"/>
        </w:rPr>
        <w:t>30</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_Toc4433 </w:instrText>
      </w:r>
      <w:r>
        <w:rPr>
          <w:rFonts w:ascii="宋体" w:hAnsi="宋体"/>
          <w:highlight w:val="none"/>
        </w:rPr>
        <w:fldChar w:fldCharType="separate"/>
      </w:r>
      <w:r>
        <w:rPr>
          <w:rFonts w:hint="eastAsia" w:ascii="宋体" w:hAnsi="宋体" w:cs="宋体"/>
          <w:szCs w:val="21"/>
          <w:highlight w:val="none"/>
        </w:rPr>
        <w:t>7.6 中标结果公告</w:t>
      </w:r>
      <w:r>
        <w:rPr>
          <w:highlight w:val="none"/>
        </w:rPr>
        <w:tab/>
      </w:r>
      <w:r>
        <w:rPr>
          <w:highlight w:val="none"/>
        </w:rPr>
        <w:fldChar w:fldCharType="begin"/>
      </w:r>
      <w:r>
        <w:rPr>
          <w:highlight w:val="none"/>
        </w:rPr>
        <w:instrText xml:space="preserve"> PAGEREF _Toc4433 \h </w:instrText>
      </w:r>
      <w:r>
        <w:rPr>
          <w:highlight w:val="none"/>
        </w:rPr>
        <w:fldChar w:fldCharType="separate"/>
      </w:r>
      <w:r>
        <w:rPr>
          <w:highlight w:val="none"/>
        </w:rPr>
        <w:t>30</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_Toc32054 </w:instrText>
      </w:r>
      <w:r>
        <w:rPr>
          <w:rFonts w:ascii="宋体" w:hAnsi="宋体"/>
          <w:highlight w:val="none"/>
        </w:rPr>
        <w:fldChar w:fldCharType="separate"/>
      </w:r>
      <w:r>
        <w:rPr>
          <w:rFonts w:hint="eastAsia" w:ascii="宋体" w:hAnsi="宋体" w:cs="宋体"/>
          <w:szCs w:val="21"/>
          <w:highlight w:val="none"/>
        </w:rPr>
        <w:t>7.7 履约保证金</w:t>
      </w:r>
      <w:r>
        <w:rPr>
          <w:highlight w:val="none"/>
        </w:rPr>
        <w:tab/>
      </w:r>
      <w:r>
        <w:rPr>
          <w:highlight w:val="none"/>
        </w:rPr>
        <w:fldChar w:fldCharType="begin"/>
      </w:r>
      <w:r>
        <w:rPr>
          <w:highlight w:val="none"/>
        </w:rPr>
        <w:instrText xml:space="preserve"> PAGEREF _Toc32054 \h </w:instrText>
      </w:r>
      <w:r>
        <w:rPr>
          <w:highlight w:val="none"/>
        </w:rPr>
        <w:fldChar w:fldCharType="separate"/>
      </w:r>
      <w:r>
        <w:rPr>
          <w:highlight w:val="none"/>
        </w:rPr>
        <w:t>30</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_Toc9402 </w:instrText>
      </w:r>
      <w:r>
        <w:rPr>
          <w:rFonts w:ascii="宋体" w:hAnsi="宋体"/>
          <w:highlight w:val="none"/>
        </w:rPr>
        <w:fldChar w:fldCharType="separate"/>
      </w:r>
      <w:r>
        <w:rPr>
          <w:rFonts w:hint="eastAsia" w:ascii="宋体" w:hAnsi="宋体" w:cs="宋体"/>
          <w:szCs w:val="21"/>
          <w:highlight w:val="none"/>
        </w:rPr>
        <w:t>7.8 签订合同</w:t>
      </w:r>
      <w:r>
        <w:rPr>
          <w:highlight w:val="none"/>
        </w:rPr>
        <w:tab/>
      </w:r>
      <w:r>
        <w:rPr>
          <w:highlight w:val="none"/>
        </w:rPr>
        <w:fldChar w:fldCharType="begin"/>
      </w:r>
      <w:r>
        <w:rPr>
          <w:highlight w:val="none"/>
        </w:rPr>
        <w:instrText xml:space="preserve"> PAGEREF _Toc9402 \h </w:instrText>
      </w:r>
      <w:r>
        <w:rPr>
          <w:highlight w:val="none"/>
        </w:rPr>
        <w:fldChar w:fldCharType="separate"/>
      </w:r>
      <w:r>
        <w:rPr>
          <w:highlight w:val="none"/>
        </w:rPr>
        <w:t>31</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_Toc31511 </w:instrText>
      </w:r>
      <w:r>
        <w:rPr>
          <w:rFonts w:ascii="宋体" w:hAnsi="宋体"/>
          <w:highlight w:val="none"/>
        </w:rPr>
        <w:fldChar w:fldCharType="separate"/>
      </w:r>
      <w:r>
        <w:rPr>
          <w:rFonts w:hint="eastAsia" w:ascii="宋体" w:hAnsi="宋体" w:cs="宋体"/>
          <w:szCs w:val="28"/>
          <w:highlight w:val="none"/>
        </w:rPr>
        <w:t>8. 纪律和监督</w:t>
      </w:r>
      <w:r>
        <w:rPr>
          <w:highlight w:val="none"/>
        </w:rPr>
        <w:tab/>
      </w:r>
      <w:r>
        <w:rPr>
          <w:highlight w:val="none"/>
        </w:rPr>
        <w:fldChar w:fldCharType="begin"/>
      </w:r>
      <w:r>
        <w:rPr>
          <w:highlight w:val="none"/>
        </w:rPr>
        <w:instrText xml:space="preserve"> PAGEREF _Toc31511 \h </w:instrText>
      </w:r>
      <w:r>
        <w:rPr>
          <w:highlight w:val="none"/>
        </w:rPr>
        <w:fldChar w:fldCharType="separate"/>
      </w:r>
      <w:r>
        <w:rPr>
          <w:highlight w:val="none"/>
        </w:rPr>
        <w:t>31</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_Toc1762 </w:instrText>
      </w:r>
      <w:r>
        <w:rPr>
          <w:rFonts w:ascii="宋体" w:hAnsi="宋体"/>
          <w:highlight w:val="none"/>
        </w:rPr>
        <w:fldChar w:fldCharType="separate"/>
      </w:r>
      <w:r>
        <w:rPr>
          <w:rFonts w:hint="eastAsia" w:ascii="宋体" w:hAnsi="宋体" w:cs="宋体"/>
          <w:szCs w:val="21"/>
          <w:highlight w:val="none"/>
        </w:rPr>
        <w:t>8.1 对招标人的纪律要求</w:t>
      </w:r>
      <w:r>
        <w:rPr>
          <w:highlight w:val="none"/>
        </w:rPr>
        <w:tab/>
      </w:r>
      <w:r>
        <w:rPr>
          <w:highlight w:val="none"/>
        </w:rPr>
        <w:fldChar w:fldCharType="begin"/>
      </w:r>
      <w:r>
        <w:rPr>
          <w:highlight w:val="none"/>
        </w:rPr>
        <w:instrText xml:space="preserve"> PAGEREF _Toc1762 \h </w:instrText>
      </w:r>
      <w:r>
        <w:rPr>
          <w:highlight w:val="none"/>
        </w:rPr>
        <w:fldChar w:fldCharType="separate"/>
      </w:r>
      <w:r>
        <w:rPr>
          <w:highlight w:val="none"/>
        </w:rPr>
        <w:t>31</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_Toc3400 </w:instrText>
      </w:r>
      <w:r>
        <w:rPr>
          <w:rFonts w:ascii="宋体" w:hAnsi="宋体"/>
          <w:highlight w:val="none"/>
        </w:rPr>
        <w:fldChar w:fldCharType="separate"/>
      </w:r>
      <w:r>
        <w:rPr>
          <w:rFonts w:hint="eastAsia" w:ascii="宋体" w:hAnsi="宋体" w:cs="宋体"/>
          <w:szCs w:val="21"/>
          <w:highlight w:val="none"/>
        </w:rPr>
        <w:t>8.2 对投标人的纪律要求</w:t>
      </w:r>
      <w:r>
        <w:rPr>
          <w:highlight w:val="none"/>
        </w:rPr>
        <w:tab/>
      </w:r>
      <w:r>
        <w:rPr>
          <w:highlight w:val="none"/>
        </w:rPr>
        <w:fldChar w:fldCharType="begin"/>
      </w:r>
      <w:r>
        <w:rPr>
          <w:highlight w:val="none"/>
        </w:rPr>
        <w:instrText xml:space="preserve"> PAGEREF _Toc3400 \h </w:instrText>
      </w:r>
      <w:r>
        <w:rPr>
          <w:highlight w:val="none"/>
        </w:rPr>
        <w:fldChar w:fldCharType="separate"/>
      </w:r>
      <w:r>
        <w:rPr>
          <w:highlight w:val="none"/>
        </w:rPr>
        <w:t>32</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_Toc14704 </w:instrText>
      </w:r>
      <w:r>
        <w:rPr>
          <w:rFonts w:ascii="宋体" w:hAnsi="宋体"/>
          <w:highlight w:val="none"/>
        </w:rPr>
        <w:fldChar w:fldCharType="separate"/>
      </w:r>
      <w:r>
        <w:rPr>
          <w:rFonts w:hint="eastAsia" w:ascii="宋体" w:hAnsi="宋体" w:cs="宋体"/>
          <w:szCs w:val="21"/>
          <w:highlight w:val="none"/>
        </w:rPr>
        <w:t>8.3 对评标委员会成员的纪律要求</w:t>
      </w:r>
      <w:r>
        <w:rPr>
          <w:highlight w:val="none"/>
        </w:rPr>
        <w:tab/>
      </w:r>
      <w:r>
        <w:rPr>
          <w:highlight w:val="none"/>
        </w:rPr>
        <w:fldChar w:fldCharType="begin"/>
      </w:r>
      <w:r>
        <w:rPr>
          <w:highlight w:val="none"/>
        </w:rPr>
        <w:instrText xml:space="preserve"> PAGEREF _Toc14704 \h </w:instrText>
      </w:r>
      <w:r>
        <w:rPr>
          <w:highlight w:val="none"/>
        </w:rPr>
        <w:fldChar w:fldCharType="separate"/>
      </w:r>
      <w:r>
        <w:rPr>
          <w:highlight w:val="none"/>
        </w:rPr>
        <w:t>32</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_Toc221 </w:instrText>
      </w:r>
      <w:r>
        <w:rPr>
          <w:rFonts w:ascii="宋体" w:hAnsi="宋体"/>
          <w:highlight w:val="none"/>
        </w:rPr>
        <w:fldChar w:fldCharType="separate"/>
      </w:r>
      <w:r>
        <w:rPr>
          <w:rFonts w:hint="eastAsia" w:ascii="宋体" w:hAnsi="宋体" w:cs="宋体"/>
          <w:szCs w:val="21"/>
          <w:highlight w:val="none"/>
        </w:rPr>
        <w:t>8.4 对与评标活动有关的工作人员的纪律要求</w:t>
      </w:r>
      <w:r>
        <w:rPr>
          <w:highlight w:val="none"/>
        </w:rPr>
        <w:tab/>
      </w:r>
      <w:r>
        <w:rPr>
          <w:highlight w:val="none"/>
        </w:rPr>
        <w:fldChar w:fldCharType="begin"/>
      </w:r>
      <w:r>
        <w:rPr>
          <w:highlight w:val="none"/>
        </w:rPr>
        <w:instrText xml:space="preserve"> PAGEREF _Toc221 \h </w:instrText>
      </w:r>
      <w:r>
        <w:rPr>
          <w:highlight w:val="none"/>
        </w:rPr>
        <w:fldChar w:fldCharType="separate"/>
      </w:r>
      <w:r>
        <w:rPr>
          <w:highlight w:val="none"/>
        </w:rPr>
        <w:t>33</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_Toc20023 </w:instrText>
      </w:r>
      <w:r>
        <w:rPr>
          <w:rFonts w:ascii="宋体" w:hAnsi="宋体"/>
          <w:highlight w:val="none"/>
        </w:rPr>
        <w:fldChar w:fldCharType="separate"/>
      </w:r>
      <w:r>
        <w:rPr>
          <w:rFonts w:hint="eastAsia" w:ascii="宋体" w:hAnsi="宋体" w:cs="宋体"/>
          <w:szCs w:val="21"/>
          <w:highlight w:val="none"/>
        </w:rPr>
        <w:t>8.5 投诉</w:t>
      </w:r>
      <w:r>
        <w:rPr>
          <w:highlight w:val="none"/>
        </w:rPr>
        <w:tab/>
      </w:r>
      <w:r>
        <w:rPr>
          <w:highlight w:val="none"/>
        </w:rPr>
        <w:fldChar w:fldCharType="begin"/>
      </w:r>
      <w:r>
        <w:rPr>
          <w:highlight w:val="none"/>
        </w:rPr>
        <w:instrText xml:space="preserve"> PAGEREF _Toc20023 \h </w:instrText>
      </w:r>
      <w:r>
        <w:rPr>
          <w:highlight w:val="none"/>
        </w:rPr>
        <w:fldChar w:fldCharType="separate"/>
      </w:r>
      <w:r>
        <w:rPr>
          <w:highlight w:val="none"/>
        </w:rPr>
        <w:t>33</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_Toc30987 </w:instrText>
      </w:r>
      <w:r>
        <w:rPr>
          <w:rFonts w:ascii="宋体" w:hAnsi="宋体"/>
          <w:highlight w:val="none"/>
        </w:rPr>
        <w:fldChar w:fldCharType="separate"/>
      </w:r>
      <w:r>
        <w:rPr>
          <w:rFonts w:hint="eastAsia" w:ascii="宋体" w:hAnsi="宋体" w:cs="宋体"/>
          <w:szCs w:val="28"/>
          <w:highlight w:val="none"/>
        </w:rPr>
        <w:t>9. 是否采用电子招标投标</w:t>
      </w:r>
      <w:r>
        <w:rPr>
          <w:highlight w:val="none"/>
        </w:rPr>
        <w:tab/>
      </w:r>
      <w:r>
        <w:rPr>
          <w:highlight w:val="none"/>
        </w:rPr>
        <w:fldChar w:fldCharType="begin"/>
      </w:r>
      <w:r>
        <w:rPr>
          <w:highlight w:val="none"/>
        </w:rPr>
        <w:instrText xml:space="preserve"> PAGEREF _Toc30987 \h </w:instrText>
      </w:r>
      <w:r>
        <w:rPr>
          <w:highlight w:val="none"/>
        </w:rPr>
        <w:fldChar w:fldCharType="separate"/>
      </w:r>
      <w:r>
        <w:rPr>
          <w:highlight w:val="none"/>
        </w:rPr>
        <w:t>33</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_Toc3858 </w:instrText>
      </w:r>
      <w:r>
        <w:rPr>
          <w:rFonts w:ascii="宋体" w:hAnsi="宋体"/>
          <w:highlight w:val="none"/>
        </w:rPr>
        <w:fldChar w:fldCharType="separate"/>
      </w:r>
      <w:r>
        <w:rPr>
          <w:rFonts w:hint="eastAsia" w:ascii="宋体" w:hAnsi="宋体" w:cs="宋体"/>
          <w:szCs w:val="28"/>
          <w:highlight w:val="none"/>
        </w:rPr>
        <w:t>10. 需要补充的其他内容</w:t>
      </w:r>
      <w:r>
        <w:rPr>
          <w:highlight w:val="none"/>
        </w:rPr>
        <w:tab/>
      </w:r>
      <w:r>
        <w:rPr>
          <w:highlight w:val="none"/>
        </w:rPr>
        <w:fldChar w:fldCharType="begin"/>
      </w:r>
      <w:r>
        <w:rPr>
          <w:highlight w:val="none"/>
        </w:rPr>
        <w:instrText xml:space="preserve"> PAGEREF _Toc3858 \h </w:instrText>
      </w:r>
      <w:r>
        <w:rPr>
          <w:highlight w:val="none"/>
        </w:rPr>
        <w:fldChar w:fldCharType="separate"/>
      </w:r>
      <w:r>
        <w:rPr>
          <w:highlight w:val="none"/>
        </w:rPr>
        <w:t>33</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_Toc23205 </w:instrText>
      </w:r>
      <w:r>
        <w:rPr>
          <w:rFonts w:ascii="宋体" w:hAnsi="宋体"/>
          <w:highlight w:val="none"/>
        </w:rPr>
        <w:fldChar w:fldCharType="separate"/>
      </w:r>
      <w:r>
        <w:rPr>
          <w:rFonts w:ascii="宋体" w:hAnsi="宋体"/>
          <w:snapToGrid w:val="0"/>
          <w:kern w:val="0"/>
          <w:highlight w:val="none"/>
        </w:rPr>
        <w:t xml:space="preserve">第三章 </w:t>
      </w:r>
      <w:r>
        <w:rPr>
          <w:rFonts w:hint="eastAsia" w:ascii="宋体" w:hAnsi="宋体"/>
          <w:snapToGrid w:val="0"/>
          <w:kern w:val="0"/>
          <w:highlight w:val="none"/>
        </w:rPr>
        <w:t xml:space="preserve"> </w:t>
      </w:r>
      <w:r>
        <w:rPr>
          <w:rFonts w:ascii="宋体" w:hAnsi="宋体"/>
          <w:snapToGrid w:val="0"/>
          <w:kern w:val="0"/>
          <w:highlight w:val="none"/>
        </w:rPr>
        <w:t>评标办法（</w:t>
      </w:r>
      <w:r>
        <w:rPr>
          <w:rFonts w:hint="eastAsia" w:ascii="宋体" w:hAnsi="宋体"/>
          <w:snapToGrid w:val="0"/>
          <w:kern w:val="0"/>
          <w:highlight w:val="none"/>
        </w:rPr>
        <w:t>经评审的最低投标价法</w:t>
      </w:r>
      <w:r>
        <w:rPr>
          <w:rFonts w:ascii="宋体" w:hAnsi="宋体"/>
          <w:snapToGrid w:val="0"/>
          <w:kern w:val="0"/>
          <w:highlight w:val="none"/>
        </w:rPr>
        <w:t>）</w:t>
      </w:r>
      <w:r>
        <w:rPr>
          <w:highlight w:val="none"/>
        </w:rPr>
        <w:tab/>
      </w:r>
      <w:r>
        <w:rPr>
          <w:highlight w:val="none"/>
        </w:rPr>
        <w:fldChar w:fldCharType="begin"/>
      </w:r>
      <w:r>
        <w:rPr>
          <w:highlight w:val="none"/>
        </w:rPr>
        <w:instrText xml:space="preserve"> PAGEREF _Toc23205 \h </w:instrText>
      </w:r>
      <w:r>
        <w:rPr>
          <w:highlight w:val="none"/>
        </w:rPr>
        <w:fldChar w:fldCharType="separate"/>
      </w:r>
      <w:r>
        <w:rPr>
          <w:highlight w:val="none"/>
        </w:rPr>
        <w:t>4</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_Toc7012 </w:instrText>
      </w:r>
      <w:r>
        <w:rPr>
          <w:rFonts w:ascii="宋体" w:hAnsi="宋体"/>
          <w:highlight w:val="none"/>
        </w:rPr>
        <w:fldChar w:fldCharType="separate"/>
      </w:r>
      <w:r>
        <w:rPr>
          <w:rFonts w:hint="eastAsia" w:ascii="宋体" w:hAnsi="宋体"/>
          <w:szCs w:val="32"/>
          <w:highlight w:val="none"/>
        </w:rPr>
        <w:t>评标办法前附表</w:t>
      </w:r>
      <w:r>
        <w:rPr>
          <w:highlight w:val="none"/>
        </w:rPr>
        <w:tab/>
      </w:r>
      <w:r>
        <w:rPr>
          <w:highlight w:val="none"/>
        </w:rPr>
        <w:fldChar w:fldCharType="begin"/>
      </w:r>
      <w:r>
        <w:rPr>
          <w:highlight w:val="none"/>
        </w:rPr>
        <w:instrText xml:space="preserve"> PAGEREF _Toc7012 \h </w:instrText>
      </w:r>
      <w:r>
        <w:rPr>
          <w:highlight w:val="none"/>
        </w:rPr>
        <w:fldChar w:fldCharType="separate"/>
      </w:r>
      <w:r>
        <w:rPr>
          <w:highlight w:val="none"/>
        </w:rPr>
        <w:t>4</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_Toc18803 </w:instrText>
      </w:r>
      <w:r>
        <w:rPr>
          <w:rFonts w:ascii="宋体" w:hAnsi="宋体"/>
          <w:highlight w:val="none"/>
        </w:rPr>
        <w:fldChar w:fldCharType="separate"/>
      </w:r>
      <w:r>
        <w:rPr>
          <w:rFonts w:ascii="宋体" w:hAnsi="宋体"/>
          <w:snapToGrid w:val="0"/>
          <w:highlight w:val="none"/>
        </w:rPr>
        <w:t>1.评标方法</w:t>
      </w:r>
      <w:r>
        <w:rPr>
          <w:highlight w:val="none"/>
        </w:rPr>
        <w:tab/>
      </w:r>
      <w:r>
        <w:rPr>
          <w:highlight w:val="none"/>
        </w:rPr>
        <w:fldChar w:fldCharType="begin"/>
      </w:r>
      <w:r>
        <w:rPr>
          <w:highlight w:val="none"/>
        </w:rPr>
        <w:instrText xml:space="preserve"> PAGEREF _Toc18803 \h </w:instrText>
      </w:r>
      <w:r>
        <w:rPr>
          <w:highlight w:val="none"/>
        </w:rPr>
        <w:fldChar w:fldCharType="separate"/>
      </w:r>
      <w:r>
        <w:rPr>
          <w:highlight w:val="none"/>
        </w:rPr>
        <w:t>9</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_Toc7764 </w:instrText>
      </w:r>
      <w:r>
        <w:rPr>
          <w:rFonts w:ascii="宋体" w:hAnsi="宋体"/>
          <w:highlight w:val="none"/>
        </w:rPr>
        <w:fldChar w:fldCharType="separate"/>
      </w:r>
      <w:r>
        <w:rPr>
          <w:rFonts w:ascii="宋体" w:hAnsi="宋体"/>
          <w:snapToGrid w:val="0"/>
          <w:highlight w:val="none"/>
        </w:rPr>
        <w:t>2.评审标准</w:t>
      </w:r>
      <w:r>
        <w:rPr>
          <w:highlight w:val="none"/>
        </w:rPr>
        <w:tab/>
      </w:r>
      <w:r>
        <w:rPr>
          <w:highlight w:val="none"/>
        </w:rPr>
        <w:fldChar w:fldCharType="begin"/>
      </w:r>
      <w:r>
        <w:rPr>
          <w:highlight w:val="none"/>
        </w:rPr>
        <w:instrText xml:space="preserve"> PAGEREF _Toc7764 \h </w:instrText>
      </w:r>
      <w:r>
        <w:rPr>
          <w:highlight w:val="none"/>
        </w:rPr>
        <w:fldChar w:fldCharType="separate"/>
      </w:r>
      <w:r>
        <w:rPr>
          <w:highlight w:val="none"/>
        </w:rPr>
        <w:t>9</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_Toc27635 </w:instrText>
      </w:r>
      <w:r>
        <w:rPr>
          <w:rFonts w:ascii="宋体" w:hAnsi="宋体"/>
          <w:highlight w:val="none"/>
        </w:rPr>
        <w:fldChar w:fldCharType="separate"/>
      </w:r>
      <w:r>
        <w:rPr>
          <w:rFonts w:ascii="宋体" w:hAnsi="宋体" w:cs="宋体"/>
          <w:szCs w:val="21"/>
          <w:highlight w:val="none"/>
        </w:rPr>
        <w:t>2.1</w:t>
      </w:r>
      <w:r>
        <w:rPr>
          <w:rFonts w:hint="eastAsia" w:ascii="宋体" w:hAnsi="宋体" w:cs="宋体"/>
          <w:szCs w:val="21"/>
          <w:highlight w:val="none"/>
        </w:rPr>
        <w:t>报价</w:t>
      </w:r>
      <w:r>
        <w:rPr>
          <w:rFonts w:ascii="宋体" w:hAnsi="宋体" w:cs="宋体"/>
          <w:szCs w:val="21"/>
          <w:highlight w:val="none"/>
        </w:rPr>
        <w:t>排序</w:t>
      </w:r>
      <w:r>
        <w:rPr>
          <w:rFonts w:hint="eastAsia" w:ascii="宋体" w:hAnsi="宋体" w:cs="宋体"/>
          <w:szCs w:val="21"/>
          <w:highlight w:val="none"/>
        </w:rPr>
        <w:t>标准</w:t>
      </w:r>
      <w:r>
        <w:rPr>
          <w:highlight w:val="none"/>
        </w:rPr>
        <w:tab/>
      </w:r>
      <w:r>
        <w:rPr>
          <w:highlight w:val="none"/>
        </w:rPr>
        <w:fldChar w:fldCharType="begin"/>
      </w:r>
      <w:r>
        <w:rPr>
          <w:highlight w:val="none"/>
        </w:rPr>
        <w:instrText xml:space="preserve"> PAGEREF _Toc27635 \h </w:instrText>
      </w:r>
      <w:r>
        <w:rPr>
          <w:highlight w:val="none"/>
        </w:rPr>
        <w:fldChar w:fldCharType="separate"/>
      </w:r>
      <w:r>
        <w:rPr>
          <w:highlight w:val="none"/>
        </w:rPr>
        <w:t>9</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_Toc3783 </w:instrText>
      </w:r>
      <w:r>
        <w:rPr>
          <w:rFonts w:ascii="宋体" w:hAnsi="宋体"/>
          <w:highlight w:val="none"/>
        </w:rPr>
        <w:fldChar w:fldCharType="separate"/>
      </w:r>
      <w:r>
        <w:rPr>
          <w:rFonts w:ascii="宋体" w:hAnsi="宋体" w:cs="宋体"/>
          <w:szCs w:val="21"/>
          <w:highlight w:val="none"/>
        </w:rPr>
        <w:t>2.</w:t>
      </w:r>
      <w:r>
        <w:rPr>
          <w:rFonts w:hint="eastAsia" w:ascii="宋体" w:hAnsi="宋体" w:cs="宋体"/>
          <w:szCs w:val="21"/>
          <w:highlight w:val="none"/>
        </w:rPr>
        <w:t>2符合性审查标准</w:t>
      </w:r>
      <w:r>
        <w:rPr>
          <w:highlight w:val="none"/>
        </w:rPr>
        <w:tab/>
      </w:r>
      <w:r>
        <w:rPr>
          <w:highlight w:val="none"/>
        </w:rPr>
        <w:fldChar w:fldCharType="begin"/>
      </w:r>
      <w:r>
        <w:rPr>
          <w:highlight w:val="none"/>
        </w:rPr>
        <w:instrText xml:space="preserve"> PAGEREF _Toc3783 \h </w:instrText>
      </w:r>
      <w:r>
        <w:rPr>
          <w:highlight w:val="none"/>
        </w:rPr>
        <w:fldChar w:fldCharType="separate"/>
      </w:r>
      <w:r>
        <w:rPr>
          <w:highlight w:val="none"/>
        </w:rPr>
        <w:t>9</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_Toc25234 </w:instrText>
      </w:r>
      <w:r>
        <w:rPr>
          <w:rFonts w:ascii="宋体" w:hAnsi="宋体"/>
          <w:highlight w:val="none"/>
        </w:rPr>
        <w:fldChar w:fldCharType="separate"/>
      </w:r>
      <w:r>
        <w:rPr>
          <w:rFonts w:ascii="宋体" w:hAnsi="宋体"/>
          <w:snapToGrid w:val="0"/>
          <w:highlight w:val="none"/>
        </w:rPr>
        <w:t>3.评标程序</w:t>
      </w:r>
      <w:r>
        <w:rPr>
          <w:highlight w:val="none"/>
        </w:rPr>
        <w:tab/>
      </w:r>
      <w:r>
        <w:rPr>
          <w:highlight w:val="none"/>
        </w:rPr>
        <w:fldChar w:fldCharType="begin"/>
      </w:r>
      <w:r>
        <w:rPr>
          <w:highlight w:val="none"/>
        </w:rPr>
        <w:instrText xml:space="preserve"> PAGEREF _Toc25234 \h </w:instrText>
      </w:r>
      <w:r>
        <w:rPr>
          <w:highlight w:val="none"/>
        </w:rPr>
        <w:fldChar w:fldCharType="separate"/>
      </w:r>
      <w:r>
        <w:rPr>
          <w:highlight w:val="none"/>
        </w:rPr>
        <w:t>9</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_Toc27109 </w:instrText>
      </w:r>
      <w:r>
        <w:rPr>
          <w:rFonts w:ascii="宋体" w:hAnsi="宋体"/>
          <w:highlight w:val="none"/>
        </w:rPr>
        <w:fldChar w:fldCharType="separate"/>
      </w:r>
      <w:r>
        <w:rPr>
          <w:rFonts w:ascii="宋体" w:hAnsi="宋体" w:cs="宋体"/>
          <w:szCs w:val="21"/>
          <w:highlight w:val="none"/>
        </w:rPr>
        <w:t>3.1</w:t>
      </w:r>
      <w:r>
        <w:rPr>
          <w:rFonts w:hint="eastAsia" w:ascii="宋体" w:hAnsi="宋体" w:cs="宋体"/>
          <w:szCs w:val="21"/>
          <w:highlight w:val="none"/>
        </w:rPr>
        <w:t>报价排序</w:t>
      </w:r>
      <w:r>
        <w:rPr>
          <w:highlight w:val="none"/>
        </w:rPr>
        <w:tab/>
      </w:r>
      <w:r>
        <w:rPr>
          <w:highlight w:val="none"/>
        </w:rPr>
        <w:fldChar w:fldCharType="begin"/>
      </w:r>
      <w:r>
        <w:rPr>
          <w:highlight w:val="none"/>
        </w:rPr>
        <w:instrText xml:space="preserve"> PAGEREF _Toc27109 \h </w:instrText>
      </w:r>
      <w:r>
        <w:rPr>
          <w:highlight w:val="none"/>
        </w:rPr>
        <w:fldChar w:fldCharType="separate"/>
      </w:r>
      <w:r>
        <w:rPr>
          <w:highlight w:val="none"/>
        </w:rPr>
        <w:t>9</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_Toc4503 </w:instrText>
      </w:r>
      <w:r>
        <w:rPr>
          <w:rFonts w:ascii="宋体" w:hAnsi="宋体"/>
          <w:highlight w:val="none"/>
        </w:rPr>
        <w:fldChar w:fldCharType="separate"/>
      </w:r>
      <w:r>
        <w:rPr>
          <w:rFonts w:ascii="宋体" w:hAnsi="宋体" w:cs="宋体"/>
          <w:szCs w:val="21"/>
          <w:highlight w:val="none"/>
        </w:rPr>
        <w:t>3.</w:t>
      </w:r>
      <w:r>
        <w:rPr>
          <w:rFonts w:hint="eastAsia" w:ascii="宋体" w:hAnsi="宋体" w:cs="宋体"/>
          <w:szCs w:val="21"/>
          <w:highlight w:val="none"/>
        </w:rPr>
        <w:t>2符合性审查</w:t>
      </w:r>
      <w:r>
        <w:rPr>
          <w:highlight w:val="none"/>
        </w:rPr>
        <w:tab/>
      </w:r>
      <w:r>
        <w:rPr>
          <w:highlight w:val="none"/>
        </w:rPr>
        <w:fldChar w:fldCharType="begin"/>
      </w:r>
      <w:r>
        <w:rPr>
          <w:highlight w:val="none"/>
        </w:rPr>
        <w:instrText xml:space="preserve"> PAGEREF _Toc4503 \h </w:instrText>
      </w:r>
      <w:r>
        <w:rPr>
          <w:highlight w:val="none"/>
        </w:rPr>
        <w:fldChar w:fldCharType="separate"/>
      </w:r>
      <w:r>
        <w:rPr>
          <w:highlight w:val="none"/>
        </w:rPr>
        <w:t>9</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_Toc30572 </w:instrText>
      </w:r>
      <w:r>
        <w:rPr>
          <w:rFonts w:ascii="宋体" w:hAnsi="宋体"/>
          <w:highlight w:val="none"/>
        </w:rPr>
        <w:fldChar w:fldCharType="separate"/>
      </w: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 </w:t>
      </w:r>
      <w:r>
        <w:rPr>
          <w:rFonts w:hint="eastAsia" w:ascii="宋体" w:hAnsi="宋体" w:cs="宋体"/>
          <w:szCs w:val="21"/>
          <w:highlight w:val="none"/>
        </w:rPr>
        <w:t>投标文件的澄清</w:t>
      </w:r>
      <w:r>
        <w:rPr>
          <w:highlight w:val="none"/>
        </w:rPr>
        <w:tab/>
      </w:r>
      <w:r>
        <w:rPr>
          <w:highlight w:val="none"/>
        </w:rPr>
        <w:fldChar w:fldCharType="begin"/>
      </w:r>
      <w:r>
        <w:rPr>
          <w:highlight w:val="none"/>
        </w:rPr>
        <w:instrText xml:space="preserve"> PAGEREF _Toc30572 \h </w:instrText>
      </w:r>
      <w:r>
        <w:rPr>
          <w:highlight w:val="none"/>
        </w:rPr>
        <w:fldChar w:fldCharType="separate"/>
      </w:r>
      <w:r>
        <w:rPr>
          <w:highlight w:val="none"/>
        </w:rPr>
        <w:t>10</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_Toc11616 </w:instrText>
      </w:r>
      <w:r>
        <w:rPr>
          <w:rFonts w:ascii="宋体" w:hAnsi="宋体"/>
          <w:highlight w:val="none"/>
        </w:rPr>
        <w:fldChar w:fldCharType="separate"/>
      </w:r>
      <w:r>
        <w:rPr>
          <w:rFonts w:ascii="宋体" w:hAnsi="宋体" w:cs="宋体"/>
          <w:szCs w:val="21"/>
          <w:highlight w:val="none"/>
        </w:rPr>
        <w:t>3.</w:t>
      </w:r>
      <w:r>
        <w:rPr>
          <w:rFonts w:hint="eastAsia" w:ascii="宋体" w:hAnsi="宋体" w:cs="宋体"/>
          <w:szCs w:val="21"/>
          <w:highlight w:val="none"/>
        </w:rPr>
        <w:t>4</w:t>
      </w:r>
      <w:r>
        <w:rPr>
          <w:rFonts w:ascii="宋体" w:hAnsi="宋体" w:cs="宋体"/>
          <w:szCs w:val="21"/>
          <w:highlight w:val="none"/>
        </w:rPr>
        <w:t xml:space="preserve"> </w:t>
      </w:r>
      <w:r>
        <w:rPr>
          <w:rFonts w:hint="eastAsia" w:ascii="宋体" w:hAnsi="宋体" w:cs="宋体"/>
          <w:szCs w:val="21"/>
          <w:highlight w:val="none"/>
        </w:rPr>
        <w:t>评标结果</w:t>
      </w:r>
      <w:r>
        <w:rPr>
          <w:highlight w:val="none"/>
        </w:rPr>
        <w:tab/>
      </w:r>
      <w:r>
        <w:rPr>
          <w:highlight w:val="none"/>
        </w:rPr>
        <w:fldChar w:fldCharType="begin"/>
      </w:r>
      <w:r>
        <w:rPr>
          <w:highlight w:val="none"/>
        </w:rPr>
        <w:instrText xml:space="preserve"> PAGEREF _Toc11616 \h </w:instrText>
      </w:r>
      <w:r>
        <w:rPr>
          <w:highlight w:val="none"/>
        </w:rPr>
        <w:fldChar w:fldCharType="separate"/>
      </w:r>
      <w:r>
        <w:rPr>
          <w:highlight w:val="none"/>
        </w:rPr>
        <w:t>10</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_Toc5460 </w:instrText>
      </w:r>
      <w:r>
        <w:rPr>
          <w:rFonts w:ascii="宋体" w:hAnsi="宋体"/>
          <w:highlight w:val="none"/>
        </w:rPr>
        <w:fldChar w:fldCharType="separate"/>
      </w:r>
      <w:r>
        <w:rPr>
          <w:rFonts w:hint="eastAsia" w:ascii="宋体" w:hAnsi="宋体" w:cs="宋体"/>
          <w:bCs w:val="0"/>
          <w:snapToGrid w:val="0"/>
          <w:highlight w:val="none"/>
        </w:rPr>
        <w:t>第四章  合同条款及格式</w:t>
      </w:r>
      <w:r>
        <w:rPr>
          <w:highlight w:val="none"/>
        </w:rPr>
        <w:tab/>
      </w:r>
      <w:r>
        <w:rPr>
          <w:highlight w:val="none"/>
        </w:rPr>
        <w:fldChar w:fldCharType="begin"/>
      </w:r>
      <w:r>
        <w:rPr>
          <w:highlight w:val="none"/>
        </w:rPr>
        <w:instrText xml:space="preserve"> PAGEREF _Toc5460 \h </w:instrText>
      </w:r>
      <w:r>
        <w:rPr>
          <w:highlight w:val="none"/>
        </w:rPr>
        <w:fldChar w:fldCharType="separate"/>
      </w:r>
      <w:r>
        <w:rPr>
          <w:highlight w:val="none"/>
        </w:rPr>
        <w:t>15</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_Toc3885 </w:instrText>
      </w:r>
      <w:r>
        <w:rPr>
          <w:rFonts w:ascii="宋体" w:hAnsi="宋体"/>
          <w:highlight w:val="none"/>
        </w:rPr>
        <w:fldChar w:fldCharType="separate"/>
      </w:r>
      <w:r>
        <w:rPr>
          <w:rFonts w:ascii="华文中宋" w:hAnsi="华文中宋" w:eastAsia="华文中宋"/>
          <w:szCs w:val="44"/>
          <w:highlight w:val="none"/>
        </w:rPr>
        <w:t>第一部分 合同协议书</w:t>
      </w:r>
      <w:r>
        <w:rPr>
          <w:highlight w:val="none"/>
        </w:rPr>
        <w:tab/>
      </w:r>
      <w:r>
        <w:rPr>
          <w:highlight w:val="none"/>
        </w:rPr>
        <w:fldChar w:fldCharType="begin"/>
      </w:r>
      <w:r>
        <w:rPr>
          <w:highlight w:val="none"/>
        </w:rPr>
        <w:instrText xml:space="preserve"> PAGEREF _Toc3885 \h </w:instrText>
      </w:r>
      <w:r>
        <w:rPr>
          <w:highlight w:val="none"/>
        </w:rPr>
        <w:fldChar w:fldCharType="separate"/>
      </w:r>
      <w:r>
        <w:rPr>
          <w:highlight w:val="none"/>
        </w:rPr>
        <w:t>17</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_Toc7299 </w:instrText>
      </w:r>
      <w:r>
        <w:rPr>
          <w:rFonts w:ascii="宋体" w:hAnsi="宋体"/>
          <w:highlight w:val="none"/>
        </w:rPr>
        <w:fldChar w:fldCharType="separate"/>
      </w:r>
      <w:r>
        <w:rPr>
          <w:rFonts w:hint="eastAsia" w:ascii="华文中宋" w:hAnsi="华文中宋" w:eastAsia="华文中宋"/>
          <w:szCs w:val="44"/>
          <w:highlight w:val="none"/>
        </w:rPr>
        <w:t xml:space="preserve">第二部分 </w:t>
      </w:r>
      <w:r>
        <w:rPr>
          <w:rFonts w:ascii="华文中宋" w:hAnsi="华文中宋" w:eastAsia="华文中宋"/>
          <w:szCs w:val="44"/>
          <w:highlight w:val="none"/>
        </w:rPr>
        <w:t>通用合同条款</w:t>
      </w:r>
      <w:r>
        <w:rPr>
          <w:highlight w:val="none"/>
        </w:rPr>
        <w:tab/>
      </w:r>
      <w:r>
        <w:rPr>
          <w:highlight w:val="none"/>
        </w:rPr>
        <w:fldChar w:fldCharType="begin"/>
      </w:r>
      <w:r>
        <w:rPr>
          <w:highlight w:val="none"/>
        </w:rPr>
        <w:instrText xml:space="preserve"> PAGEREF _Toc7299 \h </w:instrText>
      </w:r>
      <w:r>
        <w:rPr>
          <w:highlight w:val="none"/>
        </w:rPr>
        <w:fldChar w:fldCharType="separate"/>
      </w:r>
      <w:r>
        <w:rPr>
          <w:highlight w:val="none"/>
        </w:rPr>
        <w:t>23</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_Toc10880 </w:instrText>
      </w:r>
      <w:r>
        <w:rPr>
          <w:rFonts w:ascii="宋体" w:hAnsi="宋体"/>
          <w:highlight w:val="none"/>
        </w:rPr>
        <w:fldChar w:fldCharType="separate"/>
      </w:r>
      <w:r>
        <w:rPr>
          <w:rFonts w:ascii="华文中宋" w:hAnsi="华文中宋" w:eastAsia="华文中宋"/>
          <w:szCs w:val="44"/>
          <w:highlight w:val="none"/>
        </w:rPr>
        <w:t xml:space="preserve">第三部分 </w:t>
      </w:r>
      <w:r>
        <w:rPr>
          <w:rFonts w:hint="eastAsia" w:ascii="华文中宋" w:hAnsi="华文中宋" w:eastAsia="华文中宋"/>
          <w:szCs w:val="44"/>
          <w:highlight w:val="none"/>
        </w:rPr>
        <w:t>专用合同条款</w:t>
      </w:r>
      <w:r>
        <w:rPr>
          <w:highlight w:val="none"/>
        </w:rPr>
        <w:tab/>
      </w:r>
      <w:r>
        <w:rPr>
          <w:highlight w:val="none"/>
        </w:rPr>
        <w:fldChar w:fldCharType="begin"/>
      </w:r>
      <w:r>
        <w:rPr>
          <w:highlight w:val="none"/>
        </w:rPr>
        <w:instrText xml:space="preserve"> PAGEREF _Toc10880 \h </w:instrText>
      </w:r>
      <w:r>
        <w:rPr>
          <w:highlight w:val="none"/>
        </w:rPr>
        <w:fldChar w:fldCharType="separate"/>
      </w:r>
      <w:r>
        <w:rPr>
          <w:highlight w:val="none"/>
        </w:rPr>
        <w:t>24</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_Toc3703 </w:instrText>
      </w:r>
      <w:r>
        <w:rPr>
          <w:rFonts w:ascii="宋体" w:hAnsi="宋体"/>
          <w:highlight w:val="none"/>
        </w:rPr>
        <w:fldChar w:fldCharType="separate"/>
      </w:r>
      <w:r>
        <w:rPr>
          <w:rFonts w:eastAsia="黑体"/>
          <w:szCs w:val="32"/>
          <w:highlight w:val="none"/>
        </w:rPr>
        <w:t>1.1 词语定义</w:t>
      </w:r>
      <w:r>
        <w:rPr>
          <w:highlight w:val="none"/>
        </w:rPr>
        <w:tab/>
      </w:r>
      <w:r>
        <w:rPr>
          <w:highlight w:val="none"/>
        </w:rPr>
        <w:fldChar w:fldCharType="begin"/>
      </w:r>
      <w:r>
        <w:rPr>
          <w:highlight w:val="none"/>
        </w:rPr>
        <w:instrText xml:space="preserve"> PAGEREF _Toc3703 \h </w:instrText>
      </w:r>
      <w:r>
        <w:rPr>
          <w:highlight w:val="none"/>
        </w:rPr>
        <w:fldChar w:fldCharType="separate"/>
      </w:r>
      <w:r>
        <w:rPr>
          <w:highlight w:val="none"/>
        </w:rPr>
        <w:t>24</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_Toc9072 </w:instrText>
      </w:r>
      <w:r>
        <w:rPr>
          <w:rFonts w:ascii="宋体" w:hAnsi="宋体"/>
          <w:highlight w:val="none"/>
        </w:rPr>
        <w:fldChar w:fldCharType="separate"/>
      </w:r>
      <w:r>
        <w:rPr>
          <w:rFonts w:eastAsia="黑体"/>
          <w:szCs w:val="32"/>
          <w:highlight w:val="none"/>
        </w:rPr>
        <w:t>1.</w:t>
      </w:r>
      <w:r>
        <w:rPr>
          <w:rFonts w:hint="eastAsia" w:eastAsia="黑体"/>
          <w:szCs w:val="32"/>
          <w:highlight w:val="none"/>
          <w:lang w:val="en-US" w:eastAsia="zh-CN"/>
        </w:rPr>
        <w:t>2</w:t>
      </w:r>
      <w:r>
        <w:rPr>
          <w:rFonts w:eastAsia="黑体"/>
          <w:szCs w:val="32"/>
          <w:highlight w:val="none"/>
        </w:rPr>
        <w:t xml:space="preserve"> 联络</w:t>
      </w:r>
      <w:r>
        <w:rPr>
          <w:highlight w:val="none"/>
        </w:rPr>
        <w:tab/>
      </w:r>
      <w:r>
        <w:rPr>
          <w:highlight w:val="none"/>
        </w:rPr>
        <w:fldChar w:fldCharType="begin"/>
      </w:r>
      <w:r>
        <w:rPr>
          <w:highlight w:val="none"/>
        </w:rPr>
        <w:instrText xml:space="preserve"> PAGEREF _Toc9072 \h </w:instrText>
      </w:r>
      <w:r>
        <w:rPr>
          <w:highlight w:val="none"/>
        </w:rPr>
        <w:fldChar w:fldCharType="separate"/>
      </w:r>
      <w:r>
        <w:rPr>
          <w:highlight w:val="none"/>
        </w:rPr>
        <w:t>25</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_Toc26229 </w:instrText>
      </w:r>
      <w:r>
        <w:rPr>
          <w:rFonts w:ascii="宋体" w:hAnsi="宋体"/>
          <w:highlight w:val="none"/>
        </w:rPr>
        <w:fldChar w:fldCharType="separate"/>
      </w:r>
      <w:r>
        <w:rPr>
          <w:rFonts w:eastAsia="黑体"/>
          <w:szCs w:val="32"/>
          <w:highlight w:val="none"/>
        </w:rPr>
        <w:t>1.</w:t>
      </w:r>
      <w:r>
        <w:rPr>
          <w:rFonts w:hint="eastAsia" w:eastAsia="黑体"/>
          <w:szCs w:val="32"/>
          <w:highlight w:val="none"/>
          <w:lang w:val="en-US" w:eastAsia="zh-CN"/>
        </w:rPr>
        <w:t>3</w:t>
      </w:r>
      <w:r>
        <w:rPr>
          <w:rFonts w:eastAsia="黑体"/>
          <w:szCs w:val="32"/>
          <w:highlight w:val="none"/>
        </w:rPr>
        <w:t xml:space="preserve"> 交通运输</w:t>
      </w:r>
      <w:r>
        <w:rPr>
          <w:highlight w:val="none"/>
        </w:rPr>
        <w:tab/>
      </w:r>
      <w:r>
        <w:rPr>
          <w:highlight w:val="none"/>
        </w:rPr>
        <w:fldChar w:fldCharType="begin"/>
      </w:r>
      <w:r>
        <w:rPr>
          <w:highlight w:val="none"/>
        </w:rPr>
        <w:instrText xml:space="preserve"> PAGEREF _Toc26229 \h </w:instrText>
      </w:r>
      <w:r>
        <w:rPr>
          <w:highlight w:val="none"/>
        </w:rPr>
        <w:fldChar w:fldCharType="separate"/>
      </w:r>
      <w:r>
        <w:rPr>
          <w:highlight w:val="none"/>
        </w:rPr>
        <w:t>25</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_Toc6662 </w:instrText>
      </w:r>
      <w:r>
        <w:rPr>
          <w:rFonts w:ascii="宋体" w:hAnsi="宋体"/>
          <w:highlight w:val="none"/>
        </w:rPr>
        <w:fldChar w:fldCharType="separate"/>
      </w:r>
      <w:r>
        <w:rPr>
          <w:rFonts w:eastAsia="黑体"/>
          <w:szCs w:val="32"/>
          <w:highlight w:val="none"/>
        </w:rPr>
        <w:t>1.</w:t>
      </w:r>
      <w:r>
        <w:rPr>
          <w:rFonts w:hint="eastAsia" w:eastAsia="黑体"/>
          <w:szCs w:val="32"/>
          <w:highlight w:val="none"/>
          <w:lang w:val="en-US" w:eastAsia="zh-CN"/>
        </w:rPr>
        <w:t>4</w:t>
      </w:r>
      <w:r>
        <w:rPr>
          <w:rFonts w:eastAsia="黑体"/>
          <w:szCs w:val="32"/>
          <w:highlight w:val="none"/>
        </w:rPr>
        <w:t xml:space="preserve"> 知识产权</w:t>
      </w:r>
      <w:r>
        <w:rPr>
          <w:highlight w:val="none"/>
        </w:rPr>
        <w:tab/>
      </w:r>
      <w:r>
        <w:rPr>
          <w:highlight w:val="none"/>
        </w:rPr>
        <w:fldChar w:fldCharType="begin"/>
      </w:r>
      <w:r>
        <w:rPr>
          <w:highlight w:val="none"/>
        </w:rPr>
        <w:instrText xml:space="preserve"> PAGEREF _Toc6662 \h </w:instrText>
      </w:r>
      <w:r>
        <w:rPr>
          <w:highlight w:val="none"/>
        </w:rPr>
        <w:fldChar w:fldCharType="separate"/>
      </w:r>
      <w:r>
        <w:rPr>
          <w:highlight w:val="none"/>
        </w:rPr>
        <w:t>26</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_Toc30826 </w:instrText>
      </w:r>
      <w:r>
        <w:rPr>
          <w:rFonts w:ascii="宋体" w:hAnsi="宋体"/>
          <w:highlight w:val="none"/>
        </w:rPr>
        <w:fldChar w:fldCharType="separate"/>
      </w:r>
      <w:r>
        <w:rPr>
          <w:rFonts w:eastAsia="黑体"/>
          <w:szCs w:val="32"/>
          <w:highlight w:val="none"/>
        </w:rPr>
        <w:t>2.</w:t>
      </w:r>
      <w:r>
        <w:rPr>
          <w:rFonts w:hint="eastAsia" w:eastAsia="黑体"/>
          <w:szCs w:val="32"/>
          <w:highlight w:val="none"/>
          <w:lang w:val="en-US" w:eastAsia="zh-CN"/>
        </w:rPr>
        <w:t>1</w:t>
      </w:r>
      <w:r>
        <w:rPr>
          <w:rFonts w:eastAsia="黑体"/>
          <w:szCs w:val="32"/>
          <w:highlight w:val="none"/>
        </w:rPr>
        <w:t xml:space="preserve"> 发包人</w:t>
      </w:r>
      <w:r>
        <w:rPr>
          <w:rFonts w:hint="eastAsia" w:eastAsia="黑体"/>
          <w:szCs w:val="32"/>
          <w:highlight w:val="none"/>
          <w:lang w:val="en-US" w:eastAsia="zh-CN"/>
        </w:rPr>
        <w:t>现场代表</w:t>
      </w:r>
      <w:r>
        <w:rPr>
          <w:highlight w:val="none"/>
        </w:rPr>
        <w:tab/>
      </w:r>
      <w:r>
        <w:rPr>
          <w:highlight w:val="none"/>
        </w:rPr>
        <w:fldChar w:fldCharType="begin"/>
      </w:r>
      <w:r>
        <w:rPr>
          <w:highlight w:val="none"/>
        </w:rPr>
        <w:instrText xml:space="preserve"> PAGEREF _Toc30826 \h </w:instrText>
      </w:r>
      <w:r>
        <w:rPr>
          <w:highlight w:val="none"/>
        </w:rPr>
        <w:fldChar w:fldCharType="separate"/>
      </w:r>
      <w:r>
        <w:rPr>
          <w:highlight w:val="none"/>
        </w:rPr>
        <w:t>26</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_Toc7593 </w:instrText>
      </w:r>
      <w:r>
        <w:rPr>
          <w:rFonts w:ascii="宋体" w:hAnsi="宋体"/>
          <w:highlight w:val="none"/>
        </w:rPr>
        <w:fldChar w:fldCharType="separate"/>
      </w:r>
      <w:r>
        <w:rPr>
          <w:rFonts w:hint="eastAsia" w:eastAsia="黑体"/>
          <w:szCs w:val="32"/>
          <w:highlight w:val="none"/>
          <w:lang w:val="en-US" w:eastAsia="zh-CN"/>
        </w:rPr>
        <w:t>4</w:t>
      </w:r>
      <w:r>
        <w:rPr>
          <w:rFonts w:eastAsia="黑体"/>
          <w:szCs w:val="32"/>
          <w:highlight w:val="none"/>
        </w:rPr>
        <w:t>.1 质量要求</w:t>
      </w:r>
      <w:r>
        <w:rPr>
          <w:highlight w:val="none"/>
        </w:rPr>
        <w:tab/>
      </w:r>
      <w:r>
        <w:rPr>
          <w:highlight w:val="none"/>
        </w:rPr>
        <w:fldChar w:fldCharType="begin"/>
      </w:r>
      <w:r>
        <w:rPr>
          <w:highlight w:val="none"/>
        </w:rPr>
        <w:instrText xml:space="preserve"> PAGEREF _Toc7593 \h </w:instrText>
      </w:r>
      <w:r>
        <w:rPr>
          <w:highlight w:val="none"/>
        </w:rPr>
        <w:fldChar w:fldCharType="separate"/>
      </w:r>
      <w:r>
        <w:rPr>
          <w:highlight w:val="none"/>
        </w:rPr>
        <w:t>29</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_Toc10652 </w:instrText>
      </w:r>
      <w:r>
        <w:rPr>
          <w:rFonts w:ascii="宋体" w:hAnsi="宋体"/>
          <w:highlight w:val="none"/>
        </w:rPr>
        <w:fldChar w:fldCharType="separate"/>
      </w:r>
      <w:r>
        <w:rPr>
          <w:rFonts w:hint="eastAsia" w:eastAsia="黑体"/>
          <w:szCs w:val="32"/>
          <w:highlight w:val="none"/>
          <w:lang w:val="en-US" w:eastAsia="zh-CN"/>
        </w:rPr>
        <w:t>4</w:t>
      </w:r>
      <w:r>
        <w:rPr>
          <w:rFonts w:eastAsia="黑体"/>
          <w:szCs w:val="32"/>
          <w:highlight w:val="none"/>
        </w:rPr>
        <w:t>.</w:t>
      </w:r>
      <w:r>
        <w:rPr>
          <w:rFonts w:hint="eastAsia" w:eastAsia="黑体"/>
          <w:szCs w:val="32"/>
          <w:highlight w:val="none"/>
          <w:lang w:val="en-US" w:eastAsia="zh-CN"/>
        </w:rPr>
        <w:t>2</w:t>
      </w:r>
      <w:r>
        <w:rPr>
          <w:rFonts w:eastAsia="黑体"/>
          <w:szCs w:val="32"/>
          <w:highlight w:val="none"/>
        </w:rPr>
        <w:t xml:space="preserve"> 隐蔽工程检查</w:t>
      </w:r>
      <w:r>
        <w:rPr>
          <w:highlight w:val="none"/>
        </w:rPr>
        <w:tab/>
      </w:r>
      <w:r>
        <w:rPr>
          <w:highlight w:val="none"/>
        </w:rPr>
        <w:fldChar w:fldCharType="begin"/>
      </w:r>
      <w:r>
        <w:rPr>
          <w:highlight w:val="none"/>
        </w:rPr>
        <w:instrText xml:space="preserve"> PAGEREF _Toc10652 \h </w:instrText>
      </w:r>
      <w:r>
        <w:rPr>
          <w:highlight w:val="none"/>
        </w:rPr>
        <w:fldChar w:fldCharType="separate"/>
      </w:r>
      <w:r>
        <w:rPr>
          <w:highlight w:val="none"/>
        </w:rPr>
        <w:t>30</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_Toc7137 </w:instrText>
      </w:r>
      <w:r>
        <w:rPr>
          <w:rFonts w:ascii="宋体" w:hAnsi="宋体"/>
          <w:highlight w:val="none"/>
        </w:rPr>
        <w:fldChar w:fldCharType="separate"/>
      </w:r>
      <w:r>
        <w:rPr>
          <w:rFonts w:hint="eastAsia" w:eastAsia="黑体"/>
          <w:szCs w:val="32"/>
          <w:highlight w:val="none"/>
          <w:lang w:val="en-US" w:eastAsia="zh-CN"/>
        </w:rPr>
        <w:t>7</w:t>
      </w:r>
      <w:r>
        <w:rPr>
          <w:rFonts w:eastAsia="黑体"/>
          <w:szCs w:val="32"/>
          <w:highlight w:val="none"/>
        </w:rPr>
        <w:t>.</w:t>
      </w:r>
      <w:r>
        <w:rPr>
          <w:rFonts w:hint="eastAsia" w:eastAsia="黑体"/>
          <w:szCs w:val="32"/>
          <w:highlight w:val="none"/>
          <w:lang w:val="en-US" w:eastAsia="zh-CN"/>
        </w:rPr>
        <w:t>2</w:t>
      </w:r>
      <w:r>
        <w:rPr>
          <w:rFonts w:eastAsia="黑体"/>
          <w:szCs w:val="32"/>
          <w:highlight w:val="none"/>
        </w:rPr>
        <w:t xml:space="preserve"> 施工设备和临时设施</w:t>
      </w:r>
      <w:r>
        <w:rPr>
          <w:highlight w:val="none"/>
        </w:rPr>
        <w:tab/>
      </w:r>
      <w:r>
        <w:rPr>
          <w:highlight w:val="none"/>
        </w:rPr>
        <w:fldChar w:fldCharType="begin"/>
      </w:r>
      <w:r>
        <w:rPr>
          <w:highlight w:val="none"/>
        </w:rPr>
        <w:instrText xml:space="preserve"> PAGEREF _Toc7137 \h </w:instrText>
      </w:r>
      <w:r>
        <w:rPr>
          <w:highlight w:val="none"/>
        </w:rPr>
        <w:fldChar w:fldCharType="separate"/>
      </w:r>
      <w:r>
        <w:rPr>
          <w:highlight w:val="none"/>
        </w:rPr>
        <w:t>32</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_Toc10021 </w:instrText>
      </w:r>
      <w:r>
        <w:rPr>
          <w:rFonts w:ascii="宋体" w:hAnsi="宋体"/>
          <w:highlight w:val="none"/>
        </w:rPr>
        <w:fldChar w:fldCharType="separate"/>
      </w:r>
      <w:r>
        <w:rPr>
          <w:rFonts w:hint="eastAsia" w:eastAsia="黑体"/>
          <w:szCs w:val="32"/>
          <w:highlight w:val="none"/>
          <w:lang w:val="en-US" w:eastAsia="zh-CN"/>
        </w:rPr>
        <w:t>9</w:t>
      </w:r>
      <w:r>
        <w:rPr>
          <w:rFonts w:eastAsia="黑体"/>
          <w:szCs w:val="32"/>
          <w:highlight w:val="none"/>
        </w:rPr>
        <w:t>.</w:t>
      </w:r>
      <w:r>
        <w:rPr>
          <w:rFonts w:hint="eastAsia" w:eastAsia="黑体"/>
          <w:szCs w:val="32"/>
          <w:highlight w:val="none"/>
          <w:lang w:val="en-US" w:eastAsia="zh-CN"/>
        </w:rPr>
        <w:t>1</w:t>
      </w:r>
      <w:r>
        <w:rPr>
          <w:rFonts w:eastAsia="黑体"/>
          <w:szCs w:val="32"/>
          <w:highlight w:val="none"/>
        </w:rPr>
        <w:t xml:space="preserve"> 暂估价</w:t>
      </w:r>
      <w:r>
        <w:rPr>
          <w:highlight w:val="none"/>
        </w:rPr>
        <w:tab/>
      </w:r>
      <w:r>
        <w:rPr>
          <w:highlight w:val="none"/>
        </w:rPr>
        <w:fldChar w:fldCharType="begin"/>
      </w:r>
      <w:r>
        <w:rPr>
          <w:highlight w:val="none"/>
        </w:rPr>
        <w:instrText xml:space="preserve"> PAGEREF _Toc10021 \h </w:instrText>
      </w:r>
      <w:r>
        <w:rPr>
          <w:highlight w:val="none"/>
        </w:rPr>
        <w:fldChar w:fldCharType="separate"/>
      </w:r>
      <w:r>
        <w:rPr>
          <w:highlight w:val="none"/>
        </w:rPr>
        <w:t>32</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_Toc21620 </w:instrText>
      </w:r>
      <w:r>
        <w:rPr>
          <w:rFonts w:ascii="宋体" w:hAnsi="宋体"/>
          <w:highlight w:val="none"/>
        </w:rPr>
        <w:fldChar w:fldCharType="separate"/>
      </w:r>
      <w:r>
        <w:rPr>
          <w:rFonts w:eastAsia="黑体"/>
          <w:szCs w:val="32"/>
          <w:highlight w:val="none"/>
        </w:rPr>
        <w:t>1</w:t>
      </w:r>
      <w:r>
        <w:rPr>
          <w:rFonts w:hint="eastAsia" w:eastAsia="黑体"/>
          <w:szCs w:val="32"/>
          <w:highlight w:val="none"/>
          <w:lang w:val="en-US" w:eastAsia="zh-CN"/>
        </w:rPr>
        <w:t>2</w:t>
      </w:r>
      <w:r>
        <w:rPr>
          <w:rFonts w:eastAsia="黑体"/>
          <w:szCs w:val="32"/>
          <w:highlight w:val="none"/>
        </w:rPr>
        <w:t>.</w:t>
      </w:r>
      <w:r>
        <w:rPr>
          <w:rFonts w:hint="eastAsia" w:eastAsia="黑体"/>
          <w:szCs w:val="32"/>
          <w:highlight w:val="none"/>
          <w:lang w:val="en-US" w:eastAsia="zh-CN"/>
        </w:rPr>
        <w:t>4</w:t>
      </w:r>
      <w:r>
        <w:rPr>
          <w:rFonts w:eastAsia="黑体"/>
          <w:szCs w:val="32"/>
          <w:highlight w:val="none"/>
        </w:rPr>
        <w:t xml:space="preserve"> 竣工退场</w:t>
      </w:r>
      <w:r>
        <w:rPr>
          <w:highlight w:val="none"/>
        </w:rPr>
        <w:tab/>
      </w:r>
      <w:r>
        <w:rPr>
          <w:highlight w:val="none"/>
        </w:rPr>
        <w:fldChar w:fldCharType="begin"/>
      </w:r>
      <w:r>
        <w:rPr>
          <w:highlight w:val="none"/>
        </w:rPr>
        <w:instrText xml:space="preserve"> PAGEREF _Toc21620 \h </w:instrText>
      </w:r>
      <w:r>
        <w:rPr>
          <w:highlight w:val="none"/>
        </w:rPr>
        <w:fldChar w:fldCharType="separate"/>
      </w:r>
      <w:r>
        <w:rPr>
          <w:highlight w:val="none"/>
        </w:rPr>
        <w:t>37</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_Toc3285 </w:instrText>
      </w:r>
      <w:r>
        <w:rPr>
          <w:rFonts w:ascii="宋体" w:hAnsi="宋体"/>
          <w:highlight w:val="none"/>
        </w:rPr>
        <w:fldChar w:fldCharType="separate"/>
      </w:r>
      <w:r>
        <w:rPr>
          <w:rFonts w:eastAsia="黑体"/>
          <w:szCs w:val="32"/>
          <w:highlight w:val="none"/>
        </w:rPr>
        <w:t>1</w:t>
      </w:r>
      <w:r>
        <w:rPr>
          <w:rFonts w:hint="eastAsia" w:eastAsia="黑体"/>
          <w:szCs w:val="32"/>
          <w:highlight w:val="none"/>
          <w:lang w:val="en-US" w:eastAsia="zh-CN"/>
        </w:rPr>
        <w:t>4</w:t>
      </w:r>
      <w:r>
        <w:rPr>
          <w:rFonts w:eastAsia="黑体"/>
          <w:szCs w:val="32"/>
          <w:highlight w:val="none"/>
        </w:rPr>
        <w:t>.1 发包人违约</w:t>
      </w:r>
      <w:r>
        <w:rPr>
          <w:highlight w:val="none"/>
        </w:rPr>
        <w:tab/>
      </w:r>
      <w:r>
        <w:rPr>
          <w:highlight w:val="none"/>
        </w:rPr>
        <w:fldChar w:fldCharType="begin"/>
      </w:r>
      <w:r>
        <w:rPr>
          <w:highlight w:val="none"/>
        </w:rPr>
        <w:instrText xml:space="preserve"> PAGEREF _Toc3285 \h </w:instrText>
      </w:r>
      <w:r>
        <w:rPr>
          <w:highlight w:val="none"/>
        </w:rPr>
        <w:fldChar w:fldCharType="separate"/>
      </w:r>
      <w:r>
        <w:rPr>
          <w:highlight w:val="none"/>
        </w:rPr>
        <w:t>37</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_Toc2577 </w:instrText>
      </w:r>
      <w:r>
        <w:rPr>
          <w:rFonts w:ascii="宋体" w:hAnsi="宋体"/>
          <w:highlight w:val="none"/>
        </w:rPr>
        <w:fldChar w:fldCharType="separate"/>
      </w:r>
      <w:r>
        <w:rPr>
          <w:rFonts w:eastAsia="黑体"/>
          <w:szCs w:val="32"/>
          <w:highlight w:val="none"/>
        </w:rPr>
        <w:t>1</w:t>
      </w:r>
      <w:r>
        <w:rPr>
          <w:rFonts w:hint="eastAsia" w:eastAsia="黑体"/>
          <w:szCs w:val="32"/>
          <w:highlight w:val="none"/>
          <w:lang w:val="en-US" w:eastAsia="zh-CN"/>
        </w:rPr>
        <w:t>4</w:t>
      </w:r>
      <w:r>
        <w:rPr>
          <w:rFonts w:eastAsia="黑体"/>
          <w:szCs w:val="32"/>
          <w:highlight w:val="none"/>
        </w:rPr>
        <w:t>.2 承包人违约</w:t>
      </w:r>
      <w:r>
        <w:rPr>
          <w:highlight w:val="none"/>
        </w:rPr>
        <w:tab/>
      </w:r>
      <w:r>
        <w:rPr>
          <w:highlight w:val="none"/>
        </w:rPr>
        <w:fldChar w:fldCharType="begin"/>
      </w:r>
      <w:r>
        <w:rPr>
          <w:highlight w:val="none"/>
        </w:rPr>
        <w:instrText xml:space="preserve"> PAGEREF _Toc2577 \h </w:instrText>
      </w:r>
      <w:r>
        <w:rPr>
          <w:highlight w:val="none"/>
        </w:rPr>
        <w:fldChar w:fldCharType="separate"/>
      </w:r>
      <w:r>
        <w:rPr>
          <w:highlight w:val="none"/>
        </w:rPr>
        <w:t>38</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_Toc18673 </w:instrText>
      </w:r>
      <w:r>
        <w:rPr>
          <w:rFonts w:ascii="宋体" w:hAnsi="宋体"/>
          <w:highlight w:val="none"/>
        </w:rPr>
        <w:fldChar w:fldCharType="separate"/>
      </w:r>
      <w:r>
        <w:rPr>
          <w:rFonts w:hint="eastAsia" w:ascii="宋体" w:hAnsi="宋体" w:cs="宋体"/>
          <w:bCs w:val="0"/>
          <w:highlight w:val="none"/>
        </w:rPr>
        <w:t>第五章  工程量清单</w:t>
      </w:r>
      <w:r>
        <w:rPr>
          <w:highlight w:val="none"/>
        </w:rPr>
        <w:tab/>
      </w:r>
      <w:r>
        <w:rPr>
          <w:highlight w:val="none"/>
        </w:rPr>
        <w:fldChar w:fldCharType="begin"/>
      </w:r>
      <w:r>
        <w:rPr>
          <w:highlight w:val="none"/>
        </w:rPr>
        <w:instrText xml:space="preserve"> PAGEREF _Toc18673 \h </w:instrText>
      </w:r>
      <w:r>
        <w:rPr>
          <w:highlight w:val="none"/>
        </w:rPr>
        <w:fldChar w:fldCharType="separate"/>
      </w:r>
      <w:r>
        <w:rPr>
          <w:highlight w:val="none"/>
        </w:rPr>
        <w:t>63</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_Toc11143 </w:instrText>
      </w:r>
      <w:r>
        <w:rPr>
          <w:rFonts w:ascii="宋体" w:hAnsi="宋体"/>
          <w:highlight w:val="none"/>
        </w:rPr>
        <w:fldChar w:fldCharType="separate"/>
      </w:r>
      <w:r>
        <w:rPr>
          <w:rFonts w:hint="eastAsia" w:ascii="宋体" w:hAnsi="宋体"/>
          <w:szCs w:val="52"/>
          <w:highlight w:val="none"/>
        </w:rPr>
        <w:t>第 二 卷</w:t>
      </w:r>
      <w:r>
        <w:rPr>
          <w:highlight w:val="none"/>
        </w:rPr>
        <w:tab/>
      </w:r>
      <w:r>
        <w:rPr>
          <w:highlight w:val="none"/>
        </w:rPr>
        <w:fldChar w:fldCharType="begin"/>
      </w:r>
      <w:r>
        <w:rPr>
          <w:highlight w:val="none"/>
        </w:rPr>
        <w:instrText xml:space="preserve"> PAGEREF _Toc11143 \h </w:instrText>
      </w:r>
      <w:r>
        <w:rPr>
          <w:highlight w:val="none"/>
        </w:rPr>
        <w:fldChar w:fldCharType="separate"/>
      </w:r>
      <w:r>
        <w:rPr>
          <w:highlight w:val="none"/>
        </w:rPr>
        <w:t>64</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_Toc7512 </w:instrText>
      </w:r>
      <w:r>
        <w:rPr>
          <w:rFonts w:ascii="宋体" w:hAnsi="宋体"/>
          <w:highlight w:val="none"/>
        </w:rPr>
        <w:fldChar w:fldCharType="separate"/>
      </w:r>
      <w:r>
        <w:rPr>
          <w:rFonts w:hint="eastAsia" w:ascii="宋体" w:hAnsi="宋体" w:cs="宋体"/>
          <w:bCs w:val="0"/>
          <w:highlight w:val="none"/>
        </w:rPr>
        <w:t>第六章  图纸</w:t>
      </w:r>
      <w:r>
        <w:rPr>
          <w:highlight w:val="none"/>
        </w:rPr>
        <w:tab/>
      </w:r>
      <w:r>
        <w:rPr>
          <w:highlight w:val="none"/>
        </w:rPr>
        <w:fldChar w:fldCharType="begin"/>
      </w:r>
      <w:r>
        <w:rPr>
          <w:highlight w:val="none"/>
        </w:rPr>
        <w:instrText xml:space="preserve"> PAGEREF _Toc7512 \h </w:instrText>
      </w:r>
      <w:r>
        <w:rPr>
          <w:highlight w:val="none"/>
        </w:rPr>
        <w:fldChar w:fldCharType="separate"/>
      </w:r>
      <w:r>
        <w:rPr>
          <w:highlight w:val="none"/>
        </w:rPr>
        <w:t>65</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_Toc21913 </w:instrText>
      </w:r>
      <w:r>
        <w:rPr>
          <w:rFonts w:ascii="宋体" w:hAnsi="宋体"/>
          <w:highlight w:val="none"/>
        </w:rPr>
        <w:fldChar w:fldCharType="separate"/>
      </w:r>
      <w:r>
        <w:rPr>
          <w:rFonts w:hint="eastAsia" w:ascii="宋体" w:hAnsi="宋体"/>
          <w:szCs w:val="52"/>
          <w:highlight w:val="none"/>
        </w:rPr>
        <w:t>第 三 卷</w:t>
      </w:r>
      <w:r>
        <w:rPr>
          <w:highlight w:val="none"/>
        </w:rPr>
        <w:tab/>
      </w:r>
      <w:r>
        <w:rPr>
          <w:highlight w:val="none"/>
        </w:rPr>
        <w:fldChar w:fldCharType="begin"/>
      </w:r>
      <w:r>
        <w:rPr>
          <w:highlight w:val="none"/>
        </w:rPr>
        <w:instrText xml:space="preserve"> PAGEREF _Toc21913 \h </w:instrText>
      </w:r>
      <w:r>
        <w:rPr>
          <w:highlight w:val="none"/>
        </w:rPr>
        <w:fldChar w:fldCharType="separate"/>
      </w:r>
      <w:r>
        <w:rPr>
          <w:highlight w:val="none"/>
        </w:rPr>
        <w:t>66</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_Toc13417 </w:instrText>
      </w:r>
      <w:r>
        <w:rPr>
          <w:rFonts w:ascii="宋体" w:hAnsi="宋体"/>
          <w:highlight w:val="none"/>
        </w:rPr>
        <w:fldChar w:fldCharType="separate"/>
      </w:r>
      <w:r>
        <w:rPr>
          <w:rFonts w:hint="eastAsia" w:ascii="宋体" w:hAnsi="宋体" w:cs="宋体"/>
          <w:bCs w:val="0"/>
          <w:highlight w:val="none"/>
        </w:rPr>
        <w:t>第七章  技术标准和要求</w:t>
      </w:r>
      <w:r>
        <w:rPr>
          <w:highlight w:val="none"/>
        </w:rPr>
        <w:tab/>
      </w:r>
      <w:r>
        <w:rPr>
          <w:highlight w:val="none"/>
        </w:rPr>
        <w:fldChar w:fldCharType="begin"/>
      </w:r>
      <w:r>
        <w:rPr>
          <w:highlight w:val="none"/>
        </w:rPr>
        <w:instrText xml:space="preserve"> PAGEREF _Toc13417 \h </w:instrText>
      </w:r>
      <w:r>
        <w:rPr>
          <w:highlight w:val="none"/>
        </w:rPr>
        <w:fldChar w:fldCharType="separate"/>
      </w:r>
      <w:r>
        <w:rPr>
          <w:highlight w:val="none"/>
        </w:rPr>
        <w:t>67</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_Toc12130 </w:instrText>
      </w:r>
      <w:r>
        <w:rPr>
          <w:rFonts w:ascii="宋体" w:hAnsi="宋体"/>
          <w:highlight w:val="none"/>
        </w:rPr>
        <w:fldChar w:fldCharType="separate"/>
      </w:r>
      <w:r>
        <w:rPr>
          <w:rFonts w:hint="eastAsia" w:ascii="宋体" w:hAnsi="宋体" w:cs="宋体"/>
          <w:bCs w:val="0"/>
          <w:highlight w:val="none"/>
        </w:rPr>
        <w:t xml:space="preserve">第八章 </w:t>
      </w:r>
      <w:r>
        <w:rPr>
          <w:rFonts w:ascii="宋体" w:hAnsi="宋体" w:cs="宋体"/>
          <w:bCs w:val="0"/>
          <w:highlight w:val="none"/>
        </w:rPr>
        <w:t xml:space="preserve"> 工程量清单计量规则</w:t>
      </w:r>
      <w:r>
        <w:rPr>
          <w:highlight w:val="none"/>
        </w:rPr>
        <w:tab/>
      </w:r>
      <w:r>
        <w:rPr>
          <w:highlight w:val="none"/>
        </w:rPr>
        <w:fldChar w:fldCharType="begin"/>
      </w:r>
      <w:r>
        <w:rPr>
          <w:highlight w:val="none"/>
        </w:rPr>
        <w:instrText xml:space="preserve"> PAGEREF _Toc12130 \h </w:instrText>
      </w:r>
      <w:r>
        <w:rPr>
          <w:highlight w:val="none"/>
        </w:rPr>
        <w:fldChar w:fldCharType="separate"/>
      </w:r>
      <w:r>
        <w:rPr>
          <w:highlight w:val="none"/>
        </w:rPr>
        <w:t>70</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_Toc31397 </w:instrText>
      </w:r>
      <w:r>
        <w:rPr>
          <w:rFonts w:ascii="宋体" w:hAnsi="宋体"/>
          <w:highlight w:val="none"/>
        </w:rPr>
        <w:fldChar w:fldCharType="separate"/>
      </w:r>
      <w:r>
        <w:rPr>
          <w:rFonts w:hint="eastAsia" w:ascii="宋体" w:hAnsi="宋体"/>
          <w:szCs w:val="52"/>
          <w:highlight w:val="none"/>
        </w:rPr>
        <w:t>第 四 卷</w:t>
      </w:r>
      <w:r>
        <w:rPr>
          <w:highlight w:val="none"/>
        </w:rPr>
        <w:tab/>
      </w:r>
      <w:r>
        <w:rPr>
          <w:highlight w:val="none"/>
        </w:rPr>
        <w:fldChar w:fldCharType="begin"/>
      </w:r>
      <w:r>
        <w:rPr>
          <w:highlight w:val="none"/>
        </w:rPr>
        <w:instrText xml:space="preserve"> PAGEREF _Toc31397 \h </w:instrText>
      </w:r>
      <w:r>
        <w:rPr>
          <w:highlight w:val="none"/>
        </w:rPr>
        <w:fldChar w:fldCharType="separate"/>
      </w:r>
      <w:r>
        <w:rPr>
          <w:highlight w:val="none"/>
        </w:rPr>
        <w:t>71</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_Toc7431 </w:instrText>
      </w:r>
      <w:r>
        <w:rPr>
          <w:rFonts w:ascii="宋体" w:hAnsi="宋体"/>
          <w:highlight w:val="none"/>
        </w:rPr>
        <w:fldChar w:fldCharType="separate"/>
      </w:r>
      <w:r>
        <w:rPr>
          <w:rFonts w:hint="eastAsia" w:ascii="宋体" w:hAnsi="宋体" w:cs="宋体"/>
          <w:bCs w:val="0"/>
          <w:highlight w:val="none"/>
        </w:rPr>
        <w:t>第九章  投标文件格式</w:t>
      </w:r>
      <w:r>
        <w:rPr>
          <w:highlight w:val="none"/>
        </w:rPr>
        <w:tab/>
      </w:r>
      <w:r>
        <w:rPr>
          <w:highlight w:val="none"/>
        </w:rPr>
        <w:fldChar w:fldCharType="begin"/>
      </w:r>
      <w:r>
        <w:rPr>
          <w:highlight w:val="none"/>
        </w:rPr>
        <w:instrText xml:space="preserve"> PAGEREF _Toc7431 \h </w:instrText>
      </w:r>
      <w:r>
        <w:rPr>
          <w:highlight w:val="none"/>
        </w:rPr>
        <w:fldChar w:fldCharType="separate"/>
      </w:r>
      <w:r>
        <w:rPr>
          <w:highlight w:val="none"/>
        </w:rPr>
        <w:t>72</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_Toc12873 </w:instrText>
      </w:r>
      <w:r>
        <w:rPr>
          <w:rFonts w:ascii="宋体" w:hAnsi="宋体"/>
          <w:highlight w:val="none"/>
        </w:rPr>
        <w:fldChar w:fldCharType="separate"/>
      </w:r>
      <w:r>
        <w:rPr>
          <w:rFonts w:hint="eastAsia" w:ascii="宋体" w:hAnsi="宋体"/>
          <w:highlight w:val="none"/>
        </w:rPr>
        <w:t>一</w:t>
      </w:r>
      <w:r>
        <w:rPr>
          <w:rFonts w:ascii="宋体" w:hAnsi="宋体"/>
          <w:highlight w:val="none"/>
        </w:rPr>
        <w:t>、投标函部分</w:t>
      </w:r>
      <w:r>
        <w:rPr>
          <w:highlight w:val="none"/>
        </w:rPr>
        <w:tab/>
      </w:r>
      <w:r>
        <w:rPr>
          <w:highlight w:val="none"/>
        </w:rPr>
        <w:fldChar w:fldCharType="begin"/>
      </w:r>
      <w:r>
        <w:rPr>
          <w:highlight w:val="none"/>
        </w:rPr>
        <w:instrText xml:space="preserve"> PAGEREF _Toc12873 \h </w:instrText>
      </w:r>
      <w:r>
        <w:rPr>
          <w:highlight w:val="none"/>
        </w:rPr>
        <w:fldChar w:fldCharType="separate"/>
      </w:r>
      <w:r>
        <w:rPr>
          <w:highlight w:val="none"/>
        </w:rPr>
        <w:t>74</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_Toc8830 </w:instrText>
      </w:r>
      <w:r>
        <w:rPr>
          <w:rFonts w:ascii="宋体" w:hAnsi="宋体"/>
          <w:highlight w:val="none"/>
        </w:rPr>
        <w:fldChar w:fldCharType="separate"/>
      </w:r>
      <w:r>
        <w:rPr>
          <w:rFonts w:hint="eastAsia" w:ascii="宋体" w:hAnsi="宋体"/>
          <w:highlight w:val="none"/>
        </w:rPr>
        <w:t>二</w:t>
      </w:r>
      <w:r>
        <w:rPr>
          <w:rFonts w:ascii="宋体" w:hAnsi="宋体"/>
          <w:highlight w:val="none"/>
        </w:rPr>
        <w:t>、</w:t>
      </w:r>
      <w:r>
        <w:rPr>
          <w:rFonts w:hint="eastAsia" w:ascii="宋体" w:hAnsi="宋体"/>
          <w:highlight w:val="none"/>
        </w:rPr>
        <w:t>经济</w:t>
      </w:r>
      <w:r>
        <w:rPr>
          <w:rFonts w:ascii="宋体" w:hAnsi="宋体"/>
          <w:highlight w:val="none"/>
        </w:rPr>
        <w:t>部分</w:t>
      </w:r>
      <w:r>
        <w:rPr>
          <w:highlight w:val="none"/>
        </w:rPr>
        <w:tab/>
      </w:r>
      <w:r>
        <w:rPr>
          <w:highlight w:val="none"/>
        </w:rPr>
        <w:fldChar w:fldCharType="begin"/>
      </w:r>
      <w:r>
        <w:rPr>
          <w:highlight w:val="none"/>
        </w:rPr>
        <w:instrText xml:space="preserve"> PAGEREF _Toc8830 \h </w:instrText>
      </w:r>
      <w:r>
        <w:rPr>
          <w:highlight w:val="none"/>
        </w:rPr>
        <w:fldChar w:fldCharType="separate"/>
      </w:r>
      <w:r>
        <w:rPr>
          <w:highlight w:val="none"/>
        </w:rPr>
        <w:t>74</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_Toc20438 </w:instrText>
      </w:r>
      <w:r>
        <w:rPr>
          <w:rFonts w:ascii="宋体" w:hAnsi="宋体"/>
          <w:highlight w:val="none"/>
        </w:rPr>
        <w:fldChar w:fldCharType="separate"/>
      </w:r>
      <w:r>
        <w:rPr>
          <w:rFonts w:hint="eastAsia" w:ascii="宋体" w:hAnsi="宋体"/>
          <w:highlight w:val="none"/>
        </w:rPr>
        <w:t>三</w:t>
      </w:r>
      <w:r>
        <w:rPr>
          <w:rFonts w:ascii="宋体" w:hAnsi="宋体"/>
          <w:highlight w:val="none"/>
        </w:rPr>
        <w:t>、</w:t>
      </w:r>
      <w:r>
        <w:rPr>
          <w:rFonts w:hint="eastAsia" w:ascii="宋体" w:hAnsi="宋体"/>
          <w:highlight w:val="none"/>
        </w:rPr>
        <w:t>商务</w:t>
      </w:r>
      <w:r>
        <w:rPr>
          <w:rFonts w:ascii="宋体" w:hAnsi="宋体"/>
          <w:highlight w:val="none"/>
        </w:rPr>
        <w:t>部分</w:t>
      </w:r>
      <w:r>
        <w:rPr>
          <w:highlight w:val="none"/>
        </w:rPr>
        <w:tab/>
      </w:r>
      <w:r>
        <w:rPr>
          <w:highlight w:val="none"/>
        </w:rPr>
        <w:fldChar w:fldCharType="begin"/>
      </w:r>
      <w:r>
        <w:rPr>
          <w:highlight w:val="none"/>
        </w:rPr>
        <w:instrText xml:space="preserve"> PAGEREF _Toc20438 \h </w:instrText>
      </w:r>
      <w:r>
        <w:rPr>
          <w:highlight w:val="none"/>
        </w:rPr>
        <w:fldChar w:fldCharType="separate"/>
      </w:r>
      <w:r>
        <w:rPr>
          <w:highlight w:val="none"/>
        </w:rPr>
        <w:t>74</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_Toc17411 </w:instrText>
      </w:r>
      <w:r>
        <w:rPr>
          <w:rFonts w:ascii="宋体" w:hAnsi="宋体"/>
          <w:highlight w:val="none"/>
        </w:rPr>
        <w:fldChar w:fldCharType="separate"/>
      </w:r>
      <w:r>
        <w:rPr>
          <w:rFonts w:hint="eastAsia" w:ascii="宋体" w:hAnsi="宋体"/>
          <w:highlight w:val="none"/>
        </w:rPr>
        <w:t>四</w:t>
      </w:r>
      <w:r>
        <w:rPr>
          <w:rFonts w:ascii="宋体" w:hAnsi="宋体"/>
          <w:highlight w:val="none"/>
        </w:rPr>
        <w:t>、技术部分</w:t>
      </w:r>
      <w:r>
        <w:rPr>
          <w:highlight w:val="none"/>
        </w:rPr>
        <w:tab/>
      </w:r>
      <w:r>
        <w:rPr>
          <w:highlight w:val="none"/>
        </w:rPr>
        <w:fldChar w:fldCharType="begin"/>
      </w:r>
      <w:r>
        <w:rPr>
          <w:highlight w:val="none"/>
        </w:rPr>
        <w:instrText xml:space="preserve"> PAGEREF _Toc17411 \h </w:instrText>
      </w:r>
      <w:r>
        <w:rPr>
          <w:highlight w:val="none"/>
        </w:rPr>
        <w:fldChar w:fldCharType="separate"/>
      </w:r>
      <w:r>
        <w:rPr>
          <w:highlight w:val="none"/>
        </w:rPr>
        <w:t>74</w:t>
      </w:r>
      <w:r>
        <w:rPr>
          <w:highlight w:val="none"/>
        </w:rPr>
        <w:fldChar w:fldCharType="end"/>
      </w:r>
      <w:r>
        <w:rPr>
          <w:rFonts w:ascii="宋体" w:hAnsi="宋体"/>
          <w:color w:val="auto"/>
          <w:highlight w:val="none"/>
        </w:rPr>
        <w:fldChar w:fldCharType="end"/>
      </w:r>
    </w:p>
    <w:p>
      <w:pPr>
        <w:pStyle w:val="24"/>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_Toc9760 </w:instrText>
      </w:r>
      <w:r>
        <w:rPr>
          <w:rFonts w:ascii="宋体" w:hAnsi="宋体"/>
          <w:highlight w:val="none"/>
        </w:rPr>
        <w:fldChar w:fldCharType="separate"/>
      </w:r>
      <w:r>
        <w:rPr>
          <w:rFonts w:hint="eastAsia" w:ascii="宋体" w:hAnsi="宋体"/>
          <w:highlight w:val="none"/>
        </w:rPr>
        <w:t>五</w:t>
      </w:r>
      <w:r>
        <w:rPr>
          <w:rFonts w:ascii="宋体" w:hAnsi="宋体"/>
          <w:highlight w:val="none"/>
        </w:rPr>
        <w:t>、</w:t>
      </w:r>
      <w:r>
        <w:rPr>
          <w:rFonts w:hint="eastAsia" w:ascii="宋体" w:hAnsi="宋体"/>
          <w:highlight w:val="none"/>
        </w:rPr>
        <w:t>资格审查部分</w:t>
      </w:r>
      <w:r>
        <w:rPr>
          <w:highlight w:val="none"/>
        </w:rPr>
        <w:tab/>
      </w:r>
      <w:r>
        <w:rPr>
          <w:highlight w:val="none"/>
        </w:rPr>
        <w:fldChar w:fldCharType="begin"/>
      </w:r>
      <w:r>
        <w:rPr>
          <w:highlight w:val="none"/>
        </w:rPr>
        <w:instrText xml:space="preserve"> PAGEREF _Toc9760 \h </w:instrText>
      </w:r>
      <w:r>
        <w:rPr>
          <w:highlight w:val="none"/>
        </w:rPr>
        <w:fldChar w:fldCharType="separate"/>
      </w:r>
      <w:r>
        <w:rPr>
          <w:highlight w:val="none"/>
        </w:rPr>
        <w:t>74</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_Toc1593 </w:instrText>
      </w:r>
      <w:r>
        <w:rPr>
          <w:rFonts w:ascii="宋体" w:hAnsi="宋体"/>
          <w:highlight w:val="none"/>
        </w:rPr>
        <w:fldChar w:fldCharType="separate"/>
      </w:r>
      <w:r>
        <w:rPr>
          <w:rFonts w:hint="eastAsia" w:ascii="宋体" w:hAnsi="宋体"/>
          <w:bCs w:val="0"/>
          <w:szCs w:val="44"/>
          <w:highlight w:val="none"/>
        </w:rPr>
        <w:t>一、投标函部分</w:t>
      </w:r>
      <w:r>
        <w:rPr>
          <w:highlight w:val="none"/>
        </w:rPr>
        <w:tab/>
      </w:r>
      <w:r>
        <w:rPr>
          <w:highlight w:val="none"/>
        </w:rPr>
        <w:fldChar w:fldCharType="begin"/>
      </w:r>
      <w:r>
        <w:rPr>
          <w:highlight w:val="none"/>
        </w:rPr>
        <w:instrText xml:space="preserve"> PAGEREF _Toc1593 \h </w:instrText>
      </w:r>
      <w:r>
        <w:rPr>
          <w:highlight w:val="none"/>
        </w:rPr>
        <w:fldChar w:fldCharType="separate"/>
      </w:r>
      <w:r>
        <w:rPr>
          <w:highlight w:val="none"/>
        </w:rPr>
        <w:t>75</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_Toc28498 </w:instrText>
      </w:r>
      <w:r>
        <w:rPr>
          <w:rFonts w:ascii="宋体" w:hAnsi="宋体"/>
          <w:highlight w:val="none"/>
        </w:rPr>
        <w:fldChar w:fldCharType="separate"/>
      </w:r>
      <w:r>
        <w:rPr>
          <w:rFonts w:hint="eastAsia" w:ascii="宋体" w:hAnsi="宋体" w:cs="宋体"/>
          <w:bCs w:val="0"/>
          <w:highlight w:val="none"/>
        </w:rPr>
        <w:t>（一）投标函</w:t>
      </w:r>
      <w:r>
        <w:rPr>
          <w:highlight w:val="none"/>
        </w:rPr>
        <w:tab/>
      </w:r>
      <w:r>
        <w:rPr>
          <w:highlight w:val="none"/>
        </w:rPr>
        <w:fldChar w:fldCharType="begin"/>
      </w:r>
      <w:r>
        <w:rPr>
          <w:highlight w:val="none"/>
        </w:rPr>
        <w:instrText xml:space="preserve"> PAGEREF _Toc28498 \h </w:instrText>
      </w:r>
      <w:r>
        <w:rPr>
          <w:highlight w:val="none"/>
        </w:rPr>
        <w:fldChar w:fldCharType="separate"/>
      </w:r>
      <w:r>
        <w:rPr>
          <w:highlight w:val="none"/>
        </w:rPr>
        <w:t>77</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_Toc26413 </w:instrText>
      </w:r>
      <w:r>
        <w:rPr>
          <w:rFonts w:ascii="宋体" w:hAnsi="宋体"/>
          <w:highlight w:val="none"/>
        </w:rPr>
        <w:fldChar w:fldCharType="separate"/>
      </w:r>
      <w:r>
        <w:rPr>
          <w:rFonts w:hint="eastAsia" w:ascii="宋体" w:hAnsi="宋体" w:cs="宋体"/>
          <w:bCs w:val="0"/>
          <w:highlight w:val="none"/>
        </w:rPr>
        <w:t>（二）投标函附录</w:t>
      </w:r>
      <w:r>
        <w:rPr>
          <w:highlight w:val="none"/>
        </w:rPr>
        <w:tab/>
      </w:r>
      <w:r>
        <w:rPr>
          <w:highlight w:val="none"/>
        </w:rPr>
        <w:fldChar w:fldCharType="begin"/>
      </w:r>
      <w:r>
        <w:rPr>
          <w:highlight w:val="none"/>
        </w:rPr>
        <w:instrText xml:space="preserve"> PAGEREF _Toc26413 \h </w:instrText>
      </w:r>
      <w:r>
        <w:rPr>
          <w:highlight w:val="none"/>
        </w:rPr>
        <w:fldChar w:fldCharType="separate"/>
      </w:r>
      <w:r>
        <w:rPr>
          <w:highlight w:val="none"/>
        </w:rPr>
        <w:t>78</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_Toc8217 </w:instrText>
      </w:r>
      <w:r>
        <w:rPr>
          <w:rFonts w:ascii="宋体" w:hAnsi="宋体"/>
          <w:highlight w:val="none"/>
        </w:rPr>
        <w:fldChar w:fldCharType="separate"/>
      </w:r>
      <w:r>
        <w:rPr>
          <w:rFonts w:ascii="宋体" w:hAnsi="宋体" w:cs="宋体"/>
          <w:bCs w:val="0"/>
          <w:highlight w:val="none"/>
        </w:rPr>
        <w:t>（</w:t>
      </w:r>
      <w:r>
        <w:rPr>
          <w:rFonts w:hint="eastAsia" w:ascii="宋体" w:hAnsi="宋体" w:cs="宋体"/>
          <w:bCs w:val="0"/>
          <w:highlight w:val="none"/>
        </w:rPr>
        <w:t>三</w:t>
      </w:r>
      <w:r>
        <w:rPr>
          <w:rFonts w:ascii="宋体" w:hAnsi="宋体" w:cs="宋体"/>
          <w:bCs w:val="0"/>
          <w:highlight w:val="none"/>
        </w:rPr>
        <w:t>）</w:t>
      </w:r>
      <w:r>
        <w:rPr>
          <w:rFonts w:hint="eastAsia" w:ascii="宋体" w:hAnsi="宋体" w:cs="宋体"/>
          <w:bCs w:val="0"/>
          <w:highlight w:val="none"/>
        </w:rPr>
        <w:t>法定代表人身份证明或附有法定代表人身份证明的授权委托书</w:t>
      </w:r>
      <w:r>
        <w:rPr>
          <w:highlight w:val="none"/>
        </w:rPr>
        <w:tab/>
      </w:r>
      <w:r>
        <w:rPr>
          <w:highlight w:val="none"/>
        </w:rPr>
        <w:fldChar w:fldCharType="begin"/>
      </w:r>
      <w:r>
        <w:rPr>
          <w:highlight w:val="none"/>
        </w:rPr>
        <w:instrText xml:space="preserve"> PAGEREF _Toc8217 \h </w:instrText>
      </w:r>
      <w:r>
        <w:rPr>
          <w:highlight w:val="none"/>
        </w:rPr>
        <w:fldChar w:fldCharType="separate"/>
      </w:r>
      <w:r>
        <w:rPr>
          <w:highlight w:val="none"/>
        </w:rPr>
        <w:t>79</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_Toc2959 </w:instrText>
      </w:r>
      <w:r>
        <w:rPr>
          <w:rFonts w:ascii="宋体" w:hAnsi="宋体"/>
          <w:highlight w:val="none"/>
        </w:rPr>
        <w:fldChar w:fldCharType="separate"/>
      </w:r>
      <w:r>
        <w:rPr>
          <w:rFonts w:ascii="宋体" w:hAnsi="宋体"/>
          <w:szCs w:val="20"/>
          <w:highlight w:val="none"/>
        </w:rPr>
        <w:t>（</w:t>
      </w:r>
      <w:r>
        <w:rPr>
          <w:rFonts w:hint="eastAsia" w:ascii="宋体" w:hAnsi="宋体"/>
          <w:szCs w:val="20"/>
          <w:highlight w:val="none"/>
        </w:rPr>
        <w:t>四</w:t>
      </w:r>
      <w:r>
        <w:rPr>
          <w:rFonts w:ascii="宋体" w:hAnsi="宋体"/>
          <w:szCs w:val="20"/>
          <w:highlight w:val="none"/>
        </w:rPr>
        <w:t>）</w:t>
      </w:r>
      <w:r>
        <w:rPr>
          <w:rFonts w:hint="eastAsia" w:ascii="宋体" w:hAnsi="宋体"/>
          <w:szCs w:val="20"/>
          <w:highlight w:val="none"/>
        </w:rPr>
        <w:t>低价风险担保提交承诺书（如有）</w:t>
      </w:r>
      <w:r>
        <w:rPr>
          <w:highlight w:val="none"/>
        </w:rPr>
        <w:tab/>
      </w:r>
      <w:r>
        <w:rPr>
          <w:highlight w:val="none"/>
        </w:rPr>
        <w:fldChar w:fldCharType="begin"/>
      </w:r>
      <w:r>
        <w:rPr>
          <w:highlight w:val="none"/>
        </w:rPr>
        <w:instrText xml:space="preserve"> PAGEREF _Toc2959 \h </w:instrText>
      </w:r>
      <w:r>
        <w:rPr>
          <w:highlight w:val="none"/>
        </w:rPr>
        <w:fldChar w:fldCharType="separate"/>
      </w:r>
      <w:r>
        <w:rPr>
          <w:highlight w:val="none"/>
        </w:rPr>
        <w:t>81</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_Toc6317 </w:instrText>
      </w:r>
      <w:r>
        <w:rPr>
          <w:rFonts w:ascii="宋体" w:hAnsi="宋体"/>
          <w:highlight w:val="none"/>
        </w:rPr>
        <w:fldChar w:fldCharType="separate"/>
      </w:r>
      <w:r>
        <w:rPr>
          <w:rFonts w:hint="eastAsia" w:ascii="宋体" w:hAnsi="宋体"/>
          <w:bCs w:val="0"/>
          <w:szCs w:val="44"/>
          <w:highlight w:val="none"/>
        </w:rPr>
        <w:t>二、经济部分</w:t>
      </w:r>
      <w:r>
        <w:rPr>
          <w:highlight w:val="none"/>
        </w:rPr>
        <w:tab/>
      </w:r>
      <w:r>
        <w:rPr>
          <w:highlight w:val="none"/>
        </w:rPr>
        <w:fldChar w:fldCharType="begin"/>
      </w:r>
      <w:r>
        <w:rPr>
          <w:highlight w:val="none"/>
        </w:rPr>
        <w:instrText xml:space="preserve"> PAGEREF _Toc6317 \h </w:instrText>
      </w:r>
      <w:r>
        <w:rPr>
          <w:highlight w:val="none"/>
        </w:rPr>
        <w:fldChar w:fldCharType="separate"/>
      </w:r>
      <w:r>
        <w:rPr>
          <w:highlight w:val="none"/>
        </w:rPr>
        <w:t>82</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_Toc7476 </w:instrText>
      </w:r>
      <w:r>
        <w:rPr>
          <w:rFonts w:ascii="宋体" w:hAnsi="宋体"/>
          <w:highlight w:val="none"/>
        </w:rPr>
        <w:fldChar w:fldCharType="separate"/>
      </w:r>
      <w:r>
        <w:rPr>
          <w:rFonts w:hint="eastAsia" w:ascii="宋体" w:hAnsi="宋体"/>
          <w:bCs w:val="0"/>
          <w:highlight w:val="none"/>
        </w:rPr>
        <w:t>（一）已标价工程量清单</w:t>
      </w:r>
      <w:r>
        <w:rPr>
          <w:highlight w:val="none"/>
        </w:rPr>
        <w:tab/>
      </w:r>
      <w:r>
        <w:rPr>
          <w:highlight w:val="none"/>
        </w:rPr>
        <w:fldChar w:fldCharType="begin"/>
      </w:r>
      <w:r>
        <w:rPr>
          <w:highlight w:val="none"/>
        </w:rPr>
        <w:instrText xml:space="preserve"> PAGEREF _Toc7476 \h </w:instrText>
      </w:r>
      <w:r>
        <w:rPr>
          <w:highlight w:val="none"/>
        </w:rPr>
        <w:fldChar w:fldCharType="separate"/>
      </w:r>
      <w:r>
        <w:rPr>
          <w:highlight w:val="none"/>
        </w:rPr>
        <w:t>84</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_Toc10483 </w:instrText>
      </w:r>
      <w:r>
        <w:rPr>
          <w:rFonts w:ascii="宋体" w:hAnsi="宋体"/>
          <w:highlight w:val="none"/>
        </w:rPr>
        <w:fldChar w:fldCharType="separate"/>
      </w:r>
      <w:r>
        <w:rPr>
          <w:rFonts w:hint="eastAsia" w:ascii="宋体" w:hAnsi="宋体"/>
          <w:bCs w:val="0"/>
          <w:szCs w:val="44"/>
          <w:highlight w:val="none"/>
        </w:rPr>
        <w:t>三、商务部分</w:t>
      </w:r>
      <w:r>
        <w:rPr>
          <w:highlight w:val="none"/>
        </w:rPr>
        <w:tab/>
      </w:r>
      <w:r>
        <w:rPr>
          <w:highlight w:val="none"/>
        </w:rPr>
        <w:fldChar w:fldCharType="begin"/>
      </w:r>
      <w:r>
        <w:rPr>
          <w:highlight w:val="none"/>
        </w:rPr>
        <w:instrText xml:space="preserve"> PAGEREF _Toc10483 \h </w:instrText>
      </w:r>
      <w:r>
        <w:rPr>
          <w:highlight w:val="none"/>
        </w:rPr>
        <w:fldChar w:fldCharType="separate"/>
      </w:r>
      <w:r>
        <w:rPr>
          <w:highlight w:val="none"/>
        </w:rPr>
        <w:t>85</w:t>
      </w:r>
      <w:r>
        <w:rPr>
          <w:highlight w:val="none"/>
        </w:rPr>
        <w:fldChar w:fldCharType="end"/>
      </w:r>
      <w:r>
        <w:rPr>
          <w:rFonts w:ascii="宋体" w:hAnsi="宋体"/>
          <w:color w:val="auto"/>
          <w:highlight w:val="none"/>
        </w:rPr>
        <w:fldChar w:fldCharType="end"/>
      </w:r>
    </w:p>
    <w:p>
      <w:pPr>
        <w:pStyle w:val="28"/>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_Toc11033 </w:instrText>
      </w:r>
      <w:r>
        <w:rPr>
          <w:rFonts w:ascii="宋体" w:hAnsi="宋体"/>
          <w:highlight w:val="none"/>
        </w:rPr>
        <w:fldChar w:fldCharType="separate"/>
      </w:r>
      <w:r>
        <w:rPr>
          <w:rFonts w:hint="eastAsia" w:ascii="宋体" w:hAnsi="宋体" w:cs="宋体"/>
          <w:szCs w:val="44"/>
          <w:highlight w:val="none"/>
        </w:rPr>
        <w:t>四、</w:t>
      </w:r>
      <w:r>
        <w:rPr>
          <w:rFonts w:hint="eastAsia" w:ascii="宋体" w:hAnsi="宋体"/>
          <w:bCs w:val="0"/>
          <w:szCs w:val="44"/>
          <w:highlight w:val="none"/>
        </w:rPr>
        <w:t>技术部分</w:t>
      </w:r>
      <w:r>
        <w:rPr>
          <w:highlight w:val="none"/>
        </w:rPr>
        <w:tab/>
      </w:r>
      <w:r>
        <w:rPr>
          <w:highlight w:val="none"/>
        </w:rPr>
        <w:fldChar w:fldCharType="begin"/>
      </w:r>
      <w:r>
        <w:rPr>
          <w:highlight w:val="none"/>
        </w:rPr>
        <w:instrText xml:space="preserve"> PAGEREF _Toc11033 \h </w:instrText>
      </w:r>
      <w:r>
        <w:rPr>
          <w:highlight w:val="none"/>
        </w:rPr>
        <w:fldChar w:fldCharType="separate"/>
      </w:r>
      <w:r>
        <w:rPr>
          <w:highlight w:val="none"/>
        </w:rPr>
        <w:t>87</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_Toc32261 </w:instrText>
      </w:r>
      <w:r>
        <w:rPr>
          <w:rFonts w:ascii="宋体" w:hAnsi="宋体"/>
          <w:highlight w:val="none"/>
        </w:rPr>
        <w:fldChar w:fldCharType="separate"/>
      </w:r>
      <w:r>
        <w:rPr>
          <w:rFonts w:hint="eastAsia" w:ascii="宋体" w:hAnsi="宋体"/>
          <w:bCs w:val="0"/>
          <w:szCs w:val="36"/>
          <w:highlight w:val="none"/>
        </w:rPr>
        <w:t>（一）</w:t>
      </w:r>
      <w:r>
        <w:rPr>
          <w:rFonts w:hint="eastAsia" w:ascii="宋体" w:hAnsi="宋体"/>
          <w:bCs w:val="0"/>
          <w:highlight w:val="none"/>
        </w:rPr>
        <w:t>技术方案</w:t>
      </w:r>
      <w:r>
        <w:rPr>
          <w:highlight w:val="none"/>
        </w:rPr>
        <w:tab/>
      </w:r>
      <w:r>
        <w:rPr>
          <w:highlight w:val="none"/>
        </w:rPr>
        <w:fldChar w:fldCharType="begin"/>
      </w:r>
      <w:r>
        <w:rPr>
          <w:highlight w:val="none"/>
        </w:rPr>
        <w:instrText xml:space="preserve"> PAGEREF _Toc32261 \h </w:instrText>
      </w:r>
      <w:r>
        <w:rPr>
          <w:highlight w:val="none"/>
        </w:rPr>
        <w:fldChar w:fldCharType="separate"/>
      </w:r>
      <w:r>
        <w:rPr>
          <w:highlight w:val="none"/>
        </w:rPr>
        <w:t>89</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_Toc6874 </w:instrText>
      </w:r>
      <w:r>
        <w:rPr>
          <w:rFonts w:ascii="宋体" w:hAnsi="宋体"/>
          <w:highlight w:val="none"/>
        </w:rPr>
        <w:fldChar w:fldCharType="separate"/>
      </w:r>
      <w:r>
        <w:rPr>
          <w:rFonts w:hint="eastAsia" w:ascii="宋体" w:hAnsi="宋体"/>
          <w:bCs w:val="0"/>
          <w:highlight w:val="none"/>
        </w:rPr>
        <w:t>（一）法定代表人身份证明或附有法定代表人身份证明的授权委托书</w:t>
      </w:r>
      <w:r>
        <w:rPr>
          <w:highlight w:val="none"/>
        </w:rPr>
        <w:tab/>
      </w:r>
      <w:r>
        <w:rPr>
          <w:highlight w:val="none"/>
        </w:rPr>
        <w:fldChar w:fldCharType="begin"/>
      </w:r>
      <w:r>
        <w:rPr>
          <w:highlight w:val="none"/>
        </w:rPr>
        <w:instrText xml:space="preserve"> PAGEREF _Toc6874 \h </w:instrText>
      </w:r>
      <w:r>
        <w:rPr>
          <w:highlight w:val="none"/>
        </w:rPr>
        <w:fldChar w:fldCharType="separate"/>
      </w:r>
      <w:r>
        <w:rPr>
          <w:highlight w:val="none"/>
        </w:rPr>
        <w:t>92</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_Toc24189 </w:instrText>
      </w:r>
      <w:r>
        <w:rPr>
          <w:rFonts w:ascii="宋体" w:hAnsi="宋体"/>
          <w:highlight w:val="none"/>
        </w:rPr>
        <w:fldChar w:fldCharType="separate"/>
      </w:r>
      <w:r>
        <w:rPr>
          <w:rFonts w:hint="eastAsia" w:ascii="宋体" w:hAnsi="宋体"/>
          <w:bCs w:val="0"/>
          <w:highlight w:val="none"/>
        </w:rPr>
        <w:t>（二）投标人基本情况表</w:t>
      </w:r>
      <w:r>
        <w:rPr>
          <w:highlight w:val="none"/>
        </w:rPr>
        <w:tab/>
      </w:r>
      <w:r>
        <w:rPr>
          <w:highlight w:val="none"/>
        </w:rPr>
        <w:fldChar w:fldCharType="begin"/>
      </w:r>
      <w:r>
        <w:rPr>
          <w:highlight w:val="none"/>
        </w:rPr>
        <w:instrText xml:space="preserve"> PAGEREF _Toc24189 \h </w:instrText>
      </w:r>
      <w:r>
        <w:rPr>
          <w:highlight w:val="none"/>
        </w:rPr>
        <w:fldChar w:fldCharType="separate"/>
      </w:r>
      <w:r>
        <w:rPr>
          <w:highlight w:val="none"/>
        </w:rPr>
        <w:t>94</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_Toc29791 </w:instrText>
      </w:r>
      <w:r>
        <w:rPr>
          <w:rFonts w:ascii="宋体" w:hAnsi="宋体"/>
          <w:highlight w:val="none"/>
        </w:rPr>
        <w:fldChar w:fldCharType="separate"/>
      </w:r>
      <w:r>
        <w:rPr>
          <w:rFonts w:hint="eastAsia" w:ascii="宋体" w:hAnsi="宋体"/>
          <w:bCs w:val="0"/>
          <w:highlight w:val="none"/>
        </w:rPr>
        <w:t>（三）项目管理机构</w:t>
      </w:r>
      <w:r>
        <w:rPr>
          <w:highlight w:val="none"/>
        </w:rPr>
        <w:tab/>
      </w:r>
      <w:r>
        <w:rPr>
          <w:highlight w:val="none"/>
        </w:rPr>
        <w:fldChar w:fldCharType="begin"/>
      </w:r>
      <w:r>
        <w:rPr>
          <w:highlight w:val="none"/>
        </w:rPr>
        <w:instrText xml:space="preserve"> PAGEREF _Toc29791 \h </w:instrText>
      </w:r>
      <w:r>
        <w:rPr>
          <w:highlight w:val="none"/>
        </w:rPr>
        <w:fldChar w:fldCharType="separate"/>
      </w:r>
      <w:r>
        <w:rPr>
          <w:highlight w:val="none"/>
        </w:rPr>
        <w:t>95</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_Toc17099 </w:instrText>
      </w:r>
      <w:r>
        <w:rPr>
          <w:rFonts w:ascii="宋体" w:hAnsi="宋体"/>
          <w:highlight w:val="none"/>
        </w:rPr>
        <w:fldChar w:fldCharType="separate"/>
      </w:r>
      <w:r>
        <w:rPr>
          <w:rFonts w:ascii="宋体" w:hAnsi="宋体"/>
          <w:highlight w:val="none"/>
        </w:rPr>
        <w:t>（</w:t>
      </w:r>
      <w:r>
        <w:rPr>
          <w:rFonts w:hint="eastAsia" w:ascii="宋体" w:hAnsi="宋体"/>
          <w:highlight w:val="none"/>
        </w:rPr>
        <w:t>四</w:t>
      </w:r>
      <w:r>
        <w:rPr>
          <w:rFonts w:ascii="宋体" w:hAnsi="宋体"/>
          <w:highlight w:val="none"/>
        </w:rPr>
        <w:t>）类似项目情况表</w:t>
      </w:r>
      <w:r>
        <w:rPr>
          <w:highlight w:val="none"/>
        </w:rPr>
        <w:tab/>
      </w:r>
      <w:r>
        <w:rPr>
          <w:highlight w:val="none"/>
        </w:rPr>
        <w:fldChar w:fldCharType="begin"/>
      </w:r>
      <w:r>
        <w:rPr>
          <w:highlight w:val="none"/>
        </w:rPr>
        <w:instrText xml:space="preserve"> PAGEREF _Toc17099 \h </w:instrText>
      </w:r>
      <w:r>
        <w:rPr>
          <w:highlight w:val="none"/>
        </w:rPr>
        <w:fldChar w:fldCharType="separate"/>
      </w:r>
      <w:r>
        <w:rPr>
          <w:highlight w:val="none"/>
        </w:rPr>
        <w:t>97</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_Toc1255 </w:instrText>
      </w:r>
      <w:r>
        <w:rPr>
          <w:rFonts w:ascii="宋体" w:hAnsi="宋体"/>
          <w:highlight w:val="none"/>
        </w:rPr>
        <w:fldChar w:fldCharType="separate"/>
      </w:r>
      <w:r>
        <w:rPr>
          <w:rFonts w:ascii="宋体" w:hAnsi="宋体"/>
          <w:highlight w:val="none"/>
        </w:rPr>
        <w:t>（</w:t>
      </w:r>
      <w:r>
        <w:rPr>
          <w:rFonts w:hint="eastAsia" w:ascii="宋体" w:hAnsi="宋体"/>
          <w:highlight w:val="none"/>
        </w:rPr>
        <w:t>五</w:t>
      </w:r>
      <w:r>
        <w:rPr>
          <w:rFonts w:ascii="宋体" w:hAnsi="宋体"/>
          <w:highlight w:val="none"/>
        </w:rPr>
        <w:t>）</w:t>
      </w:r>
      <w:r>
        <w:rPr>
          <w:rFonts w:hint="eastAsia" w:ascii="宋体" w:hAnsi="宋体"/>
          <w:highlight w:val="none"/>
        </w:rPr>
        <w:t>承诺</w:t>
      </w:r>
      <w:r>
        <w:rPr>
          <w:highlight w:val="none"/>
        </w:rPr>
        <w:tab/>
      </w:r>
      <w:r>
        <w:rPr>
          <w:highlight w:val="none"/>
        </w:rPr>
        <w:fldChar w:fldCharType="begin"/>
      </w:r>
      <w:r>
        <w:rPr>
          <w:highlight w:val="none"/>
        </w:rPr>
        <w:instrText xml:space="preserve"> PAGEREF _Toc1255 \h </w:instrText>
      </w:r>
      <w:r>
        <w:rPr>
          <w:highlight w:val="none"/>
        </w:rPr>
        <w:fldChar w:fldCharType="separate"/>
      </w:r>
      <w:r>
        <w:rPr>
          <w:highlight w:val="none"/>
        </w:rPr>
        <w:t>98</w:t>
      </w:r>
      <w:r>
        <w:rPr>
          <w:highlight w:val="none"/>
        </w:rPr>
        <w:fldChar w:fldCharType="end"/>
      </w:r>
      <w:r>
        <w:rPr>
          <w:rFonts w:ascii="宋体" w:hAnsi="宋体"/>
          <w:color w:val="auto"/>
          <w:highlight w:val="none"/>
        </w:rPr>
        <w:fldChar w:fldCharType="end"/>
      </w:r>
    </w:p>
    <w:p>
      <w:pPr>
        <w:pStyle w:val="17"/>
        <w:tabs>
          <w:tab w:val="right" w:leader="dot" w:pos="9469"/>
        </w:tabs>
        <w:rPr>
          <w:highlight w:val="none"/>
        </w:rPr>
      </w:pPr>
      <w:r>
        <w:rPr>
          <w:rFonts w:ascii="宋体" w:hAnsi="宋体"/>
          <w:color w:val="auto"/>
          <w:highlight w:val="none"/>
        </w:rPr>
        <w:fldChar w:fldCharType="begin"/>
      </w:r>
      <w:r>
        <w:rPr>
          <w:rFonts w:ascii="宋体" w:hAnsi="宋体"/>
          <w:highlight w:val="none"/>
        </w:rPr>
        <w:instrText xml:space="preserve"> HYPERLINK \l _Toc24597 </w:instrText>
      </w:r>
      <w:r>
        <w:rPr>
          <w:rFonts w:ascii="宋体" w:hAnsi="宋体"/>
          <w:highlight w:val="none"/>
        </w:rPr>
        <w:fldChar w:fldCharType="separate"/>
      </w:r>
      <w:r>
        <w:rPr>
          <w:rFonts w:hint="eastAsia" w:ascii="宋体" w:hAnsi="宋体"/>
          <w:highlight w:val="none"/>
        </w:rPr>
        <w:t>（六）其他资料</w:t>
      </w:r>
      <w:r>
        <w:rPr>
          <w:highlight w:val="none"/>
        </w:rPr>
        <w:tab/>
      </w:r>
      <w:r>
        <w:rPr>
          <w:highlight w:val="none"/>
        </w:rPr>
        <w:fldChar w:fldCharType="begin"/>
      </w:r>
      <w:r>
        <w:rPr>
          <w:highlight w:val="none"/>
        </w:rPr>
        <w:instrText xml:space="preserve"> PAGEREF _Toc24597 \h </w:instrText>
      </w:r>
      <w:r>
        <w:rPr>
          <w:highlight w:val="none"/>
        </w:rPr>
        <w:fldChar w:fldCharType="separate"/>
      </w:r>
      <w:r>
        <w:rPr>
          <w:highlight w:val="none"/>
        </w:rPr>
        <w:t>101</w:t>
      </w:r>
      <w:r>
        <w:rPr>
          <w:highlight w:val="none"/>
        </w:rPr>
        <w:fldChar w:fldCharType="end"/>
      </w:r>
      <w:r>
        <w:rPr>
          <w:rFonts w:ascii="宋体" w:hAnsi="宋体"/>
          <w:color w:val="auto"/>
          <w:highlight w:val="none"/>
        </w:rPr>
        <w:fldChar w:fldCharType="end"/>
      </w:r>
    </w:p>
    <w:p>
      <w:pPr>
        <w:spacing w:line="400" w:lineRule="exact"/>
        <w:rPr>
          <w:rFonts w:ascii="宋体" w:hAnsi="宋体"/>
          <w:color w:val="auto"/>
          <w:highlight w:val="none"/>
        </w:rPr>
      </w:pPr>
      <w:r>
        <w:rPr>
          <w:rFonts w:ascii="宋体" w:hAnsi="宋体"/>
          <w:color w:val="auto"/>
          <w:highlight w:val="none"/>
        </w:rPr>
        <w:fldChar w:fldCharType="end"/>
      </w:r>
    </w:p>
    <w:p>
      <w:pPr>
        <w:spacing w:line="20" w:lineRule="exact"/>
        <w:jc w:val="left"/>
        <w:rPr>
          <w:rFonts w:ascii="宋体" w:hAnsi="宋体"/>
          <w:color w:val="auto"/>
          <w:highlight w:val="none"/>
        </w:rPr>
        <w:sectPr>
          <w:footerReference r:id="rId4" w:type="default"/>
          <w:pgSz w:w="11907" w:h="16840"/>
          <w:pgMar w:top="1304" w:right="1134" w:bottom="1304" w:left="1304" w:header="851" w:footer="992" w:gutter="0"/>
          <w:pgNumType w:fmt="decimal" w:start="1"/>
          <w:cols w:space="720" w:num="1"/>
          <w:docGrid w:linePitch="312" w:charSpace="0"/>
        </w:sectPr>
      </w:pPr>
    </w:p>
    <w:bookmarkEnd w:id="10"/>
    <w:p>
      <w:pPr>
        <w:rPr>
          <w:rFonts w:ascii="宋体" w:hAnsi="宋体"/>
          <w:color w:val="auto"/>
          <w:highlight w:val="none"/>
        </w:rPr>
      </w:pPr>
      <w:bookmarkStart w:id="11" w:name="_Toc509218690"/>
    </w:p>
    <w:p>
      <w:pPr>
        <w:pStyle w:val="3"/>
        <w:spacing w:before="0" w:after="0" w:line="480" w:lineRule="auto"/>
        <w:jc w:val="center"/>
        <w:rPr>
          <w:rFonts w:ascii="宋体" w:hAnsi="宋体"/>
          <w:b w:val="0"/>
          <w:bCs w:val="0"/>
          <w:color w:val="auto"/>
          <w:sz w:val="56"/>
          <w:szCs w:val="56"/>
          <w:highlight w:val="none"/>
        </w:rPr>
      </w:pPr>
      <w:bookmarkStart w:id="12" w:name="_Toc2530"/>
      <w:bookmarkStart w:id="13" w:name="_Toc28847"/>
      <w:bookmarkStart w:id="14" w:name="_Toc21955"/>
      <w:bookmarkStart w:id="15" w:name="_Toc22452"/>
      <w:bookmarkStart w:id="16" w:name="_Toc26106"/>
      <w:bookmarkStart w:id="17" w:name="_Toc4379"/>
      <w:bookmarkStart w:id="18" w:name="_Toc6872"/>
      <w:bookmarkStart w:id="19" w:name="_Toc11152"/>
      <w:bookmarkStart w:id="20" w:name="_Toc13534"/>
      <w:bookmarkStart w:id="21" w:name="_Toc5162"/>
      <w:bookmarkStart w:id="22" w:name="_Toc17462"/>
      <w:bookmarkStart w:id="23" w:name="_Toc5756"/>
      <w:bookmarkStart w:id="24" w:name="_Toc8598"/>
      <w:bookmarkStart w:id="25" w:name="_Toc13794"/>
      <w:bookmarkStart w:id="26" w:name="_Toc29375"/>
      <w:bookmarkStart w:id="27" w:name="_Toc7349"/>
      <w:bookmarkStart w:id="28" w:name="_Toc23992"/>
      <w:bookmarkStart w:id="29" w:name="_Toc29199"/>
      <w:bookmarkStart w:id="30" w:name="_Toc21157"/>
      <w:bookmarkStart w:id="31" w:name="_Toc9039"/>
      <w:bookmarkStart w:id="32" w:name="_Toc2992"/>
      <w:bookmarkStart w:id="33" w:name="_Toc17265"/>
      <w:bookmarkStart w:id="34" w:name="_Toc21622"/>
      <w:bookmarkStart w:id="35" w:name="_Toc3177"/>
      <w:bookmarkStart w:id="36" w:name="_Toc29523"/>
      <w:bookmarkStart w:id="37" w:name="_Toc18307"/>
      <w:bookmarkStart w:id="38" w:name="_Toc30782"/>
      <w:bookmarkStart w:id="39" w:name="_Toc23939"/>
      <w:bookmarkStart w:id="40" w:name="_Toc16071"/>
      <w:bookmarkStart w:id="41" w:name="_Toc32023"/>
      <w:bookmarkStart w:id="42" w:name="_Toc27876"/>
      <w:bookmarkStart w:id="43" w:name="_Toc11562"/>
      <w:bookmarkStart w:id="44" w:name="_Toc21836"/>
      <w:bookmarkStart w:id="45" w:name="_Toc4496"/>
      <w:bookmarkStart w:id="46" w:name="_Toc23040"/>
      <w:bookmarkStart w:id="47" w:name="_Toc29486"/>
      <w:bookmarkStart w:id="48" w:name="_Toc25823"/>
      <w:bookmarkStart w:id="49" w:name="_Toc24828"/>
      <w:bookmarkStart w:id="50" w:name="_Toc29973"/>
      <w:bookmarkStart w:id="51" w:name="_Toc26311"/>
      <w:bookmarkStart w:id="52" w:name="_Toc13682"/>
      <w:bookmarkStart w:id="53" w:name="_Toc10804"/>
      <w:bookmarkStart w:id="54" w:name="_Toc13538"/>
      <w:bookmarkStart w:id="55" w:name="_Toc19499"/>
      <w:bookmarkStart w:id="56" w:name="_Toc11769"/>
      <w:bookmarkStart w:id="57" w:name="_Toc18641"/>
      <w:bookmarkStart w:id="58" w:name="_Toc12897"/>
      <w:bookmarkStart w:id="59" w:name="_Toc14326"/>
      <w:bookmarkStart w:id="60" w:name="_Toc29988"/>
      <w:bookmarkStart w:id="61" w:name="_Toc19961"/>
      <w:bookmarkStart w:id="62" w:name="_Toc2925"/>
      <w:bookmarkStart w:id="63" w:name="_Toc22322"/>
      <w:bookmarkStart w:id="64" w:name="_Toc15490"/>
      <w:bookmarkStart w:id="65" w:name="_Toc2852"/>
      <w:bookmarkStart w:id="66" w:name="_Toc4453"/>
      <w:bookmarkStart w:id="67" w:name="_Toc1336"/>
      <w:r>
        <w:rPr>
          <w:rFonts w:hint="eastAsia" w:ascii="宋体" w:hAnsi="宋体"/>
          <w:color w:val="auto"/>
          <w:sz w:val="52"/>
          <w:szCs w:val="52"/>
          <w:highlight w:val="none"/>
        </w:rPr>
        <w:t>第 一 卷</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pStyle w:val="3"/>
        <w:spacing w:line="360" w:lineRule="auto"/>
        <w:jc w:val="center"/>
        <w:rPr>
          <w:rFonts w:ascii="宋体" w:hAnsi="宋体"/>
          <w:b w:val="0"/>
          <w:bCs w:val="0"/>
          <w:snapToGrid w:val="0"/>
          <w:color w:val="auto"/>
          <w:kern w:val="0"/>
          <w:highlight w:val="none"/>
        </w:rPr>
      </w:pPr>
      <w:bookmarkStart w:id="68" w:name="_Toc509218691"/>
      <w:bookmarkStart w:id="69" w:name="_Toc287620666"/>
      <w:bookmarkStart w:id="70" w:name="_Toc224103298"/>
      <w:bookmarkStart w:id="71" w:name="_Toc430530415"/>
      <w:bookmarkStart w:id="72" w:name="_Toc287607727"/>
      <w:bookmarkStart w:id="73" w:name="_Toc277082535"/>
      <w:r>
        <w:rPr>
          <w:rFonts w:ascii="宋体" w:hAnsi="宋体"/>
          <w:snapToGrid w:val="0"/>
          <w:color w:val="auto"/>
          <w:kern w:val="0"/>
          <w:highlight w:val="none"/>
        </w:rPr>
        <w:br w:type="page"/>
      </w:r>
      <w:bookmarkStart w:id="74" w:name="_Toc8455"/>
      <w:bookmarkStart w:id="75" w:name="_Toc3447"/>
      <w:bookmarkStart w:id="76" w:name="_Toc24123"/>
      <w:bookmarkStart w:id="77" w:name="_Toc8566"/>
      <w:bookmarkStart w:id="78" w:name="_Toc11975"/>
      <w:bookmarkStart w:id="79" w:name="_Toc4817"/>
      <w:bookmarkStart w:id="80" w:name="_Toc5547"/>
      <w:bookmarkStart w:id="81" w:name="_Toc19717"/>
      <w:bookmarkStart w:id="82" w:name="_Toc5112"/>
      <w:bookmarkStart w:id="83" w:name="_Toc29556"/>
      <w:bookmarkStart w:id="84" w:name="_Toc29831"/>
      <w:bookmarkStart w:id="85" w:name="_Toc24845"/>
      <w:bookmarkStart w:id="86" w:name="_Toc18898"/>
      <w:bookmarkStart w:id="87" w:name="_Toc14938"/>
      <w:bookmarkStart w:id="88" w:name="_Toc9141"/>
      <w:bookmarkStart w:id="89" w:name="_Toc1134"/>
      <w:bookmarkStart w:id="90" w:name="_Toc9351"/>
      <w:bookmarkStart w:id="91" w:name="_Toc2095"/>
      <w:bookmarkStart w:id="92" w:name="_Toc19480"/>
      <w:bookmarkStart w:id="93" w:name="_Toc10913"/>
      <w:bookmarkStart w:id="94" w:name="_Toc22774"/>
      <w:bookmarkStart w:id="95" w:name="_Toc6776"/>
      <w:bookmarkStart w:id="96" w:name="_Toc13418"/>
      <w:bookmarkStart w:id="97" w:name="_Toc25257"/>
      <w:bookmarkStart w:id="98" w:name="_Toc25121"/>
      <w:bookmarkStart w:id="99" w:name="_Toc18667"/>
      <w:bookmarkStart w:id="100" w:name="_Toc6000"/>
      <w:bookmarkStart w:id="101" w:name="_Toc25650"/>
      <w:bookmarkStart w:id="102" w:name="_Toc27207"/>
      <w:bookmarkStart w:id="103" w:name="_Toc1078"/>
      <w:bookmarkStart w:id="104" w:name="_Toc12187"/>
      <w:bookmarkStart w:id="105" w:name="_Toc19133"/>
      <w:bookmarkStart w:id="106" w:name="_Toc10235"/>
      <w:bookmarkStart w:id="107" w:name="_Toc14423"/>
      <w:bookmarkStart w:id="108" w:name="_Toc24426"/>
      <w:bookmarkStart w:id="109" w:name="_Toc982"/>
      <w:bookmarkStart w:id="110" w:name="_Toc18363"/>
      <w:bookmarkStart w:id="111" w:name="_Toc26380"/>
      <w:bookmarkStart w:id="112" w:name="_Toc12405"/>
      <w:bookmarkStart w:id="113" w:name="_Toc13285"/>
      <w:bookmarkStart w:id="114" w:name="_Toc32630"/>
      <w:bookmarkStart w:id="115" w:name="_Toc26613"/>
      <w:bookmarkStart w:id="116" w:name="_Toc29739"/>
      <w:bookmarkStart w:id="117" w:name="_Toc9405"/>
      <w:bookmarkStart w:id="118" w:name="_Toc23779"/>
      <w:bookmarkStart w:id="119" w:name="_Toc6979"/>
      <w:bookmarkStart w:id="120" w:name="_Toc29472"/>
      <w:bookmarkStart w:id="121" w:name="_Toc27961"/>
      <w:bookmarkStart w:id="122" w:name="_Toc6736"/>
      <w:bookmarkStart w:id="123" w:name="_Toc20120"/>
      <w:bookmarkStart w:id="124" w:name="_Toc18340"/>
      <w:bookmarkStart w:id="125" w:name="_Toc4625"/>
      <w:bookmarkStart w:id="126" w:name="_Toc9646"/>
      <w:bookmarkStart w:id="127" w:name="_Toc13141"/>
      <w:bookmarkStart w:id="128" w:name="_Toc1023"/>
      <w:bookmarkStart w:id="129" w:name="_Toc25815"/>
      <w:r>
        <w:rPr>
          <w:rFonts w:ascii="宋体" w:hAnsi="宋体"/>
          <w:snapToGrid w:val="0"/>
          <w:color w:val="auto"/>
          <w:kern w:val="0"/>
          <w:highlight w:val="none"/>
        </w:rPr>
        <w:t>第一章</w:t>
      </w:r>
      <w:r>
        <w:rPr>
          <w:rFonts w:hint="eastAsia" w:ascii="宋体" w:hAnsi="宋体"/>
          <w:snapToGrid w:val="0"/>
          <w:color w:val="auto"/>
          <w:kern w:val="0"/>
          <w:highlight w:val="none"/>
        </w:rPr>
        <w:t xml:space="preserve">  </w:t>
      </w:r>
      <w:r>
        <w:rPr>
          <w:rFonts w:ascii="宋体" w:hAnsi="宋体"/>
          <w:snapToGrid w:val="0"/>
          <w:color w:val="auto"/>
          <w:kern w:val="0"/>
          <w:highlight w:val="none"/>
        </w:rPr>
        <w:t>招标公告</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autoSpaceDE w:val="0"/>
        <w:autoSpaceDN w:val="0"/>
        <w:adjustRightInd w:val="0"/>
        <w:snapToGrid w:val="0"/>
        <w:spacing w:line="360" w:lineRule="auto"/>
        <w:jc w:val="center"/>
        <w:rPr>
          <w:rFonts w:ascii="宋体" w:hAnsi="宋体"/>
          <w:snapToGrid w:val="0"/>
          <w:color w:val="auto"/>
          <w:kern w:val="0"/>
          <w:sz w:val="10"/>
          <w:szCs w:val="10"/>
          <w:highlight w:val="none"/>
        </w:rPr>
      </w:pPr>
      <w:r>
        <w:rPr>
          <w:rFonts w:hint="eastAsia" w:ascii="宋体" w:hAnsi="宋体"/>
          <w:snapToGrid w:val="0"/>
          <w:color w:val="auto"/>
          <w:w w:val="99"/>
          <w:kern w:val="0"/>
          <w:sz w:val="28"/>
          <w:szCs w:val="28"/>
          <w:highlight w:val="none"/>
        </w:rPr>
        <w:t>2024</w:t>
      </w:r>
      <w:r>
        <w:rPr>
          <w:rFonts w:hint="default" w:ascii="宋体" w:hAnsi="宋体"/>
          <w:snapToGrid w:val="0"/>
          <w:color w:val="auto"/>
          <w:w w:val="99"/>
          <w:kern w:val="0"/>
          <w:sz w:val="28"/>
          <w:szCs w:val="28"/>
          <w:highlight w:val="none"/>
        </w:rPr>
        <w:t>-2025</w:t>
      </w:r>
      <w:r>
        <w:rPr>
          <w:rFonts w:hint="eastAsia" w:ascii="宋体" w:hAnsi="宋体"/>
          <w:snapToGrid w:val="0"/>
          <w:color w:val="auto"/>
          <w:w w:val="99"/>
          <w:kern w:val="0"/>
          <w:sz w:val="28"/>
          <w:szCs w:val="28"/>
          <w:highlight w:val="none"/>
        </w:rPr>
        <w:t>年灯具清洗专项维护项目</w:t>
      </w:r>
      <w:r>
        <w:rPr>
          <w:rFonts w:ascii="宋体" w:hAnsi="宋体"/>
          <w:snapToGrid w:val="0"/>
          <w:color w:val="auto"/>
          <w:w w:val="99"/>
          <w:kern w:val="0"/>
          <w:sz w:val="28"/>
          <w:szCs w:val="28"/>
          <w:highlight w:val="none"/>
        </w:rPr>
        <w:t>招标公告</w:t>
      </w:r>
    </w:p>
    <w:p>
      <w:pPr>
        <w:pStyle w:val="4"/>
        <w:spacing w:before="0" w:after="0" w:line="360" w:lineRule="auto"/>
        <w:rPr>
          <w:rFonts w:ascii="宋体" w:hAnsi="宋体" w:cs="宋体"/>
          <w:bCs w:val="0"/>
          <w:snapToGrid w:val="0"/>
          <w:color w:val="auto"/>
          <w:sz w:val="24"/>
          <w:szCs w:val="24"/>
          <w:highlight w:val="none"/>
        </w:rPr>
      </w:pPr>
      <w:bookmarkStart w:id="130" w:name="_Toc277082536"/>
      <w:bookmarkStart w:id="131" w:name="_Toc6110"/>
      <w:bookmarkStart w:id="132" w:name="_Toc200359427"/>
      <w:bookmarkStart w:id="133" w:name="_Toc22279"/>
      <w:bookmarkStart w:id="134" w:name="_Toc12258"/>
      <w:bookmarkStart w:id="135" w:name="_Toc31696"/>
      <w:bookmarkStart w:id="136" w:name="_Toc287607728"/>
      <w:bookmarkStart w:id="137" w:name="_Toc22996"/>
      <w:bookmarkStart w:id="138" w:name="_Toc21001"/>
      <w:bookmarkStart w:id="139" w:name="_Toc26723"/>
      <w:bookmarkStart w:id="140" w:name="_Toc21494"/>
      <w:bookmarkStart w:id="141" w:name="_Toc14736"/>
      <w:bookmarkStart w:id="142" w:name="_Toc32207"/>
      <w:bookmarkStart w:id="143" w:name="_Toc5888"/>
      <w:bookmarkStart w:id="144" w:name="_Toc25485"/>
      <w:bookmarkStart w:id="145" w:name="_Toc27476"/>
      <w:bookmarkStart w:id="146" w:name="_Toc17488"/>
      <w:bookmarkStart w:id="147" w:name="_Toc22353"/>
      <w:bookmarkStart w:id="148" w:name="_Toc11575"/>
      <w:bookmarkStart w:id="149" w:name="_Toc10440"/>
      <w:bookmarkStart w:id="150" w:name="_Toc2536"/>
      <w:bookmarkStart w:id="151" w:name="_Toc26150"/>
      <w:bookmarkStart w:id="152" w:name="_Toc25395"/>
      <w:bookmarkStart w:id="153" w:name="_Toc430530416"/>
      <w:bookmarkStart w:id="154" w:name="_Toc19773"/>
      <w:bookmarkStart w:id="155" w:name="_Toc20842"/>
      <w:bookmarkStart w:id="156" w:name="_Toc22163"/>
      <w:bookmarkStart w:id="157" w:name="_Toc1364"/>
      <w:bookmarkStart w:id="158" w:name="_Toc224103299"/>
      <w:bookmarkStart w:id="159" w:name="_Toc22182"/>
      <w:bookmarkStart w:id="160" w:name="_Toc25225"/>
      <w:bookmarkStart w:id="161" w:name="_Toc10603"/>
      <w:bookmarkStart w:id="162" w:name="_Toc4012"/>
      <w:bookmarkStart w:id="163" w:name="_Toc432"/>
      <w:bookmarkStart w:id="164" w:name="_Toc28778"/>
      <w:bookmarkStart w:id="165" w:name="_Toc29098"/>
      <w:bookmarkStart w:id="166" w:name="_Toc487"/>
      <w:bookmarkStart w:id="167" w:name="_Toc30936"/>
      <w:bookmarkStart w:id="168" w:name="_Toc287620667"/>
      <w:bookmarkStart w:id="169" w:name="_Toc15396"/>
      <w:bookmarkStart w:id="170" w:name="_Toc27329"/>
      <w:bookmarkStart w:id="171" w:name="_Toc11967"/>
      <w:bookmarkStart w:id="172" w:name="_Toc22821"/>
      <w:bookmarkStart w:id="173" w:name="_Toc19554"/>
      <w:bookmarkStart w:id="174" w:name="_Toc5978"/>
      <w:bookmarkStart w:id="175" w:name="_Toc24350"/>
      <w:bookmarkStart w:id="176" w:name="_Toc4703"/>
      <w:bookmarkStart w:id="177" w:name="_Toc22071"/>
      <w:bookmarkStart w:id="178" w:name="_Toc18414"/>
      <w:bookmarkStart w:id="179" w:name="_Toc509218692"/>
      <w:bookmarkStart w:id="180" w:name="_Toc20789"/>
      <w:bookmarkStart w:id="181" w:name="_Toc11199"/>
      <w:bookmarkStart w:id="182" w:name="_Toc10957"/>
      <w:bookmarkStart w:id="183" w:name="_Toc17503"/>
      <w:bookmarkStart w:id="184" w:name="_Toc14176"/>
      <w:bookmarkStart w:id="185" w:name="_Toc31854"/>
      <w:bookmarkStart w:id="186" w:name="_Toc7486"/>
      <w:bookmarkStart w:id="187" w:name="_Toc23009"/>
      <w:bookmarkStart w:id="188" w:name="_Toc200359238"/>
      <w:bookmarkStart w:id="189" w:name="_Toc23622"/>
      <w:bookmarkStart w:id="190" w:name="_Toc17385"/>
      <w:bookmarkStart w:id="191" w:name="_Toc26941"/>
      <w:bookmarkStart w:id="192" w:name="_Toc16091"/>
      <w:bookmarkStart w:id="193" w:name="_Toc20493"/>
      <w:r>
        <w:rPr>
          <w:rFonts w:hint="eastAsia" w:ascii="宋体" w:hAnsi="宋体" w:cs="宋体"/>
          <w:bCs w:val="0"/>
          <w:snapToGrid w:val="0"/>
          <w:color w:val="auto"/>
          <w:sz w:val="24"/>
          <w:szCs w:val="24"/>
          <w:highlight w:val="none"/>
        </w:rPr>
        <w:t>1. 招标条件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tabs>
          <w:tab w:val="left" w:pos="3315"/>
          <w:tab w:val="left" w:pos="3390"/>
          <w:tab w:val="left" w:pos="6120"/>
          <w:tab w:val="left" w:pos="8850"/>
        </w:tabs>
        <w:autoSpaceDE w:val="0"/>
        <w:autoSpaceDN w:val="0"/>
        <w:adjustRightInd w:val="0"/>
        <w:snapToGrid w:val="0"/>
        <w:spacing w:line="360" w:lineRule="auto"/>
        <w:ind w:firstLine="420"/>
        <w:jc w:val="left"/>
        <w:rPr>
          <w:rFonts w:ascii="宋体" w:hAnsi="宋体" w:cs="宋体"/>
          <w:color w:val="auto"/>
          <w:szCs w:val="21"/>
          <w:highlight w:val="none"/>
        </w:rPr>
      </w:pPr>
      <w:bookmarkStart w:id="194" w:name="_Toc224103300"/>
      <w:bookmarkStart w:id="195" w:name="_Toc200359239"/>
      <w:bookmarkStart w:id="196" w:name="_Toc509218693"/>
      <w:bookmarkStart w:id="197" w:name="_Toc430530417"/>
      <w:bookmarkStart w:id="198" w:name="_Toc287620668"/>
      <w:bookmarkStart w:id="199" w:name="_Toc287607729"/>
      <w:bookmarkStart w:id="200" w:name="_Toc277082537"/>
      <w:bookmarkStart w:id="201" w:name="_Toc200359428"/>
      <w:r>
        <w:rPr>
          <w:rFonts w:hint="eastAsia" w:ascii="宋体" w:hAnsi="宋体" w:cs="宋体"/>
          <w:snapToGrid w:val="0"/>
          <w:color w:val="auto"/>
          <w:kern w:val="0"/>
          <w:szCs w:val="21"/>
          <w:highlight w:val="none"/>
        </w:rPr>
        <w:t>本招标项目2024-2025年灯具清洗专项维护项目已具备采购条件，项目资金</w:t>
      </w:r>
      <w:r>
        <w:rPr>
          <w:rFonts w:hint="default" w:ascii="宋体" w:hAnsi="宋体" w:cs="宋体"/>
          <w:snapToGrid w:val="0"/>
          <w:color w:val="auto"/>
          <w:kern w:val="0"/>
          <w:szCs w:val="21"/>
          <w:highlight w:val="none"/>
        </w:rPr>
        <w:t>为</w:t>
      </w:r>
      <w:r>
        <w:rPr>
          <w:rFonts w:hint="eastAsia" w:ascii="宋体" w:hAnsi="宋体" w:cs="宋体"/>
          <w:snapToGrid w:val="0"/>
          <w:color w:val="auto"/>
          <w:kern w:val="0"/>
          <w:szCs w:val="21"/>
          <w:highlight w:val="none"/>
          <w:u w:val="single"/>
        </w:rPr>
        <w:t>自筹</w:t>
      </w:r>
      <w:r>
        <w:rPr>
          <w:rFonts w:hint="eastAsia" w:ascii="宋体" w:hAnsi="宋体" w:cs="宋体"/>
          <w:snapToGrid w:val="0"/>
          <w:color w:val="auto"/>
          <w:kern w:val="0"/>
          <w:szCs w:val="21"/>
          <w:highlight w:val="none"/>
        </w:rPr>
        <w:t>，招标人</w:t>
      </w:r>
      <w:r>
        <w:rPr>
          <w:rFonts w:hint="eastAsia" w:ascii="宋体" w:hAnsi="宋体" w:cs="宋体"/>
          <w:snapToGrid w:val="0"/>
          <w:color w:val="auto"/>
          <w:kern w:val="0"/>
          <w:position w:val="-2"/>
          <w:szCs w:val="21"/>
          <w:highlight w:val="none"/>
        </w:rPr>
        <w:t>为</w:t>
      </w:r>
      <w:r>
        <w:rPr>
          <w:rFonts w:hint="eastAsia" w:ascii="宋体" w:hAnsi="宋体" w:cs="宋体"/>
          <w:snapToGrid w:val="0"/>
          <w:color w:val="auto"/>
          <w:kern w:val="0"/>
          <w:szCs w:val="21"/>
          <w:highlight w:val="none"/>
          <w:u w:val="single"/>
        </w:rPr>
        <w:t>重庆首讯科技股份有限公司</w:t>
      </w:r>
      <w:r>
        <w:rPr>
          <w:rFonts w:hint="eastAsia" w:ascii="宋体" w:hAnsi="宋体" w:cs="宋体"/>
          <w:snapToGrid w:val="0"/>
          <w:color w:val="auto"/>
          <w:kern w:val="0"/>
          <w:position w:val="-2"/>
          <w:szCs w:val="21"/>
          <w:highlight w:val="none"/>
        </w:rPr>
        <w:t>。项目已具备招标条件，现对</w:t>
      </w:r>
      <w:r>
        <w:rPr>
          <w:rFonts w:hint="eastAsia" w:ascii="宋体" w:hAnsi="宋体" w:cs="宋体"/>
          <w:snapToGrid w:val="0"/>
          <w:color w:val="auto"/>
          <w:kern w:val="0"/>
          <w:szCs w:val="21"/>
          <w:highlight w:val="none"/>
        </w:rPr>
        <w:t>2024-2025年</w:t>
      </w:r>
      <w:r>
        <w:rPr>
          <w:rFonts w:hint="eastAsia" w:ascii="宋体" w:hAnsi="宋体" w:cs="宋体"/>
          <w:snapToGrid w:val="0"/>
          <w:color w:val="auto"/>
          <w:kern w:val="0"/>
          <w:position w:val="-2"/>
          <w:szCs w:val="21"/>
          <w:highlight w:val="none"/>
          <w:u w:val="single"/>
          <w:lang w:val="en-US" w:eastAsia="zh-CN"/>
        </w:rPr>
        <w:t>灯具清洗专项维护</w:t>
      </w:r>
      <w:r>
        <w:rPr>
          <w:rFonts w:hint="default" w:ascii="宋体" w:hAnsi="宋体" w:cs="宋体"/>
          <w:snapToGrid w:val="0"/>
          <w:color w:val="auto"/>
          <w:kern w:val="0"/>
          <w:position w:val="-2"/>
          <w:szCs w:val="21"/>
          <w:highlight w:val="none"/>
          <w:u w:val="single"/>
          <w:lang w:eastAsia="zh-CN"/>
        </w:rPr>
        <w:t>项目</w:t>
      </w:r>
      <w:r>
        <w:rPr>
          <w:rFonts w:hint="eastAsia" w:ascii="宋体" w:hAnsi="宋体" w:cs="宋体"/>
          <w:snapToGrid w:val="0"/>
          <w:color w:val="auto"/>
          <w:kern w:val="0"/>
          <w:position w:val="-2"/>
          <w:szCs w:val="21"/>
          <w:highlight w:val="none"/>
        </w:rPr>
        <w:t>进行公开招标。</w:t>
      </w:r>
    </w:p>
    <w:p>
      <w:pPr>
        <w:pStyle w:val="4"/>
        <w:spacing w:before="0" w:after="0" w:line="360" w:lineRule="auto"/>
        <w:rPr>
          <w:rFonts w:ascii="宋体" w:hAnsi="宋体" w:cs="宋体"/>
          <w:bCs w:val="0"/>
          <w:snapToGrid w:val="0"/>
          <w:color w:val="auto"/>
          <w:sz w:val="24"/>
          <w:szCs w:val="24"/>
          <w:highlight w:val="none"/>
        </w:rPr>
      </w:pPr>
      <w:bookmarkStart w:id="202" w:name="_Toc1477"/>
      <w:bookmarkStart w:id="203" w:name="_Toc3290"/>
      <w:bookmarkStart w:id="204" w:name="_Toc6575"/>
      <w:bookmarkStart w:id="205" w:name="_Toc690"/>
      <w:bookmarkStart w:id="206" w:name="_Toc15035"/>
      <w:bookmarkStart w:id="207" w:name="_Toc8332"/>
      <w:bookmarkStart w:id="208" w:name="_Toc23124"/>
      <w:bookmarkStart w:id="209" w:name="_Toc7682"/>
      <w:bookmarkStart w:id="210" w:name="_Toc30160"/>
      <w:bookmarkStart w:id="211" w:name="_Toc29627"/>
      <w:bookmarkStart w:id="212" w:name="_Toc14625"/>
      <w:bookmarkStart w:id="213" w:name="_Toc13383"/>
      <w:bookmarkStart w:id="214" w:name="_Toc16783"/>
      <w:bookmarkStart w:id="215" w:name="_Toc21852"/>
      <w:bookmarkStart w:id="216" w:name="_Toc31913"/>
      <w:bookmarkStart w:id="217" w:name="_Toc17812"/>
      <w:bookmarkStart w:id="218" w:name="_Toc652"/>
      <w:bookmarkStart w:id="219" w:name="_Toc17087"/>
      <w:bookmarkStart w:id="220" w:name="_Toc7581"/>
      <w:bookmarkStart w:id="221" w:name="_Toc11168"/>
      <w:bookmarkStart w:id="222" w:name="_Toc11875"/>
      <w:bookmarkStart w:id="223" w:name="_Toc8359"/>
      <w:bookmarkStart w:id="224" w:name="_Toc8015"/>
      <w:bookmarkStart w:id="225" w:name="_Toc7048"/>
      <w:bookmarkStart w:id="226" w:name="_Toc16472"/>
      <w:bookmarkStart w:id="227" w:name="_Toc11401"/>
      <w:bookmarkStart w:id="228" w:name="_Toc16258"/>
      <w:bookmarkStart w:id="229" w:name="_Toc21160"/>
      <w:bookmarkStart w:id="230" w:name="_Toc13713"/>
      <w:bookmarkStart w:id="231" w:name="_Toc19557"/>
      <w:bookmarkStart w:id="232" w:name="_Toc9515"/>
      <w:bookmarkStart w:id="233" w:name="_Toc24537"/>
      <w:bookmarkStart w:id="234" w:name="_Toc31826"/>
      <w:bookmarkStart w:id="235" w:name="_Toc28803"/>
      <w:bookmarkStart w:id="236" w:name="_Toc22201"/>
      <w:bookmarkStart w:id="237" w:name="_Toc32327"/>
      <w:bookmarkStart w:id="238" w:name="_Toc17969"/>
      <w:bookmarkStart w:id="239" w:name="_Toc6940"/>
      <w:bookmarkStart w:id="240" w:name="_Toc27081"/>
      <w:bookmarkStart w:id="241" w:name="_Toc7865"/>
      <w:bookmarkStart w:id="242" w:name="_Toc12829"/>
      <w:bookmarkStart w:id="243" w:name="_Toc17867"/>
      <w:bookmarkStart w:id="244" w:name="_Toc16373"/>
      <w:bookmarkStart w:id="245" w:name="_Toc14790"/>
      <w:bookmarkStart w:id="246" w:name="_Toc30760"/>
      <w:bookmarkStart w:id="247" w:name="_Toc18111"/>
      <w:bookmarkStart w:id="248" w:name="_Toc5228"/>
      <w:bookmarkStart w:id="249" w:name="_Toc23160"/>
      <w:bookmarkStart w:id="250" w:name="_Toc11490"/>
      <w:bookmarkStart w:id="251" w:name="_Toc1146"/>
      <w:bookmarkStart w:id="252" w:name="_Toc9811"/>
      <w:bookmarkStart w:id="253" w:name="_Toc27673"/>
      <w:bookmarkStart w:id="254" w:name="_Toc28178"/>
      <w:bookmarkStart w:id="255" w:name="_Toc9415"/>
      <w:bookmarkStart w:id="256" w:name="_Toc20516"/>
      <w:bookmarkStart w:id="257" w:name="_Toc8488"/>
      <w:r>
        <w:rPr>
          <w:rFonts w:hint="eastAsia" w:ascii="宋体" w:hAnsi="宋体" w:cs="宋体"/>
          <w:bCs w:val="0"/>
          <w:snapToGrid w:val="0"/>
          <w:color w:val="auto"/>
          <w:sz w:val="24"/>
          <w:szCs w:val="24"/>
          <w:highlight w:val="none"/>
        </w:rPr>
        <w:t>2. 项目概况与招标范围</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Start w:id="258" w:name="_Toc224103301"/>
      <w:bookmarkStart w:id="259" w:name="_Toc287607730"/>
      <w:bookmarkStart w:id="260" w:name="_Toc277082538"/>
      <w:bookmarkStart w:id="261" w:name="_Toc430530418"/>
      <w:bookmarkStart w:id="262" w:name="_Toc509218694"/>
      <w:bookmarkStart w:id="263" w:name="_Toc287620669"/>
      <w:bookmarkStart w:id="264" w:name="_Toc200359429"/>
      <w:bookmarkStart w:id="265" w:name="_Toc200359240"/>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2.1 建设地点：</w:t>
      </w:r>
      <w:r>
        <w:rPr>
          <w:rFonts w:hint="eastAsia" w:ascii="宋体" w:hAnsi="宋体" w:cs="宋体"/>
          <w:snapToGrid w:val="0"/>
          <w:color w:val="auto"/>
          <w:kern w:val="0"/>
          <w:szCs w:val="21"/>
          <w:highlight w:val="none"/>
          <w:u w:val="single"/>
        </w:rPr>
        <w:t>重庆市。</w:t>
      </w:r>
    </w:p>
    <w:p>
      <w:pPr>
        <w:tabs>
          <w:tab w:val="left" w:pos="3840"/>
          <w:tab w:val="left" w:pos="5300"/>
        </w:tabs>
        <w:autoSpaceDE w:val="0"/>
        <w:autoSpaceDN w:val="0"/>
        <w:adjustRightInd w:val="0"/>
        <w:snapToGrid w:val="0"/>
        <w:spacing w:line="360" w:lineRule="auto"/>
        <w:ind w:firstLine="420" w:firstLineChars="200"/>
        <w:jc w:val="left"/>
        <w:rPr>
          <w:color w:val="auto"/>
          <w:highlight w:val="none"/>
          <w:u w:val="single"/>
        </w:rPr>
      </w:pPr>
      <w:r>
        <w:rPr>
          <w:rFonts w:hint="eastAsia" w:ascii="宋体" w:hAnsi="宋体" w:cs="宋体"/>
          <w:snapToGrid w:val="0"/>
          <w:color w:val="auto"/>
          <w:kern w:val="0"/>
          <w:szCs w:val="21"/>
          <w:highlight w:val="none"/>
        </w:rPr>
        <w:t>2.2 项目概况与建设规模：</w:t>
      </w:r>
      <w:r>
        <w:rPr>
          <w:rFonts w:hint="default" w:ascii="宋体" w:hAnsi="宋体" w:cs="宋体"/>
          <w:snapToGrid w:val="0"/>
          <w:color w:val="auto"/>
          <w:kern w:val="0"/>
          <w:szCs w:val="21"/>
          <w:highlight w:val="none"/>
        </w:rPr>
        <w:t>重庆高速</w:t>
      </w:r>
      <w:r>
        <w:rPr>
          <w:rFonts w:ascii="宋体" w:hAnsi="宋体" w:eastAsia="宋体" w:cs="宋体"/>
          <w:i w:val="0"/>
          <w:iCs w:val="0"/>
          <w:caps w:val="0"/>
          <w:snapToGrid w:val="0"/>
          <w:color w:val="auto"/>
          <w:spacing w:val="0"/>
          <w:kern w:val="0"/>
          <w:sz w:val="21"/>
          <w:szCs w:val="21"/>
          <w:highlight w:val="none"/>
        </w:rPr>
        <w:t>绕城曾家段、界水界石段、长万长垫段等40个路段(含本次招标合同期内新增运营路段)的隧道</w:t>
      </w:r>
      <w:r>
        <w:rPr>
          <w:rFonts w:hint="eastAsia" w:ascii="宋体" w:hAnsi="宋体" w:cs="宋体"/>
          <w:snapToGrid w:val="0"/>
          <w:color w:val="auto"/>
          <w:kern w:val="0"/>
          <w:szCs w:val="21"/>
          <w:highlight w:val="none"/>
        </w:rPr>
        <w:t>灯具</w:t>
      </w:r>
      <w:r>
        <w:rPr>
          <w:rFonts w:hint="default" w:ascii="宋体" w:hAnsi="宋体" w:cs="宋体"/>
          <w:snapToGrid w:val="0"/>
          <w:color w:val="auto"/>
          <w:kern w:val="0"/>
          <w:szCs w:val="21"/>
          <w:highlight w:val="none"/>
        </w:rPr>
        <w:t>、摄像机、信号灯、情报板进行</w:t>
      </w:r>
      <w:r>
        <w:rPr>
          <w:rFonts w:hint="eastAsia" w:ascii="宋体" w:hAnsi="宋体" w:cs="宋体"/>
          <w:snapToGrid w:val="0"/>
          <w:color w:val="auto"/>
          <w:kern w:val="0"/>
          <w:szCs w:val="21"/>
          <w:highlight w:val="none"/>
        </w:rPr>
        <w:t>清洗</w:t>
      </w:r>
      <w:r>
        <w:rPr>
          <w:rFonts w:hint="default" w:ascii="宋体" w:hAnsi="宋体" w:cs="宋体"/>
          <w:snapToGrid w:val="0"/>
          <w:color w:val="auto"/>
          <w:kern w:val="0"/>
          <w:szCs w:val="21"/>
          <w:highlight w:val="none"/>
        </w:rPr>
        <w:t>维护</w:t>
      </w:r>
      <w:r>
        <w:rPr>
          <w:rFonts w:ascii="宋体" w:hAnsi="宋体" w:eastAsia="宋体" w:cs="宋体"/>
          <w:sz w:val="24"/>
          <w:szCs w:val="24"/>
          <w:highlight w:val="none"/>
          <w:u w:val="none"/>
        </w:rPr>
        <w:t xml:space="preserve"> </w:t>
      </w:r>
      <w:r>
        <w:rPr>
          <w:rFonts w:hint="eastAsia" w:ascii="宋体" w:hAnsi="宋体" w:cs="宋体"/>
          <w:snapToGrid w:val="0"/>
          <w:color w:val="auto"/>
          <w:kern w:val="0"/>
          <w:szCs w:val="21"/>
          <w:highlight w:val="none"/>
          <w:u w:val="none"/>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2.3 本次招标项目估算金额：</w:t>
      </w:r>
      <w:r>
        <w:rPr>
          <w:rFonts w:hint="default" w:ascii="宋体" w:hAnsi="宋体" w:cs="宋体"/>
          <w:snapToGrid w:val="0"/>
          <w:color w:val="auto"/>
          <w:kern w:val="0"/>
          <w:szCs w:val="21"/>
          <w:highlight w:val="none"/>
          <w:u w:val="single"/>
        </w:rPr>
        <w:t>1677</w:t>
      </w:r>
      <w:r>
        <w:rPr>
          <w:rFonts w:hint="eastAsia" w:ascii="宋体" w:hAnsi="宋体" w:cs="宋体"/>
          <w:snapToGrid w:val="0"/>
          <w:color w:val="auto"/>
          <w:kern w:val="0"/>
          <w:szCs w:val="21"/>
          <w:highlight w:val="none"/>
          <w:u w:val="single"/>
        </w:rPr>
        <w:t>万元。</w:t>
      </w:r>
    </w:p>
    <w:p>
      <w:pPr>
        <w:adjustRightInd w:val="0"/>
        <w:snapToGrid w:val="0"/>
        <w:spacing w:line="360" w:lineRule="auto"/>
        <w:ind w:firstLine="420" w:firstLineChars="200"/>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2.4 招标范围：</w:t>
      </w:r>
      <w:r>
        <w:rPr>
          <w:rFonts w:hint="eastAsia" w:ascii="宋体" w:hAnsi="宋体" w:cs="宋体"/>
          <w:snapToGrid w:val="0"/>
          <w:color w:val="auto"/>
          <w:kern w:val="0"/>
          <w:szCs w:val="21"/>
          <w:highlight w:val="none"/>
          <w:lang w:val="en-US" w:eastAsia="zh-CN"/>
        </w:rPr>
        <w:t>根据维护要求</w:t>
      </w:r>
      <w:r>
        <w:rPr>
          <w:rFonts w:hint="eastAsia" w:ascii="宋体" w:hAnsi="宋体" w:cs="宋体"/>
          <w:snapToGrid w:val="0"/>
          <w:color w:val="auto"/>
          <w:kern w:val="0"/>
          <w:szCs w:val="21"/>
          <w:highlight w:val="none"/>
        </w:rPr>
        <w:t>对本项目所辖路段的洞内照明灯具、洞内摄像机、洞内交通信号灯及洞内情报板、洞口摄像机、隧道引道照明灯、洞口情报板的清洗、维护、照度检测及相应设备的外观检查</w:t>
      </w:r>
      <w:r>
        <w:rPr>
          <w:rFonts w:hint="eastAsia" w:ascii="宋体" w:hAnsi="宋体" w:cs="宋体"/>
          <w:snapToGrid w:val="0"/>
          <w:color w:val="auto"/>
          <w:kern w:val="0"/>
          <w:szCs w:val="21"/>
          <w:highlight w:val="none"/>
          <w:u w:val="single"/>
        </w:rPr>
        <w:t>。</w:t>
      </w:r>
    </w:p>
    <w:p>
      <w:pPr>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2.5 </w:t>
      </w:r>
      <w:r>
        <w:rPr>
          <w:rFonts w:hint="default" w:ascii="宋体" w:hAnsi="宋体" w:cs="宋体"/>
          <w:snapToGrid w:val="0"/>
          <w:color w:val="auto"/>
          <w:kern w:val="0"/>
          <w:szCs w:val="21"/>
          <w:highlight w:val="none"/>
        </w:rPr>
        <w:t>工期要求</w:t>
      </w: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u w:val="single"/>
          <w:lang w:val="en-US" w:eastAsia="zh-CN"/>
        </w:rPr>
        <w:t>至2025年12月31日止</w:t>
      </w:r>
      <w:r>
        <w:rPr>
          <w:rFonts w:hint="eastAsia" w:ascii="宋体" w:hAnsi="宋体" w:cs="宋体"/>
          <w:snapToGrid w:val="0"/>
          <w:color w:val="auto"/>
          <w:kern w:val="0"/>
          <w:szCs w:val="21"/>
          <w:highlight w:val="none"/>
          <w:u w:val="single"/>
        </w:rPr>
        <w:t>，开工日期：以甲方实际下达的开工通知为准</w:t>
      </w:r>
      <w:r>
        <w:rPr>
          <w:rFonts w:hint="eastAsia" w:ascii="宋体" w:hAnsi="宋体" w:cs="宋体"/>
          <w:snapToGrid w:val="0"/>
          <w:color w:val="auto"/>
          <w:kern w:val="0"/>
          <w:szCs w:val="21"/>
          <w:highlight w:val="none"/>
          <w:u w:val="single"/>
          <w:lang w:eastAsia="zh-CN"/>
        </w:rPr>
        <w:t>。</w:t>
      </w:r>
    </w:p>
    <w:p>
      <w:pPr>
        <w:spacing w:line="360" w:lineRule="auto"/>
        <w:ind w:firstLine="840" w:firstLineChars="400"/>
        <w:rPr>
          <w:rFonts w:hint="eastAsia"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缺陷责任期要求：</w:t>
      </w:r>
      <w:r>
        <w:rPr>
          <w:rFonts w:hint="eastAsia" w:ascii="宋体" w:hAnsi="宋体" w:cs="宋体"/>
          <w:snapToGrid w:val="0"/>
          <w:color w:val="auto"/>
          <w:kern w:val="0"/>
          <w:szCs w:val="21"/>
          <w:highlight w:val="none"/>
          <w:u w:val="single"/>
        </w:rPr>
        <w:t xml:space="preserve"> </w:t>
      </w:r>
      <w:r>
        <w:rPr>
          <w:rFonts w:hint="default" w:ascii="宋体" w:hAnsi="宋体" w:cs="宋体"/>
          <w:snapToGrid w:val="0"/>
          <w:color w:val="auto"/>
          <w:kern w:val="0"/>
          <w:szCs w:val="21"/>
          <w:highlight w:val="none"/>
          <w:u w:val="single"/>
        </w:rPr>
        <w:t>无</w:t>
      </w:r>
      <w:r>
        <w:rPr>
          <w:rFonts w:hint="eastAsia" w:ascii="宋体" w:hAnsi="宋体" w:cs="宋体"/>
          <w:snapToGrid w:val="0"/>
          <w:color w:val="auto"/>
          <w:kern w:val="0"/>
          <w:szCs w:val="21"/>
          <w:highlight w:val="none"/>
          <w:u w:val="single"/>
        </w:rPr>
        <w:t>。</w:t>
      </w:r>
    </w:p>
    <w:p>
      <w:pPr>
        <w:tabs>
          <w:tab w:val="left" w:pos="3840"/>
          <w:tab w:val="left" w:pos="5300"/>
        </w:tabs>
        <w:autoSpaceDE w:val="0"/>
        <w:autoSpaceDN w:val="0"/>
        <w:adjustRightInd w:val="0"/>
        <w:snapToGrid w:val="0"/>
        <w:spacing w:beforeLines="0" w:afterLines="0" w:line="360" w:lineRule="auto"/>
        <w:ind w:firstLine="420" w:firstLineChars="200"/>
        <w:rPr>
          <w:rFonts w:hint="eastAsia" w:ascii="宋体" w:hAnsi="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rPr>
        <w:t>2.</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 xml:space="preserve"> 标段划分：</w:t>
      </w:r>
      <w:r>
        <w:rPr>
          <w:rFonts w:hint="eastAsia" w:ascii="宋体" w:hAnsi="宋体" w:eastAsia="宋体" w:cs="宋体"/>
          <w:snapToGrid w:val="0"/>
          <w:color w:val="auto"/>
          <w:kern w:val="0"/>
          <w:szCs w:val="21"/>
          <w:highlight w:val="none"/>
          <w:u w:val="single"/>
        </w:rPr>
        <w:t xml:space="preserve">标段1：2024-2025年中西部、东南部灯具清洗专项维护 </w:t>
      </w:r>
      <w:r>
        <w:rPr>
          <w:rFonts w:hint="eastAsia" w:ascii="宋体" w:hAnsi="宋体" w:eastAsia="宋体" w:cs="宋体"/>
          <w:snapToGrid w:val="0"/>
          <w:color w:val="auto"/>
          <w:kern w:val="0"/>
          <w:szCs w:val="21"/>
          <w:highlight w:val="none"/>
          <w:u w:val="single"/>
          <w:lang w:val="en-US" w:eastAsia="zh-CN"/>
        </w:rPr>
        <w:t>，标段2：</w:t>
      </w:r>
      <w:r>
        <w:rPr>
          <w:rFonts w:hint="default" w:ascii="宋体" w:hAnsi="宋体" w:cs="宋体"/>
          <w:snapToGrid w:val="0"/>
          <w:color w:val="auto"/>
          <w:kern w:val="0"/>
          <w:szCs w:val="21"/>
          <w:highlight w:val="none"/>
          <w:u w:val="single"/>
          <w:lang w:eastAsia="zh-CN"/>
        </w:rPr>
        <w:t>2024-2025年</w:t>
      </w:r>
      <w:r>
        <w:rPr>
          <w:rFonts w:hint="eastAsia" w:ascii="宋体" w:hAnsi="宋体" w:eastAsia="宋体" w:cs="宋体"/>
          <w:snapToGrid w:val="0"/>
          <w:color w:val="auto"/>
          <w:kern w:val="0"/>
          <w:szCs w:val="21"/>
          <w:highlight w:val="none"/>
          <w:u w:val="single"/>
          <w:lang w:val="en-US" w:eastAsia="zh-CN"/>
        </w:rPr>
        <w:t>东北部灯具清洗专项维护</w:t>
      </w:r>
      <w:r>
        <w:rPr>
          <w:rFonts w:hint="eastAsia" w:ascii="宋体" w:hAnsi="宋体" w:cs="宋体"/>
          <w:snapToGrid w:val="0"/>
          <w:color w:val="auto"/>
          <w:kern w:val="0"/>
          <w:szCs w:val="21"/>
          <w:highlight w:val="none"/>
          <w:u w:val="single"/>
          <w:lang w:val="en-US" w:eastAsia="zh-CN"/>
        </w:rPr>
        <w:t>。</w:t>
      </w:r>
    </w:p>
    <w:p>
      <w:pPr>
        <w:pStyle w:val="4"/>
        <w:spacing w:before="0" w:after="0" w:line="360" w:lineRule="auto"/>
        <w:rPr>
          <w:rFonts w:ascii="宋体" w:hAnsi="宋体" w:cs="宋体"/>
          <w:bCs w:val="0"/>
          <w:snapToGrid w:val="0"/>
          <w:color w:val="auto"/>
          <w:sz w:val="24"/>
          <w:szCs w:val="24"/>
          <w:highlight w:val="none"/>
        </w:rPr>
      </w:pPr>
      <w:bookmarkStart w:id="266" w:name="_Toc9548"/>
      <w:bookmarkStart w:id="267" w:name="_Toc19947"/>
      <w:bookmarkStart w:id="268" w:name="_Toc12553"/>
      <w:bookmarkStart w:id="269" w:name="_Toc13471"/>
      <w:bookmarkStart w:id="270" w:name="_Toc12623"/>
      <w:bookmarkStart w:id="271" w:name="_Toc12912"/>
      <w:bookmarkStart w:id="272" w:name="_Toc18620"/>
      <w:bookmarkStart w:id="273" w:name="_Toc21800"/>
      <w:bookmarkStart w:id="274" w:name="_Toc24093"/>
      <w:bookmarkStart w:id="275" w:name="_Toc1194"/>
      <w:bookmarkStart w:id="276" w:name="_Toc28282"/>
      <w:bookmarkStart w:id="277" w:name="_Toc10342"/>
      <w:bookmarkStart w:id="278" w:name="_Toc21813"/>
      <w:bookmarkStart w:id="279" w:name="_Toc30647"/>
      <w:bookmarkStart w:id="280" w:name="_Toc500"/>
      <w:bookmarkStart w:id="281" w:name="_Toc20275"/>
      <w:bookmarkStart w:id="282" w:name="_Toc12286"/>
      <w:bookmarkStart w:id="283" w:name="_Toc6469"/>
      <w:bookmarkStart w:id="284" w:name="_Toc3218"/>
      <w:bookmarkStart w:id="285" w:name="_Toc900"/>
      <w:bookmarkStart w:id="286" w:name="_Toc25518"/>
      <w:bookmarkStart w:id="287" w:name="_Toc10656"/>
      <w:bookmarkStart w:id="288" w:name="_Toc25090"/>
      <w:bookmarkStart w:id="289" w:name="_Toc30777"/>
      <w:bookmarkStart w:id="290" w:name="_Toc11059"/>
      <w:bookmarkStart w:id="291" w:name="_Toc13567"/>
      <w:bookmarkStart w:id="292" w:name="_Toc27429"/>
      <w:bookmarkStart w:id="293" w:name="_Toc7708"/>
      <w:bookmarkStart w:id="294" w:name="_Toc23435"/>
      <w:bookmarkStart w:id="295" w:name="_Toc21536"/>
      <w:bookmarkStart w:id="296" w:name="_Toc15985"/>
      <w:bookmarkStart w:id="297" w:name="_Toc23931"/>
      <w:bookmarkStart w:id="298" w:name="_Toc23041"/>
      <w:bookmarkStart w:id="299" w:name="_Toc27221"/>
      <w:bookmarkStart w:id="300" w:name="_Toc14647"/>
      <w:bookmarkStart w:id="301" w:name="_Toc8279"/>
      <w:bookmarkStart w:id="302" w:name="_Toc7814"/>
      <w:bookmarkStart w:id="303" w:name="_Toc7509"/>
      <w:bookmarkStart w:id="304" w:name="_Toc1956"/>
      <w:bookmarkStart w:id="305" w:name="_Toc16628"/>
      <w:bookmarkStart w:id="306" w:name="_Toc22297"/>
      <w:bookmarkStart w:id="307" w:name="_Toc13974"/>
      <w:bookmarkStart w:id="308" w:name="_Toc18269"/>
      <w:bookmarkStart w:id="309" w:name="_Toc11730"/>
      <w:bookmarkStart w:id="310" w:name="_Toc15377"/>
      <w:bookmarkStart w:id="311" w:name="_Toc4612"/>
      <w:bookmarkStart w:id="312" w:name="_Toc4267"/>
      <w:bookmarkStart w:id="313" w:name="_Toc12100"/>
      <w:bookmarkStart w:id="314" w:name="_Toc16117"/>
      <w:bookmarkStart w:id="315" w:name="_Toc2250"/>
      <w:bookmarkStart w:id="316" w:name="_Toc20330"/>
      <w:bookmarkStart w:id="317" w:name="_Toc3197"/>
      <w:bookmarkStart w:id="318" w:name="_Toc8123"/>
      <w:bookmarkStart w:id="319" w:name="_Toc25397"/>
      <w:bookmarkStart w:id="320" w:name="_Toc30882"/>
      <w:bookmarkStart w:id="321" w:name="_Toc21885"/>
      <w:r>
        <w:rPr>
          <w:rFonts w:hint="eastAsia" w:ascii="宋体" w:hAnsi="宋体" w:cs="宋体"/>
          <w:bCs w:val="0"/>
          <w:snapToGrid w:val="0"/>
          <w:color w:val="auto"/>
          <w:sz w:val="24"/>
          <w:szCs w:val="24"/>
          <w:highlight w:val="none"/>
        </w:rPr>
        <w:t>3. 投标人资格要求</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3.1 本次招标要求投标人须具备以下条件：</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3.1.1 本次招标要求投标人具备的资质条件：</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u w:val="none"/>
        </w:rPr>
      </w:pPr>
      <w:r>
        <w:rPr>
          <w:rFonts w:hint="eastAsia" w:ascii="宋体" w:hAnsi="宋体" w:cs="宋体"/>
          <w:snapToGrid w:val="0"/>
          <w:color w:val="auto"/>
          <w:kern w:val="0"/>
          <w:szCs w:val="21"/>
          <w:highlight w:val="none"/>
          <w:u w:val="none"/>
        </w:rPr>
        <w:t>（1）具有独立法人资格</w:t>
      </w:r>
      <w:r>
        <w:rPr>
          <w:rFonts w:hint="eastAsia" w:ascii="宋体" w:hAnsi="宋体" w:cs="宋体"/>
          <w:snapToGrid w:val="0"/>
          <w:color w:val="auto"/>
          <w:kern w:val="0"/>
          <w:szCs w:val="21"/>
          <w:highlight w:val="none"/>
          <w:u w:val="none"/>
          <w:lang w:eastAsia="zh-CN"/>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u w:val="none"/>
        </w:rPr>
      </w:pPr>
      <w:r>
        <w:rPr>
          <w:rFonts w:hint="eastAsia" w:ascii="宋体" w:hAnsi="宋体" w:cs="宋体"/>
          <w:snapToGrid w:val="0"/>
          <w:color w:val="auto"/>
          <w:kern w:val="0"/>
          <w:szCs w:val="21"/>
          <w:highlight w:val="none"/>
          <w:u w:val="none"/>
          <w:lang w:eastAsia="zh-CN"/>
        </w:rPr>
        <w:t>（</w:t>
      </w:r>
      <w:r>
        <w:rPr>
          <w:rFonts w:hint="eastAsia" w:ascii="宋体" w:hAnsi="宋体" w:cs="宋体"/>
          <w:snapToGrid w:val="0"/>
          <w:color w:val="auto"/>
          <w:kern w:val="0"/>
          <w:szCs w:val="21"/>
          <w:highlight w:val="none"/>
          <w:u w:val="none"/>
          <w:lang w:val="en-US" w:eastAsia="zh-CN"/>
        </w:rPr>
        <w:t>2</w:t>
      </w:r>
      <w:r>
        <w:rPr>
          <w:rFonts w:hint="eastAsia" w:ascii="宋体" w:hAnsi="宋体" w:cs="宋体"/>
          <w:snapToGrid w:val="0"/>
          <w:color w:val="auto"/>
          <w:kern w:val="0"/>
          <w:szCs w:val="21"/>
          <w:highlight w:val="none"/>
          <w:u w:val="none"/>
          <w:lang w:eastAsia="zh-CN"/>
        </w:rPr>
        <w:t>）</w:t>
      </w:r>
      <w:r>
        <w:rPr>
          <w:rFonts w:hint="eastAsia" w:ascii="宋体" w:hAnsi="宋体" w:cs="宋体"/>
          <w:snapToGrid w:val="0"/>
          <w:color w:val="auto"/>
          <w:kern w:val="0"/>
          <w:szCs w:val="21"/>
          <w:highlight w:val="none"/>
          <w:u w:val="none"/>
        </w:rPr>
        <w:t>具有有效的营业执照；</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u w:val="none"/>
        </w:rPr>
      </w:pPr>
      <w:r>
        <w:rPr>
          <w:rFonts w:hint="eastAsia" w:ascii="宋体" w:hAnsi="宋体" w:cs="宋体"/>
          <w:snapToGrid w:val="0"/>
          <w:color w:val="auto"/>
          <w:kern w:val="0"/>
          <w:szCs w:val="21"/>
          <w:highlight w:val="none"/>
          <w:u w:val="none"/>
        </w:rPr>
        <w:t>（</w:t>
      </w:r>
      <w:r>
        <w:rPr>
          <w:rFonts w:hint="eastAsia" w:ascii="宋体" w:hAnsi="宋体" w:cs="宋体"/>
          <w:snapToGrid w:val="0"/>
          <w:color w:val="auto"/>
          <w:kern w:val="0"/>
          <w:szCs w:val="21"/>
          <w:highlight w:val="none"/>
          <w:u w:val="none"/>
          <w:lang w:val="en-US" w:eastAsia="zh-CN"/>
        </w:rPr>
        <w:t>3</w:t>
      </w:r>
      <w:r>
        <w:rPr>
          <w:rFonts w:hint="eastAsia" w:ascii="宋体" w:hAnsi="宋体" w:cs="宋体"/>
          <w:snapToGrid w:val="0"/>
          <w:color w:val="auto"/>
          <w:kern w:val="0"/>
          <w:szCs w:val="21"/>
          <w:highlight w:val="none"/>
          <w:u w:val="none"/>
        </w:rPr>
        <w:t>）具备有效的安全生产许可证；</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u w:val="none"/>
        </w:rPr>
      </w:pPr>
      <w:r>
        <w:rPr>
          <w:rFonts w:hint="eastAsia" w:ascii="宋体" w:hAnsi="宋体" w:cs="宋体"/>
          <w:snapToGrid w:val="0"/>
          <w:color w:val="auto"/>
          <w:kern w:val="0"/>
          <w:szCs w:val="21"/>
          <w:highlight w:val="none"/>
          <w:u w:val="none"/>
        </w:rPr>
        <w:t>（</w:t>
      </w:r>
      <w:r>
        <w:rPr>
          <w:rFonts w:hint="eastAsia" w:ascii="宋体" w:hAnsi="宋体" w:cs="宋体"/>
          <w:snapToGrid w:val="0"/>
          <w:color w:val="auto"/>
          <w:kern w:val="0"/>
          <w:szCs w:val="21"/>
          <w:highlight w:val="none"/>
          <w:u w:val="none"/>
          <w:lang w:val="en-US" w:eastAsia="zh-CN"/>
        </w:rPr>
        <w:t>4</w:t>
      </w:r>
      <w:r>
        <w:rPr>
          <w:rFonts w:hint="eastAsia" w:ascii="宋体" w:hAnsi="宋体" w:cs="宋体"/>
          <w:snapToGrid w:val="0"/>
          <w:color w:val="auto"/>
          <w:kern w:val="0"/>
          <w:szCs w:val="21"/>
          <w:highlight w:val="none"/>
          <w:u w:val="none"/>
        </w:rPr>
        <w:t>）具备公路交通工程（公路机电工程）专业承包壹级或建筑机电安装工程专业承包叁级及以上资质；</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none"/>
          <w:lang w:eastAsia="zh-CN"/>
        </w:rPr>
        <w:t>（</w:t>
      </w:r>
      <w:r>
        <w:rPr>
          <w:rFonts w:hint="eastAsia" w:ascii="宋体" w:hAnsi="宋体" w:cs="宋体"/>
          <w:snapToGrid w:val="0"/>
          <w:color w:val="auto"/>
          <w:kern w:val="0"/>
          <w:szCs w:val="21"/>
          <w:highlight w:val="none"/>
          <w:u w:val="none"/>
          <w:lang w:val="en-US" w:eastAsia="zh-CN"/>
        </w:rPr>
        <w:t>5</w:t>
      </w:r>
      <w:r>
        <w:rPr>
          <w:rFonts w:hint="eastAsia" w:ascii="宋体" w:hAnsi="宋体" w:cs="宋体"/>
          <w:snapToGrid w:val="0"/>
          <w:color w:val="auto"/>
          <w:kern w:val="0"/>
          <w:szCs w:val="21"/>
          <w:highlight w:val="none"/>
          <w:u w:val="none"/>
          <w:lang w:eastAsia="zh-CN"/>
        </w:rPr>
        <w:t>）具备建设行政主管部门颁发的有效的劳务施工不分等级资质 。</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i/>
          <w:color w:val="auto"/>
          <w:szCs w:val="21"/>
          <w:highlight w:val="none"/>
        </w:rPr>
      </w:pPr>
      <w:r>
        <w:rPr>
          <w:rFonts w:hint="eastAsia" w:ascii="宋体" w:hAnsi="宋体" w:cs="宋体"/>
          <w:snapToGrid w:val="0"/>
          <w:color w:val="auto"/>
          <w:kern w:val="0"/>
          <w:szCs w:val="21"/>
          <w:highlight w:val="none"/>
        </w:rPr>
        <w:t>3.1.2 本次招标要求投标人具备的业绩条件：2020年1月1日起至投标截止日至少承担一项100万及以上高速公路机电施工或维护业绩（提供合同扫描件）</w:t>
      </w:r>
      <w:r>
        <w:rPr>
          <w:rFonts w:hint="eastAsia" w:ascii="宋体" w:hAnsi="宋体" w:cs="宋体"/>
          <w:snapToGrid w:val="0"/>
          <w:color w:val="auto"/>
          <w:kern w:val="0"/>
          <w:szCs w:val="21"/>
          <w:highlight w:val="none"/>
          <w:u w:val="none"/>
        </w:rPr>
        <w:t>。</w:t>
      </w:r>
    </w:p>
    <w:p>
      <w:pPr>
        <w:pStyle w:val="12"/>
        <w:spacing w:after="0" w:line="360" w:lineRule="auto"/>
        <w:ind w:firstLine="420" w:firstLineChars="200"/>
        <w:rPr>
          <w:rFonts w:ascii="宋体" w:hAnsi="宋体" w:cs="宋体"/>
          <w:color w:val="auto"/>
          <w:highlight w:val="none"/>
        </w:rPr>
      </w:pPr>
      <w:r>
        <w:rPr>
          <w:rFonts w:hint="eastAsia" w:ascii="宋体" w:hAnsi="宋体" w:cs="宋体"/>
          <w:snapToGrid w:val="0"/>
          <w:color w:val="auto"/>
          <w:kern w:val="0"/>
          <w:highlight w:val="none"/>
        </w:rPr>
        <w:t>3.1.3 投标人还应在人员、设备、资金等方面具有相应的施工能力，详见招标文件第二章投标人须知前附表第1.4.1项内容。</w:t>
      </w:r>
    </w:p>
    <w:p>
      <w:pPr>
        <w:pStyle w:val="12"/>
        <w:spacing w:after="0" w:line="360" w:lineRule="auto"/>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3.2 本次招标不接受联合体投标。</w:t>
      </w:r>
    </w:p>
    <w:p>
      <w:pPr>
        <w:pStyle w:val="4"/>
        <w:spacing w:before="0" w:after="0" w:line="360" w:lineRule="auto"/>
        <w:rPr>
          <w:rFonts w:ascii="宋体" w:hAnsi="宋体" w:cs="宋体"/>
          <w:bCs w:val="0"/>
          <w:snapToGrid w:val="0"/>
          <w:color w:val="auto"/>
          <w:sz w:val="24"/>
          <w:szCs w:val="24"/>
          <w:highlight w:val="none"/>
        </w:rPr>
      </w:pPr>
      <w:bookmarkStart w:id="322" w:name="_Toc32075"/>
      <w:bookmarkStart w:id="323" w:name="_Toc6458"/>
      <w:bookmarkStart w:id="324" w:name="_Toc11598"/>
      <w:bookmarkStart w:id="325" w:name="_Toc29384"/>
      <w:bookmarkStart w:id="326" w:name="_Toc5623"/>
      <w:bookmarkStart w:id="327" w:name="_Toc17201"/>
      <w:bookmarkStart w:id="328" w:name="_Toc27906"/>
      <w:bookmarkStart w:id="329" w:name="_Toc14547"/>
      <w:bookmarkStart w:id="330" w:name="_Toc29471"/>
      <w:bookmarkStart w:id="331" w:name="_Toc29978"/>
      <w:bookmarkStart w:id="332" w:name="_Toc22113"/>
      <w:bookmarkStart w:id="333" w:name="_Toc16665"/>
      <w:bookmarkStart w:id="334" w:name="_Toc18166"/>
      <w:bookmarkStart w:id="335" w:name="_Toc6182"/>
      <w:bookmarkStart w:id="336" w:name="_Toc10756"/>
      <w:bookmarkStart w:id="337" w:name="_Toc14682"/>
      <w:bookmarkStart w:id="338" w:name="_Toc31059"/>
      <w:bookmarkStart w:id="339" w:name="_Toc6595"/>
      <w:bookmarkStart w:id="340" w:name="_Toc16380"/>
      <w:bookmarkStart w:id="341" w:name="_Toc30096"/>
      <w:bookmarkStart w:id="342" w:name="_Toc14961"/>
      <w:bookmarkStart w:id="343" w:name="_Toc3199"/>
      <w:bookmarkStart w:id="344" w:name="_Toc18753"/>
      <w:bookmarkStart w:id="345" w:name="_Toc22853"/>
      <w:bookmarkStart w:id="346" w:name="_Toc6188"/>
      <w:bookmarkStart w:id="347" w:name="_Toc20550"/>
      <w:bookmarkStart w:id="348" w:name="_Toc30274"/>
      <w:bookmarkStart w:id="349" w:name="_Toc5303"/>
      <w:bookmarkStart w:id="350" w:name="_Toc11019"/>
      <w:bookmarkStart w:id="351" w:name="_Toc17165"/>
      <w:bookmarkStart w:id="352" w:name="_Toc28612"/>
      <w:bookmarkStart w:id="353" w:name="_Toc20909"/>
      <w:bookmarkStart w:id="354" w:name="_Toc9285"/>
      <w:bookmarkStart w:id="355" w:name="_Toc3284"/>
      <w:bookmarkStart w:id="356" w:name="_Toc13133"/>
      <w:bookmarkStart w:id="357" w:name="_Toc27708"/>
      <w:bookmarkStart w:id="358" w:name="_Toc10738"/>
      <w:bookmarkStart w:id="359" w:name="_Toc30740"/>
      <w:bookmarkStart w:id="360" w:name="_Toc13978"/>
      <w:bookmarkStart w:id="361" w:name="_Toc28962"/>
      <w:bookmarkStart w:id="362" w:name="_Toc10017"/>
      <w:bookmarkStart w:id="363" w:name="_Toc24033"/>
      <w:bookmarkStart w:id="364" w:name="_Toc20444"/>
      <w:bookmarkStart w:id="365" w:name="_Toc12926"/>
      <w:bookmarkStart w:id="366" w:name="_Toc4638"/>
      <w:bookmarkStart w:id="367" w:name="_Toc5741"/>
      <w:bookmarkStart w:id="368" w:name="_Toc30303"/>
      <w:bookmarkStart w:id="369" w:name="_Toc24598"/>
      <w:bookmarkStart w:id="370" w:name="_Toc16106"/>
      <w:bookmarkStart w:id="371" w:name="_Toc14490"/>
      <w:bookmarkStart w:id="372" w:name="_Toc20467"/>
      <w:bookmarkStart w:id="373" w:name="_Toc26654"/>
      <w:bookmarkStart w:id="374" w:name="_Toc29704"/>
      <w:bookmarkStart w:id="375" w:name="_Toc19292"/>
      <w:bookmarkStart w:id="376" w:name="_Toc728"/>
      <w:bookmarkStart w:id="377" w:name="_Toc31337"/>
      <w:bookmarkStart w:id="378" w:name="_Toc224103302"/>
      <w:bookmarkStart w:id="379" w:name="_Toc287620670"/>
      <w:bookmarkStart w:id="380" w:name="_Toc200359241"/>
      <w:bookmarkStart w:id="381" w:name="_Toc509218695"/>
      <w:bookmarkStart w:id="382" w:name="_Toc200359430"/>
      <w:bookmarkStart w:id="383" w:name="_Toc287607731"/>
      <w:bookmarkStart w:id="384" w:name="_Toc277082539"/>
      <w:bookmarkStart w:id="385" w:name="_Toc430530419"/>
      <w:r>
        <w:rPr>
          <w:rFonts w:hint="eastAsia" w:ascii="宋体" w:hAnsi="宋体" w:cs="宋体"/>
          <w:bCs w:val="0"/>
          <w:snapToGrid w:val="0"/>
          <w:color w:val="auto"/>
          <w:sz w:val="24"/>
          <w:szCs w:val="24"/>
          <w:highlight w:val="none"/>
        </w:rPr>
        <w:t>4.评标办法</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pPr>
        <w:pStyle w:val="12"/>
        <w:spacing w:after="0" w:line="360" w:lineRule="auto"/>
        <w:ind w:firstLine="420" w:firstLineChars="200"/>
        <w:rPr>
          <w:rFonts w:ascii="宋体" w:hAnsi="宋体" w:cs="宋体"/>
          <w:snapToGrid w:val="0"/>
          <w:color w:val="auto"/>
          <w:kern w:val="0"/>
          <w:highlight w:val="none"/>
        </w:rPr>
      </w:pPr>
      <w:bookmarkStart w:id="386" w:name="_Toc12657"/>
      <w:r>
        <w:rPr>
          <w:rFonts w:hint="eastAsia" w:ascii="宋体" w:hAnsi="宋体" w:cs="宋体"/>
          <w:snapToGrid w:val="0"/>
          <w:color w:val="auto"/>
          <w:kern w:val="0"/>
          <w:highlight w:val="none"/>
          <w:lang w:val="en-US" w:eastAsia="zh-CN"/>
        </w:rPr>
        <w:t>经评审的最低投标价法</w:t>
      </w:r>
      <w:r>
        <w:rPr>
          <w:rFonts w:hint="eastAsia" w:ascii="宋体" w:hAnsi="宋体" w:cs="宋体"/>
          <w:snapToGrid w:val="0"/>
          <w:color w:val="auto"/>
          <w:kern w:val="0"/>
          <w:highlight w:val="none"/>
        </w:rPr>
        <w:t>。</w:t>
      </w:r>
    </w:p>
    <w:p>
      <w:pPr>
        <w:pStyle w:val="4"/>
        <w:spacing w:before="0" w:after="0" w:line="360" w:lineRule="auto"/>
        <w:rPr>
          <w:rFonts w:ascii="宋体" w:hAnsi="宋体" w:cs="宋体"/>
          <w:bCs w:val="0"/>
          <w:snapToGrid w:val="0"/>
          <w:color w:val="auto"/>
          <w:sz w:val="24"/>
          <w:szCs w:val="24"/>
          <w:highlight w:val="none"/>
        </w:rPr>
      </w:pPr>
      <w:bookmarkStart w:id="387" w:name="_Toc18526"/>
      <w:bookmarkStart w:id="388" w:name="_Toc22968"/>
      <w:bookmarkStart w:id="389" w:name="_Toc15560"/>
      <w:bookmarkStart w:id="390" w:name="_Toc12403"/>
      <w:bookmarkStart w:id="391" w:name="_Toc27291"/>
      <w:bookmarkStart w:id="392" w:name="_Toc4705"/>
      <w:bookmarkStart w:id="393" w:name="_Toc22356"/>
      <w:bookmarkStart w:id="394" w:name="_Toc23631"/>
      <w:bookmarkStart w:id="395" w:name="_Toc10742"/>
      <w:bookmarkStart w:id="396" w:name="_Toc24738"/>
      <w:bookmarkStart w:id="397" w:name="_Toc26777"/>
      <w:bookmarkStart w:id="398" w:name="_Toc23086"/>
      <w:bookmarkStart w:id="399" w:name="_Toc8705"/>
      <w:bookmarkStart w:id="400" w:name="_Toc32002"/>
      <w:bookmarkStart w:id="401" w:name="_Toc21748"/>
      <w:bookmarkStart w:id="402" w:name="_Toc22788"/>
      <w:bookmarkStart w:id="403" w:name="_Toc25737"/>
      <w:bookmarkStart w:id="404" w:name="_Toc13296"/>
      <w:bookmarkStart w:id="405" w:name="_Toc10681"/>
      <w:bookmarkStart w:id="406" w:name="_Toc23756"/>
      <w:bookmarkStart w:id="407" w:name="_Toc31899"/>
      <w:bookmarkStart w:id="408" w:name="_Toc12165"/>
      <w:bookmarkStart w:id="409" w:name="_Toc19171"/>
      <w:bookmarkStart w:id="410" w:name="_Toc13030"/>
      <w:bookmarkStart w:id="411" w:name="_Toc16955"/>
      <w:bookmarkStart w:id="412" w:name="_Toc27935"/>
      <w:bookmarkStart w:id="413" w:name="_Toc3547"/>
      <w:bookmarkStart w:id="414" w:name="_Toc4198"/>
      <w:bookmarkStart w:id="415" w:name="_Toc5902"/>
      <w:bookmarkStart w:id="416" w:name="_Toc24275"/>
      <w:bookmarkStart w:id="417" w:name="_Toc31736"/>
      <w:bookmarkStart w:id="418" w:name="_Toc23535"/>
      <w:bookmarkStart w:id="419" w:name="_Toc7776"/>
      <w:bookmarkStart w:id="420" w:name="_Toc19400"/>
      <w:bookmarkStart w:id="421" w:name="_Toc32640"/>
      <w:bookmarkStart w:id="422" w:name="_Toc1801"/>
      <w:bookmarkStart w:id="423" w:name="_Toc5185"/>
      <w:bookmarkStart w:id="424" w:name="_Toc20487"/>
      <w:bookmarkStart w:id="425" w:name="_Toc7149"/>
      <w:bookmarkStart w:id="426" w:name="_Toc2265"/>
      <w:bookmarkStart w:id="427" w:name="_Toc8909"/>
      <w:bookmarkStart w:id="428" w:name="_Toc32625"/>
      <w:bookmarkStart w:id="429" w:name="_Toc27408"/>
      <w:bookmarkStart w:id="430" w:name="_Toc5936"/>
      <w:bookmarkStart w:id="431" w:name="_Toc10226"/>
      <w:bookmarkStart w:id="432" w:name="_Toc15729"/>
      <w:bookmarkStart w:id="433" w:name="_Toc20235"/>
      <w:bookmarkStart w:id="434" w:name="_Toc1400"/>
      <w:bookmarkStart w:id="435" w:name="_Toc553"/>
      <w:bookmarkStart w:id="436" w:name="_Toc239"/>
      <w:bookmarkStart w:id="437" w:name="_Toc9732"/>
      <w:bookmarkStart w:id="438" w:name="_Toc32410"/>
      <w:bookmarkStart w:id="439" w:name="_Toc18655"/>
      <w:bookmarkStart w:id="440" w:name="_Toc8921"/>
      <w:bookmarkStart w:id="441" w:name="_Toc10222"/>
      <w:r>
        <w:rPr>
          <w:rFonts w:hint="eastAsia" w:ascii="宋体" w:hAnsi="宋体" w:cs="宋体"/>
          <w:bCs w:val="0"/>
          <w:snapToGrid w:val="0"/>
          <w:color w:val="auto"/>
          <w:sz w:val="24"/>
          <w:szCs w:val="24"/>
          <w:highlight w:val="none"/>
        </w:rPr>
        <w:t>5.招标文件的获取</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bookmarkStart w:id="442" w:name="_Toc200359242"/>
      <w:bookmarkStart w:id="443" w:name="_Toc200359431"/>
      <w:bookmarkStart w:id="444" w:name="_Toc287620671"/>
      <w:bookmarkStart w:id="445" w:name="_Toc224103303"/>
      <w:bookmarkStart w:id="446" w:name="_Toc277082540"/>
      <w:bookmarkStart w:id="447" w:name="_Toc509218696"/>
      <w:bookmarkStart w:id="448" w:name="_Toc430530420"/>
      <w:bookmarkStart w:id="449" w:name="_Toc287607732"/>
      <w:bookmarkStart w:id="450" w:name="_Toc5682"/>
      <w:r>
        <w:rPr>
          <w:rFonts w:hint="eastAsia" w:ascii="宋体" w:hAnsi="宋体" w:cs="宋体"/>
          <w:color w:val="auto"/>
          <w:kern w:val="0"/>
          <w:szCs w:val="21"/>
          <w:highlight w:val="none"/>
          <w:lang w:bidi="ar"/>
        </w:rPr>
        <w:t>5.1  凡有意参加投标者，请于</w:t>
      </w:r>
      <w:r>
        <w:rPr>
          <w:rFonts w:hint="eastAsia" w:ascii="宋体" w:hAnsi="宋体" w:cs="宋体"/>
          <w:b/>
          <w:color w:val="auto"/>
          <w:kern w:val="0"/>
          <w:szCs w:val="21"/>
          <w:highlight w:val="none"/>
          <w:u w:val="single"/>
          <w:lang w:bidi="ar"/>
        </w:rPr>
        <w:t>202</w:t>
      </w:r>
      <w:r>
        <w:rPr>
          <w:rFonts w:hint="eastAsia" w:ascii="宋体" w:hAnsi="宋体" w:cs="宋体"/>
          <w:b/>
          <w:color w:val="auto"/>
          <w:kern w:val="0"/>
          <w:szCs w:val="21"/>
          <w:highlight w:val="none"/>
          <w:u w:val="single"/>
          <w:lang w:val="en-US" w:eastAsia="zh-CN" w:bidi="ar"/>
        </w:rPr>
        <w:t>5</w:t>
      </w:r>
      <w:r>
        <w:rPr>
          <w:rFonts w:hint="eastAsia" w:ascii="宋体" w:hAnsi="宋体" w:cs="宋体"/>
          <w:b/>
          <w:color w:val="auto"/>
          <w:kern w:val="0"/>
          <w:szCs w:val="21"/>
          <w:highlight w:val="none"/>
          <w:lang w:bidi="ar"/>
        </w:rPr>
        <w:t>年</w:t>
      </w:r>
      <w:r>
        <w:rPr>
          <w:rFonts w:hint="eastAsia" w:ascii="宋体" w:hAnsi="宋体" w:cs="宋体"/>
          <w:b/>
          <w:color w:val="auto"/>
          <w:kern w:val="0"/>
          <w:szCs w:val="21"/>
          <w:highlight w:val="none"/>
          <w:u w:val="single"/>
          <w:lang w:bidi="ar"/>
        </w:rPr>
        <w:t xml:space="preserve"> 1 </w:t>
      </w:r>
      <w:r>
        <w:rPr>
          <w:rFonts w:hint="eastAsia" w:ascii="宋体" w:hAnsi="宋体" w:cs="宋体"/>
          <w:b/>
          <w:color w:val="auto"/>
          <w:kern w:val="0"/>
          <w:szCs w:val="21"/>
          <w:highlight w:val="none"/>
          <w:lang w:bidi="ar"/>
        </w:rPr>
        <w:t>月</w:t>
      </w:r>
      <w:r>
        <w:rPr>
          <w:rFonts w:hint="eastAsia" w:ascii="宋体" w:hAnsi="宋体" w:cs="宋体"/>
          <w:b/>
          <w:color w:val="auto"/>
          <w:kern w:val="0"/>
          <w:szCs w:val="21"/>
          <w:highlight w:val="none"/>
          <w:u w:val="single"/>
          <w:lang w:bidi="ar"/>
        </w:rPr>
        <w:t xml:space="preserve"> </w:t>
      </w:r>
      <w:r>
        <w:rPr>
          <w:rFonts w:hint="eastAsia" w:ascii="宋体" w:hAnsi="宋体" w:cs="宋体"/>
          <w:b/>
          <w:color w:val="auto"/>
          <w:kern w:val="0"/>
          <w:szCs w:val="21"/>
          <w:highlight w:val="none"/>
          <w:u w:val="single"/>
          <w:lang w:val="en-US" w:eastAsia="zh-CN" w:bidi="ar"/>
        </w:rPr>
        <w:t>4</w:t>
      </w:r>
      <w:r>
        <w:rPr>
          <w:rFonts w:hint="eastAsia" w:ascii="宋体" w:hAnsi="宋体" w:cs="宋体"/>
          <w:b/>
          <w:color w:val="auto"/>
          <w:kern w:val="0"/>
          <w:szCs w:val="21"/>
          <w:highlight w:val="none"/>
          <w:u w:val="single"/>
          <w:lang w:bidi="ar"/>
        </w:rPr>
        <w:t xml:space="preserve"> </w:t>
      </w:r>
      <w:r>
        <w:rPr>
          <w:rFonts w:hint="eastAsia" w:ascii="宋体" w:hAnsi="宋体" w:cs="宋体"/>
          <w:b/>
          <w:color w:val="auto"/>
          <w:kern w:val="0"/>
          <w:szCs w:val="21"/>
          <w:highlight w:val="none"/>
          <w:lang w:bidi="ar"/>
        </w:rPr>
        <w:t>日</w:t>
      </w:r>
      <w:r>
        <w:rPr>
          <w:rFonts w:hint="eastAsia" w:ascii="宋体" w:hAnsi="宋体" w:cs="宋体"/>
          <w:color w:val="auto"/>
          <w:kern w:val="0"/>
          <w:szCs w:val="21"/>
          <w:highlight w:val="none"/>
          <w:lang w:bidi="ar"/>
        </w:rPr>
        <w:t>（北京时间，下同）前在</w:t>
      </w:r>
      <w:r>
        <w:rPr>
          <w:rFonts w:hint="eastAsia" w:ascii="宋体" w:hAnsi="宋体" w:cs="宋体"/>
          <w:color w:val="auto"/>
          <w:kern w:val="0"/>
          <w:szCs w:val="21"/>
          <w:highlight w:val="none"/>
          <w:u w:val="single"/>
          <w:lang w:bidi="ar"/>
        </w:rPr>
        <w:t>重</w:t>
      </w:r>
      <w:r>
        <w:rPr>
          <w:rFonts w:hint="eastAsia" w:ascii="宋体" w:hAnsi="宋体" w:cs="宋体"/>
          <w:snapToGrid w:val="0"/>
          <w:color w:val="auto"/>
          <w:kern w:val="0"/>
          <w:szCs w:val="21"/>
          <w:highlight w:val="none"/>
          <w:u w:val="single"/>
        </w:rPr>
        <w:t>庆高速集团官网（https://www.cegc.com.cn/html/col1810480.html</w:t>
      </w:r>
      <w:r>
        <w:rPr>
          <w:rFonts w:hint="eastAsia" w:ascii="宋体" w:hAnsi="宋体" w:cs="宋体"/>
          <w:color w:val="auto"/>
          <w:kern w:val="0"/>
          <w:szCs w:val="21"/>
          <w:highlight w:val="none"/>
          <w:lang w:bidi="ar"/>
        </w:rPr>
        <w:t>下载招标文件、清单、澄清、修改、补充通知、最高限价通知等全部内容。不管下载与否都视为潜在投标人全部知晓有关招投标过程和全部内容。</w:t>
      </w:r>
      <w:r>
        <w:rPr>
          <w:rFonts w:hint="eastAsia" w:ascii="宋体" w:hAnsi="宋体" w:cs="宋体"/>
          <w:color w:val="auto"/>
          <w:szCs w:val="21"/>
          <w:highlight w:val="none"/>
          <w:lang w:bidi="ar"/>
        </w:rPr>
        <w:t>本项目不需要报名，直接投标。</w:t>
      </w:r>
    </w:p>
    <w:p>
      <w:pPr>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lang w:bidi="ar"/>
        </w:rPr>
        <w:t>5.2  投标人可以电子邮件形式对本项目提出疑问，提问方式为向招标人邮箱发送提问文件扫描件（需盖单位法人章）和可编辑电子文档，提问时间从本公告发布至</w:t>
      </w:r>
      <w:r>
        <w:rPr>
          <w:rFonts w:hint="eastAsia" w:ascii="宋体" w:hAnsi="宋体" w:cs="宋体"/>
          <w:b/>
          <w:color w:val="auto"/>
          <w:kern w:val="0"/>
          <w:szCs w:val="21"/>
          <w:highlight w:val="none"/>
          <w:u w:val="single"/>
          <w:lang w:bidi="ar"/>
        </w:rPr>
        <w:t>202</w:t>
      </w:r>
      <w:r>
        <w:rPr>
          <w:rFonts w:hint="eastAsia" w:ascii="宋体" w:hAnsi="宋体" w:cs="宋体"/>
          <w:b/>
          <w:color w:val="auto"/>
          <w:kern w:val="0"/>
          <w:szCs w:val="21"/>
          <w:highlight w:val="none"/>
          <w:u w:val="single"/>
          <w:lang w:val="en-US" w:eastAsia="zh-CN" w:bidi="ar"/>
        </w:rPr>
        <w:t>3</w:t>
      </w:r>
      <w:r>
        <w:rPr>
          <w:rFonts w:hint="eastAsia" w:ascii="宋体" w:hAnsi="宋体" w:cs="宋体"/>
          <w:b/>
          <w:color w:val="auto"/>
          <w:kern w:val="0"/>
          <w:szCs w:val="21"/>
          <w:highlight w:val="none"/>
          <w:lang w:bidi="ar"/>
        </w:rPr>
        <w:t>年</w:t>
      </w:r>
      <w:r>
        <w:rPr>
          <w:rFonts w:hint="eastAsia" w:ascii="宋体" w:hAnsi="宋体" w:cs="宋体"/>
          <w:b/>
          <w:color w:val="auto"/>
          <w:kern w:val="0"/>
          <w:szCs w:val="21"/>
          <w:highlight w:val="none"/>
          <w:u w:val="single"/>
          <w:lang w:bidi="ar"/>
        </w:rPr>
        <w:t xml:space="preserve"> </w:t>
      </w:r>
      <w:r>
        <w:rPr>
          <w:rFonts w:hint="eastAsia" w:ascii="宋体" w:hAnsi="宋体" w:cs="宋体"/>
          <w:b/>
          <w:color w:val="auto"/>
          <w:kern w:val="0"/>
          <w:szCs w:val="21"/>
          <w:highlight w:val="none"/>
          <w:u w:val="single"/>
          <w:lang w:val="en-US" w:eastAsia="zh-CN" w:bidi="ar"/>
        </w:rPr>
        <w:t>12</w:t>
      </w:r>
      <w:r>
        <w:rPr>
          <w:rFonts w:hint="eastAsia" w:ascii="宋体" w:hAnsi="宋体" w:cs="宋体"/>
          <w:b/>
          <w:color w:val="auto"/>
          <w:kern w:val="0"/>
          <w:szCs w:val="21"/>
          <w:highlight w:val="none"/>
          <w:u w:val="single"/>
          <w:lang w:bidi="ar"/>
        </w:rPr>
        <w:t xml:space="preserve"> </w:t>
      </w:r>
      <w:r>
        <w:rPr>
          <w:rFonts w:hint="eastAsia" w:ascii="宋体" w:hAnsi="宋体" w:cs="宋体"/>
          <w:b/>
          <w:color w:val="auto"/>
          <w:kern w:val="0"/>
          <w:szCs w:val="21"/>
          <w:highlight w:val="none"/>
          <w:lang w:bidi="ar"/>
        </w:rPr>
        <w:t>月</w:t>
      </w:r>
      <w:r>
        <w:rPr>
          <w:rFonts w:hint="eastAsia" w:ascii="宋体" w:hAnsi="宋体" w:cs="宋体"/>
          <w:b/>
          <w:color w:val="auto"/>
          <w:kern w:val="0"/>
          <w:szCs w:val="21"/>
          <w:highlight w:val="none"/>
          <w:u w:val="single"/>
          <w:lang w:bidi="ar"/>
        </w:rPr>
        <w:t xml:space="preserve"> </w:t>
      </w:r>
      <w:r>
        <w:rPr>
          <w:rFonts w:hint="eastAsia" w:ascii="宋体" w:hAnsi="宋体" w:cs="宋体"/>
          <w:b/>
          <w:color w:val="auto"/>
          <w:kern w:val="0"/>
          <w:szCs w:val="21"/>
          <w:highlight w:val="none"/>
          <w:u w:val="single"/>
          <w:lang w:val="en-US" w:eastAsia="zh-CN" w:bidi="ar"/>
        </w:rPr>
        <w:t xml:space="preserve"> 29 </w:t>
      </w:r>
      <w:r>
        <w:rPr>
          <w:rFonts w:hint="eastAsia" w:ascii="宋体" w:hAnsi="宋体" w:cs="宋体"/>
          <w:b/>
          <w:color w:val="auto"/>
          <w:kern w:val="0"/>
          <w:szCs w:val="21"/>
          <w:highlight w:val="none"/>
          <w:u w:val="single"/>
          <w:lang w:bidi="ar"/>
        </w:rPr>
        <w:t xml:space="preserve"> </w:t>
      </w:r>
      <w:r>
        <w:rPr>
          <w:rFonts w:hint="eastAsia" w:ascii="宋体" w:hAnsi="宋体" w:cs="宋体"/>
          <w:b/>
          <w:color w:val="auto"/>
          <w:kern w:val="0"/>
          <w:szCs w:val="21"/>
          <w:highlight w:val="none"/>
          <w:lang w:bidi="ar"/>
        </w:rPr>
        <w:t>日</w:t>
      </w:r>
      <w:r>
        <w:rPr>
          <w:rFonts w:hint="eastAsia" w:ascii="宋体" w:hAnsi="宋体" w:cs="宋体"/>
          <w:b/>
          <w:color w:val="auto"/>
          <w:kern w:val="0"/>
          <w:szCs w:val="21"/>
          <w:highlight w:val="none"/>
          <w:u w:val="single"/>
          <w:lang w:bidi="ar"/>
        </w:rPr>
        <w:t xml:space="preserve"> 17 </w:t>
      </w:r>
      <w:r>
        <w:rPr>
          <w:rFonts w:hint="eastAsia" w:ascii="宋体" w:hAnsi="宋体" w:cs="宋体"/>
          <w:b/>
          <w:color w:val="auto"/>
          <w:szCs w:val="21"/>
          <w:highlight w:val="none"/>
          <w:lang w:bidi="ar"/>
        </w:rPr>
        <w:t>时</w:t>
      </w:r>
      <w:r>
        <w:rPr>
          <w:rFonts w:hint="eastAsia" w:ascii="宋体" w:hAnsi="宋体" w:cs="宋体"/>
          <w:b/>
          <w:color w:val="auto"/>
          <w:kern w:val="0"/>
          <w:szCs w:val="21"/>
          <w:highlight w:val="none"/>
          <w:u w:val="single"/>
          <w:lang w:bidi="ar"/>
        </w:rPr>
        <w:t>00</w:t>
      </w:r>
      <w:r>
        <w:rPr>
          <w:rFonts w:hint="eastAsia" w:ascii="宋体" w:hAnsi="宋体" w:cs="宋体"/>
          <w:b/>
          <w:color w:val="auto"/>
          <w:szCs w:val="21"/>
          <w:highlight w:val="none"/>
          <w:lang w:bidi="ar"/>
        </w:rPr>
        <w:t>分</w:t>
      </w:r>
      <w:r>
        <w:rPr>
          <w:rFonts w:hint="eastAsia" w:ascii="宋体" w:hAnsi="宋体" w:cs="宋体"/>
          <w:color w:val="auto"/>
          <w:kern w:val="0"/>
          <w:szCs w:val="21"/>
          <w:highlight w:val="none"/>
          <w:lang w:bidi="ar"/>
        </w:rPr>
        <w:t>（北京时间）前。</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bidi="ar"/>
        </w:rPr>
        <w:t>5.3  招标人应于</w:t>
      </w:r>
      <w:r>
        <w:rPr>
          <w:rFonts w:hint="eastAsia" w:ascii="宋体" w:hAnsi="宋体" w:cs="宋体"/>
          <w:b/>
          <w:color w:val="auto"/>
          <w:kern w:val="0"/>
          <w:szCs w:val="21"/>
          <w:highlight w:val="none"/>
          <w:u w:val="single"/>
          <w:lang w:bidi="ar"/>
        </w:rPr>
        <w:t>202</w:t>
      </w:r>
      <w:r>
        <w:rPr>
          <w:rFonts w:hint="eastAsia" w:ascii="宋体" w:hAnsi="宋体" w:cs="宋体"/>
          <w:b/>
          <w:color w:val="auto"/>
          <w:kern w:val="0"/>
          <w:szCs w:val="21"/>
          <w:highlight w:val="none"/>
          <w:u w:val="single"/>
          <w:lang w:val="en-US" w:eastAsia="zh-CN" w:bidi="ar"/>
        </w:rPr>
        <w:t>4</w:t>
      </w:r>
      <w:r>
        <w:rPr>
          <w:rFonts w:hint="eastAsia" w:ascii="宋体" w:hAnsi="宋体" w:cs="宋体"/>
          <w:b/>
          <w:color w:val="auto"/>
          <w:kern w:val="0"/>
          <w:szCs w:val="21"/>
          <w:highlight w:val="none"/>
          <w:lang w:bidi="ar"/>
        </w:rPr>
        <w:t>年</w:t>
      </w:r>
      <w:r>
        <w:rPr>
          <w:rFonts w:hint="eastAsia" w:ascii="宋体" w:hAnsi="宋体" w:cs="宋体"/>
          <w:b/>
          <w:color w:val="auto"/>
          <w:kern w:val="0"/>
          <w:szCs w:val="21"/>
          <w:highlight w:val="none"/>
          <w:u w:val="single"/>
          <w:lang w:bidi="ar"/>
        </w:rPr>
        <w:t xml:space="preserve"> 1</w:t>
      </w:r>
      <w:r>
        <w:rPr>
          <w:rFonts w:hint="eastAsia" w:ascii="宋体" w:hAnsi="宋体" w:cs="宋体"/>
          <w:b/>
          <w:color w:val="auto"/>
          <w:kern w:val="0"/>
          <w:szCs w:val="21"/>
          <w:highlight w:val="none"/>
          <w:lang w:bidi="ar"/>
        </w:rPr>
        <w:t>月</w:t>
      </w:r>
      <w:r>
        <w:rPr>
          <w:rFonts w:hint="eastAsia" w:ascii="宋体" w:hAnsi="宋体" w:cs="宋体"/>
          <w:b/>
          <w:color w:val="auto"/>
          <w:kern w:val="0"/>
          <w:szCs w:val="21"/>
          <w:highlight w:val="none"/>
          <w:u w:val="single"/>
          <w:lang w:bidi="ar"/>
        </w:rPr>
        <w:t xml:space="preserve"> </w:t>
      </w:r>
      <w:r>
        <w:rPr>
          <w:rFonts w:hint="eastAsia" w:ascii="宋体" w:hAnsi="宋体" w:cs="宋体"/>
          <w:b/>
          <w:color w:val="auto"/>
          <w:kern w:val="0"/>
          <w:szCs w:val="21"/>
          <w:highlight w:val="none"/>
          <w:u w:val="single"/>
          <w:lang w:val="en-US" w:eastAsia="zh-CN" w:bidi="ar"/>
        </w:rPr>
        <w:t>2</w:t>
      </w:r>
      <w:r>
        <w:rPr>
          <w:rFonts w:hint="eastAsia" w:ascii="宋体" w:hAnsi="宋体" w:cs="宋体"/>
          <w:b/>
          <w:color w:val="auto"/>
          <w:kern w:val="0"/>
          <w:szCs w:val="21"/>
          <w:highlight w:val="none"/>
          <w:u w:val="single"/>
          <w:lang w:bidi="ar"/>
        </w:rPr>
        <w:t xml:space="preserve"> </w:t>
      </w:r>
      <w:r>
        <w:rPr>
          <w:rFonts w:hint="eastAsia" w:ascii="宋体" w:hAnsi="宋体" w:cs="宋体"/>
          <w:b/>
          <w:color w:val="auto"/>
          <w:kern w:val="0"/>
          <w:szCs w:val="21"/>
          <w:highlight w:val="none"/>
          <w:lang w:bidi="ar"/>
        </w:rPr>
        <w:t>日</w:t>
      </w:r>
      <w:r>
        <w:rPr>
          <w:rFonts w:hint="eastAsia" w:ascii="宋体" w:hAnsi="宋体" w:cs="宋体"/>
          <w:b/>
          <w:color w:val="auto"/>
          <w:kern w:val="0"/>
          <w:szCs w:val="21"/>
          <w:highlight w:val="none"/>
          <w:u w:val="single"/>
          <w:lang w:bidi="ar"/>
        </w:rPr>
        <w:t>17</w:t>
      </w:r>
      <w:r>
        <w:rPr>
          <w:rFonts w:hint="eastAsia" w:ascii="宋体" w:hAnsi="宋体" w:cs="宋体"/>
          <w:b/>
          <w:color w:val="auto"/>
          <w:szCs w:val="21"/>
          <w:highlight w:val="none"/>
          <w:lang w:bidi="ar"/>
        </w:rPr>
        <w:t>时</w:t>
      </w:r>
      <w:r>
        <w:rPr>
          <w:rFonts w:hint="eastAsia" w:ascii="宋体" w:hAnsi="宋体" w:cs="宋体"/>
          <w:b/>
          <w:color w:val="auto"/>
          <w:kern w:val="0"/>
          <w:szCs w:val="21"/>
          <w:highlight w:val="none"/>
          <w:u w:val="single"/>
          <w:lang w:bidi="ar"/>
        </w:rPr>
        <w:t>00</w:t>
      </w:r>
      <w:r>
        <w:rPr>
          <w:rFonts w:hint="eastAsia" w:ascii="宋体" w:hAnsi="宋体" w:cs="宋体"/>
          <w:b/>
          <w:color w:val="auto"/>
          <w:szCs w:val="21"/>
          <w:highlight w:val="none"/>
          <w:lang w:bidi="ar"/>
        </w:rPr>
        <w:t>分</w:t>
      </w:r>
      <w:r>
        <w:rPr>
          <w:rFonts w:hint="eastAsia" w:ascii="宋体" w:hAnsi="宋体" w:cs="宋体"/>
          <w:color w:val="auto"/>
          <w:kern w:val="0"/>
          <w:szCs w:val="21"/>
          <w:highlight w:val="none"/>
          <w:lang w:bidi="ar"/>
        </w:rPr>
        <w:t>（北京时间）前在</w:t>
      </w:r>
      <w:r>
        <w:rPr>
          <w:rFonts w:hint="eastAsia" w:ascii="宋体" w:hAnsi="宋体" w:cs="宋体"/>
          <w:color w:val="auto"/>
          <w:kern w:val="0"/>
          <w:szCs w:val="21"/>
          <w:highlight w:val="none"/>
          <w:u w:val="single"/>
          <w:lang w:bidi="ar"/>
        </w:rPr>
        <w:t>重</w:t>
      </w:r>
      <w:r>
        <w:rPr>
          <w:rFonts w:hint="eastAsia" w:ascii="宋体" w:hAnsi="宋体" w:cs="宋体"/>
          <w:snapToGrid w:val="0"/>
          <w:color w:val="auto"/>
          <w:kern w:val="0"/>
          <w:szCs w:val="21"/>
          <w:highlight w:val="none"/>
          <w:u w:val="single"/>
        </w:rPr>
        <w:t>庆高速集团官网（https://www.cegc.com.cn/html/col1810480.html</w:t>
      </w:r>
      <w:r>
        <w:rPr>
          <w:rFonts w:hint="eastAsia" w:ascii="宋体" w:hAnsi="宋体" w:cs="宋体"/>
          <w:color w:val="auto"/>
          <w:kern w:val="0"/>
          <w:szCs w:val="21"/>
          <w:highlight w:val="none"/>
          <w:lang w:bidi="ar"/>
        </w:rPr>
        <w:t>发布澄清。</w:t>
      </w:r>
    </w:p>
    <w:p>
      <w:pPr>
        <w:pStyle w:val="4"/>
        <w:spacing w:before="0" w:after="0" w:line="360" w:lineRule="auto"/>
        <w:rPr>
          <w:rFonts w:ascii="宋体" w:hAnsi="宋体" w:cs="宋体"/>
          <w:bCs w:val="0"/>
          <w:snapToGrid w:val="0"/>
          <w:color w:val="auto"/>
          <w:sz w:val="24"/>
          <w:szCs w:val="24"/>
          <w:highlight w:val="none"/>
        </w:rPr>
      </w:pPr>
      <w:bookmarkStart w:id="451" w:name="_Toc25915"/>
      <w:bookmarkStart w:id="452" w:name="_Toc4229"/>
      <w:bookmarkStart w:id="453" w:name="_Toc25798"/>
      <w:bookmarkStart w:id="454" w:name="_Toc4872"/>
      <w:bookmarkStart w:id="455" w:name="_Toc183"/>
      <w:bookmarkStart w:id="456" w:name="_Toc1282"/>
      <w:bookmarkStart w:id="457" w:name="_Toc1467"/>
      <w:bookmarkStart w:id="458" w:name="_Toc12944"/>
      <w:bookmarkStart w:id="459" w:name="_Toc32748"/>
      <w:bookmarkStart w:id="460" w:name="_Toc28164"/>
      <w:bookmarkStart w:id="461" w:name="_Toc28323"/>
      <w:bookmarkStart w:id="462" w:name="_Toc18615"/>
      <w:bookmarkStart w:id="463" w:name="_Toc6262"/>
      <w:bookmarkStart w:id="464" w:name="_Toc20615"/>
      <w:bookmarkStart w:id="465" w:name="_Toc22611"/>
      <w:bookmarkStart w:id="466" w:name="_Toc1140"/>
      <w:bookmarkStart w:id="467" w:name="_Toc2771"/>
      <w:bookmarkStart w:id="468" w:name="_Toc14960"/>
      <w:bookmarkStart w:id="469" w:name="_Toc27706"/>
      <w:bookmarkStart w:id="470" w:name="_Toc25063"/>
      <w:bookmarkStart w:id="471" w:name="_Toc10283"/>
      <w:bookmarkStart w:id="472" w:name="_Toc6694"/>
      <w:bookmarkStart w:id="473" w:name="_Toc2438"/>
      <w:bookmarkStart w:id="474" w:name="_Toc19466"/>
      <w:bookmarkStart w:id="475" w:name="_Toc16167"/>
      <w:bookmarkStart w:id="476" w:name="_Toc8071"/>
      <w:bookmarkStart w:id="477" w:name="_Toc8197"/>
      <w:bookmarkStart w:id="478" w:name="_Toc8451"/>
      <w:bookmarkStart w:id="479" w:name="_Toc17658"/>
      <w:bookmarkStart w:id="480" w:name="_Toc3660"/>
      <w:bookmarkStart w:id="481" w:name="_Toc3685"/>
      <w:bookmarkStart w:id="482" w:name="_Toc24760"/>
      <w:bookmarkStart w:id="483" w:name="_Toc25240"/>
      <w:bookmarkStart w:id="484" w:name="_Toc13490"/>
      <w:bookmarkStart w:id="485" w:name="_Toc477"/>
      <w:bookmarkStart w:id="486" w:name="_Toc13849"/>
      <w:bookmarkStart w:id="487" w:name="_Toc24588"/>
      <w:bookmarkStart w:id="488" w:name="_Toc7345"/>
      <w:bookmarkStart w:id="489" w:name="_Toc29103"/>
      <w:bookmarkStart w:id="490" w:name="_Toc30590"/>
      <w:bookmarkStart w:id="491" w:name="_Toc30724"/>
      <w:bookmarkStart w:id="492" w:name="_Toc31323"/>
      <w:bookmarkStart w:id="493" w:name="_Toc24568"/>
      <w:bookmarkStart w:id="494" w:name="_Toc21002"/>
      <w:bookmarkStart w:id="495" w:name="_Toc2840"/>
      <w:bookmarkStart w:id="496" w:name="_Toc25413"/>
      <w:bookmarkStart w:id="497" w:name="_Toc4093"/>
      <w:bookmarkStart w:id="498" w:name="_Toc29476"/>
      <w:bookmarkStart w:id="499" w:name="_Toc26812"/>
      <w:bookmarkStart w:id="500" w:name="_Toc8670"/>
      <w:bookmarkStart w:id="501" w:name="_Toc32543"/>
      <w:bookmarkStart w:id="502" w:name="_Toc27816"/>
      <w:bookmarkStart w:id="503" w:name="_Toc5306"/>
      <w:bookmarkStart w:id="504" w:name="_Toc4801"/>
      <w:bookmarkStart w:id="505" w:name="_Toc13530"/>
      <w:r>
        <w:rPr>
          <w:rFonts w:hint="eastAsia" w:ascii="宋体" w:hAnsi="宋体" w:cs="宋体"/>
          <w:bCs w:val="0"/>
          <w:snapToGrid w:val="0"/>
          <w:color w:val="auto"/>
          <w:sz w:val="24"/>
          <w:szCs w:val="24"/>
          <w:highlight w:val="none"/>
        </w:rPr>
        <w:t>6. 投标文件的递交</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pPr>
        <w:adjustRightInd w:val="0"/>
        <w:spacing w:line="360" w:lineRule="auto"/>
        <w:ind w:firstLine="420" w:firstLineChars="200"/>
        <w:rPr>
          <w:rFonts w:ascii="宋体" w:hAnsi="宋体" w:cs="宋体"/>
          <w:color w:val="auto"/>
          <w:szCs w:val="21"/>
          <w:highlight w:val="none"/>
        </w:rPr>
      </w:pPr>
      <w:bookmarkStart w:id="506" w:name="_Toc287607733"/>
      <w:bookmarkStart w:id="507" w:name="_Toc200359243"/>
      <w:bookmarkStart w:id="508" w:name="_Toc14420"/>
      <w:bookmarkStart w:id="509" w:name="_Toc287620672"/>
      <w:bookmarkStart w:id="510" w:name="_Toc430530421"/>
      <w:bookmarkStart w:id="511" w:name="_Toc224103304"/>
      <w:bookmarkStart w:id="512" w:name="_Toc277082541"/>
      <w:bookmarkStart w:id="513" w:name="_Toc509218697"/>
      <w:bookmarkStart w:id="514" w:name="_Toc200359432"/>
      <w:r>
        <w:rPr>
          <w:rFonts w:hint="eastAsia" w:ascii="宋体" w:hAnsi="宋体" w:cs="宋体"/>
          <w:color w:val="auto"/>
          <w:szCs w:val="21"/>
          <w:highlight w:val="none"/>
          <w:lang w:bidi="ar"/>
        </w:rPr>
        <w:t>6.1投标截止时间和开标时间：</w:t>
      </w:r>
      <w:r>
        <w:rPr>
          <w:rFonts w:hint="eastAsia" w:ascii="宋体" w:hAnsi="宋体" w:cs="宋体"/>
          <w:b/>
          <w:bCs/>
          <w:color w:val="auto"/>
          <w:szCs w:val="21"/>
          <w:highlight w:val="none"/>
          <w:u w:val="single"/>
          <w:lang w:bidi="ar"/>
        </w:rPr>
        <w:t>202</w:t>
      </w:r>
      <w:r>
        <w:rPr>
          <w:rFonts w:hint="eastAsia" w:ascii="宋体" w:hAnsi="宋体" w:cs="宋体"/>
          <w:b/>
          <w:bCs/>
          <w:color w:val="auto"/>
          <w:szCs w:val="21"/>
          <w:highlight w:val="none"/>
          <w:u w:val="single"/>
          <w:lang w:val="en-US" w:eastAsia="zh-CN" w:bidi="ar"/>
        </w:rPr>
        <w:t>4</w:t>
      </w:r>
      <w:r>
        <w:rPr>
          <w:rFonts w:hint="eastAsia" w:ascii="宋体" w:hAnsi="宋体" w:cs="宋体"/>
          <w:b/>
          <w:bCs/>
          <w:color w:val="auto"/>
          <w:szCs w:val="21"/>
          <w:highlight w:val="none"/>
          <w:lang w:bidi="ar"/>
        </w:rPr>
        <w:t>年</w:t>
      </w:r>
      <w:r>
        <w:rPr>
          <w:rFonts w:hint="eastAsia" w:ascii="宋体" w:hAnsi="宋体" w:cs="宋体"/>
          <w:b/>
          <w:color w:val="auto"/>
          <w:kern w:val="0"/>
          <w:szCs w:val="21"/>
          <w:highlight w:val="none"/>
          <w:u w:val="single"/>
          <w:lang w:bidi="ar"/>
        </w:rPr>
        <w:t xml:space="preserve"> 1 </w:t>
      </w:r>
      <w:r>
        <w:rPr>
          <w:rFonts w:hint="eastAsia" w:ascii="宋体" w:hAnsi="宋体" w:cs="宋体"/>
          <w:b/>
          <w:bCs/>
          <w:color w:val="auto"/>
          <w:szCs w:val="21"/>
          <w:highlight w:val="none"/>
          <w:lang w:bidi="ar"/>
        </w:rPr>
        <w:t>月</w:t>
      </w:r>
      <w:r>
        <w:rPr>
          <w:rFonts w:hint="eastAsia" w:ascii="宋体" w:hAnsi="宋体" w:cs="宋体"/>
          <w:b/>
          <w:color w:val="auto"/>
          <w:kern w:val="0"/>
          <w:szCs w:val="21"/>
          <w:highlight w:val="none"/>
          <w:u w:val="single"/>
          <w:lang w:bidi="ar"/>
        </w:rPr>
        <w:t xml:space="preserve"> </w:t>
      </w:r>
      <w:r>
        <w:rPr>
          <w:rFonts w:hint="eastAsia" w:ascii="宋体" w:hAnsi="宋体" w:cs="宋体"/>
          <w:b/>
          <w:color w:val="auto"/>
          <w:kern w:val="0"/>
          <w:szCs w:val="21"/>
          <w:highlight w:val="none"/>
          <w:u w:val="single"/>
          <w:lang w:val="en-US" w:eastAsia="zh-CN" w:bidi="ar"/>
        </w:rPr>
        <w:t xml:space="preserve"> 5 </w:t>
      </w:r>
      <w:r>
        <w:rPr>
          <w:rFonts w:hint="eastAsia" w:ascii="宋体" w:hAnsi="宋体" w:cs="宋体"/>
          <w:b/>
          <w:color w:val="auto"/>
          <w:kern w:val="0"/>
          <w:szCs w:val="21"/>
          <w:highlight w:val="none"/>
          <w:u w:val="single"/>
          <w:lang w:bidi="ar"/>
        </w:rPr>
        <w:t xml:space="preserve"> </w:t>
      </w:r>
      <w:r>
        <w:rPr>
          <w:rFonts w:hint="eastAsia" w:ascii="宋体" w:hAnsi="宋体" w:cs="宋体"/>
          <w:b/>
          <w:bCs/>
          <w:color w:val="auto"/>
          <w:szCs w:val="21"/>
          <w:highlight w:val="none"/>
          <w:lang w:bidi="ar"/>
        </w:rPr>
        <w:t>日</w:t>
      </w:r>
      <w:r>
        <w:rPr>
          <w:rFonts w:hint="eastAsia" w:ascii="宋体" w:hAnsi="宋体" w:cs="宋体"/>
          <w:b/>
          <w:bCs/>
          <w:color w:val="auto"/>
          <w:szCs w:val="21"/>
          <w:highlight w:val="none"/>
          <w:u w:val="single"/>
          <w:lang w:bidi="ar"/>
        </w:rPr>
        <w:t>1</w:t>
      </w:r>
      <w:r>
        <w:rPr>
          <w:rFonts w:hint="eastAsia" w:ascii="宋体" w:hAnsi="宋体" w:cs="宋体"/>
          <w:b/>
          <w:bCs/>
          <w:color w:val="auto"/>
          <w:szCs w:val="21"/>
          <w:highlight w:val="none"/>
          <w:u w:val="single"/>
          <w:lang w:val="en-US" w:eastAsia="zh-CN" w:bidi="ar"/>
        </w:rPr>
        <w:t>5</w:t>
      </w:r>
      <w:r>
        <w:rPr>
          <w:rFonts w:hint="eastAsia" w:ascii="宋体" w:hAnsi="宋体" w:cs="宋体"/>
          <w:b/>
          <w:bCs/>
          <w:color w:val="auto"/>
          <w:szCs w:val="21"/>
          <w:highlight w:val="none"/>
          <w:lang w:bidi="ar"/>
        </w:rPr>
        <w:t>时</w:t>
      </w:r>
      <w:r>
        <w:rPr>
          <w:rFonts w:hint="eastAsia" w:ascii="宋体" w:hAnsi="宋体" w:cs="宋体"/>
          <w:b/>
          <w:bCs/>
          <w:color w:val="auto"/>
          <w:szCs w:val="21"/>
          <w:highlight w:val="none"/>
          <w:lang w:val="en-US" w:eastAsia="zh-CN" w:bidi="ar"/>
        </w:rPr>
        <w:t>0</w:t>
      </w:r>
      <w:r>
        <w:rPr>
          <w:rFonts w:hint="eastAsia" w:ascii="宋体" w:hAnsi="宋体" w:cs="宋体"/>
          <w:b/>
          <w:bCs/>
          <w:color w:val="auto"/>
          <w:szCs w:val="21"/>
          <w:highlight w:val="none"/>
          <w:u w:val="single"/>
          <w:lang w:bidi="ar"/>
        </w:rPr>
        <w:t>0</w:t>
      </w:r>
      <w:r>
        <w:rPr>
          <w:rFonts w:hint="eastAsia" w:ascii="宋体" w:hAnsi="宋体" w:cs="宋体"/>
          <w:b/>
          <w:bCs/>
          <w:color w:val="auto"/>
          <w:szCs w:val="21"/>
          <w:highlight w:val="none"/>
          <w:lang w:bidi="ar"/>
        </w:rPr>
        <w:t>分</w:t>
      </w:r>
      <w:r>
        <w:rPr>
          <w:rFonts w:hint="eastAsia" w:ascii="宋体" w:hAnsi="宋体" w:cs="宋体"/>
          <w:color w:val="auto"/>
          <w:szCs w:val="21"/>
          <w:highlight w:val="none"/>
          <w:lang w:bidi="ar"/>
        </w:rPr>
        <w:t>（北京时间）。</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6.2投标地点和开标地点：重庆首讯科技股份有限公司（地址：重庆市渝北区</w:t>
      </w:r>
      <w:bookmarkStart w:id="6142" w:name="_GoBack"/>
      <w:bookmarkEnd w:id="6142"/>
      <w:r>
        <w:rPr>
          <w:rFonts w:hint="eastAsia" w:ascii="宋体" w:hAnsi="宋体" w:cs="宋体"/>
          <w:color w:val="auto"/>
          <w:szCs w:val="21"/>
          <w:highlight w:val="none"/>
          <w:lang w:bidi="ar"/>
        </w:rPr>
        <w:t>新南路52号东界龙湖</w:t>
      </w:r>
      <w:r>
        <w:rPr>
          <w:rFonts w:hint="eastAsia" w:ascii="宋体" w:hAnsi="宋体" w:cs="宋体"/>
          <w:color w:val="auto"/>
          <w:szCs w:val="21"/>
          <w:highlight w:val="none"/>
          <w:lang w:val="en-US" w:eastAsia="zh-CN" w:bidi="ar"/>
        </w:rPr>
        <w:t>一</w:t>
      </w:r>
      <w:r>
        <w:rPr>
          <w:rFonts w:hint="eastAsia" w:ascii="宋体" w:hAnsi="宋体" w:cs="宋体"/>
          <w:color w:val="auto"/>
          <w:szCs w:val="21"/>
          <w:highlight w:val="none"/>
          <w:lang w:bidi="ar"/>
        </w:rPr>
        <w:t>楼）。</w:t>
      </w:r>
    </w:p>
    <w:p>
      <w:pP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6.3逾期送达、或未送达指定地点、或未按招标文件要求密封的投标文件，招标人将予以拒收。</w:t>
      </w:r>
    </w:p>
    <w:p>
      <w:pPr>
        <w:pStyle w:val="4"/>
        <w:spacing w:before="0" w:after="0" w:line="360" w:lineRule="auto"/>
        <w:rPr>
          <w:rFonts w:ascii="宋体" w:hAnsi="宋体" w:cs="宋体"/>
          <w:bCs w:val="0"/>
          <w:snapToGrid w:val="0"/>
          <w:color w:val="auto"/>
          <w:sz w:val="24"/>
          <w:szCs w:val="24"/>
          <w:highlight w:val="none"/>
        </w:rPr>
      </w:pPr>
      <w:bookmarkStart w:id="515" w:name="_Toc31128"/>
      <w:bookmarkStart w:id="516" w:name="_Toc7055"/>
      <w:bookmarkStart w:id="517" w:name="_Toc2041"/>
      <w:bookmarkStart w:id="518" w:name="_Toc5613"/>
      <w:bookmarkStart w:id="519" w:name="_Toc9015"/>
      <w:bookmarkStart w:id="520" w:name="_Toc28793"/>
      <w:bookmarkStart w:id="521" w:name="_Toc17871"/>
      <w:bookmarkStart w:id="522" w:name="_Toc15369"/>
      <w:bookmarkStart w:id="523" w:name="_Toc8999"/>
      <w:bookmarkStart w:id="524" w:name="_Toc27664"/>
      <w:bookmarkStart w:id="525" w:name="_Toc99"/>
      <w:bookmarkStart w:id="526" w:name="_Toc1035"/>
      <w:bookmarkStart w:id="527" w:name="_Toc428"/>
      <w:bookmarkStart w:id="528" w:name="_Toc12363"/>
      <w:bookmarkStart w:id="529" w:name="_Toc26411"/>
      <w:bookmarkStart w:id="530" w:name="_Toc30913"/>
      <w:bookmarkStart w:id="531" w:name="_Toc2492"/>
      <w:bookmarkStart w:id="532" w:name="_Toc20841"/>
      <w:bookmarkStart w:id="533" w:name="_Toc17768"/>
      <w:bookmarkStart w:id="534" w:name="_Toc18518"/>
      <w:bookmarkStart w:id="535" w:name="_Toc17607"/>
      <w:bookmarkStart w:id="536" w:name="_Toc7131"/>
      <w:bookmarkStart w:id="537" w:name="_Toc6360"/>
      <w:bookmarkStart w:id="538" w:name="_Toc22277"/>
      <w:bookmarkStart w:id="539" w:name="_Toc7959"/>
      <w:bookmarkStart w:id="540" w:name="_Toc30984"/>
      <w:bookmarkStart w:id="541" w:name="_Toc32174"/>
      <w:bookmarkStart w:id="542" w:name="_Toc2939"/>
      <w:bookmarkStart w:id="543" w:name="_Toc3239"/>
      <w:bookmarkStart w:id="544" w:name="_Toc16532"/>
      <w:bookmarkStart w:id="545" w:name="_Toc5278"/>
      <w:bookmarkStart w:id="546" w:name="_Toc30052"/>
      <w:bookmarkStart w:id="547" w:name="_Toc8033"/>
      <w:bookmarkStart w:id="548" w:name="_Toc14899"/>
      <w:bookmarkStart w:id="549" w:name="_Toc5078"/>
      <w:bookmarkStart w:id="550" w:name="_Toc24082"/>
      <w:bookmarkStart w:id="551" w:name="_Toc28546"/>
      <w:bookmarkStart w:id="552" w:name="_Toc9903"/>
      <w:bookmarkStart w:id="553" w:name="_Toc25062"/>
      <w:bookmarkStart w:id="554" w:name="_Toc19685"/>
      <w:bookmarkStart w:id="555" w:name="_Toc19808"/>
      <w:bookmarkStart w:id="556" w:name="_Toc18189"/>
      <w:bookmarkStart w:id="557" w:name="_Toc15672"/>
      <w:bookmarkStart w:id="558" w:name="_Toc30622"/>
      <w:bookmarkStart w:id="559" w:name="_Toc10703"/>
      <w:bookmarkStart w:id="560" w:name="_Toc19578"/>
      <w:bookmarkStart w:id="561" w:name="_Toc28476"/>
      <w:bookmarkStart w:id="562" w:name="_Toc24364"/>
      <w:bookmarkStart w:id="563" w:name="_Toc2260"/>
      <w:bookmarkStart w:id="564" w:name="_Toc15200"/>
      <w:bookmarkStart w:id="565" w:name="_Toc26668"/>
      <w:bookmarkStart w:id="566" w:name="_Toc30134"/>
      <w:bookmarkStart w:id="567" w:name="_Toc25656"/>
      <w:bookmarkStart w:id="568" w:name="_Toc19289"/>
      <w:bookmarkStart w:id="569" w:name="_Toc24300"/>
      <w:r>
        <w:rPr>
          <w:rFonts w:hint="eastAsia" w:ascii="宋体" w:hAnsi="宋体" w:cs="宋体"/>
          <w:bCs w:val="0"/>
          <w:snapToGrid w:val="0"/>
          <w:color w:val="auto"/>
          <w:sz w:val="24"/>
          <w:szCs w:val="24"/>
          <w:highlight w:val="none"/>
        </w:rPr>
        <w:t>7. 发布公告的媒介</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bookmarkStart w:id="570" w:name="_Toc23858"/>
      <w:bookmarkEnd w:id="570"/>
      <w:bookmarkStart w:id="571" w:name="_Toc31214"/>
      <w:bookmarkEnd w:id="571"/>
      <w:bookmarkStart w:id="572" w:name="_Toc7472"/>
      <w:bookmarkStart w:id="573" w:name="_Toc430530423"/>
      <w:bookmarkStart w:id="574" w:name="_Toc224103306"/>
      <w:bookmarkStart w:id="575" w:name="_Toc287607735"/>
      <w:bookmarkStart w:id="576" w:name="_Toc287620674"/>
      <w:r>
        <w:rPr>
          <w:rFonts w:hint="eastAsia" w:ascii="宋体" w:hAnsi="宋体" w:cs="宋体"/>
          <w:color w:val="auto"/>
          <w:kern w:val="0"/>
          <w:szCs w:val="21"/>
          <w:highlight w:val="none"/>
          <w:lang w:bidi="ar"/>
        </w:rPr>
        <w:t>本次招标公告同时在</w:t>
      </w:r>
      <w:r>
        <w:rPr>
          <w:rFonts w:hint="eastAsia" w:ascii="宋体" w:hAnsi="宋体" w:cs="宋体"/>
          <w:color w:val="auto"/>
          <w:kern w:val="0"/>
          <w:szCs w:val="21"/>
          <w:highlight w:val="none"/>
          <w:u w:val="single"/>
          <w:lang w:bidi="ar"/>
        </w:rPr>
        <w:t>中国招标投标服务平台（http://www.cebpubservice.com/）</w:t>
      </w:r>
      <w:r>
        <w:rPr>
          <w:rFonts w:hint="eastAsia" w:ascii="宋体" w:hAnsi="宋体" w:cs="宋体"/>
          <w:color w:val="auto"/>
          <w:szCs w:val="21"/>
          <w:highlight w:val="none"/>
          <w:u w:val="single"/>
          <w:lang w:bidi="ar"/>
        </w:rPr>
        <w:t>和重庆高速集团官网（https://www.cegc.com.cn/html/col1810480.html）</w:t>
      </w:r>
      <w:r>
        <w:rPr>
          <w:rFonts w:hint="eastAsia" w:ascii="宋体" w:hAnsi="宋体" w:cs="宋体"/>
          <w:color w:val="auto"/>
          <w:kern w:val="0"/>
          <w:szCs w:val="21"/>
          <w:highlight w:val="none"/>
          <w:lang w:bidi="ar"/>
        </w:rPr>
        <w:t>上发布。</w:t>
      </w:r>
    </w:p>
    <w:p>
      <w:pPr>
        <w:pStyle w:val="4"/>
        <w:spacing w:before="0" w:after="0" w:line="360" w:lineRule="auto"/>
        <w:rPr>
          <w:rFonts w:ascii="宋体" w:hAnsi="宋体" w:cs="宋体"/>
          <w:bCs w:val="0"/>
          <w:snapToGrid w:val="0"/>
          <w:color w:val="auto"/>
          <w:sz w:val="24"/>
          <w:szCs w:val="24"/>
          <w:highlight w:val="none"/>
        </w:rPr>
      </w:pPr>
      <w:bookmarkStart w:id="577" w:name="_Toc29377"/>
      <w:bookmarkStart w:id="578" w:name="_Toc22231"/>
      <w:bookmarkStart w:id="579" w:name="_Toc10153"/>
      <w:bookmarkStart w:id="580" w:name="_Toc5354"/>
      <w:bookmarkStart w:id="581" w:name="_Toc6682"/>
      <w:bookmarkStart w:id="582" w:name="_Toc7490"/>
      <w:bookmarkStart w:id="583" w:name="_Toc4833"/>
      <w:bookmarkStart w:id="584" w:name="_Toc24976"/>
      <w:bookmarkStart w:id="585" w:name="_Toc15455"/>
      <w:bookmarkStart w:id="586" w:name="_Toc7772"/>
      <w:bookmarkStart w:id="587" w:name="_Toc2025"/>
      <w:bookmarkStart w:id="588" w:name="_Toc20764"/>
      <w:bookmarkStart w:id="589" w:name="_Toc4033"/>
      <w:bookmarkStart w:id="590" w:name="_Toc29956"/>
      <w:bookmarkStart w:id="591" w:name="_Toc25713"/>
      <w:bookmarkStart w:id="592" w:name="_Toc181"/>
      <w:bookmarkStart w:id="593" w:name="_Toc12142"/>
      <w:bookmarkStart w:id="594" w:name="_Toc3621"/>
      <w:bookmarkStart w:id="595" w:name="_Toc21375"/>
      <w:bookmarkStart w:id="596" w:name="_Toc2289"/>
      <w:bookmarkStart w:id="597" w:name="_Toc25127"/>
      <w:bookmarkStart w:id="598" w:name="_Toc19544"/>
      <w:bookmarkStart w:id="599" w:name="_Toc11786"/>
      <w:bookmarkStart w:id="600" w:name="_Toc2539"/>
      <w:bookmarkStart w:id="601" w:name="_Toc24435"/>
      <w:bookmarkStart w:id="602" w:name="_Toc3089"/>
      <w:bookmarkStart w:id="603" w:name="_Toc27140"/>
      <w:bookmarkStart w:id="604" w:name="_Toc32315"/>
      <w:bookmarkStart w:id="605" w:name="_Toc12594"/>
      <w:bookmarkStart w:id="606" w:name="_Toc23843"/>
      <w:bookmarkStart w:id="607" w:name="_Toc6648"/>
      <w:bookmarkStart w:id="608" w:name="_Toc12379"/>
      <w:bookmarkStart w:id="609" w:name="_Toc9317"/>
      <w:bookmarkStart w:id="610" w:name="_Toc23932"/>
      <w:bookmarkStart w:id="611" w:name="_Toc18724"/>
      <w:bookmarkStart w:id="612" w:name="_Toc26384"/>
      <w:bookmarkStart w:id="613" w:name="_Toc26262"/>
      <w:bookmarkStart w:id="614" w:name="_Toc8072"/>
      <w:bookmarkStart w:id="615" w:name="_Toc1636"/>
      <w:bookmarkStart w:id="616" w:name="_Toc9152"/>
      <w:bookmarkStart w:id="617" w:name="_Toc28669"/>
      <w:bookmarkStart w:id="618" w:name="_Toc8476"/>
      <w:bookmarkStart w:id="619" w:name="_Toc12598"/>
      <w:bookmarkStart w:id="620" w:name="_Toc8928"/>
      <w:bookmarkStart w:id="621" w:name="_Toc24593"/>
      <w:bookmarkStart w:id="622" w:name="_Toc24627"/>
      <w:bookmarkStart w:id="623" w:name="_Toc4620"/>
      <w:bookmarkStart w:id="624" w:name="_Toc860"/>
      <w:bookmarkStart w:id="625" w:name="_Toc32547"/>
      <w:bookmarkStart w:id="626" w:name="_Toc12547"/>
      <w:bookmarkStart w:id="627" w:name="_Toc7115"/>
      <w:bookmarkStart w:id="628" w:name="_Toc29705"/>
      <w:bookmarkStart w:id="629" w:name="_Toc2262"/>
      <w:bookmarkStart w:id="630" w:name="_Toc28912"/>
      <w:bookmarkStart w:id="631" w:name="_Toc5507"/>
      <w:r>
        <w:rPr>
          <w:rFonts w:hint="eastAsia" w:ascii="宋体" w:hAnsi="宋体" w:cs="宋体"/>
          <w:bCs w:val="0"/>
          <w:snapToGrid w:val="0"/>
          <w:color w:val="auto"/>
          <w:sz w:val="24"/>
          <w:szCs w:val="24"/>
          <w:highlight w:val="none"/>
        </w:rPr>
        <w:t>8.联系方式</w:t>
      </w:r>
      <w:bookmarkEnd w:id="572"/>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 xml:space="preserve">招 标 人： 重庆首讯科技股份有限公司         </w:t>
      </w:r>
    </w:p>
    <w:p>
      <w:pPr>
        <w:autoSpaceDE w:val="0"/>
        <w:autoSpaceDN w:val="0"/>
        <w:adjustRightInd w:val="0"/>
        <w:snapToGrid w:val="0"/>
        <w:spacing w:line="360" w:lineRule="auto"/>
        <w:ind w:firstLine="420" w:firstLineChars="200"/>
        <w:jc w:val="left"/>
        <w:rPr>
          <w:rFonts w:ascii="宋体" w:hAnsi="宋体" w:cs="宋体"/>
          <w:color w:val="auto"/>
          <w:kern w:val="0"/>
          <w:position w:val="-3"/>
          <w:szCs w:val="21"/>
          <w:highlight w:val="none"/>
        </w:rPr>
      </w:pPr>
      <w:r>
        <w:rPr>
          <w:rFonts w:hint="eastAsia" w:ascii="宋体" w:hAnsi="宋体" w:cs="宋体"/>
          <w:color w:val="auto"/>
          <w:kern w:val="0"/>
          <w:szCs w:val="21"/>
          <w:highlight w:val="none"/>
          <w:lang w:bidi="ar"/>
        </w:rPr>
        <w:t xml:space="preserve">地    址： 重庆市渝北区龙溪街道新南路52号   </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 xml:space="preserve">联 系 人： </w:t>
      </w:r>
      <w:r>
        <w:rPr>
          <w:rFonts w:hint="eastAsia" w:ascii="宋体" w:hAnsi="宋体" w:cs="宋体"/>
          <w:color w:val="auto"/>
          <w:kern w:val="0"/>
          <w:szCs w:val="21"/>
          <w:highlight w:val="none"/>
          <w:lang w:val="en-US" w:eastAsia="zh-CN" w:bidi="ar"/>
        </w:rPr>
        <w:t>毕</w:t>
      </w:r>
      <w:r>
        <w:rPr>
          <w:rFonts w:hint="eastAsia" w:ascii="宋体" w:hAnsi="宋体" w:cs="宋体"/>
          <w:color w:val="auto"/>
          <w:kern w:val="0"/>
          <w:szCs w:val="21"/>
          <w:highlight w:val="none"/>
          <w:lang w:bidi="ar"/>
        </w:rPr>
        <w:t xml:space="preserve">老师                          </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 xml:space="preserve">电    话： 023-63131274                    </w:t>
      </w:r>
    </w:p>
    <w:p>
      <w:pPr>
        <w:autoSpaceDE w:val="0"/>
        <w:autoSpaceDN w:val="0"/>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bidi="ar"/>
        </w:rPr>
        <w:t xml:space="preserve">电子邮件： </w:t>
      </w:r>
      <w:r>
        <w:rPr>
          <w:rFonts w:hint="eastAsia" w:ascii="宋体" w:hAnsi="宋体" w:cs="宋体"/>
          <w:color w:val="auto"/>
          <w:kern w:val="0"/>
          <w:szCs w:val="21"/>
          <w:highlight w:val="none"/>
          <w:lang w:bidi="ar"/>
        </w:rPr>
        <w:fldChar w:fldCharType="begin"/>
      </w:r>
      <w:r>
        <w:rPr>
          <w:rFonts w:hint="eastAsia" w:ascii="宋体" w:hAnsi="宋体" w:cs="宋体"/>
          <w:color w:val="auto"/>
          <w:kern w:val="0"/>
          <w:szCs w:val="21"/>
          <w:highlight w:val="none"/>
          <w:lang w:bidi="ar"/>
        </w:rPr>
        <w:instrText xml:space="preserve"> HYPERLINK "mailto:bilang1029@dingtalk.com" </w:instrText>
      </w:r>
      <w:r>
        <w:rPr>
          <w:rFonts w:hint="eastAsia" w:ascii="宋体" w:hAnsi="宋体" w:cs="宋体"/>
          <w:color w:val="auto"/>
          <w:kern w:val="0"/>
          <w:szCs w:val="21"/>
          <w:highlight w:val="none"/>
          <w:lang w:bidi="ar"/>
        </w:rPr>
        <w:fldChar w:fldCharType="separate"/>
      </w:r>
      <w:r>
        <w:rPr>
          <w:rStyle w:val="39"/>
          <w:rFonts w:hint="eastAsia" w:ascii="宋体" w:hAnsi="宋体" w:cs="宋体"/>
          <w:kern w:val="0"/>
          <w:szCs w:val="21"/>
          <w:highlight w:val="none"/>
          <w:lang w:bidi="ar"/>
        </w:rPr>
        <w:t>bilang1029@dingtalk.com</w:t>
      </w:r>
      <w:r>
        <w:rPr>
          <w:rFonts w:hint="eastAsia" w:ascii="宋体" w:hAnsi="宋体" w:cs="宋体"/>
          <w:color w:val="auto"/>
          <w:kern w:val="0"/>
          <w:szCs w:val="21"/>
          <w:highlight w:val="none"/>
          <w:lang w:bidi="ar"/>
        </w:rPr>
        <w:fldChar w:fldCharType="end"/>
      </w:r>
      <w:r>
        <w:rPr>
          <w:rFonts w:hint="eastAsia" w:ascii="宋体" w:hAnsi="宋体" w:cs="宋体"/>
          <w:color w:val="auto"/>
          <w:kern w:val="0"/>
          <w:szCs w:val="21"/>
          <w:highlight w:val="none"/>
          <w:lang w:bidi="ar"/>
        </w:rPr>
        <w:t xml:space="preserve">          </w:t>
      </w:r>
    </w:p>
    <w:p>
      <w:pPr>
        <w:pStyle w:val="12"/>
        <w:widowControl/>
        <w:spacing w:after="0" w:line="360" w:lineRule="auto"/>
        <w:rPr>
          <w:rFonts w:ascii="宋体" w:hAnsi="宋体" w:cs="宋体"/>
          <w:color w:val="auto"/>
          <w:highlight w:val="none"/>
        </w:rPr>
      </w:pPr>
      <w:r>
        <w:rPr>
          <w:rFonts w:hint="eastAsia" w:ascii="宋体" w:hAnsi="宋体" w:cs="宋体"/>
          <w:color w:val="auto"/>
          <w:highlight w:val="none"/>
        </w:rPr>
        <w:t xml:space="preserve"> </w:t>
      </w:r>
    </w:p>
    <w:p>
      <w:pPr>
        <w:rPr>
          <w:color w:val="auto"/>
          <w:szCs w:val="21"/>
          <w:highlight w:val="none"/>
        </w:rPr>
      </w:pPr>
    </w:p>
    <w:p>
      <w:pPr>
        <w:autoSpaceDE w:val="0"/>
        <w:autoSpaceDN w:val="0"/>
        <w:adjustRightInd w:val="0"/>
        <w:snapToGrid w:val="0"/>
        <w:spacing w:line="440" w:lineRule="exact"/>
        <w:ind w:firstLine="3906" w:firstLineChars="1860"/>
        <w:jc w:val="right"/>
        <w:rPr>
          <w:rFonts w:ascii="宋体" w:hAnsi="宋体"/>
          <w:color w:val="auto"/>
          <w:highlight w:val="none"/>
        </w:rPr>
      </w:pPr>
      <w:r>
        <w:rPr>
          <w:rFonts w:hint="eastAsia" w:ascii="宋体" w:hAnsi="宋体"/>
          <w:snapToGrid w:val="0"/>
          <w:color w:val="auto"/>
          <w:kern w:val="0"/>
          <w:szCs w:val="21"/>
          <w:highlight w:val="none"/>
        </w:rPr>
        <w:t xml:space="preserve"> </w:t>
      </w:r>
    </w:p>
    <w:bookmarkEnd w:id="573"/>
    <w:bookmarkEnd w:id="574"/>
    <w:bookmarkEnd w:id="575"/>
    <w:bookmarkEnd w:id="576"/>
    <w:p>
      <w:pPr>
        <w:pStyle w:val="3"/>
        <w:spacing w:line="360" w:lineRule="auto"/>
        <w:jc w:val="center"/>
        <w:rPr>
          <w:rFonts w:ascii="宋体" w:hAnsi="宋体"/>
          <w:bCs w:val="0"/>
          <w:snapToGrid w:val="0"/>
          <w:color w:val="auto"/>
          <w:kern w:val="0"/>
          <w:highlight w:val="none"/>
        </w:rPr>
      </w:pPr>
      <w:bookmarkStart w:id="632" w:name="_Toc17461"/>
      <w:bookmarkStart w:id="633" w:name="_Toc30953"/>
      <w:bookmarkStart w:id="634" w:name="_Toc22924"/>
      <w:bookmarkStart w:id="635" w:name="_Toc30862"/>
      <w:bookmarkStart w:id="636" w:name="_Toc4969"/>
      <w:bookmarkStart w:id="637" w:name="_Toc3143"/>
      <w:bookmarkStart w:id="638" w:name="_Toc4452"/>
      <w:bookmarkStart w:id="639" w:name="_Toc6019"/>
      <w:bookmarkStart w:id="640" w:name="_Toc14966"/>
      <w:bookmarkStart w:id="641" w:name="_Toc6407"/>
      <w:bookmarkStart w:id="642" w:name="_Toc14705"/>
      <w:bookmarkStart w:id="643" w:name="_Toc26991"/>
      <w:bookmarkStart w:id="644" w:name="_Toc3158"/>
      <w:bookmarkStart w:id="645" w:name="_Toc23625"/>
      <w:bookmarkStart w:id="646" w:name="_Toc27818"/>
      <w:bookmarkStart w:id="647" w:name="_Toc31996"/>
      <w:bookmarkStart w:id="648" w:name="_Toc31551"/>
      <w:bookmarkStart w:id="649" w:name="_Toc15414"/>
      <w:bookmarkStart w:id="650" w:name="_Toc11109"/>
      <w:bookmarkStart w:id="651" w:name="_Toc7841"/>
      <w:bookmarkStart w:id="652" w:name="_Toc6480"/>
      <w:bookmarkStart w:id="653" w:name="_Toc22624"/>
      <w:bookmarkStart w:id="654" w:name="_Toc28273"/>
      <w:bookmarkStart w:id="655" w:name="_Toc224103315"/>
      <w:bookmarkStart w:id="656" w:name="_Toc12918"/>
      <w:bookmarkStart w:id="657" w:name="_Toc4084"/>
      <w:bookmarkStart w:id="658" w:name="_Toc13575"/>
      <w:bookmarkStart w:id="659" w:name="_Toc21161"/>
      <w:bookmarkStart w:id="660" w:name="_Toc430530432"/>
      <w:bookmarkStart w:id="661" w:name="_Toc26198"/>
      <w:bookmarkStart w:id="662" w:name="_Toc287620683"/>
      <w:bookmarkStart w:id="663" w:name="_Toc22538"/>
      <w:bookmarkStart w:id="664" w:name="_Toc179"/>
      <w:bookmarkStart w:id="665" w:name="_Toc8881"/>
      <w:bookmarkStart w:id="666" w:name="_Toc28222"/>
      <w:bookmarkStart w:id="667" w:name="_Toc23200"/>
      <w:bookmarkStart w:id="668" w:name="_Toc20328"/>
      <w:bookmarkStart w:id="669" w:name="_Toc25346"/>
      <w:bookmarkStart w:id="670" w:name="_Toc22564"/>
      <w:bookmarkStart w:id="671" w:name="_Toc287607744"/>
      <w:bookmarkStart w:id="672" w:name="_Toc16344"/>
      <w:bookmarkStart w:id="673" w:name="_Toc366"/>
      <w:bookmarkStart w:id="674" w:name="_Toc25689"/>
      <w:bookmarkStart w:id="675" w:name="_Toc3125"/>
      <w:bookmarkStart w:id="676" w:name="_Toc7119"/>
      <w:bookmarkStart w:id="677" w:name="_Toc21127"/>
      <w:bookmarkStart w:id="678" w:name="_Toc23471"/>
      <w:bookmarkStart w:id="679" w:name="_Toc22036"/>
      <w:bookmarkStart w:id="680" w:name="_Toc21911"/>
      <w:bookmarkStart w:id="681" w:name="_Toc22122"/>
      <w:bookmarkStart w:id="682" w:name="_Toc25934"/>
      <w:bookmarkStart w:id="683" w:name="_Toc196"/>
      <w:bookmarkStart w:id="684" w:name="_Toc14792"/>
      <w:bookmarkStart w:id="685" w:name="_Toc26343"/>
      <w:bookmarkStart w:id="686" w:name="_Toc17260"/>
      <w:bookmarkStart w:id="687" w:name="_Toc18654"/>
      <w:bookmarkStart w:id="688" w:name="_Toc8786"/>
      <w:bookmarkStart w:id="689" w:name="_Toc24266"/>
      <w:bookmarkStart w:id="690" w:name="_Toc6347"/>
      <w:bookmarkStart w:id="691" w:name="_Toc12430"/>
      <w:r>
        <w:rPr>
          <w:rFonts w:hint="eastAsia" w:ascii="宋体" w:hAnsi="宋体" w:cs="宋体"/>
          <w:bCs w:val="0"/>
          <w:snapToGrid w:val="0"/>
          <w:color w:val="auto"/>
          <w:highlight w:val="none"/>
        </w:rPr>
        <w:t>第二章  投标人须知</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Start w:id="692" w:name="_Toc277082551"/>
      <w:bookmarkStart w:id="693" w:name="_Toc287607745"/>
      <w:bookmarkStart w:id="694" w:name="_Toc224103316"/>
      <w:bookmarkStart w:id="695" w:name="_Toc287620684"/>
      <w:bookmarkStart w:id="696" w:name="_Toc430530433"/>
    </w:p>
    <w:p>
      <w:pPr>
        <w:pStyle w:val="4"/>
        <w:spacing w:before="0" w:after="0" w:line="360" w:lineRule="auto"/>
        <w:jc w:val="center"/>
        <w:rPr>
          <w:rFonts w:ascii="宋体" w:hAnsi="宋体" w:cs="宋体"/>
          <w:bCs w:val="0"/>
          <w:color w:val="auto"/>
          <w:sz w:val="28"/>
          <w:szCs w:val="28"/>
          <w:highlight w:val="none"/>
        </w:rPr>
      </w:pPr>
      <w:bookmarkStart w:id="697" w:name="_Toc2396"/>
      <w:bookmarkStart w:id="698" w:name="_Toc12596"/>
      <w:bookmarkStart w:id="699" w:name="_Toc509218708"/>
      <w:bookmarkStart w:id="700" w:name="_Toc20519"/>
      <w:bookmarkStart w:id="701" w:name="_Toc14308"/>
      <w:bookmarkStart w:id="702" w:name="_Toc31430"/>
      <w:bookmarkStart w:id="703" w:name="_Toc23028"/>
      <w:bookmarkStart w:id="704" w:name="_Toc13687"/>
      <w:bookmarkStart w:id="705" w:name="_Toc27803"/>
      <w:bookmarkStart w:id="706" w:name="_Toc20610"/>
      <w:bookmarkStart w:id="707" w:name="_Toc4174"/>
      <w:bookmarkStart w:id="708" w:name="_Toc5231"/>
      <w:bookmarkStart w:id="709" w:name="_Toc19846"/>
      <w:bookmarkStart w:id="710" w:name="_Toc15509"/>
      <w:bookmarkStart w:id="711" w:name="_Toc9653"/>
      <w:bookmarkStart w:id="712" w:name="_Toc31000"/>
      <w:bookmarkStart w:id="713" w:name="_Toc16024"/>
      <w:bookmarkStart w:id="714" w:name="_Toc3028"/>
      <w:bookmarkStart w:id="715" w:name="_Toc23836"/>
      <w:bookmarkStart w:id="716" w:name="_Toc13670"/>
      <w:bookmarkStart w:id="717" w:name="_Toc20857"/>
      <w:bookmarkStart w:id="718" w:name="_Toc1746"/>
      <w:bookmarkStart w:id="719" w:name="_Toc17328"/>
      <w:bookmarkStart w:id="720" w:name="_Toc8258"/>
      <w:bookmarkStart w:id="721" w:name="_Toc32672"/>
      <w:bookmarkStart w:id="722" w:name="_Toc22146"/>
      <w:bookmarkStart w:id="723" w:name="_Toc9399"/>
      <w:bookmarkStart w:id="724" w:name="_Toc31331"/>
      <w:bookmarkStart w:id="725" w:name="_Toc15688"/>
      <w:bookmarkStart w:id="726" w:name="_Toc2926"/>
      <w:bookmarkStart w:id="727" w:name="_Toc5166"/>
      <w:bookmarkStart w:id="728" w:name="_Toc17212"/>
      <w:bookmarkStart w:id="729" w:name="_Toc9897"/>
      <w:bookmarkStart w:id="730" w:name="_Toc7142"/>
      <w:bookmarkStart w:id="731" w:name="_Toc8468"/>
      <w:bookmarkStart w:id="732" w:name="_Toc25720"/>
      <w:bookmarkStart w:id="733" w:name="_Toc16663"/>
      <w:bookmarkStart w:id="734" w:name="_Toc17097"/>
      <w:bookmarkStart w:id="735" w:name="_Toc25877"/>
      <w:bookmarkStart w:id="736" w:name="_Toc19798"/>
      <w:bookmarkStart w:id="737" w:name="_Toc28094"/>
      <w:bookmarkStart w:id="738" w:name="_Toc32164"/>
      <w:bookmarkStart w:id="739" w:name="_Toc12601"/>
      <w:bookmarkStart w:id="740" w:name="_Toc10939"/>
      <w:bookmarkStart w:id="741" w:name="_Toc12980"/>
      <w:bookmarkStart w:id="742" w:name="_Toc17728"/>
      <w:bookmarkStart w:id="743" w:name="_Toc9745"/>
      <w:bookmarkStart w:id="744" w:name="_Toc11319"/>
      <w:bookmarkStart w:id="745" w:name="_Toc19909"/>
      <w:bookmarkStart w:id="746" w:name="_Toc1169"/>
      <w:bookmarkStart w:id="747" w:name="_Toc11533"/>
      <w:bookmarkStart w:id="748" w:name="_Toc28850"/>
      <w:bookmarkStart w:id="749" w:name="_Toc11386"/>
      <w:bookmarkStart w:id="750" w:name="_Toc6322"/>
      <w:bookmarkStart w:id="751" w:name="_Toc18434"/>
      <w:bookmarkStart w:id="752" w:name="_Toc2357"/>
      <w:bookmarkStart w:id="753" w:name="_Toc24335"/>
      <w:r>
        <w:rPr>
          <w:rFonts w:hint="eastAsia" w:ascii="宋体" w:hAnsi="宋体" w:cs="宋体"/>
          <w:bCs w:val="0"/>
          <w:color w:val="auto"/>
          <w:sz w:val="28"/>
          <w:szCs w:val="28"/>
          <w:highlight w:val="none"/>
        </w:rPr>
        <w:t>投标人须知前附表</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pPr>
        <w:snapToGrid w:val="0"/>
        <w:spacing w:line="360" w:lineRule="auto"/>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正文内容不允许修改。若投标人须知前附表与正文不一致的地方，以投标人须知前附表为准。</w:t>
      </w:r>
    </w:p>
    <w:tbl>
      <w:tblPr>
        <w:tblStyle w:val="34"/>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1639"/>
        <w:gridCol w:w="66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3453"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1.1.2</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招标人</w:t>
            </w:r>
          </w:p>
        </w:tc>
        <w:tc>
          <w:tcPr>
            <w:tcW w:w="3453" w:type="pct"/>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招 标 人： 重庆首讯科技股份有限公司</w:t>
            </w:r>
          </w:p>
          <w:p>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地    址： 重庆市渝北区龙溪街道新南路52号</w:t>
            </w:r>
          </w:p>
          <w:p>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 xml:space="preserve">联 系 人： </w:t>
            </w:r>
            <w:r>
              <w:rPr>
                <w:rFonts w:hint="eastAsia" w:ascii="宋体" w:hAnsi="宋体" w:cs="宋体"/>
                <w:color w:val="auto"/>
                <w:kern w:val="0"/>
                <w:szCs w:val="21"/>
                <w:highlight w:val="none"/>
                <w:lang w:val="en-US" w:eastAsia="zh-CN" w:bidi="ar"/>
              </w:rPr>
              <w:t>毕</w:t>
            </w:r>
            <w:r>
              <w:rPr>
                <w:rFonts w:hint="eastAsia" w:ascii="宋体" w:hAnsi="宋体" w:cs="宋体"/>
                <w:color w:val="auto"/>
                <w:kern w:val="0"/>
                <w:szCs w:val="21"/>
                <w:highlight w:val="none"/>
                <w:lang w:bidi="ar"/>
              </w:rPr>
              <w:t>老师</w:t>
            </w:r>
          </w:p>
          <w:p>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电    话： 023-63131274</w:t>
            </w:r>
          </w:p>
          <w:p>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电子邮件：bilang1029@dingtalk.com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1.1.3</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招标代理机构</w:t>
            </w:r>
          </w:p>
        </w:tc>
        <w:tc>
          <w:tcPr>
            <w:tcW w:w="3453" w:type="pct"/>
            <w:vAlign w:val="center"/>
          </w:tcPr>
          <w:p>
            <w:pPr>
              <w:keepNext w:val="0"/>
              <w:keepLines w:val="0"/>
              <w:suppressLineNumbers w:val="0"/>
              <w:adjustRightInd w:val="0"/>
              <w:snapToGrid w:val="0"/>
              <w:spacing w:before="0" w:beforeAutospacing="0" w:after="0" w:afterAutospacing="0" w:line="360" w:lineRule="auto"/>
              <w:ind w:left="0" w:right="0"/>
              <w:rPr>
                <w:rFonts w:hint="default" w:ascii="宋体" w:hAnsi="宋体" w:cs="宋体"/>
                <w:color w:val="auto"/>
                <w:kern w:val="0"/>
                <w:szCs w:val="21"/>
                <w:highlight w:val="none"/>
              </w:rPr>
            </w:pPr>
            <w:r>
              <w:rPr>
                <w:rFonts w:hint="eastAsia" w:ascii="宋体" w:hAnsi="宋体" w:cs="宋体"/>
                <w:color w:val="auto"/>
                <w:szCs w:val="21"/>
                <w:highlight w:val="none"/>
                <w:lang w:val="en-US" w:eastAsia="zh-CN" w:bidi="ar"/>
              </w:rPr>
              <w:t xml:space="preserve">无 </w:t>
            </w:r>
            <w:r>
              <w:rPr>
                <w:rFonts w:hint="eastAsia" w:ascii="宋体" w:hAnsi="宋体" w:cs="宋体"/>
                <w:color w:val="auto"/>
                <w:szCs w:val="21"/>
                <w:highlight w:val="none"/>
                <w:lang w:bidi="ar"/>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1.1.4</w:t>
            </w:r>
          </w:p>
        </w:tc>
        <w:tc>
          <w:tcPr>
            <w:tcW w:w="846" w:type="pc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招标项目名称</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2024</w:t>
            </w:r>
            <w:r>
              <w:rPr>
                <w:rFonts w:hint="default" w:ascii="宋体" w:hAnsi="宋体" w:cs="宋体"/>
                <w:color w:val="auto"/>
                <w:szCs w:val="21"/>
                <w:highlight w:val="none"/>
              </w:rPr>
              <w:t>-2025</w:t>
            </w:r>
            <w:r>
              <w:rPr>
                <w:rFonts w:hint="eastAsia" w:ascii="宋体" w:hAnsi="宋体" w:cs="宋体"/>
                <w:color w:val="auto"/>
                <w:szCs w:val="21"/>
                <w:highlight w:val="none"/>
              </w:rPr>
              <w:t>年灯具清洗专项维护项目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1.1.5</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3453" w:type="pct"/>
            <w:vAlign w:val="center"/>
          </w:tcPr>
          <w:p>
            <w:pPr>
              <w:keepNext w:val="0"/>
              <w:keepLines w:val="0"/>
              <w:suppressLineNumbers w:val="0"/>
              <w:snapToGrid w:val="0"/>
              <w:spacing w:before="0" w:beforeAutospacing="0" w:after="0" w:afterAutospacing="0" w:line="360" w:lineRule="auto"/>
              <w:ind w:left="0" w:right="0"/>
              <w:jc w:val="left"/>
              <w:rPr>
                <w:rFonts w:hint="default" w:ascii="宋体" w:hAnsi="宋体" w:cs="宋体"/>
                <w:color w:val="auto"/>
                <w:szCs w:val="21"/>
                <w:highlight w:val="none"/>
              </w:rPr>
            </w:pPr>
            <w:r>
              <w:rPr>
                <w:rFonts w:hint="eastAsia" w:ascii="宋体" w:hAnsi="宋体" w:cs="宋体"/>
                <w:color w:val="auto"/>
                <w:szCs w:val="21"/>
                <w:highlight w:val="none"/>
              </w:rPr>
              <w:t>重庆市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1.2.1</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资金来源及比例</w:t>
            </w:r>
          </w:p>
        </w:tc>
        <w:tc>
          <w:tcPr>
            <w:tcW w:w="3453" w:type="pct"/>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kern w:val="0"/>
                <w:szCs w:val="21"/>
                <w:highlight w:val="none"/>
                <w:lang w:bidi="ar"/>
              </w:rPr>
              <w:t>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1.2.2</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资金落实情况</w:t>
            </w:r>
          </w:p>
        </w:tc>
        <w:tc>
          <w:tcPr>
            <w:tcW w:w="3453" w:type="pct"/>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1.3.1</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招标范围</w:t>
            </w:r>
          </w:p>
        </w:tc>
        <w:tc>
          <w:tcPr>
            <w:tcW w:w="3453" w:type="pct"/>
            <w:vAlign w:val="center"/>
          </w:tcPr>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snapToGrid w:val="0"/>
                <w:color w:val="auto"/>
                <w:kern w:val="0"/>
                <w:szCs w:val="21"/>
                <w:highlight w:val="none"/>
                <w:lang w:val="en-US" w:eastAsia="zh-CN"/>
              </w:rPr>
              <w:t>各标段</w:t>
            </w:r>
            <w:r>
              <w:rPr>
                <w:rFonts w:hint="eastAsia" w:ascii="宋体" w:hAnsi="宋体" w:cs="宋体"/>
                <w:snapToGrid w:val="0"/>
                <w:color w:val="auto"/>
                <w:kern w:val="0"/>
                <w:szCs w:val="21"/>
                <w:highlight w:val="none"/>
              </w:rPr>
              <w:t>所辖路段的洞内照明灯具、洞内摄像机、洞内交通信号灯及洞内情报板、洞口摄像机、隧道引道照明灯、洞口情报板的清洗、维护、照度检测及相应设备的外观检查。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1.3.2</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计划工期</w:t>
            </w: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缺陷责任期</w:t>
            </w:r>
          </w:p>
        </w:tc>
        <w:tc>
          <w:tcPr>
            <w:tcW w:w="3453" w:type="pct"/>
            <w:vAlign w:val="center"/>
          </w:tcPr>
          <w:p>
            <w:pPr>
              <w:keepNext w:val="0"/>
              <w:keepLines w:val="0"/>
              <w:suppressLineNumbers w:val="0"/>
              <w:spacing w:before="0" w:beforeAutospacing="0" w:after="0" w:afterAutospacing="0" w:line="360" w:lineRule="auto"/>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计划开工日期：中标通知书下发之后，具体以甲方实际下达的开工通知为准。</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计划完工日期：202</w:t>
            </w:r>
            <w:r>
              <w:rPr>
                <w:rFonts w:hint="eastAsia" w:ascii="宋体" w:hAnsi="宋体" w:cs="宋体"/>
                <w:snapToGrid w:val="0"/>
                <w:color w:val="auto"/>
                <w:kern w:val="0"/>
                <w:szCs w:val="21"/>
                <w:highlight w:val="none"/>
                <w:lang w:val="en-US" w:eastAsia="zh-CN"/>
              </w:rPr>
              <w:t>5</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lang w:val="en-US" w:eastAsia="zh-CN"/>
              </w:rPr>
              <w:t>12</w:t>
            </w:r>
            <w:r>
              <w:rPr>
                <w:rFonts w:hint="eastAsia" w:ascii="宋体" w:hAnsi="宋体" w:cs="宋体"/>
                <w:snapToGrid w:val="0"/>
                <w:color w:val="auto"/>
                <w:kern w:val="0"/>
                <w:szCs w:val="21"/>
                <w:highlight w:val="none"/>
              </w:rPr>
              <w:t>月</w:t>
            </w:r>
            <w:r>
              <w:rPr>
                <w:rFonts w:hint="default" w:ascii="宋体" w:hAnsi="宋体" w:cs="宋体"/>
                <w:snapToGrid w:val="0"/>
                <w:color w:val="auto"/>
                <w:kern w:val="0"/>
                <w:szCs w:val="21"/>
                <w:highlight w:val="none"/>
              </w:rPr>
              <w:t>31日</w:t>
            </w:r>
            <w:r>
              <w:rPr>
                <w:rFonts w:hint="eastAsia" w:ascii="宋体" w:hAnsi="宋体" w:cs="宋体"/>
                <w:snapToGrid w:val="0"/>
                <w:color w:val="auto"/>
                <w:kern w:val="0"/>
                <w:szCs w:val="21"/>
                <w:highlight w:val="none"/>
              </w:rPr>
              <w:t xml:space="preserve">。       </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缺陷责任期：</w:t>
            </w:r>
            <w:r>
              <w:rPr>
                <w:rFonts w:hint="default" w:ascii="宋体" w:hAnsi="宋体" w:cs="宋体"/>
                <w:snapToGrid w:val="0"/>
                <w:color w:val="auto"/>
                <w:kern w:val="0"/>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1.3.3</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质量要求</w:t>
            </w:r>
            <w:r>
              <w:rPr>
                <w:rFonts w:hint="default" w:ascii="宋体" w:hAnsi="宋体" w:cs="宋体"/>
                <w:color w:val="auto"/>
                <w:kern w:val="0"/>
                <w:szCs w:val="21"/>
                <w:highlight w:val="none"/>
              </w:rPr>
              <w:t xml:space="preserve"> </w:t>
            </w:r>
          </w:p>
        </w:tc>
        <w:tc>
          <w:tcPr>
            <w:tcW w:w="3453" w:type="pct"/>
            <w:vAlign w:val="center"/>
          </w:tcPr>
          <w:p>
            <w:pPr>
              <w:keepNext w:val="0"/>
              <w:keepLines w:val="0"/>
              <w:suppressLineNumbers w:val="0"/>
              <w:spacing w:before="0" w:beforeAutospacing="0" w:after="0" w:afterAutospacing="0" w:line="360" w:lineRule="auto"/>
              <w:ind w:left="0" w:right="0" w:firstLine="420" w:firstLineChars="200"/>
              <w:rPr>
                <w:rFonts w:hint="default" w:ascii="宋体" w:hAnsi="宋体" w:cs="宋体"/>
                <w:i/>
                <w:color w:val="auto"/>
                <w:szCs w:val="21"/>
                <w:highlight w:val="none"/>
              </w:rPr>
            </w:pPr>
            <w:r>
              <w:rPr>
                <w:rFonts w:hint="default" w:ascii="宋体" w:hAnsi="宋体" w:cs="宋体"/>
                <w:color w:val="auto"/>
                <w:szCs w:val="21"/>
                <w:highlight w:val="none"/>
              </w:rPr>
              <w:t>满足</w:t>
            </w:r>
            <w:r>
              <w:rPr>
                <w:rFonts w:hint="eastAsia" w:ascii="宋体" w:hAnsi="宋体" w:cs="宋体"/>
                <w:color w:val="auto"/>
                <w:szCs w:val="21"/>
                <w:highlight w:val="none"/>
              </w:rPr>
              <w:t>技术标准和要求。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1.3.4</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安全目标</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不发生较大及以上安全生产责任事故，项目责任事故死亡指标为0。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1.4.1</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投标人资质条件、能力和信誉</w:t>
            </w:r>
          </w:p>
        </w:tc>
        <w:tc>
          <w:tcPr>
            <w:tcW w:w="3453"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firstLine="422" w:firstLineChars="200"/>
              <w:rPr>
                <w:rFonts w:hint="default" w:ascii="宋体" w:hAnsi="宋体" w:cs="宋体"/>
                <w:b/>
                <w:color w:val="auto"/>
                <w:kern w:val="0"/>
                <w:szCs w:val="21"/>
                <w:highlight w:val="none"/>
                <w:lang w:bidi="ar"/>
              </w:rPr>
            </w:pPr>
            <w:r>
              <w:rPr>
                <w:rFonts w:hint="eastAsia" w:ascii="宋体" w:hAnsi="宋体" w:cs="宋体"/>
                <w:b/>
                <w:color w:val="auto"/>
                <w:kern w:val="0"/>
                <w:szCs w:val="21"/>
                <w:highlight w:val="none"/>
                <w:lang w:bidi="ar"/>
              </w:rPr>
              <w:t>1、资质条件、营业执照及安全生产条件</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（1）具备建设行政主管部门颁发的有效的公路交通工程（公路机电工程）专业承包壹级或建筑机电安装工程专业承包叁级及以上资质。</w:t>
            </w:r>
          </w:p>
          <w:p>
            <w:pPr>
              <w:keepNext w:val="0"/>
              <w:keepLines w:val="0"/>
              <w:suppressLineNumbers w:val="0"/>
              <w:autoSpaceDE w:val="0"/>
              <w:autoSpaceDN w:val="0"/>
              <w:adjustRightInd w:val="0"/>
              <w:snapToGrid w:val="0"/>
              <w:spacing w:before="0" w:beforeAutospacing="0" w:after="0" w:afterAutospacing="0" w:line="360" w:lineRule="auto"/>
              <w:ind w:left="0" w:right="0" w:firstLine="0" w:firstLineChars="0"/>
              <w:rPr>
                <w:rFonts w:hint="default" w:ascii="宋体" w:hAnsi="宋体" w:eastAsia="宋体" w:cs="宋体"/>
                <w:color w:val="auto"/>
                <w:szCs w:val="21"/>
                <w:highlight w:val="none"/>
              </w:rPr>
            </w:pPr>
            <w:r>
              <w:rPr>
                <w:rFonts w:hint="default"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rPr>
              <w:t>（2）</w:t>
            </w:r>
            <w:r>
              <w:rPr>
                <w:rFonts w:hint="eastAsia" w:ascii="宋体" w:hAnsi="宋体" w:eastAsia="宋体" w:cs="宋体"/>
                <w:snapToGrid/>
                <w:color w:val="auto"/>
                <w:kern w:val="2"/>
                <w:szCs w:val="21"/>
                <w:highlight w:val="none"/>
                <w:u w:val="none"/>
                <w:lang w:eastAsia="zh-CN"/>
              </w:rPr>
              <w:t>具备建设行政主管部门颁发的有效的劳务施工不分等级资质</w:t>
            </w:r>
            <w:r>
              <w:rPr>
                <w:rFonts w:hint="default" w:ascii="宋体" w:hAnsi="宋体" w:eastAsia="宋体" w:cs="宋体"/>
                <w:snapToGrid/>
                <w:color w:val="auto"/>
                <w:kern w:val="2"/>
                <w:szCs w:val="21"/>
                <w:highlight w:val="none"/>
                <w:u w:val="none"/>
                <w:lang w:eastAsia="zh-CN"/>
              </w:rPr>
              <w:t>。</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投标人须在投标文件资格审查部分提供有效的资质证书复印件。</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w:t>
            </w:r>
            <w:r>
              <w:rPr>
                <w:rFonts w:hint="default" w:ascii="宋体" w:hAnsi="宋体" w:cs="宋体"/>
                <w:color w:val="auto"/>
                <w:szCs w:val="21"/>
                <w:highlight w:val="none"/>
              </w:rPr>
              <w:t>3</w:t>
            </w:r>
            <w:r>
              <w:rPr>
                <w:rFonts w:hint="eastAsia" w:ascii="宋体" w:hAnsi="宋体" w:cs="宋体"/>
                <w:color w:val="auto"/>
                <w:szCs w:val="21"/>
                <w:highlight w:val="none"/>
              </w:rPr>
              <w:t>）具有独立法人资格，具备有效的营业执照。</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投标人须在投标文件资格审查部分提供有效的营业执照复印件。</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w:t>
            </w:r>
            <w:r>
              <w:rPr>
                <w:rFonts w:hint="default" w:ascii="宋体" w:hAnsi="宋体" w:cs="宋体"/>
                <w:color w:val="auto"/>
                <w:szCs w:val="21"/>
                <w:highlight w:val="none"/>
              </w:rPr>
              <w:t>4</w:t>
            </w:r>
            <w:r>
              <w:rPr>
                <w:rFonts w:hint="eastAsia" w:ascii="宋体" w:hAnsi="宋体" w:cs="宋体"/>
                <w:color w:val="auto"/>
                <w:szCs w:val="21"/>
                <w:highlight w:val="none"/>
              </w:rPr>
              <w:t>）具备建设行政主管部门颁发的安全生产许可证</w:t>
            </w:r>
            <w:r>
              <w:rPr>
                <w:rFonts w:hint="eastAsia" w:ascii="宋体" w:hAnsi="宋体" w:cs="宋体"/>
                <w:color w:val="auto"/>
                <w:spacing w:val="2"/>
                <w:szCs w:val="21"/>
                <w:highlight w:val="none"/>
              </w:rPr>
              <w:t>,</w:t>
            </w:r>
            <w:r>
              <w:rPr>
                <w:rFonts w:hint="eastAsia" w:ascii="宋体" w:hAnsi="宋体" w:cs="宋体"/>
                <w:color w:val="auto"/>
                <w:szCs w:val="21"/>
                <w:highlight w:val="none"/>
              </w:rPr>
              <w:t xml:space="preserve"> </w:t>
            </w:r>
            <w:r>
              <w:rPr>
                <w:rFonts w:hint="eastAsia" w:ascii="宋体" w:hAnsi="宋体" w:cs="宋体"/>
                <w:color w:val="auto"/>
                <w:spacing w:val="2"/>
                <w:szCs w:val="21"/>
                <w:highlight w:val="none"/>
              </w:rPr>
              <w:t>企业主要负责人具备相应的由交通行政主管部门（或建设行政主管部门）颁发的有效的安全生产考核合格证书</w:t>
            </w:r>
            <w:r>
              <w:rPr>
                <w:rFonts w:hint="eastAsia" w:ascii="宋体" w:hAnsi="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Autospacing="0" w:line="360" w:lineRule="auto"/>
              <w:ind w:left="0" w:right="0" w:firstLine="428" w:firstLineChars="200"/>
              <w:rPr>
                <w:rFonts w:hint="default"/>
                <w:sz w:val="21"/>
                <w:szCs w:val="21"/>
                <w:highlight w:val="none"/>
              </w:rPr>
            </w:pPr>
            <w:r>
              <w:rPr>
                <w:rFonts w:hint="eastAsia" w:ascii="宋体" w:hAnsi="宋体" w:cs="宋体"/>
                <w:color w:val="auto"/>
                <w:spacing w:val="2"/>
                <w:szCs w:val="21"/>
                <w:highlight w:val="none"/>
              </w:rPr>
              <w:t>投标人须在投标文件资格审查部分提供有效的安全生产许可证</w:t>
            </w:r>
            <w:r>
              <w:rPr>
                <w:rFonts w:hint="eastAsia" w:ascii="宋体" w:hAnsi="宋体" w:cs="宋体"/>
                <w:color w:val="auto"/>
                <w:szCs w:val="21"/>
                <w:highlight w:val="none"/>
              </w:rPr>
              <w:t>及安全生产考核合格证书复印件</w:t>
            </w:r>
            <w:r>
              <w:rPr>
                <w:rFonts w:hint="eastAsia" w:ascii="宋体" w:hAnsi="宋体" w:cs="宋体"/>
                <w:color w:val="auto"/>
                <w:spacing w:val="2"/>
                <w:szCs w:val="21"/>
                <w:highlight w:val="none"/>
              </w:rPr>
              <w:t>。</w:t>
            </w:r>
          </w:p>
          <w:p>
            <w:pPr>
              <w:keepNext w:val="0"/>
              <w:keepLines w:val="0"/>
              <w:suppressLineNumbers w:val="0"/>
              <w:autoSpaceDE w:val="0"/>
              <w:autoSpaceDN w:val="0"/>
              <w:adjustRightInd w:val="0"/>
              <w:snapToGrid w:val="0"/>
              <w:spacing w:before="0" w:beforeAutospacing="0" w:after="0" w:afterAutospacing="0" w:line="360" w:lineRule="auto"/>
              <w:ind w:left="0" w:right="0" w:firstLine="422" w:firstLineChars="200"/>
              <w:rPr>
                <w:rFonts w:hint="default" w:ascii="宋体" w:hAnsi="宋体" w:cs="宋体"/>
                <w:b/>
                <w:color w:val="auto"/>
                <w:kern w:val="0"/>
                <w:szCs w:val="21"/>
                <w:highlight w:val="none"/>
                <w:lang w:bidi="ar"/>
              </w:rPr>
            </w:pPr>
            <w:r>
              <w:rPr>
                <w:rFonts w:hint="eastAsia" w:ascii="宋体" w:hAnsi="宋体" w:cs="宋体"/>
                <w:b/>
                <w:color w:val="auto"/>
                <w:szCs w:val="21"/>
                <w:highlight w:val="none"/>
              </w:rPr>
              <w:t>2</w:t>
            </w:r>
            <w:r>
              <w:rPr>
                <w:rFonts w:hint="eastAsia" w:ascii="宋体" w:hAnsi="宋体" w:cs="宋体"/>
                <w:b/>
                <w:color w:val="auto"/>
                <w:kern w:val="0"/>
                <w:szCs w:val="21"/>
                <w:highlight w:val="none"/>
                <w:lang w:bidi="ar"/>
              </w:rPr>
              <w:t>、业绩要求</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投标人提供的类似业绩应同时满足以下要求：</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snapToGrid w:val="0"/>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szCs w:val="21"/>
                <w:highlight w:val="none"/>
              </w:rPr>
              <w:t xml:space="preserve"> 投标人业绩</w:t>
            </w:r>
            <w:r>
              <w:rPr>
                <w:rFonts w:hint="eastAsia" w:ascii="宋体" w:hAnsi="宋体" w:cs="宋体"/>
                <w:color w:val="auto"/>
                <w:kern w:val="0"/>
                <w:szCs w:val="21"/>
                <w:highlight w:val="none"/>
              </w:rPr>
              <w:t>：</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2020年1月1日起至投标截止日至少承担一项100万及以上高速公路机电施工或维护业绩。</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2.2 业绩证明材料要求：</w:t>
            </w:r>
          </w:p>
          <w:p>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default" w:ascii="宋体" w:hAnsi="宋体" w:cs="宋体"/>
                <w:color w:val="auto"/>
                <w:szCs w:val="21"/>
                <w:highlight w:val="none"/>
              </w:rPr>
            </w:pPr>
            <w:r>
              <w:rPr>
                <w:rFonts w:hint="eastAsia" w:ascii="宋体" w:hAnsi="宋体" w:cs="宋体"/>
                <w:color w:val="auto"/>
                <w:szCs w:val="21"/>
                <w:highlight w:val="none"/>
              </w:rPr>
              <w:t>（1）提供业绩合同复印件（合同需清晰反映上述业绩要求的主要内容，包括但不限于合同金额及工作内容，若为综合工程业绩，则机电工程部分金额需达到</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00万元</w:t>
            </w:r>
            <w:r>
              <w:rPr>
                <w:rFonts w:hint="eastAsia" w:ascii="宋体" w:hAnsi="宋体" w:cs="宋体"/>
                <w:snapToGrid w:val="0"/>
                <w:color w:val="auto"/>
                <w:kern w:val="0"/>
                <w:szCs w:val="21"/>
                <w:highlight w:val="none"/>
              </w:rPr>
              <w:t>及以上</w:t>
            </w:r>
            <w:r>
              <w:rPr>
                <w:rFonts w:hint="eastAsia" w:ascii="宋体" w:hAnsi="宋体" w:cs="宋体"/>
                <w:color w:val="auto"/>
                <w:szCs w:val="21"/>
                <w:highlight w:val="none"/>
              </w:rPr>
              <w:t>并提供相应证明材料），合同原件备查。</w:t>
            </w:r>
          </w:p>
          <w:p>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default" w:ascii="宋体" w:hAnsi="宋体" w:cs="宋体"/>
                <w:color w:val="auto"/>
                <w:szCs w:val="21"/>
                <w:highlight w:val="none"/>
              </w:rPr>
            </w:pPr>
            <w:r>
              <w:rPr>
                <w:rFonts w:hint="eastAsia" w:ascii="宋体" w:hAnsi="宋体" w:cs="宋体"/>
                <w:color w:val="auto"/>
                <w:szCs w:val="21"/>
                <w:highlight w:val="none"/>
              </w:rPr>
              <w:t>（2）提供项目竣工验收资料复印件，证明项目已完成，且完成的机电工程部分金额达到</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00万元</w:t>
            </w:r>
            <w:r>
              <w:rPr>
                <w:rFonts w:hint="eastAsia" w:ascii="宋体" w:hAnsi="宋体" w:cs="宋体"/>
                <w:snapToGrid w:val="0"/>
                <w:color w:val="auto"/>
                <w:kern w:val="0"/>
                <w:szCs w:val="21"/>
                <w:highlight w:val="none"/>
              </w:rPr>
              <w:t>及以上</w:t>
            </w:r>
            <w:r>
              <w:rPr>
                <w:rFonts w:hint="eastAsia" w:ascii="宋体" w:hAnsi="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default" w:ascii="宋体" w:hAnsi="宋体" w:cs="宋体"/>
                <w:color w:val="auto"/>
                <w:szCs w:val="21"/>
                <w:highlight w:val="none"/>
              </w:rPr>
            </w:pPr>
            <w:r>
              <w:rPr>
                <w:rFonts w:hint="eastAsia" w:ascii="宋体" w:hAnsi="宋体" w:cs="宋体"/>
                <w:color w:val="auto"/>
                <w:szCs w:val="21"/>
                <w:highlight w:val="none"/>
              </w:rPr>
              <w:t>注：投标人应对其提供的业绩证明材料的真实性负责。当上述资料中针对同一指标存在不一致时，以项目竣工验收资料为准。</w:t>
            </w:r>
          </w:p>
          <w:p>
            <w:pPr>
              <w:keepNext w:val="0"/>
              <w:keepLines w:val="0"/>
              <w:suppressLineNumbers w:val="0"/>
              <w:autoSpaceDE w:val="0"/>
              <w:autoSpaceDN w:val="0"/>
              <w:adjustRightInd w:val="0"/>
              <w:snapToGrid w:val="0"/>
              <w:spacing w:before="0" w:beforeAutospacing="0" w:after="0" w:afterAutospacing="0" w:line="360" w:lineRule="auto"/>
              <w:ind w:left="0" w:right="0" w:firstLine="415" w:firstLineChars="198"/>
              <w:rPr>
                <w:rFonts w:hint="default" w:ascii="宋体" w:hAnsi="宋体" w:cs="宋体"/>
                <w:color w:val="auto"/>
                <w:szCs w:val="21"/>
                <w:highlight w:val="none"/>
              </w:rPr>
            </w:pPr>
            <w:r>
              <w:rPr>
                <w:rFonts w:hint="eastAsia" w:ascii="宋体" w:hAnsi="宋体" w:cs="宋体"/>
                <w:color w:val="auto"/>
                <w:szCs w:val="21"/>
                <w:highlight w:val="none"/>
              </w:rPr>
              <w:t>不满足上述业绩要求的业绩无效。</w:t>
            </w:r>
          </w:p>
          <w:p>
            <w:pPr>
              <w:keepNext w:val="0"/>
              <w:keepLines w:val="0"/>
              <w:suppressLineNumbers w:val="0"/>
              <w:autoSpaceDE w:val="0"/>
              <w:autoSpaceDN w:val="0"/>
              <w:adjustRightInd w:val="0"/>
              <w:snapToGrid w:val="0"/>
              <w:spacing w:before="0" w:beforeAutospacing="0" w:after="0" w:afterAutospacing="0" w:line="360" w:lineRule="auto"/>
              <w:ind w:left="0" w:right="0" w:firstLine="422" w:firstLineChars="200"/>
              <w:rPr>
                <w:rFonts w:hint="default" w:ascii="宋体" w:hAnsi="宋体" w:cs="宋体"/>
                <w:b/>
                <w:color w:val="auto"/>
                <w:kern w:val="0"/>
                <w:szCs w:val="21"/>
                <w:highlight w:val="none"/>
                <w:lang w:bidi="ar"/>
              </w:rPr>
            </w:pPr>
            <w:r>
              <w:rPr>
                <w:rFonts w:hint="eastAsia" w:ascii="宋体" w:hAnsi="宋体" w:cs="宋体"/>
                <w:b/>
                <w:color w:val="auto"/>
                <w:kern w:val="0"/>
                <w:szCs w:val="21"/>
                <w:highlight w:val="none"/>
                <w:lang w:bidi="ar"/>
              </w:rPr>
              <w:t>3、投标截止日投标资格情况要求</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投标人自行承诺（格式见第九章投标文件格式）不得存在下列情形之一：</w:t>
            </w:r>
          </w:p>
          <w:p>
            <w:pPr>
              <w:keepNext w:val="0"/>
              <w:keepLines w:val="0"/>
              <w:suppressLineNumbers w:val="0"/>
              <w:snapToGrid w:val="0"/>
              <w:spacing w:before="0" w:beforeAutospacing="0" w:after="0" w:afterAutospacing="0" w:line="360" w:lineRule="auto"/>
              <w:ind w:left="0" w:right="0" w:firstLine="420" w:firstLineChars="200"/>
              <w:jc w:val="left"/>
              <w:rPr>
                <w:rFonts w:hint="default" w:ascii="宋体" w:hAnsi="宋体" w:cs="宋体"/>
                <w:color w:val="auto"/>
                <w:szCs w:val="21"/>
                <w:highlight w:val="none"/>
              </w:rPr>
            </w:pPr>
            <w:r>
              <w:rPr>
                <w:rFonts w:hint="eastAsia" w:ascii="宋体" w:hAnsi="宋体" w:cs="宋体"/>
                <w:color w:val="auto"/>
                <w:szCs w:val="21"/>
                <w:highlight w:val="none"/>
              </w:rPr>
              <w:t>（1）被人民法院列入失信被执行人名单且在被执行期内；</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（2）被列入《重庆市工程建设领域招标投标信用管理暂行办法》规定的重点关注名单且记分达到12分且在记分有效期内；</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（3）被列入《重庆市工程建设领域招标投标信用管理暂行办法》规定的重庆市工程建设领域招标投标失信惩戒对象名单（以下称黑名单）且在记分有效期内；</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（4）被国家、重庆市（含市或任意区县）有关行政部门处以暂停投标资格行政处罚，且在处罚期限内；</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（5）被重庆市市级有关行业主管部门暂停在渝承揽新业务且在暂停期内；</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（6）被责令停业，暂扣或吊销执照，或吊销资质证书；</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（7）进入清算程序，或被宣告破产，或其他丧失履约能力的情形；</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（8）在国家企业信用信息公示系统（http://www.gsxt.gov.cn/）中被列入严重违法失信企业名单；</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（9）投标人或其法定代表人、拟委任的项目经理在近两年内有行贿犯罪行为的。</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投标人须在投标文件资格审查部分提供承诺（格式见第九章投标文件格式）。</w:t>
            </w:r>
          </w:p>
          <w:p>
            <w:pPr>
              <w:keepNext w:val="0"/>
              <w:keepLines w:val="0"/>
              <w:suppressLineNumbers w:val="0"/>
              <w:autoSpaceDE w:val="0"/>
              <w:autoSpaceDN w:val="0"/>
              <w:adjustRightInd w:val="0"/>
              <w:snapToGrid w:val="0"/>
              <w:spacing w:before="0" w:beforeAutospacing="0" w:after="0" w:afterAutospacing="0" w:line="360" w:lineRule="auto"/>
              <w:ind w:left="0" w:right="0" w:firstLine="422" w:firstLineChars="200"/>
              <w:rPr>
                <w:rFonts w:hint="default" w:ascii="宋体" w:hAnsi="宋体" w:cs="宋体"/>
                <w:b/>
                <w:color w:val="auto"/>
                <w:kern w:val="0"/>
                <w:szCs w:val="21"/>
                <w:highlight w:val="none"/>
                <w:lang w:bidi="ar"/>
              </w:rPr>
            </w:pPr>
            <w:r>
              <w:rPr>
                <w:rFonts w:hint="eastAsia" w:ascii="宋体" w:hAnsi="宋体" w:cs="宋体"/>
                <w:b/>
                <w:color w:val="auto"/>
                <w:kern w:val="0"/>
                <w:szCs w:val="21"/>
                <w:highlight w:val="none"/>
                <w:lang w:bidi="ar"/>
              </w:rPr>
              <w:t>4、项目经理、专职安全员资格</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bCs/>
                <w:snapToGrid w:val="0"/>
                <w:color w:val="auto"/>
                <w:szCs w:val="21"/>
                <w:highlight w:val="none"/>
              </w:rPr>
            </w:pPr>
            <w:r>
              <w:rPr>
                <w:rFonts w:hint="eastAsia" w:ascii="宋体" w:hAnsi="宋体" w:cs="宋体"/>
                <w:color w:val="auto"/>
                <w:szCs w:val="21"/>
                <w:highlight w:val="none"/>
              </w:rPr>
              <w:t>4.1</w:t>
            </w:r>
            <w:r>
              <w:rPr>
                <w:rFonts w:hint="eastAsia" w:ascii="宋体" w:hAnsi="宋体" w:cs="宋体"/>
                <w:bCs/>
                <w:snapToGrid w:val="0"/>
                <w:color w:val="auto"/>
                <w:szCs w:val="21"/>
                <w:highlight w:val="none"/>
              </w:rPr>
              <w:t>项目经理：1 人。</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4.1.1投标人拟派的项目经理必须已在投标人本单位注册并应具有（1）机电相关中级及以上职称或机电相关二级及以上建造师执业资格证书，（2）并具有省级及以上交通行政主管部门（或建设行政主管部门）颁发的安全生产考核合格证书（B类）。</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4.1.2项目经理承诺要求：投标人须承诺拟派项目经理按注册建造师的相关规定到岗履职和未被禁止参与投标。</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4.1.2.1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4.1.2.2未被禁止参与投标承诺要求：承诺拟派项目经理未被重庆市市级有关行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4.1.2.3项目经理的其它承诺要求：为保证投标人拟派的项目经理到本项目到岗履职，投标人还需承诺：</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若投标人拟派本项目的项目经理有在其他项目任职的情形的（或有在其他项目中标或拟中标的情形的），应在收到中标通知书后 14 日内，办理完成放弃在其他项目任职的手续（或办理完成放弃在其他项目中标或拟中标的手续），招标人在合同签订前有权对投标人拟派项目经理在其他项目的任职情形（或在其他项目的中标或拟中标情形）进行核查，若与投标人承诺内容不符或投标人未在上述时间内按照招标文件规定递交放弃在其他项目任职、中标或拟中标的相关资料，视为投标人放弃中标资格，招标人不退还其投标保证金。在合同签订时，投标人需确保拟派项目经理符合《建筑施工企业项目经理资质管理办法》规定的项目经理任职条件，否则视为投标人放弃中标资格，招标人不退还其投标保证金。</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放弃在其他项目任职的需提供：①经业主或建设单位同意任职变更的文件；②负责项目监管的行业行政主管部门出具同意任职变更的证明材料。</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放弃在其他项目中标或拟中标的需提供：①经中标或拟中标的其他项目建设单位同意的放弃中标函。</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4.1.2.4未提供上述承诺或承诺内容不符合要求的，由评标委员会作否决投标处理。</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bCs/>
                <w:snapToGrid w:val="0"/>
                <w:color w:val="auto"/>
                <w:szCs w:val="21"/>
                <w:highlight w:val="none"/>
              </w:rPr>
              <w:t>4.</w:t>
            </w:r>
            <w:r>
              <w:rPr>
                <w:rFonts w:hint="eastAsia" w:ascii="宋体" w:hAnsi="宋体" w:cs="宋体"/>
                <w:bCs/>
                <w:snapToGrid w:val="0"/>
                <w:color w:val="auto"/>
                <w:szCs w:val="21"/>
                <w:highlight w:val="none"/>
                <w:lang w:val="en-US" w:eastAsia="zh-CN"/>
              </w:rPr>
              <w:t>2</w:t>
            </w:r>
            <w:r>
              <w:rPr>
                <w:rFonts w:hint="eastAsia" w:ascii="宋体" w:hAnsi="宋体" w:cs="宋体"/>
                <w:bCs/>
                <w:snapToGrid w:val="0"/>
                <w:color w:val="auto"/>
                <w:szCs w:val="21"/>
                <w:highlight w:val="none"/>
              </w:rPr>
              <w:t>专职安全员：1人。</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.1投标人拟派的专职安全员应具有省级及以上交通行政主管部门（或建设行政主管部门）颁发的安全生产考核合格证书（C类）。</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2到岗履职承诺要求：承诺拟派专职安全员中标后只能在本项目任职，签订合同时拟派的项目专职安全员必须与投标文件中的专职安全员一致。不能按承诺到岗履约的，按合同相关条款处罚，给招标人造成损失的，投标人依法承担违约赔偿责任。</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.2.1未提供上述承诺或承诺内容不符合要求的，由评标委员会作否决投标处理。</w:t>
            </w:r>
          </w:p>
          <w:p>
            <w:pPr>
              <w:keepNext w:val="0"/>
              <w:keepLines w:val="0"/>
              <w:suppressLineNumbers w:val="0"/>
              <w:autoSpaceDE w:val="0"/>
              <w:autoSpaceDN w:val="0"/>
              <w:adjustRightInd w:val="0"/>
              <w:snapToGrid w:val="0"/>
              <w:spacing w:before="0" w:beforeAutospacing="0" w:after="0" w:afterAutospacing="0" w:line="360" w:lineRule="auto"/>
              <w:ind w:left="0" w:right="0" w:firstLine="422" w:firstLineChars="200"/>
              <w:rPr>
                <w:rFonts w:hint="default" w:ascii="宋体" w:hAnsi="宋体" w:cs="宋体"/>
                <w:b/>
                <w:color w:val="auto"/>
                <w:kern w:val="0"/>
                <w:szCs w:val="21"/>
                <w:highlight w:val="none"/>
                <w:lang w:bidi="ar"/>
              </w:rPr>
            </w:pPr>
            <w:r>
              <w:rPr>
                <w:rFonts w:hint="eastAsia" w:ascii="宋体" w:hAnsi="宋体" w:cs="宋体"/>
                <w:b/>
                <w:color w:val="auto"/>
                <w:kern w:val="0"/>
                <w:szCs w:val="21"/>
                <w:highlight w:val="none"/>
                <w:lang w:bidi="ar"/>
              </w:rPr>
              <w:t>5、其他管理和技术人员要求</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投标时投标人只须在投标文件资格审查部分提供拟投入其他管理和技术人员承诺（承诺格式见第九章投标文件格式），无需提供人员的具体证明材料，具体人员由招标人和中标人在合同谈判阶段确定。</w:t>
            </w:r>
          </w:p>
          <w:p>
            <w:pPr>
              <w:keepNext w:val="0"/>
              <w:keepLines w:val="0"/>
              <w:suppressLineNumbers w:val="0"/>
              <w:spacing w:before="0" w:beforeAutospacing="0" w:after="0" w:afterAutospacing="0" w:line="360" w:lineRule="auto"/>
              <w:ind w:left="0" w:right="0" w:firstLine="422" w:firstLineChars="200"/>
              <w:rPr>
                <w:rFonts w:hint="default" w:ascii="宋体" w:hAnsi="宋体" w:cs="宋体"/>
                <w:b/>
                <w:color w:val="auto"/>
                <w:kern w:val="0"/>
                <w:szCs w:val="21"/>
                <w:highlight w:val="none"/>
                <w:lang w:bidi="ar"/>
              </w:rPr>
            </w:pPr>
            <w:r>
              <w:rPr>
                <w:rFonts w:hint="eastAsia" w:ascii="宋体" w:hAnsi="宋体" w:cs="宋体"/>
                <w:b/>
                <w:color w:val="auto"/>
                <w:kern w:val="0"/>
                <w:szCs w:val="21"/>
                <w:highlight w:val="none"/>
                <w:lang w:bidi="ar"/>
              </w:rPr>
              <w:t>6、主要机械设备和试验检测设备要求</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b/>
                <w:color w:val="auto"/>
                <w:kern w:val="0"/>
                <w:szCs w:val="21"/>
                <w:highlight w:val="none"/>
                <w:lang w:bidi="ar"/>
              </w:rPr>
            </w:pPr>
            <w:r>
              <w:rPr>
                <w:rFonts w:hint="eastAsia" w:ascii="宋体" w:hAnsi="宋体" w:cs="宋体"/>
                <w:color w:val="auto"/>
                <w:szCs w:val="21"/>
                <w:highlight w:val="none"/>
              </w:rPr>
              <w:t>投标时投标人只须在投标文件资格审查部分提供拟投入主要机械设备和试验检测设备承诺（承诺格式见第九章投标文件格式），无需提供设备的具体证明材料，具体设备由招标人和中标人在合同谈判阶段确定。</w:t>
            </w:r>
          </w:p>
          <w:p>
            <w:pPr>
              <w:keepNext w:val="0"/>
              <w:keepLines w:val="0"/>
              <w:suppressLineNumbers w:val="0"/>
              <w:autoSpaceDE w:val="0"/>
              <w:autoSpaceDN w:val="0"/>
              <w:adjustRightInd w:val="0"/>
              <w:snapToGrid w:val="0"/>
              <w:spacing w:before="0" w:beforeAutospacing="0" w:after="0" w:afterAutospacing="0" w:line="360" w:lineRule="auto"/>
              <w:ind w:left="0" w:right="0" w:firstLine="422" w:firstLineChars="200"/>
              <w:rPr>
                <w:rFonts w:hint="default" w:ascii="宋体" w:hAnsi="宋体" w:cs="宋体"/>
                <w:i/>
                <w:color w:val="auto"/>
                <w:szCs w:val="21"/>
                <w:highlight w:val="none"/>
              </w:rPr>
            </w:pPr>
            <w:r>
              <w:rPr>
                <w:rFonts w:hint="eastAsia" w:ascii="宋体" w:hAnsi="宋体" w:cs="宋体"/>
                <w:b/>
                <w:color w:val="auto"/>
                <w:kern w:val="0"/>
                <w:szCs w:val="21"/>
                <w:highlight w:val="none"/>
                <w:lang w:bidi="ar"/>
              </w:rPr>
              <w:t>7、委托代理人：</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委托代理人必须为投标人本单位人员。</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投标人须在投标文件资格审查部分提供投标人为该委托代理人缴纳的养老保险证明。否则，将由评标委员会作否决投标处理。</w:t>
            </w:r>
          </w:p>
          <w:p>
            <w:pPr>
              <w:keepNext w:val="0"/>
              <w:keepLines w:val="0"/>
              <w:suppressLineNumbers w:val="0"/>
              <w:autoSpaceDE w:val="0"/>
              <w:autoSpaceDN w:val="0"/>
              <w:adjustRightInd w:val="0"/>
              <w:snapToGrid w:val="0"/>
              <w:spacing w:before="0" w:beforeAutospacing="0" w:after="0" w:afterAutospacing="0" w:line="360" w:lineRule="auto"/>
              <w:ind w:left="0" w:right="0" w:firstLine="417" w:firstLineChars="198"/>
              <w:rPr>
                <w:rFonts w:hint="default" w:ascii="宋体" w:hAnsi="宋体" w:cs="宋体"/>
                <w:b/>
                <w:color w:val="auto"/>
                <w:szCs w:val="21"/>
                <w:highlight w:val="none"/>
              </w:rPr>
            </w:pPr>
            <w:r>
              <w:rPr>
                <w:rFonts w:hint="eastAsia" w:ascii="宋体" w:hAnsi="宋体" w:cs="宋体"/>
                <w:b/>
                <w:color w:val="auto"/>
                <w:szCs w:val="21"/>
                <w:highlight w:val="none"/>
              </w:rPr>
              <w:t>特别说明：</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szCs w:val="21"/>
                <w:highlight w:val="none"/>
              </w:rPr>
              <w:t>（1）上述要求须提交的相关证明材料复印件须清晰可辨，且均应加盖投标单位法人章并装入投标文件资格审查部分。上述要求，有一条不满足则投标文件由评标委员会作否决投标处理</w:t>
            </w:r>
            <w:r>
              <w:rPr>
                <w:rFonts w:hint="eastAsia" w:ascii="宋体" w:hAnsi="宋体" w:cs="宋体"/>
                <w:color w:val="auto"/>
                <w:kern w:val="0"/>
                <w:szCs w:val="21"/>
                <w:highlight w:val="none"/>
              </w:rPr>
              <w:t>。</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2）投标人须自行承诺其提供的上述相关证明材料真实有效，不存在弄虚作假情形（格式见第九章投标文件格式）。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bCs/>
                <w:color w:val="auto"/>
                <w:kern w:val="0"/>
                <w:szCs w:val="21"/>
                <w:highlight w:val="none"/>
              </w:rPr>
            </w:pPr>
            <w:r>
              <w:rPr>
                <w:rFonts w:hint="eastAsia" w:ascii="宋体" w:hAnsi="宋体" w:cs="宋体"/>
                <w:bCs/>
                <w:color w:val="auto"/>
                <w:kern w:val="0"/>
                <w:szCs w:val="21"/>
                <w:highlight w:val="none"/>
              </w:rPr>
              <w:t>（3）本招标文件中所要求的人员养老保险证明要求如下：</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bCs/>
                <w:color w:val="auto"/>
                <w:kern w:val="0"/>
                <w:szCs w:val="21"/>
                <w:highlight w:val="none"/>
              </w:rPr>
            </w:pPr>
            <w:r>
              <w:rPr>
                <w:rFonts w:hint="eastAsia" w:ascii="宋体" w:hAnsi="宋体" w:cs="宋体"/>
                <w:bCs/>
                <w:color w:val="auto"/>
                <w:kern w:val="0"/>
                <w:szCs w:val="21"/>
                <w:highlight w:val="none"/>
              </w:rPr>
              <w:t>①企业提供养老保险证明，事业单位提供养老保险证明或行政主管部门在编证明。</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b/>
                <w:bCs/>
                <w:snapToGrid w:val="0"/>
                <w:color w:val="auto"/>
                <w:kern w:val="0"/>
                <w:szCs w:val="21"/>
                <w:highlight w:val="none"/>
              </w:rPr>
            </w:pPr>
            <w:r>
              <w:rPr>
                <w:rFonts w:hint="eastAsia" w:ascii="宋体" w:hAnsi="宋体" w:cs="宋体"/>
                <w:bCs/>
                <w:color w:val="auto"/>
                <w:kern w:val="0"/>
                <w:szCs w:val="21"/>
                <w:highlight w:val="none"/>
              </w:rPr>
              <w:t>②</w:t>
            </w:r>
            <w:r>
              <w:rPr>
                <w:rFonts w:hint="eastAsia" w:ascii="宋体" w:hAnsi="宋体" w:cs="宋体"/>
                <w:bCs/>
                <w:snapToGrid w:val="0"/>
                <w:color w:val="auto"/>
                <w:kern w:val="0"/>
                <w:szCs w:val="21"/>
                <w:highlight w:val="none"/>
              </w:rPr>
              <w:t>项目经理和委托代理人的连续养老保险证明期限须包含2023年</w:t>
            </w:r>
            <w:r>
              <w:rPr>
                <w:rFonts w:hint="default" w:ascii="宋体" w:hAnsi="宋体" w:cs="宋体"/>
                <w:bCs/>
                <w:snapToGrid w:val="0"/>
                <w:color w:val="auto"/>
                <w:kern w:val="0"/>
                <w:szCs w:val="21"/>
                <w:highlight w:val="none"/>
              </w:rPr>
              <w:t>9</w:t>
            </w:r>
            <w:r>
              <w:rPr>
                <w:rFonts w:hint="eastAsia" w:ascii="宋体" w:hAnsi="宋体" w:cs="宋体"/>
                <w:bCs/>
                <w:snapToGrid w:val="0"/>
                <w:color w:val="auto"/>
                <w:kern w:val="0"/>
                <w:szCs w:val="21"/>
                <w:highlight w:val="none"/>
              </w:rPr>
              <w:t>月至2023年</w:t>
            </w:r>
            <w:r>
              <w:rPr>
                <w:rFonts w:hint="eastAsia" w:ascii="宋体" w:hAnsi="宋体" w:cs="宋体"/>
                <w:bCs/>
                <w:snapToGrid w:val="0"/>
                <w:color w:val="auto"/>
                <w:kern w:val="0"/>
                <w:szCs w:val="21"/>
                <w:highlight w:val="none"/>
                <w:lang w:val="en-US" w:eastAsia="zh-CN"/>
              </w:rPr>
              <w:t>1</w:t>
            </w:r>
            <w:r>
              <w:rPr>
                <w:rFonts w:hint="default" w:ascii="宋体" w:hAnsi="宋体" w:cs="宋体"/>
                <w:bCs/>
                <w:snapToGrid w:val="0"/>
                <w:color w:val="auto"/>
                <w:kern w:val="0"/>
                <w:szCs w:val="21"/>
                <w:highlight w:val="none"/>
                <w:lang w:eastAsia="zh-CN"/>
              </w:rPr>
              <w:t>1</w:t>
            </w:r>
            <w:r>
              <w:rPr>
                <w:rFonts w:hint="eastAsia" w:ascii="宋体" w:hAnsi="宋体" w:cs="宋体"/>
                <w:bCs/>
                <w:snapToGrid w:val="0"/>
                <w:color w:val="auto"/>
                <w:kern w:val="0"/>
                <w:szCs w:val="21"/>
                <w:highlight w:val="none"/>
              </w:rPr>
              <w:t>月</w:t>
            </w:r>
            <w:r>
              <w:rPr>
                <w:rFonts w:hint="eastAsia" w:ascii="宋体" w:hAnsi="宋体" w:cs="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1.4.2</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是否接受联合体投标</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bCs/>
                <w:color w:val="auto"/>
                <w:szCs w:val="21"/>
                <w:highlight w:val="none"/>
              </w:rPr>
            </w:pPr>
            <w:r>
              <w:rPr>
                <w:rFonts w:hint="eastAsia" w:ascii="宋体" w:hAnsi="宋体" w:cs="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1.4.3</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投标人不得存在的其他关联情形</w:t>
            </w:r>
          </w:p>
        </w:tc>
        <w:tc>
          <w:tcPr>
            <w:tcW w:w="3453" w:type="pct"/>
            <w:vAlign w:val="center"/>
          </w:tcPr>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szCs w:val="21"/>
                <w:highlight w:val="none"/>
                <w:lang w:bidi="ar"/>
              </w:rPr>
              <w:t>单位负责人为同一人或者存在控股、管理关系的不同单位，不得同时参加报价，否则相关报价均无效。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1.11.1</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分包</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bCs/>
                <w:color w:val="auto"/>
                <w:szCs w:val="21"/>
                <w:highlight w:val="none"/>
              </w:rPr>
            </w:pPr>
            <w:r>
              <w:rPr>
                <w:rFonts w:hint="eastAsia" w:ascii="宋体" w:hAnsi="宋体" w:cs="宋体"/>
                <w:bCs/>
                <w:color w:val="auto"/>
                <w:szCs w:val="21"/>
                <w:highlight w:val="none"/>
              </w:rPr>
              <w:t>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2.1</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构成招标文件的其他材料</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kern w:val="0"/>
                <w:szCs w:val="21"/>
                <w:highlight w:val="none"/>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2.2.1</w:t>
            </w:r>
          </w:p>
        </w:tc>
        <w:tc>
          <w:tcPr>
            <w:tcW w:w="846" w:type="pc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投标人对招标文件提出疑问的截止时间</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kern w:val="0"/>
                <w:szCs w:val="21"/>
                <w:highlight w:val="none"/>
              </w:rPr>
              <w:t>投标人应仔细阅读招标文件及附件的所有内容，如有文字表述不清，图纸尺寸标注不明以及存在错、漏、缺、概念模糊和有可能出现歧义或理解上的偏差的内容等应在招标公告规定的时间前以电子邮件形式提交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Merge w:val="restar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2.2.2</w:t>
            </w:r>
          </w:p>
        </w:tc>
        <w:tc>
          <w:tcPr>
            <w:tcW w:w="846" w:type="pc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招标人对招标文件澄清的截止时间</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szCs w:val="21"/>
                <w:highlight w:val="none"/>
              </w:rPr>
              <w:t>招标人应在招标公告规定的时间前，</w:t>
            </w:r>
            <w:r>
              <w:rPr>
                <w:rFonts w:hint="eastAsia" w:ascii="宋体" w:hAnsi="宋体" w:cs="宋体"/>
                <w:color w:val="auto"/>
                <w:kern w:val="0"/>
                <w:szCs w:val="21"/>
                <w:highlight w:val="none"/>
              </w:rPr>
              <w:t>在</w:t>
            </w:r>
            <w:r>
              <w:rPr>
                <w:rFonts w:hint="eastAsia" w:ascii="宋体" w:hAnsi="宋体" w:cs="宋体"/>
                <w:snapToGrid w:val="0"/>
                <w:color w:val="auto"/>
                <w:kern w:val="0"/>
                <w:szCs w:val="21"/>
                <w:highlight w:val="none"/>
              </w:rPr>
              <w:t>重庆高速集团官网（https://www.cegc.com.cn/html/col1810480.html）</w:t>
            </w:r>
            <w:r>
              <w:rPr>
                <w:rFonts w:hint="eastAsia" w:ascii="宋体" w:hAnsi="宋体" w:cs="宋体"/>
                <w:color w:val="auto"/>
                <w:kern w:val="0"/>
                <w:szCs w:val="21"/>
                <w:highlight w:val="none"/>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Merge w:val="continue"/>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p>
        </w:tc>
        <w:tc>
          <w:tcPr>
            <w:tcW w:w="846" w:type="pc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投标截止时间</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2.2.3</w:t>
            </w:r>
          </w:p>
        </w:tc>
        <w:tc>
          <w:tcPr>
            <w:tcW w:w="846" w:type="pc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招标人对招标文件进行修改的时间</w:t>
            </w:r>
          </w:p>
        </w:tc>
        <w:tc>
          <w:tcPr>
            <w:tcW w:w="3453" w:type="pct"/>
            <w:vAlign w:val="center"/>
          </w:tcPr>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snapToGrid w:val="0"/>
                <w:color w:val="auto"/>
                <w:kern w:val="0"/>
                <w:szCs w:val="21"/>
                <w:highlight w:val="none"/>
              </w:rPr>
              <w:t>招标人应在招标公告规定的时间前，在重庆高速集团官网（https://www.cegc.com.cn/html/col1810480.html）发布修改。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3.1.1</w:t>
            </w:r>
          </w:p>
        </w:tc>
        <w:tc>
          <w:tcPr>
            <w:tcW w:w="846" w:type="pc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Cs w:val="21"/>
                <w:highlight w:val="none"/>
                <w:lang w:bidi="ar"/>
              </w:rPr>
            </w:pPr>
            <w:r>
              <w:rPr>
                <w:rFonts w:hint="eastAsia" w:ascii="宋体" w:hAnsi="宋体" w:cs="宋体"/>
                <w:color w:val="auto"/>
                <w:spacing w:val="-1"/>
                <w:szCs w:val="21"/>
                <w:highlight w:val="none"/>
              </w:rPr>
              <w:t>构成投标文件的其他资料</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3.2.1</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增值税税金的计算方法</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一般计税法，税率</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3.2.3</w:t>
            </w:r>
          </w:p>
        </w:tc>
        <w:tc>
          <w:tcPr>
            <w:tcW w:w="846" w:type="pc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报价方式</w:t>
            </w:r>
          </w:p>
        </w:tc>
        <w:tc>
          <w:tcPr>
            <w:tcW w:w="3453" w:type="pct"/>
            <w:vAlign w:val="center"/>
          </w:tcPr>
          <w:p>
            <w:pPr>
              <w:pStyle w:val="44"/>
              <w:keepNext w:val="0"/>
              <w:keepLines w:val="0"/>
              <w:suppressLineNumbers w:val="0"/>
              <w:spacing w:before="0" w:beforeAutospacing="0" w:after="0" w:afterAutospacing="0" w:line="360" w:lineRule="auto"/>
              <w:ind w:left="0" w:right="0" w:firstLine="0" w:firstLineChars="0"/>
              <w:rPr>
                <w:rFonts w:hint="default" w:ascii="宋体" w:hAnsi="宋体" w:eastAsia="宋体" w:cs="宋体"/>
                <w:color w:val="auto"/>
                <w:kern w:val="2"/>
                <w:sz w:val="21"/>
                <w:szCs w:val="21"/>
                <w:highlight w:val="none"/>
                <w:lang w:bidi="ar-SA"/>
              </w:rPr>
            </w:pPr>
            <w:r>
              <w:rPr>
                <w:rFonts w:hint="default" w:ascii="宋体" w:hAnsi="宋体" w:eastAsia="宋体" w:cs="宋体"/>
                <w:color w:val="auto"/>
                <w:kern w:val="2"/>
                <w:sz w:val="21"/>
                <w:szCs w:val="21"/>
                <w:highlight w:val="none"/>
                <w:lang w:eastAsia="zh-CN" w:bidi="ar-SA"/>
              </w:rPr>
              <w:t xml:space="preserve">    </w:t>
            </w:r>
            <w:r>
              <w:rPr>
                <w:rFonts w:hint="eastAsia" w:ascii="宋体" w:hAnsi="宋体" w:eastAsia="宋体" w:cs="宋体"/>
                <w:color w:val="auto"/>
                <w:kern w:val="2"/>
                <w:sz w:val="21"/>
                <w:szCs w:val="21"/>
                <w:highlight w:val="none"/>
                <w:lang w:val="en-US" w:eastAsia="zh-CN" w:bidi="ar-SA"/>
              </w:rPr>
              <w:t>固定单价</w:t>
            </w:r>
            <w:r>
              <w:rPr>
                <w:rFonts w:hint="default" w:ascii="宋体" w:hAnsi="宋体" w:eastAsia="宋体" w:cs="宋体"/>
                <w:color w:val="auto"/>
                <w:kern w:val="2"/>
                <w:sz w:val="21"/>
                <w:szCs w:val="21"/>
                <w:highlight w:val="none"/>
                <w:lang w:bidi="ar-SA"/>
              </w:rPr>
              <w:t>，</w:t>
            </w:r>
          </w:p>
          <w:p>
            <w:pPr>
              <w:pStyle w:val="44"/>
              <w:keepNext w:val="0"/>
              <w:keepLines w:val="0"/>
              <w:suppressLineNumbers w:val="0"/>
              <w:spacing w:before="0" w:beforeAutospacing="0" w:after="0" w:afterAutospacing="0" w:line="360" w:lineRule="auto"/>
              <w:ind w:left="0" w:right="0" w:firstLine="0" w:firstLineChars="0"/>
              <w:rPr>
                <w:rFonts w:hint="eastAsia"/>
                <w:b w:val="0"/>
                <w:bCs w:val="0"/>
                <w:color w:val="auto"/>
                <w:kern w:val="2"/>
                <w:sz w:val="21"/>
                <w:szCs w:val="21"/>
                <w:highlight w:val="none"/>
              </w:rPr>
            </w:pPr>
            <w:r>
              <w:rPr>
                <w:rFonts w:hint="default" w:ascii="宋体" w:hAnsi="宋体" w:eastAsia="宋体" w:cs="宋体"/>
                <w:color w:val="auto"/>
                <w:kern w:val="2"/>
                <w:sz w:val="21"/>
                <w:szCs w:val="21"/>
                <w:highlight w:val="none"/>
                <w:lang w:bidi="ar-SA"/>
              </w:rPr>
              <w:t xml:space="preserve">    </w:t>
            </w:r>
            <w:r>
              <w:rPr>
                <w:rFonts w:hint="eastAsia" w:ascii="宋体" w:hAnsi="宋体" w:eastAsia="宋体" w:cs="宋体"/>
                <w:color w:val="auto"/>
                <w:kern w:val="2"/>
                <w:sz w:val="21"/>
                <w:szCs w:val="21"/>
                <w:highlight w:val="none"/>
                <w:lang w:val="en-US" w:eastAsia="zh-CN" w:bidi="ar-SA"/>
              </w:rPr>
              <w:t>固定单价报价的数值保留两位小数，小数点后第三位四舍五入，小数点后不足两位的按实际位数保留。报价保留小数点位数的要求仅为方便评标使用，不作为否决投标条件。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3.2.5</w:t>
            </w:r>
          </w:p>
        </w:tc>
        <w:tc>
          <w:tcPr>
            <w:tcW w:w="846" w:type="pct"/>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安全生产费</w:t>
            </w:r>
          </w:p>
        </w:tc>
        <w:tc>
          <w:tcPr>
            <w:tcW w:w="3453" w:type="pct"/>
          </w:tcPr>
          <w:p>
            <w:pPr>
              <w:pStyle w:val="44"/>
              <w:keepNext w:val="0"/>
              <w:keepLines w:val="0"/>
              <w:suppressLineNumbers w:val="0"/>
              <w:spacing w:before="0" w:beforeAutospacing="0" w:after="0" w:afterAutospacing="0" w:line="360" w:lineRule="auto"/>
              <w:ind w:left="0" w:right="0" w:firstLine="420" w:firstLineChars="200"/>
              <w:rPr>
                <w:rFonts w:hint="default"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1.按建筑安装工程费的2</w:t>
            </w: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bidi="ar-SA"/>
              </w:rPr>
              <w:t>%计算；</w:t>
            </w:r>
          </w:p>
          <w:p>
            <w:pPr>
              <w:pStyle w:val="44"/>
              <w:keepNext w:val="0"/>
              <w:keepLines w:val="0"/>
              <w:suppressLineNumbers w:val="0"/>
              <w:spacing w:before="0" w:beforeAutospacing="0" w:after="0" w:afterAutospacing="0" w:line="360" w:lineRule="auto"/>
              <w:ind w:left="0" w:right="0" w:firstLine="420" w:firstLineChars="200"/>
              <w:rPr>
                <w:rFonts w:hint="default" w:ascii="宋体" w:hAnsi="宋体" w:eastAsia="宋体" w:cs="宋体"/>
                <w:color w:val="auto"/>
                <w:kern w:val="2"/>
                <w:sz w:val="21"/>
                <w:szCs w:val="21"/>
                <w:highlight w:val="none"/>
                <w:lang w:val="en-US" w:bidi="ar-SA"/>
              </w:rPr>
            </w:pPr>
            <w:r>
              <w:rPr>
                <w:rFonts w:hint="eastAsia" w:ascii="宋体" w:hAnsi="宋体" w:eastAsia="宋体" w:cs="宋体"/>
                <w:color w:val="auto"/>
                <w:kern w:val="2"/>
                <w:sz w:val="21"/>
                <w:szCs w:val="21"/>
                <w:highlight w:val="none"/>
                <w:lang w:val="en-US" w:bidi="ar-SA"/>
              </w:rPr>
              <w:t>2.结算时据实结算。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99" w:type="pct"/>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3.2.6</w:t>
            </w:r>
          </w:p>
        </w:tc>
        <w:tc>
          <w:tcPr>
            <w:tcW w:w="846" w:type="pc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是否接受调价函</w:t>
            </w:r>
          </w:p>
        </w:tc>
        <w:tc>
          <w:tcPr>
            <w:tcW w:w="3453" w:type="pct"/>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3.2.8</w:t>
            </w:r>
          </w:p>
        </w:tc>
        <w:tc>
          <w:tcPr>
            <w:tcW w:w="846" w:type="pc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color w:val="auto"/>
                <w:kern w:val="0"/>
                <w:szCs w:val="21"/>
                <w:highlight w:val="none"/>
              </w:rPr>
            </w:pPr>
            <w:r>
              <w:rPr>
                <w:rFonts w:hint="eastAsia" w:ascii="宋体" w:hAnsi="宋体" w:cs="宋体"/>
                <w:color w:val="auto"/>
                <w:kern w:val="0"/>
                <w:szCs w:val="21"/>
                <w:highlight w:val="none"/>
                <w:lang w:bidi="ar"/>
              </w:rPr>
              <w:t>最高投标限价</w:t>
            </w:r>
          </w:p>
        </w:tc>
        <w:tc>
          <w:tcPr>
            <w:tcW w:w="3453" w:type="pct"/>
            <w:vAlign w:val="center"/>
          </w:tcPr>
          <w:p>
            <w:pPr>
              <w:pStyle w:val="12"/>
              <w:keepNext w:val="0"/>
              <w:keepLines w:val="0"/>
              <w:suppressLineNumbers w:val="0"/>
              <w:spacing w:before="0" w:beforeAutospacing="0" w:afterAutospacing="0"/>
              <w:ind w:left="0" w:right="0" w:firstLine="0" w:firstLineChars="0"/>
              <w:rPr>
                <w:rFonts w:hint="default"/>
                <w:highlight w:val="none"/>
              </w:rPr>
            </w:pPr>
            <w:r>
              <w:rPr>
                <w:rFonts w:hint="default"/>
                <w:highlight w:val="none"/>
              </w:rPr>
              <w:t xml:space="preserve">    </w:t>
            </w:r>
            <w:r>
              <w:rPr>
                <w:rFonts w:hint="eastAsia"/>
                <w:highlight w:val="none"/>
              </w:rPr>
              <w:t>有</w:t>
            </w:r>
            <w:r>
              <w:rPr>
                <w:rFonts w:hint="default"/>
                <w:highlight w:val="none"/>
              </w:rPr>
              <w:t>，</w:t>
            </w:r>
          </w:p>
          <w:p>
            <w:pPr>
              <w:pStyle w:val="12"/>
              <w:keepNext w:val="0"/>
              <w:keepLines w:val="0"/>
              <w:suppressLineNumbers w:val="0"/>
              <w:spacing w:before="0" w:beforeAutospacing="0" w:afterAutospacing="0"/>
              <w:ind w:left="0" w:right="0" w:firstLine="0" w:firstLineChars="0"/>
              <w:rPr>
                <w:rFonts w:hint="eastAsia"/>
                <w:highlight w:val="none"/>
                <w:u w:val="single"/>
                <w:lang w:eastAsia="zh-CN"/>
              </w:rPr>
            </w:pPr>
            <w:r>
              <w:rPr>
                <w:rFonts w:hint="default"/>
                <w:highlight w:val="none"/>
              </w:rPr>
              <w:t xml:space="preserve">    </w:t>
            </w:r>
            <w:r>
              <w:rPr>
                <w:rFonts w:hint="eastAsia"/>
                <w:highlight w:val="none"/>
              </w:rPr>
              <w:t>标段1：标段1：2024-2025年中西部、东南部灯具清洗专项维护 ，最高投标限价：</w:t>
            </w:r>
            <w:r>
              <w:rPr>
                <w:rFonts w:hint="eastAsia"/>
                <w:highlight w:val="none"/>
                <w:u w:val="none"/>
              </w:rPr>
              <w:t>8815246.35 元</w:t>
            </w:r>
            <w:r>
              <w:rPr>
                <w:rFonts w:hint="eastAsia"/>
                <w:highlight w:val="none"/>
                <w:u w:val="none"/>
                <w:lang w:eastAsia="zh-CN"/>
              </w:rPr>
              <w:t>。</w:t>
            </w:r>
          </w:p>
          <w:p>
            <w:pPr>
              <w:pStyle w:val="12"/>
              <w:keepNext w:val="0"/>
              <w:keepLines w:val="0"/>
              <w:suppressLineNumbers w:val="0"/>
              <w:spacing w:before="0" w:beforeAutospacing="0" w:afterAutospacing="0"/>
              <w:ind w:left="0" w:right="0" w:firstLine="0" w:firstLineChars="0"/>
              <w:rPr>
                <w:rFonts w:hint="eastAsia"/>
                <w:highlight w:val="none"/>
                <w:lang w:eastAsia="zh-CN"/>
              </w:rPr>
            </w:pPr>
            <w:r>
              <w:rPr>
                <w:rFonts w:hint="default"/>
                <w:highlight w:val="none"/>
                <w:u w:val="none"/>
                <w:lang w:eastAsia="zh-CN"/>
              </w:rPr>
              <w:t xml:space="preserve">    </w:t>
            </w:r>
            <w:r>
              <w:rPr>
                <w:rFonts w:hint="eastAsia"/>
                <w:highlight w:val="none"/>
                <w:u w:val="none"/>
                <w:lang w:val="en-US" w:eastAsia="zh-CN"/>
              </w:rPr>
              <w:t>标段2：2024</w:t>
            </w:r>
            <w:r>
              <w:rPr>
                <w:rFonts w:hint="default"/>
                <w:highlight w:val="none"/>
                <w:u w:val="none"/>
                <w:lang w:eastAsia="zh-CN"/>
              </w:rPr>
              <w:t>-2025</w:t>
            </w:r>
            <w:r>
              <w:rPr>
                <w:rFonts w:hint="eastAsia"/>
                <w:highlight w:val="none"/>
                <w:u w:val="none"/>
                <w:lang w:val="en-US" w:eastAsia="zh-CN"/>
              </w:rPr>
              <w:t>年东北部灯具清洗专项维护，</w:t>
            </w:r>
            <w:r>
              <w:rPr>
                <w:rFonts w:hint="eastAsia"/>
                <w:highlight w:val="none"/>
                <w:u w:val="none"/>
              </w:rPr>
              <w:t>最高投标限价</w:t>
            </w:r>
            <w:r>
              <w:rPr>
                <w:rFonts w:hint="eastAsia"/>
                <w:highlight w:val="none"/>
                <w:u w:val="none"/>
                <w:lang w:eastAsia="zh-CN"/>
              </w:rPr>
              <w:t>：</w:t>
            </w:r>
            <w:r>
              <w:rPr>
                <w:rFonts w:hint="eastAsia"/>
                <w:highlight w:val="none"/>
                <w:u w:val="none"/>
                <w:lang w:val="en-US" w:eastAsia="zh-CN"/>
              </w:rPr>
              <w:t>7960834.00</w:t>
            </w:r>
            <w:r>
              <w:rPr>
                <w:rFonts w:hint="eastAsia"/>
                <w:highlight w:val="none"/>
                <w:u w:val="none"/>
              </w:rPr>
              <w:t>元</w:t>
            </w:r>
            <w:r>
              <w:rPr>
                <w:rFonts w:hint="default"/>
                <w:highlight w:val="none"/>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3.2.9</w:t>
            </w:r>
          </w:p>
        </w:tc>
        <w:tc>
          <w:tcPr>
            <w:tcW w:w="846" w:type="pc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color w:val="auto"/>
                <w:kern w:val="0"/>
                <w:szCs w:val="21"/>
                <w:highlight w:val="none"/>
              </w:rPr>
            </w:pPr>
            <w:r>
              <w:rPr>
                <w:rFonts w:hint="eastAsia" w:ascii="宋体" w:hAnsi="宋体" w:cs="宋体"/>
                <w:color w:val="auto"/>
                <w:kern w:val="0"/>
                <w:szCs w:val="21"/>
                <w:highlight w:val="none"/>
                <w:lang w:bidi="ar"/>
              </w:rPr>
              <w:t>投标报价的其他要求</w:t>
            </w:r>
          </w:p>
        </w:tc>
        <w:tc>
          <w:tcPr>
            <w:tcW w:w="3453" w:type="pct"/>
            <w:vAlign w:val="center"/>
          </w:tcPr>
          <w:p>
            <w:pPr>
              <w:pStyle w:val="12"/>
              <w:keepNext w:val="0"/>
              <w:keepLines w:val="0"/>
              <w:suppressLineNumbers w:val="0"/>
              <w:spacing w:before="0" w:beforeAutospacing="0" w:after="0" w:afterAutospacing="0" w:line="360" w:lineRule="auto"/>
              <w:ind w:left="0" w:right="0" w:firstLine="420" w:firstLineChars="200"/>
              <w:rPr>
                <w:rFonts w:hint="default"/>
                <w:highlight w:val="none"/>
              </w:rPr>
            </w:pPr>
            <w:r>
              <w:rPr>
                <w:rFonts w:hint="eastAsia"/>
                <w:highlight w:val="none"/>
              </w:rPr>
              <w:t>有，具体要求为：</w:t>
            </w:r>
          </w:p>
          <w:p>
            <w:pPr>
              <w:pStyle w:val="12"/>
              <w:keepNext w:val="0"/>
              <w:keepLines w:val="0"/>
              <w:suppressLineNumbers w:val="0"/>
              <w:spacing w:before="0" w:beforeAutospacing="0" w:after="0" w:afterAutospacing="0" w:line="360" w:lineRule="auto"/>
              <w:ind w:left="0" w:right="0" w:firstLine="420" w:firstLineChars="200"/>
              <w:rPr>
                <w:rFonts w:hint="default"/>
                <w:highlight w:val="none"/>
              </w:rPr>
            </w:pPr>
            <w:r>
              <w:rPr>
                <w:rFonts w:hint="eastAsia"/>
                <w:highlight w:val="none"/>
              </w:rPr>
              <w:t>招标人将公布投标总报价最高限价及各清单子目单价最高限价。</w:t>
            </w:r>
          </w:p>
          <w:p>
            <w:pPr>
              <w:pStyle w:val="12"/>
              <w:keepNext w:val="0"/>
              <w:keepLines w:val="0"/>
              <w:suppressLineNumbers w:val="0"/>
              <w:spacing w:before="0" w:beforeAutospacing="0" w:after="0" w:afterAutospacing="0" w:line="360" w:lineRule="auto"/>
              <w:ind w:left="0" w:right="0" w:firstLine="420" w:firstLineChars="200"/>
              <w:rPr>
                <w:rFonts w:hint="default"/>
                <w:highlight w:val="none"/>
              </w:rPr>
            </w:pPr>
            <w:r>
              <w:rPr>
                <w:rFonts w:hint="eastAsia"/>
                <w:highlight w:val="none"/>
              </w:rPr>
              <w:t>投标人的投标总报价不应高于投标总报价最高限价，否则由评标委员会作否决投标处理；</w:t>
            </w:r>
          </w:p>
          <w:p>
            <w:pPr>
              <w:pStyle w:val="12"/>
              <w:keepNext w:val="0"/>
              <w:keepLines w:val="0"/>
              <w:suppressLineNumbers w:val="0"/>
              <w:spacing w:before="0" w:beforeAutospacing="0" w:after="0" w:afterAutospacing="0" w:line="360" w:lineRule="auto"/>
              <w:ind w:left="0" w:right="0" w:firstLine="420" w:firstLineChars="200"/>
              <w:rPr>
                <w:rFonts w:hint="default"/>
                <w:highlight w:val="none"/>
              </w:rPr>
            </w:pPr>
            <w:r>
              <w:rPr>
                <w:rFonts w:hint="eastAsia"/>
                <w:highlight w:val="none"/>
              </w:rPr>
              <w:t>投标人投标报价中的各清单子目单价不应高于各清单子目单价最高限价。招标人在合同签订前将对中标人“已标价工程量清单”进行复核，若出现差错则按以下原则进行处理（或结算）：</w:t>
            </w:r>
          </w:p>
          <w:p>
            <w:pPr>
              <w:pStyle w:val="12"/>
              <w:keepNext w:val="0"/>
              <w:keepLines w:val="0"/>
              <w:suppressLineNumbers w:val="0"/>
              <w:spacing w:before="0" w:beforeAutospacing="0" w:after="0" w:afterAutospacing="0" w:line="360" w:lineRule="auto"/>
              <w:ind w:left="0" w:right="0" w:firstLine="420" w:firstLineChars="200"/>
              <w:rPr>
                <w:rFonts w:hint="default"/>
                <w:highlight w:val="none"/>
              </w:rPr>
            </w:pPr>
            <w:r>
              <w:rPr>
                <w:rFonts w:hint="eastAsia"/>
                <w:highlight w:val="none"/>
              </w:rPr>
              <w:t>（1）分部分项工程量清单报价汇总计算结果与投标函总报价不一致时，按就低不就高原则进行修正，即：汇总计算结果高于投标函总报价则以投标函总报价为准，按汇总计算结果与投标函总报价相比的降低幅度同比例修正分项报价和各清单子目单价； 汇总计算结果低于投标函总报价则以分部分项工程量清单报价汇总计算结果为准进行签约或结算；</w:t>
            </w:r>
          </w:p>
          <w:p>
            <w:pPr>
              <w:pStyle w:val="12"/>
              <w:keepNext w:val="0"/>
              <w:keepLines w:val="0"/>
              <w:suppressLineNumbers w:val="0"/>
              <w:spacing w:before="0" w:beforeAutospacing="0" w:after="0" w:afterAutospacing="0" w:line="360" w:lineRule="auto"/>
              <w:ind w:left="0" w:right="0" w:firstLine="420" w:firstLineChars="200"/>
              <w:rPr>
                <w:rFonts w:hint="default"/>
                <w:highlight w:val="none"/>
              </w:rPr>
            </w:pPr>
            <w:r>
              <w:rPr>
                <w:rFonts w:hint="eastAsia"/>
                <w:highlight w:val="none"/>
              </w:rPr>
              <w:t>（2）依据单价和数量计算结果与其合价不符的，按不利于投标人原则（就低不就高）对其单价和合价进行修正。</w:t>
            </w:r>
          </w:p>
          <w:p>
            <w:pPr>
              <w:pStyle w:val="12"/>
              <w:keepNext w:val="0"/>
              <w:keepLines w:val="0"/>
              <w:suppressLineNumbers w:val="0"/>
              <w:spacing w:before="0" w:beforeAutospacing="0" w:after="0" w:afterAutospacing="0" w:line="360" w:lineRule="auto"/>
              <w:ind w:left="0" w:right="0" w:firstLine="420" w:firstLineChars="200"/>
              <w:rPr>
                <w:rFonts w:hint="default"/>
                <w:highlight w:val="none"/>
              </w:rPr>
            </w:pPr>
            <w:r>
              <w:rPr>
                <w:rFonts w:hint="eastAsia"/>
                <w:highlight w:val="none"/>
              </w:rPr>
              <w:t>（3）单价报价超过工程量清单综合单价最高限价的，以工程量清单综合单价最高限价为基础，按照中标总报价与总价最高限价的下浮比例进行同比例下调修正其单价和合价。</w:t>
            </w:r>
          </w:p>
          <w:p>
            <w:pPr>
              <w:pStyle w:val="12"/>
              <w:keepNext w:val="0"/>
              <w:keepLines w:val="0"/>
              <w:suppressLineNumbers w:val="0"/>
              <w:spacing w:before="0" w:beforeAutospacing="0" w:after="0" w:afterAutospacing="0" w:line="360" w:lineRule="auto"/>
              <w:ind w:left="0" w:right="0" w:firstLine="420" w:firstLineChars="200"/>
              <w:rPr>
                <w:rFonts w:hint="default"/>
                <w:highlight w:val="none"/>
              </w:rPr>
            </w:pPr>
            <w:r>
              <w:rPr>
                <w:rFonts w:hint="eastAsia"/>
                <w:highlight w:val="none"/>
              </w:rPr>
              <w:t>（4）工程量清单漏项的，按该项单价为0进行修正（即视为该项工作内容的报价已包括在其他项目报价内），超出招标人提供的工程量清单范围的清单项目报价不予认可，按该清单项目报价为0对其单价和合价进行修正。</w:t>
            </w:r>
          </w:p>
          <w:p>
            <w:pPr>
              <w:pStyle w:val="12"/>
              <w:keepNext w:val="0"/>
              <w:keepLines w:val="0"/>
              <w:suppressLineNumbers w:val="0"/>
              <w:spacing w:before="0" w:beforeAutospacing="0" w:after="0" w:afterAutospacing="0" w:line="360" w:lineRule="auto"/>
              <w:ind w:left="0" w:right="0" w:firstLine="420" w:firstLineChars="200"/>
              <w:rPr>
                <w:rFonts w:hint="default"/>
                <w:highlight w:val="none"/>
              </w:rPr>
            </w:pPr>
            <w:r>
              <w:rPr>
                <w:rFonts w:hint="eastAsia"/>
                <w:highlight w:val="none"/>
              </w:rPr>
              <w:t>投标人须在投标文件资格审查部分提供承诺（格式详见第九章投标文件格式），并包括以下内容：</w:t>
            </w:r>
          </w:p>
          <w:p>
            <w:pPr>
              <w:pStyle w:val="12"/>
              <w:keepNext w:val="0"/>
              <w:keepLines w:val="0"/>
              <w:suppressLineNumbers w:val="0"/>
              <w:spacing w:before="0" w:beforeAutospacing="0" w:after="0" w:afterAutospacing="0" w:line="360" w:lineRule="auto"/>
              <w:ind w:left="0" w:right="0" w:firstLine="420" w:firstLineChars="200"/>
              <w:rPr>
                <w:rFonts w:hint="default"/>
                <w:highlight w:val="none"/>
              </w:rPr>
            </w:pPr>
            <w:r>
              <w:rPr>
                <w:rFonts w:hint="eastAsia"/>
                <w:highlight w:val="none"/>
              </w:rPr>
              <w:t>（1）按照第五章“工程量清单”、第八章“工程量清单计量规则”的规定进行报价。</w:t>
            </w:r>
          </w:p>
          <w:p>
            <w:pPr>
              <w:pStyle w:val="12"/>
              <w:keepNext w:val="0"/>
              <w:keepLines w:val="0"/>
              <w:suppressLineNumbers w:val="0"/>
              <w:spacing w:before="0" w:beforeAutospacing="0" w:after="0" w:afterAutospacing="0" w:line="360" w:lineRule="auto"/>
              <w:ind w:left="0" w:right="0" w:firstLine="420" w:firstLineChars="200"/>
              <w:rPr>
                <w:rFonts w:hint="default"/>
                <w:highlight w:val="none"/>
              </w:rPr>
            </w:pPr>
            <w:r>
              <w:rPr>
                <w:rFonts w:hint="eastAsia"/>
                <w:highlight w:val="none"/>
              </w:rPr>
              <w:t>（2）招标文件中规定工程量清单不允许修改的内容不得修改。</w:t>
            </w:r>
          </w:p>
          <w:p>
            <w:pPr>
              <w:pStyle w:val="12"/>
              <w:keepNext w:val="0"/>
              <w:keepLines w:val="0"/>
              <w:suppressLineNumbers w:val="0"/>
              <w:spacing w:before="0" w:beforeAutospacing="0" w:after="0" w:afterAutospacing="0" w:line="360" w:lineRule="auto"/>
              <w:ind w:left="0" w:right="0" w:firstLine="420" w:firstLineChars="200"/>
              <w:rPr>
                <w:rFonts w:hint="default"/>
                <w:highlight w:val="none"/>
              </w:rPr>
            </w:pPr>
            <w:r>
              <w:rPr>
                <w:rFonts w:hint="eastAsia"/>
                <w:highlight w:val="none"/>
              </w:rPr>
              <w:t>（3）投标总报价不高于招标人公布的投标总报价最高限价。</w:t>
            </w:r>
          </w:p>
          <w:p>
            <w:pPr>
              <w:pStyle w:val="12"/>
              <w:keepNext w:val="0"/>
              <w:keepLines w:val="0"/>
              <w:suppressLineNumbers w:val="0"/>
              <w:spacing w:before="0" w:beforeAutospacing="0" w:after="0" w:afterAutospacing="0" w:line="360" w:lineRule="auto"/>
              <w:ind w:left="0" w:right="0" w:firstLine="420" w:firstLineChars="200"/>
              <w:rPr>
                <w:rFonts w:hint="default"/>
                <w:highlight w:val="none"/>
              </w:rPr>
            </w:pPr>
            <w:r>
              <w:rPr>
                <w:rFonts w:hint="eastAsia"/>
                <w:highlight w:val="none"/>
              </w:rPr>
              <w:t>（4）各清单子目单价不高于招标人公布的各清单子目单价最高限价的。</w:t>
            </w:r>
          </w:p>
          <w:p>
            <w:pPr>
              <w:pStyle w:val="12"/>
              <w:keepNext w:val="0"/>
              <w:keepLines w:val="0"/>
              <w:suppressLineNumbers w:val="0"/>
              <w:spacing w:before="0" w:beforeAutospacing="0" w:after="0" w:afterAutospacing="0" w:line="360" w:lineRule="auto"/>
              <w:ind w:left="0" w:right="0" w:firstLine="420" w:firstLineChars="200"/>
              <w:rPr>
                <w:rFonts w:hint="default"/>
                <w:highlight w:val="none"/>
              </w:rPr>
            </w:pPr>
            <w:r>
              <w:rPr>
                <w:rFonts w:hint="eastAsia"/>
                <w:highlight w:val="none"/>
              </w:rPr>
              <w:t>（5）若出现差错，按招标文件第二章投标人须知前附表第3.2.9项规定的原则进行处理（或结算）。</w:t>
            </w:r>
          </w:p>
          <w:p>
            <w:pPr>
              <w:pStyle w:val="12"/>
              <w:keepNext w:val="0"/>
              <w:keepLines w:val="0"/>
              <w:suppressLineNumbers w:val="0"/>
              <w:spacing w:before="0" w:beforeAutospacing="0" w:after="0" w:afterAutospacing="0" w:line="360" w:lineRule="auto"/>
              <w:ind w:left="0" w:right="0" w:firstLine="420" w:firstLineChars="200"/>
              <w:rPr>
                <w:rFonts w:hint="eastAsia"/>
                <w:highlight w:val="none"/>
              </w:rPr>
            </w:pPr>
            <w:r>
              <w:rPr>
                <w:rFonts w:hint="eastAsia"/>
                <w:highlight w:val="none"/>
              </w:rPr>
              <w:t>投标人未按上述要求提供承诺函的，由评标委员会作否决投标处理。</w:t>
            </w:r>
          </w:p>
          <w:p>
            <w:pPr>
              <w:keepNext w:val="0"/>
              <w:keepLines w:val="0"/>
              <w:suppressLineNumbers w:val="0"/>
              <w:spacing w:before="0" w:beforeAutospacing="0" w:after="0" w:afterAutospacing="0"/>
              <w:ind w:left="0" w:right="0" w:firstLine="420" w:firstLineChars="200"/>
              <w:rPr>
                <w:rFonts w:hint="default"/>
                <w:highlight w:val="none"/>
              </w:rPr>
            </w:pPr>
            <w:r>
              <w:rPr>
                <w:rFonts w:hint="eastAsia"/>
                <w:highlight w:val="none"/>
                <w:lang w:val="en-US" w:eastAsia="zh-CN"/>
              </w:rPr>
              <w:t>投标</w:t>
            </w:r>
            <w:r>
              <w:rPr>
                <w:rFonts w:hint="eastAsia"/>
                <w:highlight w:val="none"/>
              </w:rPr>
              <w:t>人</w:t>
            </w:r>
            <w:r>
              <w:rPr>
                <w:rFonts w:hint="default"/>
                <w:highlight w:val="none"/>
              </w:rPr>
              <w:t>两</w:t>
            </w:r>
            <w:r>
              <w:rPr>
                <w:rFonts w:hint="eastAsia"/>
                <w:highlight w:val="none"/>
                <w:lang w:val="en-US" w:eastAsia="zh-CN"/>
              </w:rPr>
              <w:t>个</w:t>
            </w:r>
            <w:r>
              <w:rPr>
                <w:rFonts w:hint="eastAsia"/>
                <w:highlight w:val="none"/>
              </w:rPr>
              <w:t>标段</w:t>
            </w:r>
            <w:r>
              <w:rPr>
                <w:rFonts w:hint="eastAsia"/>
                <w:highlight w:val="none"/>
                <w:lang w:val="en-US" w:eastAsia="zh-CN"/>
              </w:rPr>
              <w:t>均需</w:t>
            </w:r>
            <w:r>
              <w:rPr>
                <w:rFonts w:hint="eastAsia"/>
                <w:highlight w:val="none"/>
              </w:rPr>
              <w:t>投标，</w:t>
            </w:r>
            <w:r>
              <w:rPr>
                <w:rFonts w:hint="default"/>
                <w:highlight w:val="none"/>
              </w:rPr>
              <w:t>否则招标人有权否决其投标</w:t>
            </w:r>
            <w:r>
              <w:rPr>
                <w:rFonts w:hint="eastAsia"/>
                <w:highlight w:val="none"/>
                <w:lang w:val="en-US" w:eastAsia="zh-CN"/>
              </w:rPr>
              <w:t>，</w:t>
            </w:r>
            <w:r>
              <w:rPr>
                <w:rFonts w:hint="eastAsia"/>
                <w:highlight w:val="none"/>
              </w:rPr>
              <w:t>但最多只能中标一个标段，若</w:t>
            </w:r>
            <w:r>
              <w:rPr>
                <w:rFonts w:hint="default"/>
                <w:highlight w:val="none"/>
              </w:rPr>
              <w:t>两</w:t>
            </w:r>
            <w:r>
              <w:rPr>
                <w:rFonts w:hint="eastAsia"/>
                <w:highlight w:val="none"/>
              </w:rPr>
              <w:t>个标段均为第一中标候选人，以金额最大的标段作为其中标标段。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3.3.1</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投标有效期</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bidi="ar"/>
              </w:rPr>
              <w:t>90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3.4.1</w:t>
            </w:r>
          </w:p>
        </w:tc>
        <w:tc>
          <w:tcPr>
            <w:tcW w:w="846" w:type="pc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以转账支票或电汇形式交纳投标保证金</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1.本项目投标保证金为:</w:t>
            </w:r>
            <w:r>
              <w:rPr>
                <w:rFonts w:hint="eastAsia" w:ascii="宋体" w:hAnsi="宋体" w:cs="宋体"/>
                <w:color w:val="auto"/>
                <w:szCs w:val="21"/>
                <w:highlight w:val="none"/>
                <w:u w:val="single"/>
              </w:rPr>
              <w:t xml:space="preserve"> </w:t>
            </w:r>
            <w:r>
              <w:rPr>
                <w:rFonts w:hint="default" w:ascii="宋体" w:hAnsi="宋体" w:cs="宋体"/>
                <w:color w:val="auto"/>
                <w:szCs w:val="21"/>
                <w:highlight w:val="none"/>
                <w:u w:val="single"/>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万元（大写：</w:t>
            </w:r>
            <w:r>
              <w:rPr>
                <w:rFonts w:hint="default" w:ascii="宋体" w:hAnsi="宋体" w:cs="宋体"/>
                <w:color w:val="auto"/>
                <w:szCs w:val="21"/>
                <w:highlight w:val="none"/>
              </w:rPr>
              <w:t>陆</w:t>
            </w:r>
            <w:r>
              <w:rPr>
                <w:rFonts w:hint="eastAsia" w:ascii="宋体" w:hAnsi="宋体" w:cs="宋体"/>
                <w:color w:val="auto"/>
                <w:szCs w:val="21"/>
                <w:highlight w:val="none"/>
                <w:u w:val="single"/>
              </w:rPr>
              <w:t>万元整</w:t>
            </w:r>
            <w:r>
              <w:rPr>
                <w:rFonts w:hint="eastAsia" w:ascii="宋体" w:hAnsi="宋体" w:cs="宋体"/>
                <w:color w:val="auto"/>
                <w:szCs w:val="21"/>
                <w:highlight w:val="none"/>
              </w:rPr>
              <w:t>）。</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2.投标保证金提交方式：以银行转账或银行电汇形式提交，投标可任选一种。</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3.提交时间和方式：投标保证金必须从投标人单位基本账户直接转（汇）入重庆首讯科技股份有限公司指定的专用银行账户，</w:t>
            </w:r>
            <w:r>
              <w:rPr>
                <w:rFonts w:hint="default" w:ascii="宋体" w:hAnsi="宋体" w:cs="宋体"/>
                <w:color w:val="auto"/>
                <w:szCs w:val="21"/>
                <w:highlight w:val="none"/>
              </w:rPr>
              <w:t>并将缴纳凭证放入投标文件中，</w:t>
            </w:r>
            <w:r>
              <w:rPr>
                <w:rFonts w:hint="eastAsia" w:ascii="宋体" w:hAnsi="宋体" w:cs="宋体"/>
                <w:color w:val="auto"/>
                <w:szCs w:val="21"/>
                <w:highlight w:val="none"/>
              </w:rPr>
              <w:t>其转（汇）款到账截止时间为投标截止时间前，若本招标文件规定的投标文件递交截止时间顺延，则投标保证金到账截止时间相应顺延。迟到的投标保证金将导致评委会对其作否决处理。</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各投标人递交的投标保证金，如果不是从其基本账户汇出，或者不是汇到上述指定专用账户；将导致评审委员会对其作否决处理。</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default" w:ascii="宋体" w:hAnsi="宋体" w:cs="宋体"/>
                <w:color w:val="auto"/>
                <w:szCs w:val="21"/>
                <w:highlight w:val="none"/>
              </w:rPr>
              <w:t>投标保证金缴纳凭证未放入投标文件中，</w:t>
            </w:r>
            <w:r>
              <w:rPr>
                <w:rFonts w:hint="eastAsia" w:ascii="宋体" w:hAnsi="宋体" w:cs="宋体"/>
                <w:color w:val="auto"/>
                <w:szCs w:val="21"/>
                <w:highlight w:val="none"/>
              </w:rPr>
              <w:t>将导致评审委员会对其作否决处理。</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投标保证金指定账户如下：</w:t>
            </w:r>
          </w:p>
          <w:p>
            <w:pPr>
              <w:keepNext w:val="0"/>
              <w:keepLines w:val="0"/>
              <w:suppressLineNumbers w:val="0"/>
              <w:snapToGrid w:val="0"/>
              <w:spacing w:before="0" w:beforeAutospacing="0" w:after="0" w:afterAutospacing="0" w:line="360" w:lineRule="auto"/>
              <w:ind w:left="0" w:right="0" w:firstLine="422" w:firstLineChars="200"/>
              <w:rPr>
                <w:rFonts w:hint="default" w:ascii="宋体" w:hAnsi="宋体" w:cs="宋体"/>
                <w:b/>
                <w:bCs/>
                <w:color w:val="auto"/>
                <w:szCs w:val="21"/>
                <w:highlight w:val="none"/>
              </w:rPr>
            </w:pPr>
            <w:r>
              <w:rPr>
                <w:rFonts w:hint="eastAsia" w:ascii="宋体" w:hAnsi="宋体" w:cs="宋体"/>
                <w:b/>
                <w:bCs/>
                <w:color w:val="auto"/>
                <w:szCs w:val="21"/>
                <w:highlight w:val="none"/>
              </w:rPr>
              <w:t>单位全称：重庆首讯科技股份有限公司</w:t>
            </w:r>
          </w:p>
          <w:p>
            <w:pPr>
              <w:keepNext w:val="0"/>
              <w:keepLines w:val="0"/>
              <w:suppressLineNumbers w:val="0"/>
              <w:snapToGrid w:val="0"/>
              <w:spacing w:before="0" w:beforeAutospacing="0" w:after="0" w:afterAutospacing="0" w:line="360" w:lineRule="auto"/>
              <w:ind w:left="0" w:right="0" w:firstLine="422" w:firstLineChars="200"/>
              <w:rPr>
                <w:rFonts w:hint="default" w:ascii="宋体" w:hAnsi="宋体" w:cs="宋体"/>
                <w:b/>
                <w:bCs/>
                <w:color w:val="auto"/>
                <w:szCs w:val="21"/>
                <w:highlight w:val="none"/>
              </w:rPr>
            </w:pPr>
            <w:r>
              <w:rPr>
                <w:rFonts w:hint="eastAsia" w:ascii="宋体" w:hAnsi="宋体" w:cs="宋体"/>
                <w:b/>
                <w:bCs/>
                <w:color w:val="auto"/>
                <w:szCs w:val="21"/>
                <w:highlight w:val="none"/>
              </w:rPr>
              <w:t>开 户 行：兴业银行重庆分行营业部</w:t>
            </w:r>
          </w:p>
          <w:p>
            <w:pPr>
              <w:keepNext w:val="0"/>
              <w:keepLines w:val="0"/>
              <w:suppressLineNumbers w:val="0"/>
              <w:snapToGrid w:val="0"/>
              <w:spacing w:before="0" w:beforeAutospacing="0" w:after="0" w:afterAutospacing="0" w:line="360" w:lineRule="auto"/>
              <w:ind w:left="0" w:right="0" w:firstLine="422" w:firstLineChars="200"/>
              <w:rPr>
                <w:rFonts w:hint="default" w:ascii="宋体" w:hAnsi="宋体" w:cs="宋体"/>
                <w:b/>
                <w:bCs/>
                <w:color w:val="auto"/>
                <w:szCs w:val="21"/>
                <w:highlight w:val="none"/>
              </w:rPr>
            </w:pPr>
            <w:r>
              <w:rPr>
                <w:rFonts w:hint="eastAsia" w:ascii="宋体" w:hAnsi="宋体" w:cs="宋体"/>
                <w:b/>
                <w:bCs/>
                <w:color w:val="auto"/>
                <w:szCs w:val="21"/>
                <w:highlight w:val="none"/>
              </w:rPr>
              <w:t>账    号：3460 1010 0100 4791 14</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4.特别提示：请投标人务必仔细阅读下列条款：</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（1）投标人必须在付款凭证备注栏中注明“项目名称”（可简写）保证金；</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5. 投标保证金的退还</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非中标候选人的投标保证金的退还：招标人应当在规定时间内确定中标人，并向中标人发出中标通知书，同时</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5日内将中标候选人以外的投标人投标保证金退还至其银行基本账户。</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中标人和中标候选人的投标保证金的退还：中标人和其他中标候选人在招标人与中标人签订合同后</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5日内，将投标保证金退还至其银行基本账户。</w:t>
            </w:r>
          </w:p>
          <w:p>
            <w:pPr>
              <w:keepNext w:val="0"/>
              <w:keepLines w:val="0"/>
              <w:suppressLineNumbers w:val="0"/>
              <w:spacing w:before="0" w:beforeAutospacing="0" w:after="0" w:afterAutospacing="0" w:line="360" w:lineRule="auto"/>
              <w:ind w:left="0" w:right="0" w:firstLine="422" w:firstLineChars="200"/>
              <w:rPr>
                <w:rFonts w:hint="default" w:ascii="宋体" w:hAnsi="宋体" w:cs="宋体"/>
                <w:color w:val="auto"/>
                <w:kern w:val="0"/>
                <w:szCs w:val="21"/>
                <w:highlight w:val="none"/>
              </w:rPr>
            </w:pPr>
            <w:r>
              <w:rPr>
                <w:rFonts w:hint="eastAsia" w:ascii="宋体" w:hAnsi="宋体" w:cs="宋体"/>
                <w:b/>
                <w:bCs/>
                <w:color w:val="auto"/>
                <w:szCs w:val="21"/>
                <w:highlight w:val="none"/>
              </w:rPr>
              <w:t>注：根据招标人《合格供方库管理办法》，符合免交投标保证金及履约保证金资格的投标人，可提交经招标人审批通过并加盖招标人单位公章的《免交投标担保及履约担保审批表》代替相关投标（或履约）保证金凭证。《免交投标担保及履约担保审批表》须在有效期内，资料复印件加盖投标单位法人章并装入投标文件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napToGrid w:val="0"/>
                <w:color w:val="auto"/>
                <w:kern w:val="0"/>
                <w:szCs w:val="21"/>
                <w:highlight w:val="none"/>
              </w:rPr>
            </w:pPr>
            <w:r>
              <w:rPr>
                <w:rFonts w:hint="eastAsia" w:ascii="宋体" w:hAnsi="宋体" w:cs="宋体"/>
                <w:color w:val="auto"/>
                <w:szCs w:val="21"/>
                <w:highlight w:val="none"/>
              </w:rPr>
              <w:t>3.4.4</w:t>
            </w:r>
          </w:p>
        </w:tc>
        <w:tc>
          <w:tcPr>
            <w:tcW w:w="846" w:type="pc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spacing w:val="-1"/>
                <w:szCs w:val="21"/>
                <w:highlight w:val="none"/>
              </w:rPr>
            </w:pPr>
            <w:r>
              <w:rPr>
                <w:rFonts w:hint="eastAsia" w:ascii="宋体" w:hAnsi="宋体" w:cs="宋体"/>
                <w:color w:val="auto"/>
                <w:kern w:val="0"/>
                <w:szCs w:val="21"/>
                <w:highlight w:val="none"/>
                <w:lang w:bidi="ar"/>
              </w:rPr>
              <w:t>其他可以不予退还投标保证金的情形</w:t>
            </w:r>
          </w:p>
        </w:tc>
        <w:tc>
          <w:tcPr>
            <w:tcW w:w="3453" w:type="pct"/>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default" w:ascii="宋体" w:hAnsi="宋体" w:cs="宋体"/>
                <w:color w:val="auto"/>
                <w:kern w:val="0"/>
                <w:szCs w:val="21"/>
                <w:highlight w:val="none"/>
              </w:rPr>
            </w:pPr>
            <w:r>
              <w:rPr>
                <w:rFonts w:hint="eastAsia" w:ascii="宋体" w:hAnsi="宋体" w:cs="宋体"/>
                <w:i/>
                <w:color w:val="auto"/>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3.5</w:t>
            </w:r>
          </w:p>
        </w:tc>
        <w:tc>
          <w:tcPr>
            <w:tcW w:w="846" w:type="pc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资格审查资料的特殊要求</w:t>
            </w:r>
          </w:p>
        </w:tc>
        <w:tc>
          <w:tcPr>
            <w:tcW w:w="3453" w:type="pct"/>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3.6.1</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是否允许递交</w:t>
            </w: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备选投标方案</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3.7.1</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投标文件格式要求</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编制投标文件时不得对第九章“投标文件格式”的相应要素作实质性修改，否则视为重大偏差，由评标委员会作否决投标处理。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3.7.3</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签名盖章要求</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3.7.4</w:t>
            </w:r>
          </w:p>
        </w:tc>
        <w:tc>
          <w:tcPr>
            <w:tcW w:w="846" w:type="pct"/>
            <w:vAlign w:val="center"/>
          </w:tcPr>
          <w:p>
            <w:pPr>
              <w:keepNext w:val="0"/>
              <w:keepLines w:val="0"/>
              <w:suppressLineNumbers w:val="0"/>
              <w:snapToGrid w:val="0"/>
              <w:spacing w:before="0" w:beforeAutospacing="0" w:after="0" w:afterAutospacing="0" w:line="360" w:lineRule="auto"/>
              <w:ind w:left="0" w:right="0"/>
              <w:rPr>
                <w:rFonts w:hint="default" w:ascii="宋体" w:hAnsi="宋体" w:cs="宋体"/>
                <w:color w:val="auto"/>
                <w:spacing w:val="-6"/>
                <w:kern w:val="0"/>
                <w:szCs w:val="21"/>
                <w:highlight w:val="none"/>
              </w:rPr>
            </w:pPr>
            <w:r>
              <w:rPr>
                <w:rFonts w:hint="eastAsia" w:ascii="宋体" w:hAnsi="宋体" w:cs="宋体"/>
                <w:color w:val="auto"/>
                <w:spacing w:val="-6"/>
                <w:kern w:val="0"/>
                <w:szCs w:val="21"/>
                <w:highlight w:val="none"/>
              </w:rPr>
              <w:t>投标文件的份数</w:t>
            </w:r>
          </w:p>
        </w:tc>
        <w:tc>
          <w:tcPr>
            <w:tcW w:w="3453"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投标文件正本1份、副本1份，</w:t>
            </w:r>
            <w:r>
              <w:rPr>
                <w:rFonts w:hint="eastAsia" w:ascii="宋体" w:hAnsi="宋体" w:cs="宋体"/>
                <w:color w:val="auto"/>
                <w:szCs w:val="21"/>
                <w:highlight w:val="none"/>
              </w:rPr>
              <w:t>电子文档</w:t>
            </w:r>
            <w:r>
              <w:rPr>
                <w:rFonts w:hint="eastAsia" w:ascii="宋体" w:hAnsi="宋体" w:cs="宋体"/>
                <w:color w:val="auto"/>
                <w:kern w:val="0"/>
                <w:szCs w:val="21"/>
                <w:highlight w:val="none"/>
              </w:rPr>
              <w:t>（U盘或光盘）1份。当副本和正本不一致时，以正本为准。否则由评标委员会作否决投标处理。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3.7.5</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编制要求</w:t>
            </w:r>
          </w:p>
        </w:tc>
        <w:tc>
          <w:tcPr>
            <w:tcW w:w="3453" w:type="pct"/>
            <w:vAlign w:val="center"/>
          </w:tcPr>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1、本项目的投标函部分、经济部分、资格审查部分（含商务部分）、技术部分（如有）可以共同装订成一册，也可各自分别装订成册。所有投标文件不论使用任何方式进行装订，必须保证投标书装订牢固，否则，招标人对由于投标文件装订松散而造成的丢失或其他后果不承担任何责任。</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2、装订</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（1）投标函部分的装订要求</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应按照第九章规定格式装订成册，原则上并应编制目录（但不得将目录编制作为评审因素），标注页码。</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（2）经济部分</w:t>
            </w:r>
          </w:p>
          <w:p>
            <w:pPr>
              <w:keepNext w:val="0"/>
              <w:keepLines w:val="0"/>
              <w:suppressLineNumbers w:val="0"/>
              <w:adjustRightInd w:val="0"/>
              <w:snapToGrid w:val="0"/>
              <w:spacing w:before="0" w:beforeAutospacing="0" w:after="0" w:afterAutospacing="0" w:line="400" w:lineRule="exact"/>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应按照第九章规定格式排版，原则上应编制目录，但不得将目录编制作为评审因素。</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（3）资格审查部分（含商务部分）的装订要求</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应按照第九章规定格式装订成册，并原则上并应编制目录（但不得将目录编制作为评审因素），标注页码。</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（4）技术部分（如有）的装订要求</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应按照第九章规定格式装订成册，原则上并应编制目录（但不得将目录编制作为评审因素），标注页码。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4.1.1</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spacing w:val="-6"/>
                <w:kern w:val="0"/>
                <w:szCs w:val="21"/>
                <w:highlight w:val="none"/>
              </w:rPr>
              <w:t>投标文件的密封</w:t>
            </w:r>
          </w:p>
        </w:tc>
        <w:tc>
          <w:tcPr>
            <w:tcW w:w="3453" w:type="pct"/>
            <w:vAlign w:val="center"/>
          </w:tcPr>
          <w:p>
            <w:pPr>
              <w:pStyle w:val="44"/>
              <w:keepNext w:val="0"/>
              <w:keepLines w:val="0"/>
              <w:suppressLineNumbers w:val="0"/>
              <w:spacing w:before="0" w:beforeAutospacing="0" w:after="0" w:afterAutospacing="0" w:line="360" w:lineRule="auto"/>
              <w:ind w:left="0" w:right="0" w:firstLine="420" w:firstLineChars="20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1、电子文档（</w:t>
            </w:r>
            <w:r>
              <w:rPr>
                <w:rFonts w:hint="eastAsia" w:ascii="宋体" w:hAnsi="宋体" w:eastAsia="宋体" w:cs="宋体"/>
                <w:color w:val="auto"/>
                <w:sz w:val="21"/>
                <w:szCs w:val="21"/>
                <w:highlight w:val="none"/>
                <w:lang w:val="en-US"/>
              </w:rPr>
              <w:t>U盘或</w:t>
            </w:r>
            <w:r>
              <w:rPr>
                <w:rFonts w:hint="eastAsia" w:ascii="宋体" w:hAnsi="宋体" w:eastAsia="宋体" w:cs="宋体"/>
                <w:color w:val="auto"/>
                <w:sz w:val="21"/>
                <w:szCs w:val="21"/>
                <w:highlight w:val="none"/>
              </w:rPr>
              <w:t>光盘）</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 xml:space="preserve">份，U盘或光盘上注明项目名称和投标单位名称并加盖投标人单位法人章，装入“电子文档袋”。 </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2、所有投标文件（含电子文档）等装入“投标文件”大袋中，密封并在大袋上加盖投标人单位法人章，同时“投标文件”袋应按本表第4.1.2项的规定写明相应内容。一个大袋装不下的，可使用多个大袋分册封装。大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4.1.2</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封套上写明</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应在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“投标文件”袋封套上写明如下内容：</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u w:val="single"/>
              </w:rPr>
            </w:pPr>
            <w:r>
              <w:rPr>
                <w:rFonts w:hint="eastAsia" w:ascii="宋体" w:hAnsi="宋体" w:cs="宋体"/>
                <w:color w:val="auto"/>
                <w:kern w:val="0"/>
                <w:szCs w:val="21"/>
                <w:highlight w:val="none"/>
              </w:rPr>
              <w:t>招标人名称：</w:t>
            </w:r>
            <w:r>
              <w:rPr>
                <w:rFonts w:hint="eastAsia" w:ascii="宋体" w:hAnsi="宋体" w:cs="宋体"/>
                <w:color w:val="auto"/>
                <w:kern w:val="0"/>
                <w:szCs w:val="21"/>
                <w:highlight w:val="none"/>
                <w:u w:val="single"/>
              </w:rPr>
              <w:t xml:space="preserve">            </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u w:val="singl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rPr>
              <w:t xml:space="preserve">            </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2024</w:t>
            </w:r>
            <w:r>
              <w:rPr>
                <w:rFonts w:hint="default" w:ascii="宋体" w:hAnsi="宋体" w:cs="宋体"/>
                <w:color w:val="auto"/>
                <w:kern w:val="0"/>
                <w:szCs w:val="21"/>
                <w:highlight w:val="none"/>
              </w:rPr>
              <w:t>-2025</w:t>
            </w:r>
            <w:r>
              <w:rPr>
                <w:rFonts w:hint="eastAsia" w:ascii="宋体" w:hAnsi="宋体" w:cs="宋体"/>
                <w:color w:val="auto"/>
                <w:kern w:val="0"/>
                <w:szCs w:val="21"/>
                <w:highlight w:val="none"/>
              </w:rPr>
              <w:t>年灯具清洗专项维护项目投标文件</w:t>
            </w:r>
          </w:p>
          <w:p>
            <w:pPr>
              <w:keepNext w:val="0"/>
              <w:keepLines w:val="0"/>
              <w:suppressLineNumbers w:val="0"/>
              <w:adjustRightInd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4.2.2</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snapToGrid w:val="0"/>
                <w:color w:val="auto"/>
                <w:kern w:val="0"/>
                <w:szCs w:val="21"/>
                <w:highlight w:val="none"/>
              </w:rPr>
              <w:t>投标人递交投标文件的地点</w:t>
            </w:r>
          </w:p>
        </w:tc>
        <w:tc>
          <w:tcPr>
            <w:tcW w:w="3453" w:type="pct"/>
            <w:vAlign w:val="center"/>
          </w:tcPr>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bCs/>
                <w:color w:val="auto"/>
                <w:szCs w:val="21"/>
                <w:highlight w:val="none"/>
              </w:rPr>
              <w:t>重庆首讯科技股份有限公司（地址：重庆市渝北区新南路52号东界龙湖</w:t>
            </w:r>
            <w:r>
              <w:rPr>
                <w:rFonts w:hint="eastAsia" w:ascii="宋体" w:hAnsi="宋体" w:cs="宋体"/>
                <w:bCs/>
                <w:color w:val="auto"/>
                <w:szCs w:val="21"/>
                <w:highlight w:val="none"/>
                <w:lang w:val="en-US" w:eastAsia="zh-CN"/>
              </w:rPr>
              <w:t>一</w:t>
            </w:r>
            <w:r>
              <w:rPr>
                <w:rFonts w:hint="eastAsia" w:ascii="宋体" w:hAnsi="宋体" w:cs="宋体"/>
                <w:bCs/>
                <w:color w:val="auto"/>
                <w:szCs w:val="21"/>
                <w:highlight w:val="none"/>
              </w:rPr>
              <w:t>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4.2.3</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是否退还投标文件</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5.1.1</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开标时间和</w:t>
            </w: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地点</w:t>
            </w:r>
          </w:p>
        </w:tc>
        <w:tc>
          <w:tcPr>
            <w:tcW w:w="3453" w:type="pct"/>
            <w:vAlign w:val="center"/>
          </w:tcPr>
          <w:p>
            <w:pPr>
              <w:keepNext w:val="0"/>
              <w:keepLines w:val="0"/>
              <w:suppressLineNumbers w:val="0"/>
              <w:spacing w:before="0" w:beforeAutospacing="0" w:after="0" w:afterAutospacing="0" w:line="360" w:lineRule="auto"/>
              <w:ind w:left="0" w:right="0" w:firstLine="420" w:firstLineChars="200"/>
              <w:rPr>
                <w:rFonts w:hint="default" w:ascii="宋体" w:hAnsi="宋体" w:cs="宋体"/>
                <w:bCs/>
                <w:color w:val="auto"/>
                <w:szCs w:val="21"/>
                <w:highlight w:val="none"/>
              </w:rPr>
            </w:pPr>
            <w:r>
              <w:rPr>
                <w:rFonts w:hint="eastAsia" w:ascii="宋体" w:hAnsi="宋体" w:cs="宋体"/>
                <w:bCs/>
                <w:color w:val="auto"/>
                <w:szCs w:val="21"/>
                <w:highlight w:val="none"/>
              </w:rPr>
              <w:t xml:space="preserve">开标时间：同投标截止时间。 </w:t>
            </w:r>
          </w:p>
          <w:p>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auto"/>
                <w:kern w:val="0"/>
                <w:szCs w:val="21"/>
                <w:highlight w:val="none"/>
                <w:u w:val="single"/>
              </w:rPr>
            </w:pPr>
            <w:r>
              <w:rPr>
                <w:rFonts w:hint="eastAsia" w:ascii="宋体" w:hAnsi="宋体" w:cs="宋体"/>
                <w:bCs/>
                <w:color w:val="auto"/>
                <w:szCs w:val="21"/>
                <w:highlight w:val="none"/>
              </w:rPr>
              <w:t>开标地点：重庆首讯科技股份有限公司（地址：重庆市渝北区新南路52号东界龙湖</w:t>
            </w:r>
            <w:r>
              <w:rPr>
                <w:rFonts w:hint="eastAsia" w:ascii="宋体" w:hAnsi="宋体" w:cs="宋体"/>
                <w:bCs/>
                <w:color w:val="auto"/>
                <w:szCs w:val="21"/>
                <w:highlight w:val="none"/>
                <w:lang w:val="en-US" w:eastAsia="zh-CN"/>
              </w:rPr>
              <w:t>一</w:t>
            </w:r>
            <w:r>
              <w:rPr>
                <w:rFonts w:hint="eastAsia" w:ascii="宋体" w:hAnsi="宋体" w:cs="宋体"/>
                <w:bCs/>
                <w:color w:val="auto"/>
                <w:szCs w:val="21"/>
                <w:highlight w:val="none"/>
              </w:rPr>
              <w:t>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5.2</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开标程序</w:t>
            </w:r>
          </w:p>
        </w:tc>
        <w:tc>
          <w:tcPr>
            <w:tcW w:w="3453" w:type="pct"/>
            <w:vAlign w:val="center"/>
          </w:tcPr>
          <w:p>
            <w:pPr>
              <w:pStyle w:val="56"/>
              <w:keepNext w:val="0"/>
              <w:keepLines w:val="0"/>
              <w:suppressLineNumbers w:val="0"/>
              <w:snapToGrid w:val="0"/>
              <w:spacing w:before="0" w:beforeAutospacing="0" w:after="0" w:afterAutospacing="0" w:line="360" w:lineRule="auto"/>
              <w:ind w:left="0" w:right="0" w:firstLine="420" w:firstLineChars="200"/>
              <w:jc w:val="both"/>
              <w:rPr>
                <w:rFonts w:hint="default" w:ascii="宋体" w:hAnsi="宋体" w:cs="宋体"/>
                <w:color w:val="auto"/>
                <w:sz w:val="21"/>
                <w:szCs w:val="21"/>
                <w:highlight w:val="none"/>
              </w:rPr>
            </w:pPr>
            <w:r>
              <w:rPr>
                <w:rFonts w:hint="eastAsia" w:ascii="宋体" w:hAnsi="宋体" w:cs="宋体"/>
                <w:color w:val="auto"/>
                <w:sz w:val="21"/>
                <w:szCs w:val="21"/>
                <w:highlight w:val="none"/>
              </w:rPr>
              <w:t>主持人按下列程序进行开标：</w:t>
            </w:r>
          </w:p>
          <w:p>
            <w:pPr>
              <w:pStyle w:val="56"/>
              <w:keepNext w:val="0"/>
              <w:keepLines w:val="0"/>
              <w:suppressLineNumbers w:val="0"/>
              <w:snapToGrid w:val="0"/>
              <w:spacing w:before="0" w:beforeAutospacing="0" w:after="0" w:afterAutospacing="0" w:line="360" w:lineRule="auto"/>
              <w:ind w:left="0" w:right="0" w:firstLine="420" w:firstLineChars="200"/>
              <w:jc w:val="both"/>
              <w:rPr>
                <w:rFonts w:hint="default" w:ascii="宋体" w:hAnsi="宋体" w:cs="宋体"/>
                <w:color w:val="auto"/>
                <w:sz w:val="21"/>
                <w:szCs w:val="21"/>
                <w:highlight w:val="none"/>
              </w:rPr>
            </w:pPr>
            <w:r>
              <w:rPr>
                <w:rFonts w:hint="eastAsia" w:ascii="宋体" w:hAnsi="宋体" w:cs="宋体"/>
                <w:color w:val="auto"/>
                <w:sz w:val="21"/>
                <w:szCs w:val="21"/>
                <w:highlight w:val="none"/>
              </w:rPr>
              <w:t>（1）投标人法定代表人或委托代理人可自行选择是否参加开标会，不参加开标会的视为默认开标结果。</w:t>
            </w:r>
          </w:p>
          <w:p>
            <w:pPr>
              <w:pStyle w:val="56"/>
              <w:keepNext w:val="0"/>
              <w:keepLines w:val="0"/>
              <w:suppressLineNumbers w:val="0"/>
              <w:snapToGrid w:val="0"/>
              <w:spacing w:before="0" w:beforeAutospacing="0" w:after="0" w:afterAutospacing="0" w:line="360" w:lineRule="auto"/>
              <w:ind w:left="0" w:right="0" w:firstLine="420" w:firstLineChars="200"/>
              <w:jc w:val="both"/>
              <w:rPr>
                <w:rFonts w:hint="default" w:ascii="宋体" w:hAnsi="宋体" w:cs="宋体"/>
                <w:color w:val="auto"/>
                <w:sz w:val="21"/>
                <w:szCs w:val="21"/>
                <w:highlight w:val="none"/>
              </w:rPr>
            </w:pPr>
            <w:r>
              <w:rPr>
                <w:rFonts w:hint="eastAsia" w:ascii="宋体" w:hAnsi="宋体" w:cs="宋体"/>
                <w:color w:val="auto"/>
                <w:sz w:val="21"/>
                <w:szCs w:val="21"/>
                <w:highlight w:val="none"/>
              </w:rPr>
              <w:t>（2）宣布开标纪律；</w:t>
            </w:r>
          </w:p>
          <w:p>
            <w:pPr>
              <w:pStyle w:val="56"/>
              <w:keepNext w:val="0"/>
              <w:keepLines w:val="0"/>
              <w:suppressLineNumbers w:val="0"/>
              <w:snapToGrid w:val="0"/>
              <w:spacing w:before="0" w:beforeAutospacing="0" w:after="0" w:afterAutospacing="0" w:line="360" w:lineRule="auto"/>
              <w:ind w:left="0" w:right="0" w:firstLine="420" w:firstLineChars="200"/>
              <w:jc w:val="both"/>
              <w:rPr>
                <w:rFonts w:hint="default" w:ascii="宋体" w:hAnsi="宋体" w:cs="宋体"/>
                <w:color w:val="auto"/>
                <w:sz w:val="21"/>
                <w:szCs w:val="21"/>
                <w:highlight w:val="none"/>
              </w:rPr>
            </w:pPr>
            <w:r>
              <w:rPr>
                <w:rFonts w:hint="eastAsia" w:ascii="宋体" w:hAnsi="宋体" w:cs="宋体"/>
                <w:color w:val="auto"/>
                <w:sz w:val="21"/>
                <w:szCs w:val="21"/>
                <w:highlight w:val="none"/>
              </w:rPr>
              <w:t>（3）宣布开标人、唱标人、记录人、监标人等有关人员姓名；</w:t>
            </w:r>
          </w:p>
          <w:p>
            <w:pPr>
              <w:pStyle w:val="56"/>
              <w:keepNext w:val="0"/>
              <w:keepLines w:val="0"/>
              <w:suppressLineNumbers w:val="0"/>
              <w:snapToGrid w:val="0"/>
              <w:spacing w:before="0" w:beforeAutospacing="0" w:after="0" w:afterAutospacing="0" w:line="360" w:lineRule="auto"/>
              <w:ind w:left="0" w:right="0" w:firstLine="420" w:firstLineChars="200"/>
              <w:jc w:val="both"/>
              <w:rPr>
                <w:rFonts w:hint="default" w:ascii="宋体" w:hAnsi="宋体" w:cs="宋体"/>
                <w:color w:val="auto"/>
                <w:sz w:val="21"/>
                <w:szCs w:val="21"/>
                <w:highlight w:val="none"/>
              </w:rPr>
            </w:pPr>
            <w:r>
              <w:rPr>
                <w:rFonts w:hint="eastAsia" w:ascii="宋体" w:hAnsi="宋体" w:cs="宋体"/>
                <w:color w:val="auto"/>
                <w:sz w:val="21"/>
                <w:szCs w:val="21"/>
                <w:highlight w:val="none"/>
              </w:rPr>
              <w:t>（4）公布在投标截止时间前递交投标文件的投标人名称。</w:t>
            </w:r>
          </w:p>
          <w:p>
            <w:pPr>
              <w:pStyle w:val="56"/>
              <w:keepNext w:val="0"/>
              <w:keepLines w:val="0"/>
              <w:suppressLineNumbers w:val="0"/>
              <w:snapToGrid w:val="0"/>
              <w:spacing w:before="0" w:beforeAutospacing="0" w:after="0" w:afterAutospacing="0" w:line="360" w:lineRule="auto"/>
              <w:ind w:left="0" w:right="0" w:firstLine="420" w:firstLineChars="200"/>
              <w:jc w:val="both"/>
              <w:rPr>
                <w:rFonts w:hint="default" w:ascii="宋体" w:hAnsi="宋体" w:cs="宋体"/>
                <w:color w:val="auto"/>
                <w:sz w:val="21"/>
                <w:szCs w:val="21"/>
                <w:highlight w:val="none"/>
              </w:rPr>
            </w:pPr>
            <w:r>
              <w:rPr>
                <w:rFonts w:hint="eastAsia" w:ascii="宋体" w:hAnsi="宋体" w:cs="宋体"/>
                <w:color w:val="auto"/>
                <w:sz w:val="21"/>
                <w:szCs w:val="21"/>
                <w:highlight w:val="none"/>
              </w:rPr>
              <w:t>（5）投标文件的密封检查：投标人可对自己的投标文件封装情况进行检查，以确认其投标文件密封完好。</w:t>
            </w:r>
          </w:p>
          <w:p>
            <w:pPr>
              <w:pStyle w:val="56"/>
              <w:keepNext w:val="0"/>
              <w:keepLines w:val="0"/>
              <w:suppressLineNumbers w:val="0"/>
              <w:snapToGrid w:val="0"/>
              <w:spacing w:before="0" w:beforeAutospacing="0" w:after="0" w:afterAutospacing="0" w:line="360" w:lineRule="auto"/>
              <w:ind w:left="0" w:right="0" w:firstLine="420" w:firstLineChars="200"/>
              <w:jc w:val="both"/>
              <w:rPr>
                <w:rFonts w:hint="default" w:ascii="宋体" w:hAnsi="宋体" w:cs="宋体"/>
                <w:color w:val="auto"/>
                <w:sz w:val="21"/>
                <w:szCs w:val="21"/>
                <w:highlight w:val="none"/>
              </w:rPr>
            </w:pPr>
            <w:r>
              <w:rPr>
                <w:rFonts w:hint="eastAsia" w:ascii="宋体" w:hAnsi="宋体" w:cs="宋体"/>
                <w:color w:val="auto"/>
                <w:sz w:val="21"/>
                <w:szCs w:val="21"/>
                <w:highlight w:val="none"/>
              </w:rPr>
              <w:t>（6）汇总投标保证金缴纳情况。</w:t>
            </w:r>
          </w:p>
          <w:p>
            <w:pPr>
              <w:pStyle w:val="56"/>
              <w:keepNext w:val="0"/>
              <w:keepLines w:val="0"/>
              <w:suppressLineNumbers w:val="0"/>
              <w:snapToGrid w:val="0"/>
              <w:spacing w:before="0" w:beforeAutospacing="0" w:after="0" w:afterAutospacing="0" w:line="360" w:lineRule="auto"/>
              <w:ind w:left="0" w:right="0" w:firstLine="420" w:firstLineChars="200"/>
              <w:jc w:val="both"/>
              <w:rPr>
                <w:rFonts w:hint="default" w:ascii="宋体" w:hAnsi="宋体" w:cs="宋体"/>
                <w:color w:val="auto"/>
                <w:sz w:val="21"/>
                <w:szCs w:val="21"/>
                <w:highlight w:val="none"/>
              </w:rPr>
            </w:pPr>
            <w:r>
              <w:rPr>
                <w:rFonts w:hint="eastAsia" w:ascii="宋体" w:hAnsi="宋体" w:cs="宋体"/>
                <w:color w:val="auto"/>
                <w:sz w:val="21"/>
                <w:szCs w:val="21"/>
                <w:highlight w:val="none"/>
              </w:rPr>
              <w:t>（7）设有最高限价的，公布最高限价。</w:t>
            </w:r>
          </w:p>
          <w:p>
            <w:pPr>
              <w:pStyle w:val="56"/>
              <w:keepNext w:val="0"/>
              <w:keepLines w:val="0"/>
              <w:suppressLineNumbers w:val="0"/>
              <w:snapToGrid w:val="0"/>
              <w:spacing w:before="0" w:beforeAutospacing="0" w:after="0" w:afterAutospacing="0" w:line="360" w:lineRule="auto"/>
              <w:ind w:left="0" w:right="0" w:firstLine="420" w:firstLineChars="200"/>
              <w:jc w:val="both"/>
              <w:rPr>
                <w:rFonts w:hint="default" w:ascii="宋体" w:hAnsi="宋体" w:cs="宋体"/>
                <w:color w:val="auto"/>
                <w:sz w:val="21"/>
                <w:szCs w:val="21"/>
                <w:highlight w:val="none"/>
              </w:rPr>
            </w:pPr>
            <w:r>
              <w:rPr>
                <w:rFonts w:hint="eastAsia" w:ascii="宋体" w:hAnsi="宋体" w:cs="宋体"/>
                <w:color w:val="auto"/>
                <w:sz w:val="21"/>
                <w:szCs w:val="21"/>
                <w:highlight w:val="none"/>
              </w:rPr>
              <w:t>（8）逐单位随机开启投标文件。公布投标人名称、投标报价、质量要求、工期及其他内容并记录在案。</w:t>
            </w:r>
          </w:p>
          <w:p>
            <w:pPr>
              <w:pStyle w:val="56"/>
              <w:keepNext w:val="0"/>
              <w:keepLines w:val="0"/>
              <w:suppressLineNumbers w:val="0"/>
              <w:snapToGrid w:val="0"/>
              <w:spacing w:before="0" w:beforeAutospacing="0" w:after="0" w:afterAutospacing="0" w:line="360" w:lineRule="auto"/>
              <w:ind w:left="0" w:right="0" w:firstLine="420" w:firstLineChars="200"/>
              <w:jc w:val="both"/>
              <w:rPr>
                <w:rFonts w:hint="default" w:ascii="宋体" w:hAnsi="宋体" w:cs="宋体"/>
                <w:color w:val="auto"/>
                <w:sz w:val="21"/>
                <w:szCs w:val="21"/>
                <w:highlight w:val="none"/>
              </w:rPr>
            </w:pPr>
            <w:r>
              <w:rPr>
                <w:rFonts w:hint="eastAsia" w:ascii="宋体" w:hAnsi="宋体" w:cs="宋体"/>
                <w:color w:val="auto"/>
                <w:sz w:val="21"/>
                <w:szCs w:val="21"/>
                <w:highlight w:val="none"/>
              </w:rPr>
              <w:t>（9）投标人对开标有异议的，应当场提出，由招标人或代理机构当场答复，并记录到开标记录表中。异议处理完毕后，汇总开标情况，打印开标记录表。</w:t>
            </w:r>
          </w:p>
          <w:p>
            <w:pPr>
              <w:pStyle w:val="56"/>
              <w:keepNext w:val="0"/>
              <w:keepLines w:val="0"/>
              <w:suppressLineNumbers w:val="0"/>
              <w:snapToGrid w:val="0"/>
              <w:spacing w:before="0" w:beforeAutospacing="0" w:after="0" w:afterAutospacing="0" w:line="360" w:lineRule="auto"/>
              <w:ind w:left="0" w:right="0" w:firstLine="420" w:firstLineChars="200"/>
              <w:jc w:val="both"/>
              <w:rPr>
                <w:rFonts w:hint="default" w:ascii="宋体" w:hAnsi="宋体" w:cs="宋体"/>
                <w:color w:val="auto"/>
                <w:sz w:val="21"/>
                <w:szCs w:val="21"/>
                <w:highlight w:val="none"/>
              </w:rPr>
            </w:pPr>
            <w:r>
              <w:rPr>
                <w:rFonts w:hint="eastAsia" w:ascii="宋体" w:hAnsi="宋体" w:cs="宋体"/>
                <w:color w:val="auto"/>
                <w:sz w:val="21"/>
                <w:szCs w:val="21"/>
                <w:highlight w:val="none"/>
              </w:rPr>
              <w:t>（10）投标人代表、招标人代表、监标人、主持人、记录人等有关人员在开标记录上签名确认。因其他原因未能签名的，视为默认开标结果。</w:t>
            </w:r>
          </w:p>
          <w:p>
            <w:pPr>
              <w:keepNext w:val="0"/>
              <w:keepLines w:val="0"/>
              <w:suppressLineNumbers w:val="0"/>
              <w:spacing w:before="0" w:beforeAutospacing="0" w:after="0" w:afterAutospacing="0" w:line="360" w:lineRule="auto"/>
              <w:ind w:left="0" w:right="0"/>
              <w:rPr>
                <w:rFonts w:hint="default" w:ascii="宋体" w:hAnsi="宋体" w:cs="宋体"/>
                <w:color w:val="auto"/>
                <w:szCs w:val="21"/>
                <w:highlight w:val="none"/>
              </w:rPr>
            </w:pPr>
            <w:r>
              <w:rPr>
                <w:rFonts w:hint="eastAsia" w:ascii="宋体" w:hAnsi="宋体" w:cs="宋体"/>
                <w:color w:val="auto"/>
                <w:szCs w:val="21"/>
                <w:highlight w:val="none"/>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6.1.1</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评标委员会的组建</w:t>
            </w:r>
          </w:p>
        </w:tc>
        <w:tc>
          <w:tcPr>
            <w:tcW w:w="3453" w:type="pct"/>
            <w:vAlign w:val="center"/>
          </w:tcPr>
          <w:p>
            <w:pPr>
              <w:keepNext w:val="0"/>
              <w:keepLines w:val="0"/>
              <w:suppressLineNumbers w:val="0"/>
              <w:snapToGrid w:val="0"/>
              <w:spacing w:before="0" w:beforeAutospacing="0" w:after="0" w:afterAutospacing="0" w:line="360" w:lineRule="auto"/>
              <w:ind w:left="0" w:right="0" w:firstLine="436" w:firstLineChars="200"/>
              <w:rPr>
                <w:rFonts w:hint="default" w:ascii="宋体" w:hAnsi="宋体" w:cs="宋体"/>
                <w:color w:val="auto"/>
                <w:kern w:val="0"/>
                <w:szCs w:val="21"/>
                <w:highlight w:val="none"/>
              </w:rPr>
            </w:pPr>
            <w:r>
              <w:rPr>
                <w:rFonts w:hint="eastAsia" w:ascii="宋体" w:hAnsi="宋体" w:cs="宋体"/>
                <w:color w:val="auto"/>
                <w:spacing w:val="4"/>
                <w:kern w:val="0"/>
                <w:szCs w:val="21"/>
                <w:highlight w:val="none"/>
              </w:rPr>
              <w:t>由招标人按法律法规及相关规定依法组建评标委员会</w:t>
            </w:r>
            <w:r>
              <w:rPr>
                <w:rFonts w:hint="eastAsia" w:ascii="宋体" w:hAnsi="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6.3.2</w:t>
            </w:r>
          </w:p>
        </w:tc>
        <w:tc>
          <w:tcPr>
            <w:tcW w:w="846" w:type="pc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评标委员会推荐中标候选人的</w:t>
            </w:r>
            <w:r>
              <w:rPr>
                <w:rFonts w:hint="eastAsia" w:ascii="宋体" w:hAnsi="宋体" w:cs="宋体"/>
                <w:color w:val="auto"/>
                <w:kern w:val="0"/>
                <w:szCs w:val="21"/>
                <w:highlight w:val="none"/>
              </w:rPr>
              <w:t>人数</w:t>
            </w:r>
          </w:p>
        </w:tc>
        <w:tc>
          <w:tcPr>
            <w:tcW w:w="3453" w:type="pct"/>
            <w:vAlign w:val="center"/>
          </w:tcPr>
          <w:p>
            <w:pPr>
              <w:keepNext w:val="0"/>
              <w:keepLines w:val="0"/>
              <w:suppressLineNumbers w:val="0"/>
              <w:snapToGrid w:val="0"/>
              <w:spacing w:before="0" w:beforeAutospacing="0" w:after="0" w:afterAutospacing="0" w:line="360" w:lineRule="auto"/>
              <w:ind w:left="0" w:right="0" w:firstLine="436" w:firstLineChars="200"/>
              <w:rPr>
                <w:rFonts w:hint="default" w:ascii="宋体" w:hAnsi="宋体" w:cs="宋体"/>
                <w:color w:val="auto"/>
                <w:spacing w:val="4"/>
                <w:kern w:val="0"/>
                <w:szCs w:val="21"/>
                <w:highlight w:val="none"/>
              </w:rPr>
            </w:pPr>
            <w:r>
              <w:rPr>
                <w:rFonts w:hint="eastAsia" w:ascii="宋体" w:hAnsi="宋体" w:cs="宋体"/>
                <w:color w:val="auto"/>
                <w:spacing w:val="4"/>
                <w:kern w:val="0"/>
                <w:szCs w:val="21"/>
                <w:highlight w:val="none"/>
              </w:rPr>
              <w:t>2名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7.1</w:t>
            </w:r>
          </w:p>
        </w:tc>
        <w:tc>
          <w:tcPr>
            <w:tcW w:w="846" w:type="pc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中标候选人公示</w:t>
            </w:r>
          </w:p>
        </w:tc>
        <w:tc>
          <w:tcPr>
            <w:tcW w:w="3453" w:type="pct"/>
            <w:vAlign w:val="center"/>
          </w:tcPr>
          <w:p>
            <w:pPr>
              <w:keepNext w:val="0"/>
              <w:keepLines w:val="0"/>
              <w:suppressLineNumbers w:val="0"/>
              <w:snapToGrid w:val="0"/>
              <w:spacing w:before="0" w:beforeAutospacing="0" w:after="0" w:afterAutospacing="0" w:line="360" w:lineRule="auto"/>
              <w:ind w:left="0" w:right="0" w:firstLine="436" w:firstLineChars="200"/>
              <w:rPr>
                <w:rFonts w:hint="default" w:ascii="宋体" w:hAnsi="宋体" w:cs="宋体"/>
                <w:color w:val="auto"/>
                <w:spacing w:val="4"/>
                <w:kern w:val="0"/>
                <w:szCs w:val="21"/>
                <w:highlight w:val="none"/>
              </w:rPr>
            </w:pPr>
            <w:r>
              <w:rPr>
                <w:rFonts w:hint="eastAsia" w:ascii="宋体" w:hAnsi="宋体" w:cs="宋体"/>
                <w:color w:val="auto"/>
                <w:spacing w:val="4"/>
                <w:kern w:val="0"/>
                <w:szCs w:val="21"/>
                <w:highlight w:val="none"/>
              </w:rPr>
              <w:t>招标人在收到评标报告后3日内将评标结果在</w:t>
            </w:r>
            <w:r>
              <w:rPr>
                <w:rFonts w:hint="eastAsia" w:ascii="宋体" w:hAnsi="宋体" w:cs="宋体"/>
                <w:color w:val="auto"/>
                <w:spacing w:val="4"/>
                <w:kern w:val="0"/>
                <w:szCs w:val="21"/>
                <w:highlight w:val="none"/>
                <w:u w:val="single"/>
              </w:rPr>
              <w:t xml:space="preserve"> </w:t>
            </w:r>
            <w:r>
              <w:rPr>
                <w:rFonts w:hint="eastAsia" w:ascii="宋体" w:hAnsi="宋体" w:cs="宋体"/>
                <w:snapToGrid w:val="0"/>
                <w:color w:val="auto"/>
                <w:kern w:val="0"/>
                <w:szCs w:val="21"/>
                <w:highlight w:val="none"/>
                <w:u w:val="single"/>
              </w:rPr>
              <w:t>中国招标投标服务平台（http://www.cebpubservice.com/）、重庆高速集团官网（https://www.cegc.com.cn/html/col1810480.html）</w:t>
            </w:r>
            <w:r>
              <w:rPr>
                <w:rFonts w:hint="eastAsia" w:ascii="宋体" w:hAnsi="宋体" w:cs="宋体"/>
                <w:color w:val="auto"/>
                <w:spacing w:val="4"/>
                <w:kern w:val="0"/>
                <w:szCs w:val="21"/>
                <w:highlight w:val="none"/>
              </w:rPr>
              <w:t>上进行公示，公示期不少于3日。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7.4</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是否授权评标委员会确定中标人</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lang w:val="en-US" w:eastAsia="zh-CN"/>
              </w:rPr>
              <w:t>每个标段</w:t>
            </w:r>
            <w:r>
              <w:rPr>
                <w:rFonts w:hint="eastAsia" w:ascii="宋体" w:hAnsi="宋体" w:cs="宋体"/>
                <w:color w:val="auto"/>
                <w:kern w:val="0"/>
                <w:szCs w:val="21"/>
                <w:highlight w:val="none"/>
              </w:rPr>
              <w:t>推荐经评审</w:t>
            </w:r>
            <w:r>
              <w:rPr>
                <w:rFonts w:hint="eastAsia" w:ascii="宋体" w:hAnsi="宋体" w:cs="宋体"/>
                <w:color w:val="auto"/>
                <w:kern w:val="0"/>
                <w:szCs w:val="21"/>
                <w:highlight w:val="none"/>
                <w:lang w:val="en-US" w:eastAsia="zh-CN"/>
              </w:rPr>
              <w:t>价格</w:t>
            </w:r>
            <w:r>
              <w:rPr>
                <w:rFonts w:hint="eastAsia" w:ascii="宋体" w:hAnsi="宋体" w:cs="宋体"/>
                <w:color w:val="auto"/>
                <w:kern w:val="0"/>
                <w:szCs w:val="21"/>
                <w:highlight w:val="none"/>
              </w:rPr>
              <w:t>由</w:t>
            </w:r>
            <w:r>
              <w:rPr>
                <w:rFonts w:hint="eastAsia" w:ascii="宋体" w:hAnsi="宋体" w:cs="宋体"/>
                <w:color w:val="auto"/>
                <w:kern w:val="0"/>
                <w:szCs w:val="21"/>
                <w:highlight w:val="none"/>
                <w:lang w:val="en-US" w:eastAsia="zh-CN"/>
              </w:rPr>
              <w:t>低</w:t>
            </w:r>
            <w:r>
              <w:rPr>
                <w:rFonts w:hint="eastAsia" w:ascii="宋体" w:hAnsi="宋体" w:cs="宋体"/>
                <w:color w:val="auto"/>
                <w:kern w:val="0"/>
                <w:szCs w:val="21"/>
                <w:highlight w:val="none"/>
              </w:rPr>
              <w:t>到</w:t>
            </w:r>
            <w:r>
              <w:rPr>
                <w:rFonts w:hint="eastAsia" w:ascii="宋体" w:hAnsi="宋体" w:cs="宋体"/>
                <w:color w:val="auto"/>
                <w:kern w:val="0"/>
                <w:szCs w:val="21"/>
                <w:highlight w:val="none"/>
                <w:lang w:val="en-US" w:eastAsia="zh-CN"/>
              </w:rPr>
              <w:t>高</w:t>
            </w:r>
            <w:r>
              <w:rPr>
                <w:rFonts w:hint="eastAsia" w:ascii="宋体" w:hAnsi="宋体" w:cs="宋体"/>
                <w:color w:val="auto"/>
                <w:kern w:val="0"/>
                <w:szCs w:val="21"/>
                <w:highlight w:val="none"/>
              </w:rPr>
              <w:t>排名前二名为中标候选人。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7.5</w:t>
            </w:r>
          </w:p>
        </w:tc>
        <w:tc>
          <w:tcPr>
            <w:tcW w:w="846" w:type="pc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中标通知书和中标结果通知发出的形式</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7.7.1</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履约保证金</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1、中标人是否提供履约保证金：提供。</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2、中标人提供履约担保的形式、金额及期限：</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u w:val="single"/>
              </w:rPr>
            </w:pPr>
            <w:r>
              <w:rPr>
                <w:rFonts w:hint="eastAsia" w:ascii="宋体" w:hAnsi="宋体" w:cs="宋体"/>
                <w:color w:val="auto"/>
                <w:kern w:val="0"/>
                <w:szCs w:val="21"/>
                <w:highlight w:val="none"/>
              </w:rPr>
              <w:t>（1）履约担保的形式：现金或银行保函或现金+银行保函的组合；采用银行保函形式的，保函必须为不可撤销且见索即付；</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（2）履约担保的金额：</w:t>
            </w:r>
            <w:r>
              <w:rPr>
                <w:rFonts w:hint="eastAsia" w:ascii="宋体" w:hAnsi="宋体" w:cs="宋体"/>
                <w:color w:val="auto"/>
                <w:kern w:val="0"/>
                <w:szCs w:val="21"/>
                <w:highlight w:val="none"/>
                <w:u w:val="single"/>
              </w:rPr>
              <w:t>中标合同金额的</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（3）履约担保的提交时间：</w:t>
            </w:r>
            <w:r>
              <w:rPr>
                <w:rFonts w:hint="eastAsia" w:ascii="宋体" w:hAnsi="宋体" w:cs="宋体"/>
                <w:color w:val="auto"/>
                <w:kern w:val="0"/>
                <w:szCs w:val="21"/>
                <w:highlight w:val="none"/>
                <w:u w:val="single"/>
              </w:rPr>
              <w:t>中标人收到中标通知书后 30 日内提交。</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（4）履约担保的期限：</w:t>
            </w:r>
            <w:r>
              <w:rPr>
                <w:rFonts w:hint="eastAsia" w:ascii="宋体" w:hAnsi="宋体" w:cs="宋体"/>
                <w:color w:val="auto"/>
                <w:kern w:val="0"/>
                <w:szCs w:val="21"/>
                <w:highlight w:val="none"/>
                <w:u w:val="single"/>
              </w:rPr>
              <w:t>自提交履约担保之日起至项目完工之日止。</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（5）履约担保的退还时间：</w:t>
            </w:r>
            <w:r>
              <w:rPr>
                <w:rFonts w:hint="eastAsia" w:ascii="宋体" w:hAnsi="宋体" w:cs="宋体"/>
                <w:color w:val="auto"/>
                <w:kern w:val="0"/>
                <w:szCs w:val="21"/>
                <w:highlight w:val="none"/>
                <w:u w:val="single"/>
              </w:rPr>
              <w:t>采用现金担保的，合同工程完工证书颁发后28天内一次性退还；采用银行保函的，合同工程完工证书颁发后28天内退还。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7.8.1</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签订合同</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合同采用一年一签的方式，通过</w:t>
            </w:r>
            <w:r>
              <w:rPr>
                <w:rFonts w:hint="default" w:ascii="宋体" w:hAnsi="宋体" w:cs="宋体"/>
                <w:color w:val="auto"/>
                <w:kern w:val="0"/>
                <w:szCs w:val="21"/>
                <w:highlight w:val="none"/>
                <w:lang w:eastAsia="zh-CN"/>
              </w:rPr>
              <w:t>招标人</w:t>
            </w:r>
            <w:r>
              <w:rPr>
                <w:rFonts w:hint="eastAsia" w:ascii="宋体" w:hAnsi="宋体" w:cs="宋体"/>
                <w:color w:val="auto"/>
                <w:kern w:val="0"/>
                <w:szCs w:val="21"/>
                <w:highlight w:val="none"/>
                <w:lang w:val="en-US" w:eastAsia="zh-CN"/>
              </w:rPr>
              <w:t>年度考核合格后续签下一年度合同，</w:t>
            </w:r>
            <w:r>
              <w:rPr>
                <w:rFonts w:hint="default" w:ascii="宋体" w:hAnsi="宋体" w:cs="宋体"/>
                <w:color w:val="auto"/>
                <w:kern w:val="0"/>
                <w:szCs w:val="21"/>
                <w:highlight w:val="none"/>
                <w:lang w:eastAsia="zh-CN"/>
              </w:rPr>
              <w:t>具体</w:t>
            </w:r>
            <w:r>
              <w:rPr>
                <w:rFonts w:hint="eastAsia" w:ascii="宋体" w:hAnsi="宋体" w:cs="宋体"/>
                <w:color w:val="auto"/>
                <w:kern w:val="0"/>
                <w:szCs w:val="21"/>
                <w:highlight w:val="none"/>
                <w:lang w:val="en-US" w:eastAsia="zh-CN"/>
              </w:rPr>
              <w:t>签订形式及模板以甲方要求为准。</w:t>
            </w:r>
          </w:p>
          <w:p>
            <w:pPr>
              <w:keepNext w:val="0"/>
              <w:keepLines w:val="0"/>
              <w:suppressLineNumbers w:val="0"/>
              <w:snapToGrid w:val="0"/>
              <w:spacing w:before="0" w:beforeAutospacing="0" w:after="0" w:afterAutospacing="0" w:line="360" w:lineRule="auto"/>
              <w:ind w:left="0" w:right="0"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中标人有《中华人民共和国招标投标法实施条例》第七十四条规定行为的，按中标项目金额10‰罚款上限予以行政处罚，纳入招标人黑名单管理。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9</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是否采用电子招标投标</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不采用。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10</w:t>
            </w:r>
          </w:p>
        </w:tc>
        <w:tc>
          <w:tcPr>
            <w:tcW w:w="4300" w:type="pct"/>
            <w:gridSpan w:val="2"/>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10.1</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异议、投诉处理</w:t>
            </w:r>
          </w:p>
        </w:tc>
        <w:tc>
          <w:tcPr>
            <w:tcW w:w="3453" w:type="pct"/>
            <w:vAlign w:val="center"/>
          </w:tcPr>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 投标人或者其他利害关系人就本项目的招标文件（含澄清修改）、开标情况、评标结果等事项提出投诉的，应当先向招标人采购部门提出异议；招标人应当在规定时间内答复；对招标人的答复不满意，可向招标人监督部门投诉。</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提出异议或投诉时应当包括下列内容：</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（1）异议人或投诉人的姓名/名称、地址及有效联系方式；</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（2）被异议人或被投诉人的名称、地址及有效联系方式；</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（3）异议或投诉事项的基本事实；</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（4）请求及主张；</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（5）涉及事项的证据、证明材料。</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2. 根据《重庆市工程建设领域招标投标信用管理暂行办法》的规定，投标人捏造事实、伪造材料，或者以非法手段获取证明材料进行质疑或者投诉的，将被列入黑名单管理；给他人造成损失的，依法承担赔偿责任。</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szCs w:val="21"/>
                <w:highlight w:val="none"/>
                <w:lang w:bidi="ar"/>
              </w:rPr>
              <w:t xml:space="preserve"> </w:t>
            </w:r>
            <w:r>
              <w:rPr>
                <w:rFonts w:hint="eastAsia" w:ascii="宋体" w:hAnsi="宋体" w:cs="宋体"/>
                <w:color w:val="auto"/>
                <w:kern w:val="0"/>
                <w:szCs w:val="21"/>
                <w:highlight w:val="none"/>
                <w:lang w:bidi="ar"/>
              </w:rPr>
              <w:t>异议受理单位：重庆首讯科技股份有限公司供应链管理部</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联系电话：023-63131274</w:t>
            </w:r>
          </w:p>
          <w:p>
            <w:pPr>
              <w:keepNext w:val="0"/>
              <w:keepLines w:val="0"/>
              <w:widowControl/>
              <w:suppressLineNumbers w:val="0"/>
              <w:snapToGrid w:val="0"/>
              <w:spacing w:before="0" w:beforeAutospacing="0" w:after="0" w:afterAutospacing="0" w:line="360" w:lineRule="auto"/>
              <w:ind w:left="0" w:right="0" w:firstLine="420" w:firstLineChars="200"/>
              <w:jc w:val="left"/>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投诉受理部门：重庆首讯科技股份有限公司合规监管部</w:t>
            </w:r>
          </w:p>
          <w:p>
            <w:pPr>
              <w:keepNext w:val="0"/>
              <w:keepLines w:val="0"/>
              <w:suppressLineNumbers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10.2</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工程量清单</w:t>
            </w:r>
          </w:p>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编制说明</w:t>
            </w:r>
          </w:p>
        </w:tc>
        <w:tc>
          <w:tcPr>
            <w:tcW w:w="3453" w:type="pct"/>
            <w:vAlign w:val="center"/>
          </w:tcPr>
          <w:p>
            <w:pPr>
              <w:keepNext w:val="0"/>
              <w:keepLines w:val="0"/>
              <w:widowControl/>
              <w:suppressLineNumbers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详见清单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10.3</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关于对招标文件及投标争议的解释</w:t>
            </w:r>
          </w:p>
        </w:tc>
        <w:tc>
          <w:tcPr>
            <w:tcW w:w="3453"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rPr>
            </w:pPr>
            <w:r>
              <w:rPr>
                <w:rFonts w:hint="eastAsia" w:ascii="宋体" w:hAnsi="宋体" w:cs="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0" w:hRule="atLeast"/>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10.4</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重新招标的情形</w:t>
            </w:r>
          </w:p>
        </w:tc>
        <w:tc>
          <w:tcPr>
            <w:tcW w:w="3453"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有下列情形之一的，招标人将重新招标：</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（1）投标截止时间止，投标人少于</w:t>
            </w:r>
            <w:r>
              <w:rPr>
                <w:rFonts w:hint="default" w:ascii="宋体" w:hAnsi="宋体" w:cs="宋体"/>
                <w:snapToGrid w:val="0"/>
                <w:color w:val="auto"/>
                <w:kern w:val="0"/>
                <w:szCs w:val="21"/>
                <w:highlight w:val="none"/>
              </w:rPr>
              <w:t>3</w:t>
            </w:r>
            <w:r>
              <w:rPr>
                <w:rFonts w:hint="eastAsia" w:ascii="宋体" w:hAnsi="宋体" w:cs="宋体"/>
                <w:snapToGrid w:val="0"/>
                <w:color w:val="auto"/>
                <w:kern w:val="0"/>
                <w:szCs w:val="21"/>
                <w:highlight w:val="none"/>
              </w:rPr>
              <w:t>个的；</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default" w:ascii="宋体" w:hAnsi="宋体" w:eastAsia="宋体" w:cs="宋体"/>
                <w:snapToGrid w:val="0"/>
                <w:color w:val="auto"/>
                <w:kern w:val="0"/>
                <w:szCs w:val="21"/>
                <w:highlight w:val="none"/>
              </w:rPr>
              <w:t>2</w:t>
            </w:r>
            <w:r>
              <w:rPr>
                <w:rFonts w:hint="eastAsia" w:ascii="宋体" w:hAnsi="宋体" w:eastAsia="宋体" w:cs="宋体"/>
                <w:snapToGrid w:val="0"/>
                <w:color w:val="auto"/>
                <w:kern w:val="0"/>
                <w:szCs w:val="21"/>
                <w:highlight w:val="none"/>
              </w:rPr>
              <w:t>）投标截止时间止，经评标委员会评审后</w:t>
            </w:r>
            <w:r>
              <w:rPr>
                <w:rFonts w:hint="default" w:ascii="宋体" w:hAnsi="宋体" w:eastAsia="宋体" w:cs="宋体"/>
                <w:snapToGrid w:val="0"/>
                <w:color w:val="auto"/>
                <w:kern w:val="0"/>
                <w:szCs w:val="21"/>
                <w:highlight w:val="none"/>
              </w:rPr>
              <w:t>，有效投标人</w:t>
            </w:r>
            <w:r>
              <w:rPr>
                <w:rFonts w:hint="eastAsia" w:ascii="宋体" w:hAnsi="宋体" w:eastAsia="宋体" w:cs="宋体"/>
                <w:snapToGrid w:val="0"/>
                <w:color w:val="auto"/>
                <w:kern w:val="0"/>
                <w:szCs w:val="21"/>
                <w:highlight w:val="none"/>
              </w:rPr>
              <w:t>大于等于3个</w:t>
            </w:r>
            <w:r>
              <w:rPr>
                <w:rFonts w:hint="default" w:ascii="宋体" w:hAnsi="宋体" w:eastAsia="宋体" w:cs="宋体"/>
                <w:snapToGrid w:val="0"/>
                <w:color w:val="auto"/>
                <w:kern w:val="0"/>
                <w:szCs w:val="21"/>
                <w:highlight w:val="none"/>
              </w:rPr>
              <w:t>但</w:t>
            </w:r>
            <w:r>
              <w:rPr>
                <w:rFonts w:hint="eastAsia" w:ascii="宋体" w:hAnsi="宋体" w:eastAsia="宋体" w:cs="宋体"/>
                <w:snapToGrid w:val="0"/>
                <w:color w:val="auto"/>
                <w:kern w:val="0"/>
                <w:szCs w:val="21"/>
                <w:highlight w:val="none"/>
              </w:rPr>
              <w:t>少于5个的</w:t>
            </w:r>
            <w:r>
              <w:rPr>
                <w:rFonts w:hint="default" w:ascii="宋体" w:hAnsi="宋体" w:eastAsia="宋体" w:cs="宋体"/>
                <w:snapToGrid w:val="0"/>
                <w:color w:val="auto"/>
                <w:kern w:val="0"/>
                <w:szCs w:val="21"/>
                <w:highlight w:val="none"/>
              </w:rPr>
              <w:t>，按标段顺序，优先确定标段1中标候选人，并重新组织标段2的招标，但标段1中标单位禁止参与标段2的投标；</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highlight w:val="none"/>
              </w:rPr>
            </w:pPr>
            <w:r>
              <w:rPr>
                <w:rFonts w:hint="eastAsia" w:ascii="宋体" w:hAnsi="宋体" w:cs="宋体"/>
                <w:snapToGrid w:val="0"/>
                <w:color w:val="auto"/>
                <w:kern w:val="0"/>
                <w:szCs w:val="21"/>
                <w:highlight w:val="none"/>
              </w:rPr>
              <w:t>（</w:t>
            </w:r>
            <w:r>
              <w:rPr>
                <w:rFonts w:hint="default" w:ascii="宋体" w:hAnsi="宋体" w:cs="宋体"/>
                <w:snapToGrid w:val="0"/>
                <w:color w:val="auto"/>
                <w:kern w:val="0"/>
                <w:szCs w:val="21"/>
                <w:highlight w:val="none"/>
              </w:rPr>
              <w:t>3</w:t>
            </w:r>
            <w:r>
              <w:rPr>
                <w:rFonts w:hint="eastAsia" w:ascii="宋体" w:hAnsi="宋体" w:eastAsia="宋体" w:cs="宋体"/>
                <w:snapToGrid w:val="0"/>
                <w:color w:val="auto"/>
                <w:kern w:val="0"/>
                <w:szCs w:val="21"/>
                <w:highlight w:val="none"/>
              </w:rPr>
              <w:t>）经评标委员会评审后否决所有投标的；</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default" w:ascii="宋体" w:hAnsi="宋体" w:eastAsia="宋体" w:cs="宋体"/>
                <w:snapToGrid w:val="0"/>
                <w:color w:val="auto"/>
                <w:kern w:val="0"/>
                <w:szCs w:val="21"/>
                <w:highlight w:val="none"/>
              </w:rPr>
              <w:t>4</w:t>
            </w:r>
            <w:r>
              <w:rPr>
                <w:rFonts w:hint="eastAsia" w:ascii="宋体" w:hAnsi="宋体" w:cs="宋体"/>
                <w:snapToGrid w:val="0"/>
                <w:color w:val="auto"/>
                <w:kern w:val="0"/>
                <w:szCs w:val="21"/>
                <w:highlight w:val="none"/>
              </w:rPr>
              <w:t>）经评标委员会评审后部分投标被否决，导致有效投标人不足</w:t>
            </w:r>
            <w:r>
              <w:rPr>
                <w:rFonts w:hint="default" w:ascii="宋体" w:hAnsi="宋体" w:cs="宋体"/>
                <w:snapToGrid w:val="0"/>
                <w:color w:val="auto"/>
                <w:kern w:val="0"/>
                <w:szCs w:val="21"/>
                <w:highlight w:val="none"/>
              </w:rPr>
              <w:t>3</w:t>
            </w:r>
            <w:r>
              <w:rPr>
                <w:rFonts w:hint="eastAsia" w:ascii="宋体" w:hAnsi="宋体" w:cs="宋体"/>
                <w:snapToGrid w:val="0"/>
                <w:color w:val="auto"/>
                <w:kern w:val="0"/>
                <w:szCs w:val="21"/>
                <w:highlight w:val="none"/>
              </w:rPr>
              <w:t>个的，评标委员会应当否决所有投标。但是有效投标人的经济、技术等指标仍然具有市场竞争力，能够满足招标文件要求的，评标委员会可以继续评标并确定中标候选人；</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default" w:ascii="宋体" w:hAnsi="宋体" w:cs="宋体"/>
                <w:snapToGrid w:val="0"/>
                <w:color w:val="auto"/>
                <w:kern w:val="0"/>
                <w:szCs w:val="21"/>
                <w:highlight w:val="none"/>
              </w:rPr>
              <w:t>5</w:t>
            </w:r>
            <w:r>
              <w:rPr>
                <w:rFonts w:hint="eastAsia" w:ascii="宋体" w:hAnsi="宋体" w:cs="宋体"/>
                <w:snapToGrid w:val="0"/>
                <w:color w:val="auto"/>
                <w:kern w:val="0"/>
                <w:szCs w:val="21"/>
                <w:highlight w:val="none"/>
              </w:rPr>
              <w:t>）法律法规规定的其他情形。</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color w:val="auto"/>
                <w:szCs w:val="21"/>
                <w:highlight w:val="none"/>
              </w:rPr>
            </w:pPr>
            <w:r>
              <w:rPr>
                <w:rFonts w:hint="eastAsia" w:ascii="宋体" w:hAnsi="宋体" w:cs="宋体"/>
                <w:snapToGrid w:val="0"/>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10.5</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重新招标和不再招标</w:t>
            </w:r>
          </w:p>
        </w:tc>
        <w:tc>
          <w:tcPr>
            <w:tcW w:w="3453"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重新招标的投标人仍然少于</w:t>
            </w:r>
            <w:r>
              <w:rPr>
                <w:rFonts w:hint="default" w:ascii="宋体" w:hAnsi="宋体" w:cs="宋体"/>
                <w:snapToGrid w:val="0"/>
                <w:color w:val="auto"/>
                <w:kern w:val="0"/>
                <w:szCs w:val="21"/>
                <w:highlight w:val="none"/>
              </w:rPr>
              <w:t>3</w:t>
            </w:r>
            <w:r>
              <w:rPr>
                <w:rFonts w:hint="eastAsia" w:ascii="宋体" w:hAnsi="宋体" w:cs="宋体"/>
                <w:snapToGrid w:val="0"/>
                <w:color w:val="auto"/>
                <w:kern w:val="0"/>
                <w:szCs w:val="21"/>
                <w:highlight w:val="none"/>
              </w:rPr>
              <w:t>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10.6</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不允许负数报价</w:t>
            </w:r>
          </w:p>
        </w:tc>
        <w:tc>
          <w:tcPr>
            <w:tcW w:w="3453"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color w:val="auto"/>
                <w:kern w:val="0"/>
                <w:szCs w:val="21"/>
                <w:highlight w:val="none"/>
                <w:u w:val="single"/>
              </w:rPr>
            </w:pPr>
            <w:r>
              <w:rPr>
                <w:rFonts w:hint="eastAsia" w:ascii="宋体" w:hAnsi="宋体" w:cs="宋体"/>
                <w:color w:val="auto"/>
                <w:kern w:val="0"/>
                <w:szCs w:val="21"/>
                <w:highlight w:val="none"/>
                <w:u w:val="none"/>
              </w:rPr>
              <w:t>投标人的各项报价不得为负数。招标人在发出中标通知书前将对中标人的各项报价进行复核，若发现中标人各项报价中存在负数报价的情形，招标人按相关规定取消其中标资格，其投标保证金不予退还，中标人承担因此造成的相关责任并赔偿相应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kern w:val="0"/>
                <w:szCs w:val="21"/>
                <w:highlight w:val="none"/>
              </w:rPr>
              <w:t>10.7</w:t>
            </w:r>
          </w:p>
        </w:tc>
        <w:tc>
          <w:tcPr>
            <w:tcW w:w="846"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rPr>
              <w:t>招标代理服务费</w:t>
            </w:r>
          </w:p>
        </w:tc>
        <w:tc>
          <w:tcPr>
            <w:tcW w:w="3453" w:type="pct"/>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firstLine="420"/>
              <w:rPr>
                <w:rFonts w:hint="default" w:ascii="宋体" w:hAnsi="宋体" w:cs="宋体"/>
                <w:color w:val="auto"/>
                <w:kern w:val="0"/>
                <w:szCs w:val="21"/>
                <w:highlight w:val="none"/>
              </w:rPr>
            </w:pPr>
            <w:r>
              <w:rPr>
                <w:rFonts w:hint="eastAsia" w:ascii="宋体" w:hAnsi="宋体" w:cs="宋体"/>
                <w:color w:val="auto"/>
                <w:szCs w:val="21"/>
                <w:highlight w:val="none"/>
                <w:lang w:val="en-US" w:eastAsia="zh-CN"/>
              </w:rPr>
              <w:t>无</w:t>
            </w:r>
            <w:r>
              <w:rPr>
                <w:rFonts w:hint="eastAsia" w:ascii="宋体" w:hAnsi="宋体" w:cs="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0"/>
                <w:szCs w:val="21"/>
                <w:highlight w:val="none"/>
                <w:lang w:val="en-US" w:eastAsia="zh-CN"/>
              </w:rPr>
            </w:pPr>
            <w:bookmarkStart w:id="754" w:name="_Toc287620685"/>
            <w:bookmarkStart w:id="755" w:name="_Toc200513126"/>
            <w:bookmarkStart w:id="756" w:name="_Toc224103317"/>
            <w:bookmarkStart w:id="757" w:name="_Toc287607746"/>
            <w:bookmarkStart w:id="758" w:name="_Toc430530435"/>
            <w:bookmarkStart w:id="759" w:name="_Toc277082552"/>
            <w:r>
              <w:rPr>
                <w:rFonts w:hint="eastAsia" w:ascii="宋体" w:hAnsi="宋体" w:cs="宋体"/>
                <w:color w:val="auto"/>
                <w:kern w:val="0"/>
                <w:szCs w:val="21"/>
                <w:highlight w:val="none"/>
                <w:lang w:val="en-US" w:eastAsia="zh-CN"/>
              </w:rPr>
              <w:t>10.8</w:t>
            </w:r>
          </w:p>
        </w:tc>
        <w:tc>
          <w:tcPr>
            <w:tcW w:w="4300" w:type="pct"/>
            <w:gridSpan w:val="2"/>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firstLine="420"/>
              <w:rPr>
                <w:rFonts w:hint="default" w:ascii="宋体" w:hAnsi="宋体" w:cs="宋体"/>
                <w:color w:val="auto"/>
                <w:szCs w:val="21"/>
                <w:highlight w:val="none"/>
                <w:lang w:val="en-US"/>
              </w:rPr>
            </w:pPr>
            <w:r>
              <w:rPr>
                <w:rFonts w:hint="default" w:ascii="宋体" w:hAnsi="宋体" w:cs="宋体"/>
                <w:color w:val="auto"/>
                <w:szCs w:val="21"/>
                <w:highlight w:val="none"/>
                <w:lang w:val="en-US"/>
              </w:rPr>
              <w:t>中标人需按</w:t>
            </w:r>
            <w:r>
              <w:rPr>
                <w:rFonts w:hint="default" w:ascii="宋体" w:hAnsi="宋体" w:cs="宋体"/>
                <w:color w:val="auto"/>
                <w:szCs w:val="21"/>
                <w:highlight w:val="none"/>
              </w:rPr>
              <w:t>招标人</w:t>
            </w:r>
            <w:r>
              <w:rPr>
                <w:rFonts w:hint="default" w:ascii="宋体" w:hAnsi="宋体" w:cs="宋体"/>
                <w:color w:val="auto"/>
                <w:szCs w:val="21"/>
                <w:highlight w:val="none"/>
                <w:lang w:val="en-US"/>
              </w:rPr>
              <w:t>要求自行在每个作业点设置“非现场移动可视化安全检查平台”（布控球中标人自行采购），并接入首讯公司安全管理平台。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99" w:type="pct"/>
            <w:vAlign w:val="center"/>
          </w:tcPr>
          <w:p>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10.9</w:t>
            </w:r>
          </w:p>
        </w:tc>
        <w:tc>
          <w:tcPr>
            <w:tcW w:w="4300" w:type="pct"/>
            <w:gridSpan w:val="2"/>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firstLine="420"/>
              <w:rPr>
                <w:rFonts w:hint="default" w:ascii="宋体" w:hAnsi="宋体" w:cs="宋体"/>
                <w:color w:val="auto"/>
                <w:szCs w:val="21"/>
                <w:highlight w:val="none"/>
                <w:lang w:val="en-US"/>
              </w:rPr>
            </w:pPr>
            <w:r>
              <w:rPr>
                <w:rFonts w:hint="default" w:ascii="宋体" w:hAnsi="宋体" w:cs="宋体"/>
                <w:color w:val="auto"/>
                <w:szCs w:val="21"/>
                <w:highlight w:val="none"/>
                <w:lang w:val="en-US"/>
              </w:rPr>
              <w:t>现场工程量清单通过据实计量结算，若业主或甲方要求某一路段变减，中标单位需无条件服从。</w:t>
            </w:r>
          </w:p>
        </w:tc>
      </w:tr>
    </w:tbl>
    <w:p>
      <w:pPr>
        <w:spacing w:line="360" w:lineRule="auto"/>
        <w:jc w:val="left"/>
        <w:rPr>
          <w:rFonts w:ascii="宋体" w:hAnsi="宋体" w:cs="宋体"/>
          <w:color w:val="auto"/>
          <w:szCs w:val="21"/>
          <w:highlight w:val="none"/>
        </w:rPr>
      </w:pPr>
      <w:r>
        <w:rPr>
          <w:rFonts w:hint="eastAsia" w:ascii="宋体" w:hAnsi="宋体" w:cs="宋体"/>
          <w:b/>
          <w:bCs/>
          <w:color w:val="auto"/>
          <w:sz w:val="28"/>
          <w:szCs w:val="28"/>
          <w:highlight w:val="none"/>
        </w:rPr>
        <w:t xml:space="preserve"> </w:t>
      </w:r>
      <w:bookmarkEnd w:id="754"/>
      <w:bookmarkEnd w:id="755"/>
      <w:bookmarkEnd w:id="756"/>
      <w:bookmarkEnd w:id="757"/>
      <w:bookmarkEnd w:id="758"/>
      <w:bookmarkEnd w:id="759"/>
      <w:r>
        <w:rPr>
          <w:rFonts w:hint="eastAsia" w:ascii="宋体" w:hAnsi="宋体" w:cs="宋体"/>
          <w:b/>
          <w:color w:val="auto"/>
          <w:szCs w:val="21"/>
          <w:highlight w:val="none"/>
        </w:rPr>
        <w:br w:type="page"/>
      </w:r>
      <w:r>
        <w:rPr>
          <w:rFonts w:hint="eastAsia" w:ascii="宋体" w:hAnsi="宋体" w:cs="宋体"/>
          <w:b/>
          <w:color w:val="auto"/>
          <w:szCs w:val="21"/>
          <w:highlight w:val="none"/>
        </w:rPr>
        <w:t>以下部分为投标人须知正文。</w:t>
      </w:r>
    </w:p>
    <w:p>
      <w:pPr>
        <w:pStyle w:val="4"/>
        <w:spacing w:before="0" w:after="0" w:line="360" w:lineRule="auto"/>
        <w:rPr>
          <w:rFonts w:ascii="宋体" w:hAnsi="宋体" w:cs="宋体"/>
          <w:color w:val="auto"/>
          <w:sz w:val="28"/>
          <w:szCs w:val="28"/>
          <w:highlight w:val="none"/>
        </w:rPr>
      </w:pPr>
      <w:bookmarkStart w:id="760" w:name="_Toc17426"/>
      <w:bookmarkStart w:id="761" w:name="_Toc26742"/>
      <w:bookmarkStart w:id="762" w:name="_Toc16600"/>
      <w:bookmarkStart w:id="763" w:name="_Toc27529"/>
      <w:bookmarkStart w:id="764" w:name="_Toc7039"/>
      <w:bookmarkStart w:id="765" w:name="_Toc5895"/>
      <w:bookmarkStart w:id="766" w:name="_Toc15182"/>
      <w:bookmarkStart w:id="767" w:name="_Toc12152"/>
      <w:bookmarkStart w:id="768" w:name="_Toc14596"/>
      <w:bookmarkStart w:id="769" w:name="_Toc30670"/>
      <w:bookmarkStart w:id="770" w:name="_Toc17066"/>
      <w:bookmarkStart w:id="771" w:name="_Toc26889"/>
      <w:bookmarkStart w:id="772" w:name="_Toc5583"/>
      <w:bookmarkStart w:id="773" w:name="_Toc29799"/>
      <w:bookmarkStart w:id="774" w:name="_Toc10922"/>
      <w:bookmarkStart w:id="775" w:name="_Toc30038"/>
      <w:bookmarkStart w:id="776" w:name="_Toc14621"/>
      <w:bookmarkStart w:id="777" w:name="_Toc22920"/>
      <w:bookmarkStart w:id="778" w:name="_Toc25931"/>
      <w:bookmarkStart w:id="779" w:name="_Toc24929"/>
      <w:bookmarkStart w:id="780" w:name="_Toc13996"/>
      <w:bookmarkStart w:id="781" w:name="_Toc22729"/>
      <w:bookmarkStart w:id="782" w:name="_Toc11925"/>
      <w:bookmarkStart w:id="783" w:name="_Toc19430"/>
      <w:bookmarkStart w:id="784" w:name="_Toc1100"/>
      <w:bookmarkStart w:id="785" w:name="_Toc23454"/>
      <w:bookmarkStart w:id="786" w:name="_Toc5223"/>
      <w:bookmarkStart w:id="787" w:name="_Toc9047"/>
      <w:bookmarkStart w:id="788" w:name="_Toc13515"/>
      <w:bookmarkStart w:id="789" w:name="_Toc1538"/>
      <w:bookmarkStart w:id="790" w:name="_Toc32226"/>
      <w:bookmarkStart w:id="791" w:name="_Toc9729"/>
      <w:bookmarkStart w:id="792" w:name="_Toc3826"/>
      <w:bookmarkStart w:id="793" w:name="_Toc20058"/>
      <w:bookmarkStart w:id="794" w:name="_Toc6176"/>
      <w:bookmarkStart w:id="795" w:name="_Toc15394"/>
      <w:bookmarkStart w:id="796" w:name="_Toc17775"/>
      <w:bookmarkStart w:id="797" w:name="_Toc11012"/>
      <w:bookmarkStart w:id="798" w:name="_Toc6886"/>
      <w:bookmarkStart w:id="799" w:name="_Toc6747"/>
      <w:bookmarkStart w:id="800" w:name="_Toc31751"/>
      <w:bookmarkStart w:id="801" w:name="_Toc16759"/>
      <w:bookmarkStart w:id="802" w:name="_Toc20534"/>
      <w:bookmarkStart w:id="803" w:name="_Toc7533"/>
      <w:bookmarkStart w:id="804" w:name="_Toc21486"/>
      <w:bookmarkStart w:id="805" w:name="_Toc10120"/>
      <w:bookmarkStart w:id="806" w:name="_Toc28445"/>
      <w:bookmarkStart w:id="807" w:name="_Toc10375"/>
      <w:bookmarkStart w:id="808" w:name="_Toc26454"/>
      <w:bookmarkStart w:id="809" w:name="_Toc28168"/>
      <w:bookmarkStart w:id="810" w:name="_Toc5622"/>
      <w:bookmarkStart w:id="811" w:name="_Toc29542"/>
      <w:bookmarkStart w:id="812" w:name="_Toc28001"/>
      <w:bookmarkStart w:id="813" w:name="_Toc21120"/>
      <w:bookmarkStart w:id="814" w:name="_Toc25347"/>
      <w:bookmarkStart w:id="815" w:name="_Toc9647"/>
      <w:r>
        <w:rPr>
          <w:rFonts w:hint="eastAsia" w:ascii="宋体" w:hAnsi="宋体" w:cs="宋体"/>
          <w:color w:val="auto"/>
          <w:sz w:val="28"/>
          <w:szCs w:val="28"/>
          <w:highlight w:val="none"/>
        </w:rPr>
        <w:t>1. 总则</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pPr>
        <w:pStyle w:val="5"/>
        <w:spacing w:before="0" w:after="0" w:line="360" w:lineRule="auto"/>
        <w:rPr>
          <w:rFonts w:ascii="宋体" w:hAnsi="宋体" w:cs="宋体"/>
          <w:color w:val="auto"/>
          <w:sz w:val="21"/>
          <w:szCs w:val="21"/>
          <w:highlight w:val="none"/>
        </w:rPr>
      </w:pPr>
      <w:bookmarkStart w:id="816" w:name="_Toc14818"/>
      <w:bookmarkStart w:id="817" w:name="_Toc32084"/>
      <w:bookmarkStart w:id="818" w:name="_Toc22841"/>
      <w:bookmarkStart w:id="819" w:name="_Toc9378"/>
      <w:bookmarkStart w:id="820" w:name="_Toc11856"/>
      <w:bookmarkStart w:id="821" w:name="_Toc17838"/>
      <w:bookmarkStart w:id="822" w:name="_Toc8750"/>
      <w:bookmarkStart w:id="823" w:name="_Toc22423"/>
      <w:bookmarkStart w:id="824" w:name="_Toc8211"/>
      <w:bookmarkStart w:id="825" w:name="_Toc22709"/>
      <w:bookmarkStart w:id="826" w:name="_Toc9827"/>
      <w:bookmarkStart w:id="827" w:name="_Toc1478"/>
      <w:bookmarkStart w:id="828" w:name="_Toc17994"/>
      <w:bookmarkStart w:id="829" w:name="_Toc14194"/>
      <w:bookmarkStart w:id="830" w:name="_Toc19246"/>
      <w:bookmarkStart w:id="831" w:name="_Toc29547"/>
      <w:bookmarkStart w:id="832" w:name="_Toc16406"/>
      <w:bookmarkStart w:id="833" w:name="_Toc25042"/>
      <w:bookmarkStart w:id="834" w:name="_Toc2589"/>
      <w:bookmarkStart w:id="835" w:name="_Toc1749"/>
      <w:bookmarkStart w:id="836" w:name="_Toc18838"/>
      <w:bookmarkStart w:id="837" w:name="_Toc5650"/>
      <w:bookmarkStart w:id="838" w:name="_Toc13795"/>
      <w:bookmarkStart w:id="839" w:name="_Toc7405"/>
      <w:bookmarkStart w:id="840" w:name="_Toc25807"/>
      <w:bookmarkStart w:id="841" w:name="_Toc2740"/>
      <w:bookmarkStart w:id="842" w:name="_Toc9270"/>
      <w:bookmarkStart w:id="843" w:name="_Toc10894"/>
      <w:bookmarkStart w:id="844" w:name="_Toc11328"/>
      <w:bookmarkStart w:id="845" w:name="_Toc16611"/>
      <w:bookmarkStart w:id="846" w:name="_Toc25277"/>
      <w:bookmarkStart w:id="847" w:name="_Toc11808"/>
      <w:bookmarkStart w:id="848" w:name="_Toc18786"/>
      <w:bookmarkStart w:id="849" w:name="_Toc63"/>
      <w:bookmarkStart w:id="850" w:name="_Toc19707"/>
      <w:bookmarkStart w:id="851" w:name="_Toc21346"/>
      <w:bookmarkStart w:id="852" w:name="_Toc27086"/>
      <w:bookmarkStart w:id="853" w:name="_Toc8290"/>
      <w:bookmarkStart w:id="854" w:name="_Toc21440"/>
      <w:bookmarkStart w:id="855" w:name="_Toc16412"/>
      <w:bookmarkStart w:id="856" w:name="_Toc30714"/>
      <w:bookmarkStart w:id="857" w:name="_Toc17451"/>
      <w:bookmarkStart w:id="858" w:name="_Toc23504"/>
      <w:bookmarkStart w:id="859" w:name="_Toc15101"/>
      <w:bookmarkStart w:id="860" w:name="_Toc2553"/>
      <w:bookmarkStart w:id="861" w:name="_Toc5820"/>
      <w:bookmarkStart w:id="862" w:name="_Toc31140"/>
      <w:bookmarkStart w:id="863" w:name="_Toc2734"/>
      <w:bookmarkStart w:id="864" w:name="_Toc11364"/>
      <w:bookmarkStart w:id="865" w:name="_Toc3266"/>
      <w:bookmarkStart w:id="866" w:name="_Toc12121"/>
      <w:bookmarkStart w:id="867" w:name="_Toc16693"/>
      <w:bookmarkStart w:id="868" w:name="_Toc25685"/>
      <w:bookmarkStart w:id="869" w:name="_Toc7010"/>
      <w:bookmarkStart w:id="870" w:name="_Toc8410"/>
      <w:bookmarkStart w:id="871" w:name="_Toc29416"/>
      <w:r>
        <w:rPr>
          <w:rFonts w:hint="eastAsia" w:ascii="宋体" w:hAnsi="宋体" w:cs="宋体"/>
          <w:color w:val="auto"/>
          <w:sz w:val="21"/>
          <w:szCs w:val="21"/>
          <w:highlight w:val="none"/>
        </w:rPr>
        <w:t>1.1 项目概况</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1.1.1 </w:t>
      </w:r>
      <w:r>
        <w:rPr>
          <w:rFonts w:hint="eastAsia" w:ascii="宋体" w:hAnsi="宋体" w:eastAsia="宋体" w:cs="宋体"/>
          <w:color w:val="auto"/>
          <w:spacing w:val="-1"/>
          <w:sz w:val="21"/>
          <w:szCs w:val="21"/>
          <w:highlight w:val="none"/>
          <w:lang w:eastAsia="zh-CN"/>
        </w:rPr>
        <w:t>根据《中华人民</w:t>
      </w:r>
      <w:r>
        <w:rPr>
          <w:rFonts w:hint="eastAsia" w:ascii="宋体" w:hAnsi="宋体" w:eastAsia="宋体" w:cs="宋体"/>
          <w:color w:val="auto"/>
          <w:sz w:val="21"/>
          <w:szCs w:val="21"/>
          <w:highlight w:val="none"/>
          <w:lang w:eastAsia="zh-CN"/>
        </w:rPr>
        <w:t>共和国招标投标法》《中华人民共和国招标投标法实施条例》《公路工程建设项目招标投标管理办法》等有关法律、法规和规章的规定，本招标项目已具备的招标条件见投标人须知前附表，现对本标段施工进行招标。</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 本招标项目招标人：见投标人须知前附表。</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1.1.3 本</w:t>
      </w:r>
      <w:r>
        <w:rPr>
          <w:rFonts w:hint="eastAsia" w:ascii="宋体" w:hAnsi="宋体" w:eastAsia="宋体" w:cs="宋体"/>
          <w:color w:val="auto"/>
          <w:sz w:val="21"/>
          <w:szCs w:val="21"/>
          <w:highlight w:val="none"/>
          <w:lang w:val="en-US" w:eastAsia="zh-CN"/>
        </w:rPr>
        <w:t>招标项目</w:t>
      </w:r>
      <w:r>
        <w:rPr>
          <w:rFonts w:hint="eastAsia" w:ascii="宋体" w:hAnsi="宋体" w:eastAsia="宋体" w:cs="宋体"/>
          <w:color w:val="auto"/>
          <w:sz w:val="21"/>
          <w:szCs w:val="21"/>
          <w:highlight w:val="none"/>
          <w:lang w:eastAsia="zh-CN"/>
        </w:rPr>
        <w:t>招标代理机构：见投标人须知前附表。</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1.1.4 本招标项目名称：见投标人须知前附表。</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1.1.5 本</w:t>
      </w:r>
      <w:r>
        <w:rPr>
          <w:rFonts w:hint="eastAsia" w:ascii="宋体" w:hAnsi="宋体" w:eastAsia="宋体" w:cs="宋体"/>
          <w:color w:val="auto"/>
          <w:sz w:val="21"/>
          <w:szCs w:val="21"/>
          <w:highlight w:val="none"/>
          <w:lang w:val="en-US" w:eastAsia="zh-CN"/>
        </w:rPr>
        <w:t>招标项目</w:t>
      </w:r>
      <w:r>
        <w:rPr>
          <w:rFonts w:hint="eastAsia" w:ascii="宋体" w:hAnsi="宋体" w:eastAsia="宋体" w:cs="宋体"/>
          <w:color w:val="auto"/>
          <w:sz w:val="21"/>
          <w:szCs w:val="21"/>
          <w:highlight w:val="none"/>
          <w:lang w:eastAsia="zh-CN"/>
        </w:rPr>
        <w:t>建设地点：见投标人须知前附表。</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1.1.6 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eastAsia="zh-CN"/>
        </w:rPr>
        <w:t>项目相关单位：见投标人须知前附表。</w:t>
      </w:r>
    </w:p>
    <w:p>
      <w:pPr>
        <w:pStyle w:val="5"/>
        <w:spacing w:before="0" w:after="0" w:line="360" w:lineRule="auto"/>
        <w:rPr>
          <w:rFonts w:ascii="宋体" w:hAnsi="宋体" w:cs="宋体"/>
          <w:color w:val="auto"/>
          <w:sz w:val="21"/>
          <w:szCs w:val="21"/>
          <w:highlight w:val="none"/>
        </w:rPr>
      </w:pPr>
      <w:bookmarkStart w:id="872" w:name="_Toc21048"/>
      <w:bookmarkStart w:id="873" w:name="_Toc17828"/>
      <w:bookmarkStart w:id="874" w:name="_Toc10961"/>
      <w:bookmarkStart w:id="875" w:name="_Toc11781"/>
      <w:bookmarkStart w:id="876" w:name="_Toc30526"/>
      <w:bookmarkStart w:id="877" w:name="_Toc4985"/>
      <w:bookmarkStart w:id="878" w:name="_Toc156"/>
      <w:bookmarkStart w:id="879" w:name="_Toc895"/>
      <w:bookmarkStart w:id="880" w:name="_Toc18463"/>
      <w:bookmarkStart w:id="881" w:name="_Toc32423"/>
      <w:bookmarkStart w:id="882" w:name="_Toc25722"/>
      <w:bookmarkStart w:id="883" w:name="_Toc1637"/>
      <w:bookmarkStart w:id="884" w:name="_Toc5171"/>
      <w:bookmarkStart w:id="885" w:name="_Toc27320"/>
      <w:bookmarkStart w:id="886" w:name="_Toc20525"/>
      <w:bookmarkStart w:id="887" w:name="_Toc4258"/>
      <w:bookmarkStart w:id="888" w:name="_Toc8408"/>
      <w:bookmarkStart w:id="889" w:name="_Toc4252"/>
      <w:bookmarkStart w:id="890" w:name="_Toc3904"/>
      <w:bookmarkStart w:id="891" w:name="_Toc7177"/>
      <w:bookmarkStart w:id="892" w:name="_Toc317"/>
      <w:bookmarkStart w:id="893" w:name="_Toc16030"/>
      <w:bookmarkStart w:id="894" w:name="_Toc7140"/>
      <w:bookmarkStart w:id="895" w:name="_Toc18362"/>
      <w:bookmarkStart w:id="896" w:name="_Toc18919"/>
      <w:bookmarkStart w:id="897" w:name="_Toc6198"/>
      <w:bookmarkStart w:id="898" w:name="_Toc11958"/>
      <w:bookmarkStart w:id="899" w:name="_Toc29599"/>
      <w:bookmarkStart w:id="900" w:name="_Toc29239"/>
      <w:bookmarkStart w:id="901" w:name="_Toc27036"/>
      <w:bookmarkStart w:id="902" w:name="_Toc29022"/>
      <w:bookmarkStart w:id="903" w:name="_Toc20489"/>
      <w:bookmarkStart w:id="904" w:name="_Toc3306"/>
      <w:bookmarkStart w:id="905" w:name="_Toc5718"/>
      <w:bookmarkStart w:id="906" w:name="_Toc13861"/>
      <w:bookmarkStart w:id="907" w:name="_Toc14817"/>
      <w:bookmarkStart w:id="908" w:name="_Toc27218"/>
      <w:bookmarkStart w:id="909" w:name="_Toc12874"/>
      <w:bookmarkStart w:id="910" w:name="_Toc29184"/>
      <w:bookmarkStart w:id="911" w:name="_Toc997"/>
      <w:bookmarkStart w:id="912" w:name="_Toc28559"/>
      <w:bookmarkStart w:id="913" w:name="_Toc12838"/>
      <w:bookmarkStart w:id="914" w:name="_Toc13959"/>
      <w:bookmarkStart w:id="915" w:name="_Toc15234"/>
      <w:bookmarkStart w:id="916" w:name="_Toc10326"/>
      <w:bookmarkStart w:id="917" w:name="_Toc10498"/>
      <w:bookmarkStart w:id="918" w:name="_Toc25082"/>
      <w:bookmarkStart w:id="919" w:name="_Toc10521"/>
      <w:bookmarkStart w:id="920" w:name="_Toc25295"/>
      <w:bookmarkStart w:id="921" w:name="_Toc14576"/>
      <w:bookmarkStart w:id="922" w:name="_Toc4815"/>
      <w:bookmarkStart w:id="923" w:name="_Toc6635"/>
      <w:bookmarkStart w:id="924" w:name="_Toc20448"/>
      <w:bookmarkStart w:id="925" w:name="_Toc29866"/>
      <w:bookmarkStart w:id="926" w:name="_Toc7002"/>
      <w:bookmarkStart w:id="927" w:name="_Toc31753"/>
      <w:r>
        <w:rPr>
          <w:rFonts w:hint="eastAsia" w:ascii="宋体" w:hAnsi="宋体" w:cs="宋体"/>
          <w:color w:val="auto"/>
          <w:sz w:val="21"/>
          <w:szCs w:val="21"/>
          <w:highlight w:val="none"/>
        </w:rPr>
        <w:t>1.2 招标项目的资金来源和落实情况</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1.2.1 资金来源及比例：见投标人须知前附表。</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1.2.2 资金落实情况：见投标人须知前附表。</w:t>
      </w:r>
    </w:p>
    <w:p>
      <w:pPr>
        <w:pStyle w:val="5"/>
        <w:spacing w:before="0" w:after="0" w:line="360" w:lineRule="auto"/>
        <w:rPr>
          <w:rFonts w:ascii="宋体" w:hAnsi="宋体" w:cs="宋体"/>
          <w:color w:val="auto"/>
          <w:sz w:val="21"/>
          <w:szCs w:val="21"/>
          <w:highlight w:val="none"/>
        </w:rPr>
      </w:pPr>
      <w:bookmarkStart w:id="928" w:name="_Toc4674"/>
      <w:bookmarkStart w:id="929" w:name="_Toc6970"/>
      <w:bookmarkStart w:id="930" w:name="_Toc30950"/>
      <w:bookmarkStart w:id="931" w:name="_Toc4783"/>
      <w:bookmarkStart w:id="932" w:name="_Toc7416"/>
      <w:bookmarkStart w:id="933" w:name="_Toc11252"/>
      <w:bookmarkStart w:id="934" w:name="_Toc9458"/>
      <w:bookmarkStart w:id="935" w:name="_Toc25044"/>
      <w:bookmarkStart w:id="936" w:name="_Toc23513"/>
      <w:bookmarkStart w:id="937" w:name="_Toc7652"/>
      <w:bookmarkStart w:id="938" w:name="_Toc960"/>
      <w:bookmarkStart w:id="939" w:name="_Toc7327"/>
      <w:bookmarkStart w:id="940" w:name="_Toc32245"/>
      <w:bookmarkStart w:id="941" w:name="_Toc8191"/>
      <w:bookmarkStart w:id="942" w:name="_Toc18095"/>
      <w:bookmarkStart w:id="943" w:name="_Toc27018"/>
      <w:bookmarkStart w:id="944" w:name="_Toc30654"/>
      <w:bookmarkStart w:id="945" w:name="_Toc27152"/>
      <w:bookmarkStart w:id="946" w:name="_Toc28783"/>
      <w:bookmarkStart w:id="947" w:name="_Toc24900"/>
      <w:bookmarkStart w:id="948" w:name="_Toc23199"/>
      <w:bookmarkStart w:id="949" w:name="_Toc16213"/>
      <w:bookmarkStart w:id="950" w:name="_Toc18987"/>
      <w:bookmarkStart w:id="951" w:name="_Toc4981"/>
      <w:bookmarkStart w:id="952" w:name="_Toc31977"/>
      <w:bookmarkStart w:id="953" w:name="_Toc16787"/>
      <w:bookmarkStart w:id="954" w:name="_Toc17360"/>
      <w:bookmarkStart w:id="955" w:name="_Toc15174"/>
      <w:bookmarkStart w:id="956" w:name="_Toc3635"/>
      <w:bookmarkStart w:id="957" w:name="_Toc14835"/>
      <w:bookmarkStart w:id="958" w:name="_Toc20256"/>
      <w:bookmarkStart w:id="959" w:name="_Toc15492"/>
      <w:bookmarkStart w:id="960" w:name="_Toc22846"/>
      <w:bookmarkStart w:id="961" w:name="_Toc18045"/>
      <w:bookmarkStart w:id="962" w:name="_Toc31731"/>
      <w:bookmarkStart w:id="963" w:name="_Toc10104"/>
      <w:bookmarkStart w:id="964" w:name="_Toc23704"/>
      <w:bookmarkStart w:id="965" w:name="_Toc2651"/>
      <w:bookmarkStart w:id="966" w:name="_Toc4679"/>
      <w:bookmarkStart w:id="967" w:name="_Toc8831"/>
      <w:bookmarkStart w:id="968" w:name="_Toc26734"/>
      <w:bookmarkStart w:id="969" w:name="_Toc15727"/>
      <w:bookmarkStart w:id="970" w:name="_Toc28133"/>
      <w:bookmarkStart w:id="971" w:name="_Toc27285"/>
      <w:bookmarkStart w:id="972" w:name="_Toc22440"/>
      <w:bookmarkStart w:id="973" w:name="_Toc373"/>
      <w:bookmarkStart w:id="974" w:name="_Toc775"/>
      <w:bookmarkStart w:id="975" w:name="_Toc5657"/>
      <w:bookmarkStart w:id="976" w:name="_Toc31015"/>
      <w:bookmarkStart w:id="977" w:name="_Toc12969"/>
      <w:bookmarkStart w:id="978" w:name="_Toc7561"/>
      <w:bookmarkStart w:id="979" w:name="_Toc31611"/>
      <w:bookmarkStart w:id="980" w:name="_Toc30381"/>
      <w:bookmarkStart w:id="981" w:name="_Toc16945"/>
      <w:bookmarkStart w:id="982" w:name="_Toc8225"/>
      <w:bookmarkStart w:id="983" w:name="_Toc6465"/>
      <w:r>
        <w:rPr>
          <w:rFonts w:hint="eastAsia" w:ascii="宋体" w:hAnsi="宋体" w:cs="宋体"/>
          <w:color w:val="auto"/>
          <w:sz w:val="21"/>
          <w:szCs w:val="21"/>
          <w:highlight w:val="none"/>
        </w:rPr>
        <w:t>1.3 招标范围、计划工期、质量要求和安全目标</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1.3.1 招标范围：见投标人须知前附表。</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计划工期：见投标人须知前附表。</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1.3.3 质量要求：</w:t>
      </w:r>
      <w:r>
        <w:rPr>
          <w:rFonts w:hint="eastAsia" w:ascii="宋体" w:hAnsi="宋体" w:eastAsia="宋体" w:cs="宋体"/>
          <w:color w:val="auto"/>
          <w:sz w:val="21"/>
          <w:szCs w:val="21"/>
          <w:highlight w:val="none"/>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1.3.4 安全目标：</w:t>
      </w:r>
      <w:r>
        <w:rPr>
          <w:rFonts w:hint="eastAsia" w:ascii="宋体" w:hAnsi="宋体" w:eastAsia="宋体" w:cs="宋体"/>
          <w:color w:val="auto"/>
          <w:sz w:val="21"/>
          <w:szCs w:val="21"/>
          <w:highlight w:val="none"/>
          <w:lang w:eastAsia="zh-CN"/>
        </w:rPr>
        <w:t>见投标人须知前附表。</w:t>
      </w:r>
    </w:p>
    <w:p>
      <w:pPr>
        <w:pStyle w:val="5"/>
        <w:spacing w:before="0" w:after="0" w:line="360" w:lineRule="auto"/>
        <w:rPr>
          <w:rFonts w:ascii="宋体" w:hAnsi="宋体" w:cs="宋体"/>
          <w:color w:val="auto"/>
          <w:sz w:val="21"/>
          <w:szCs w:val="21"/>
          <w:highlight w:val="none"/>
        </w:rPr>
      </w:pPr>
      <w:bookmarkStart w:id="984" w:name="_Toc16225"/>
      <w:bookmarkStart w:id="985" w:name="_Toc8432"/>
      <w:bookmarkStart w:id="986" w:name="_Toc16279"/>
      <w:bookmarkStart w:id="987" w:name="_Toc25600"/>
      <w:bookmarkStart w:id="988" w:name="_Toc31842"/>
      <w:bookmarkStart w:id="989" w:name="_Toc8742"/>
      <w:bookmarkStart w:id="990" w:name="_Toc7344"/>
      <w:bookmarkStart w:id="991" w:name="_Toc10854"/>
      <w:bookmarkStart w:id="992" w:name="_Toc21914"/>
      <w:bookmarkStart w:id="993" w:name="_Toc1896"/>
      <w:bookmarkStart w:id="994" w:name="_Toc30450"/>
      <w:bookmarkStart w:id="995" w:name="_Toc31598"/>
      <w:bookmarkStart w:id="996" w:name="_Toc15133"/>
      <w:bookmarkStart w:id="997" w:name="_Toc15398"/>
      <w:bookmarkStart w:id="998" w:name="_Toc23113"/>
      <w:bookmarkStart w:id="999" w:name="_Toc10577"/>
      <w:bookmarkStart w:id="1000" w:name="_Toc18262"/>
      <w:bookmarkStart w:id="1001" w:name="_Toc6113"/>
      <w:bookmarkStart w:id="1002" w:name="_Toc9473"/>
      <w:bookmarkStart w:id="1003" w:name="_Toc3262"/>
      <w:bookmarkStart w:id="1004" w:name="_Toc21646"/>
      <w:bookmarkStart w:id="1005" w:name="_Toc13982"/>
      <w:bookmarkStart w:id="1006" w:name="_Toc2656"/>
      <w:bookmarkStart w:id="1007" w:name="_Toc2989"/>
      <w:bookmarkStart w:id="1008" w:name="_Toc8216"/>
      <w:bookmarkStart w:id="1009" w:name="_Toc26552"/>
      <w:bookmarkStart w:id="1010" w:name="_Toc11865"/>
      <w:bookmarkStart w:id="1011" w:name="_Toc565"/>
      <w:bookmarkStart w:id="1012" w:name="_Toc4112"/>
      <w:bookmarkStart w:id="1013" w:name="_Toc7206"/>
      <w:bookmarkStart w:id="1014" w:name="_Toc9645"/>
      <w:bookmarkStart w:id="1015" w:name="_Toc27625"/>
      <w:bookmarkStart w:id="1016" w:name="_Toc21957"/>
      <w:bookmarkStart w:id="1017" w:name="_Toc12343"/>
      <w:bookmarkStart w:id="1018" w:name="_Toc7323"/>
      <w:bookmarkStart w:id="1019" w:name="_Toc4405"/>
      <w:bookmarkStart w:id="1020" w:name="_Toc27451"/>
      <w:bookmarkStart w:id="1021" w:name="_Toc25952"/>
      <w:bookmarkStart w:id="1022" w:name="_Toc13874"/>
      <w:bookmarkStart w:id="1023" w:name="_Toc20231"/>
      <w:bookmarkStart w:id="1024" w:name="_Toc22826"/>
      <w:bookmarkStart w:id="1025" w:name="_Toc23043"/>
      <w:bookmarkStart w:id="1026" w:name="_Toc17934"/>
      <w:bookmarkStart w:id="1027" w:name="_Toc6618"/>
      <w:bookmarkStart w:id="1028" w:name="_Toc27486"/>
      <w:bookmarkStart w:id="1029" w:name="_Toc5006"/>
      <w:bookmarkStart w:id="1030" w:name="_Toc15171"/>
      <w:bookmarkStart w:id="1031" w:name="_Toc7145"/>
      <w:bookmarkStart w:id="1032" w:name="_Toc1346"/>
      <w:bookmarkStart w:id="1033" w:name="_Toc19382"/>
      <w:bookmarkStart w:id="1034" w:name="_Toc3719"/>
      <w:bookmarkStart w:id="1035" w:name="_Toc9634"/>
      <w:bookmarkStart w:id="1036" w:name="_Toc23196"/>
      <w:bookmarkStart w:id="1037" w:name="_Toc28377"/>
      <w:bookmarkStart w:id="1038" w:name="_Toc8889"/>
      <w:bookmarkStart w:id="1039" w:name="_Toc11349"/>
      <w:r>
        <w:rPr>
          <w:rFonts w:hint="eastAsia" w:ascii="宋体" w:hAnsi="宋体" w:cs="宋体"/>
          <w:color w:val="auto"/>
          <w:sz w:val="21"/>
          <w:szCs w:val="21"/>
          <w:highlight w:val="none"/>
        </w:rPr>
        <w:t>1.4 投标人资格要求</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1.4.1 投标人应具备承担本项目施工的资质条件、能力和信誉。</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olor w:val="auto"/>
          <w:sz w:val="21"/>
          <w:szCs w:val="21"/>
          <w:highlight w:val="none"/>
          <w:lang w:eastAsia="zh-CN"/>
        </w:rPr>
        <w:t>资质条件、营业执照及安全生产条件：</w:t>
      </w:r>
      <w:r>
        <w:rPr>
          <w:rFonts w:hint="eastAsia" w:ascii="宋体" w:hAnsi="宋体" w:eastAsia="宋体" w:cs="宋体"/>
          <w:color w:val="auto"/>
          <w:sz w:val="21"/>
          <w:szCs w:val="21"/>
          <w:highlight w:val="none"/>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（2）财务要求：见投标人须知前附表；</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（3）业绩要求：见投标人须知前附表；</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eastAsia="zh-CN" w:bidi="ar"/>
        </w:rPr>
        <w:t>投标截止日投标资格情况要求</w:t>
      </w:r>
      <w:r>
        <w:rPr>
          <w:rFonts w:hint="eastAsia" w:ascii="宋体" w:hAnsi="宋体" w:eastAsia="宋体" w:cs="宋体"/>
          <w:color w:val="auto"/>
          <w:sz w:val="21"/>
          <w:szCs w:val="21"/>
          <w:highlight w:val="none"/>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（5）项目经理和项目总工资格：见投标人须知前附表；</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（6）其他管理和技术人员要求：见投标人须知前附表；</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（7）主要机械设备和试验检测设备要求：见投标人须知前附表；</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（8）其他要求：见投标人须知前附表。</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1.4.2 投标人须知前附表规定接受联合体投标的，联合体应当符合本</w:t>
      </w:r>
      <w:r>
        <w:rPr>
          <w:rFonts w:hint="eastAsia" w:ascii="宋体" w:hAnsi="宋体" w:eastAsia="宋体" w:cs="宋体"/>
          <w:color w:val="auto"/>
          <w:sz w:val="21"/>
          <w:szCs w:val="21"/>
          <w:highlight w:val="none"/>
          <w:lang w:val="en-US" w:eastAsia="zh-CN"/>
        </w:rPr>
        <w:t>章第</w:t>
      </w:r>
      <w:r>
        <w:rPr>
          <w:rFonts w:hint="eastAsia" w:ascii="宋体" w:hAnsi="宋体" w:eastAsia="宋体" w:cs="宋体"/>
          <w:color w:val="auto"/>
          <w:sz w:val="21"/>
          <w:szCs w:val="21"/>
          <w:highlight w:val="none"/>
          <w:lang w:eastAsia="zh-CN"/>
        </w:rPr>
        <w:t>1.4.1 项和投标人须知前附表的要求外，还应遵守以下规定：</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（1）联合体各方应按招标文件提供的格式签订联合体协议书，明确联合体牵头人和各方权利义务</w:t>
      </w:r>
      <w:r>
        <w:rPr>
          <w:rFonts w:hint="eastAsia" w:ascii="宋体" w:hAnsi="宋体" w:eastAsia="宋体"/>
          <w:color w:val="auto"/>
          <w:sz w:val="21"/>
          <w:szCs w:val="21"/>
          <w:highlight w:val="none"/>
          <w:lang w:eastAsia="zh-CN"/>
        </w:rPr>
        <w:t xml:space="preserve"> </w:t>
      </w:r>
      <w:r>
        <w:rPr>
          <w:rFonts w:hint="eastAsia" w:ascii="宋体" w:hAnsi="宋体" w:eastAsia="宋体" w:cs="宋体"/>
          <w:color w:val="auto"/>
          <w:sz w:val="21"/>
          <w:szCs w:val="21"/>
          <w:highlight w:val="none"/>
          <w:lang w:eastAsia="zh-CN"/>
        </w:rPr>
        <w:t>，并承诺就中标项目向招标人承担连带责任；</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（2）由同一专业的单位组成的联合体，按照资质等级较低的单位确定资质等级；</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（3）联合体各方不得再以自己名义单独或参加其他联合体在同一标段中投标；</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（5）尽管委任了联合体牵头人，但联合体各成员在投标、签约与履约合同过程中，仍负有连带的和各自的法律责任。</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1.4.3 </w:t>
      </w:r>
      <w:r>
        <w:rPr>
          <w:rFonts w:hint="eastAsia" w:ascii="宋体" w:hAnsi="宋体" w:eastAsia="宋体" w:cs="宋体"/>
          <w:color w:val="auto"/>
          <w:sz w:val="21"/>
          <w:szCs w:val="21"/>
          <w:highlight w:val="none"/>
          <w:lang w:eastAsia="zh-CN"/>
        </w:rPr>
        <w:t>投标人（包括联合体各成员）不得与本标段相关单位存在下列关联关系：</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（1）为招标人不具有独立法人资格的附属机构（单位）；</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（2）与招标人存在利害关系且可能影响招标公正性；</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（3）与本标段的其他投标人同为一个单位负责人；</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（4）与本标段的其他投标人存在控股、管理关系；</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（5）为本标段前期准备提供设计或咨询服务的法人或其任何附属机构（单位）；</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（6）为本标段的监理人；</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（7）为本标段的代建人；</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（8）为本标段的招标代理机构；</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）与本标段的监理人或代建人或招标代理机构同为一个法定代表人；</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（10）与本标段的监理人或代建人或招标代理机构存在控股或参股关系；</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）法律法规或投标人须知前附表规定的其他情形。</w:t>
      </w:r>
    </w:p>
    <w:p>
      <w:pPr>
        <w:pStyle w:val="5"/>
        <w:spacing w:before="0" w:after="0" w:line="360" w:lineRule="auto"/>
        <w:rPr>
          <w:rFonts w:ascii="宋体" w:hAnsi="宋体" w:cs="宋体"/>
          <w:color w:val="auto"/>
          <w:sz w:val="21"/>
          <w:szCs w:val="21"/>
          <w:highlight w:val="none"/>
        </w:rPr>
      </w:pPr>
      <w:bookmarkStart w:id="1040" w:name="_Toc20742"/>
      <w:bookmarkStart w:id="1041" w:name="_Toc24313"/>
      <w:bookmarkStart w:id="1042" w:name="_Toc20729"/>
      <w:bookmarkStart w:id="1043" w:name="_Toc5410"/>
      <w:bookmarkStart w:id="1044" w:name="_Toc26132"/>
      <w:bookmarkStart w:id="1045" w:name="_Toc14479"/>
      <w:bookmarkStart w:id="1046" w:name="_Toc22233"/>
      <w:bookmarkStart w:id="1047" w:name="_Toc30330"/>
      <w:bookmarkStart w:id="1048" w:name="_Toc1060"/>
      <w:bookmarkStart w:id="1049" w:name="_Toc22189"/>
      <w:bookmarkStart w:id="1050" w:name="_Toc27135"/>
      <w:bookmarkStart w:id="1051" w:name="_Toc1308"/>
      <w:bookmarkStart w:id="1052" w:name="_Toc15838"/>
      <w:bookmarkStart w:id="1053" w:name="_Toc369"/>
      <w:bookmarkStart w:id="1054" w:name="_Toc778"/>
      <w:bookmarkStart w:id="1055" w:name="_Toc10199"/>
      <w:bookmarkStart w:id="1056" w:name="_Toc5970"/>
      <w:bookmarkStart w:id="1057" w:name="_Toc11916"/>
      <w:bookmarkStart w:id="1058" w:name="_Toc26300"/>
      <w:bookmarkStart w:id="1059" w:name="_Toc27026"/>
      <w:bookmarkStart w:id="1060" w:name="_Toc32225"/>
      <w:bookmarkStart w:id="1061" w:name="_Toc3889"/>
      <w:bookmarkStart w:id="1062" w:name="_Toc26521"/>
      <w:bookmarkStart w:id="1063" w:name="_Toc5967"/>
      <w:bookmarkStart w:id="1064" w:name="_Toc32429"/>
      <w:bookmarkStart w:id="1065" w:name="_Toc25606"/>
      <w:bookmarkStart w:id="1066" w:name="_Toc9257"/>
      <w:bookmarkStart w:id="1067" w:name="_Toc19799"/>
      <w:bookmarkStart w:id="1068" w:name="_Toc14515"/>
      <w:bookmarkStart w:id="1069" w:name="_Toc29411"/>
      <w:bookmarkStart w:id="1070" w:name="_Toc2641"/>
      <w:bookmarkStart w:id="1071" w:name="_Toc32501"/>
      <w:bookmarkStart w:id="1072" w:name="_Toc28299"/>
      <w:bookmarkStart w:id="1073" w:name="_Toc13469"/>
      <w:bookmarkStart w:id="1074" w:name="_Toc13282"/>
      <w:bookmarkStart w:id="1075" w:name="_Toc25810"/>
      <w:bookmarkStart w:id="1076" w:name="_Toc23551"/>
      <w:bookmarkStart w:id="1077" w:name="_Toc19835"/>
      <w:bookmarkStart w:id="1078" w:name="_Toc26107"/>
      <w:bookmarkStart w:id="1079" w:name="_Toc12081"/>
      <w:bookmarkStart w:id="1080" w:name="_Toc5233"/>
      <w:bookmarkStart w:id="1081" w:name="_Toc8613"/>
      <w:bookmarkStart w:id="1082" w:name="_Toc16191"/>
      <w:bookmarkStart w:id="1083" w:name="_Toc13334"/>
      <w:bookmarkStart w:id="1084" w:name="_Toc30089"/>
      <w:bookmarkStart w:id="1085" w:name="_Toc19458"/>
      <w:bookmarkStart w:id="1086" w:name="_Toc8085"/>
      <w:bookmarkStart w:id="1087" w:name="_Toc7660"/>
      <w:bookmarkStart w:id="1088" w:name="_Toc4138"/>
      <w:bookmarkStart w:id="1089" w:name="_Toc17686"/>
      <w:bookmarkStart w:id="1090" w:name="_Toc23678"/>
      <w:bookmarkStart w:id="1091" w:name="_Toc30734"/>
      <w:bookmarkStart w:id="1092" w:name="_Toc8417"/>
      <w:bookmarkStart w:id="1093" w:name="_Toc27029"/>
      <w:bookmarkStart w:id="1094" w:name="_Toc29628"/>
      <w:bookmarkStart w:id="1095" w:name="_Toc25261"/>
      <w:r>
        <w:rPr>
          <w:rFonts w:hint="eastAsia" w:ascii="宋体" w:hAnsi="宋体" w:cs="宋体"/>
          <w:color w:val="auto"/>
          <w:sz w:val="21"/>
          <w:szCs w:val="21"/>
          <w:highlight w:val="none"/>
        </w:rPr>
        <w:t>1.5 费用承担</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投标人准备和参加投标活动发生的费用自理。</w:t>
      </w:r>
    </w:p>
    <w:p>
      <w:pPr>
        <w:pStyle w:val="5"/>
        <w:spacing w:before="0" w:after="0" w:line="360" w:lineRule="auto"/>
        <w:rPr>
          <w:rFonts w:ascii="宋体" w:hAnsi="宋体" w:cs="宋体"/>
          <w:color w:val="auto"/>
          <w:sz w:val="21"/>
          <w:szCs w:val="21"/>
          <w:highlight w:val="none"/>
        </w:rPr>
      </w:pPr>
      <w:bookmarkStart w:id="1096" w:name="_Toc31056"/>
      <w:bookmarkStart w:id="1097" w:name="_Toc12168"/>
      <w:bookmarkStart w:id="1098" w:name="_Toc31409"/>
      <w:bookmarkStart w:id="1099" w:name="_Toc14730"/>
      <w:bookmarkStart w:id="1100" w:name="_Toc11495"/>
      <w:bookmarkStart w:id="1101" w:name="_Toc25660"/>
      <w:bookmarkStart w:id="1102" w:name="_Toc5348"/>
      <w:bookmarkStart w:id="1103" w:name="_Toc6968"/>
      <w:bookmarkStart w:id="1104" w:name="_Toc7398"/>
      <w:bookmarkStart w:id="1105" w:name="_Toc23720"/>
      <w:bookmarkStart w:id="1106" w:name="_Toc14106"/>
      <w:bookmarkStart w:id="1107" w:name="_Toc26284"/>
      <w:bookmarkStart w:id="1108" w:name="_Toc26615"/>
      <w:bookmarkStart w:id="1109" w:name="_Toc32494"/>
      <w:bookmarkStart w:id="1110" w:name="_Toc29492"/>
      <w:bookmarkStart w:id="1111" w:name="_Toc11563"/>
      <w:bookmarkStart w:id="1112" w:name="_Toc6771"/>
      <w:bookmarkStart w:id="1113" w:name="_Toc30966"/>
      <w:bookmarkStart w:id="1114" w:name="_Toc27263"/>
      <w:bookmarkStart w:id="1115" w:name="_Toc22489"/>
      <w:bookmarkStart w:id="1116" w:name="_Toc32584"/>
      <w:bookmarkStart w:id="1117" w:name="_Toc12167"/>
      <w:bookmarkStart w:id="1118" w:name="_Toc22794"/>
      <w:bookmarkStart w:id="1119" w:name="_Toc14418"/>
      <w:bookmarkStart w:id="1120" w:name="_Toc6883"/>
      <w:bookmarkStart w:id="1121" w:name="_Toc21954"/>
      <w:bookmarkStart w:id="1122" w:name="_Toc1506"/>
      <w:bookmarkStart w:id="1123" w:name="_Toc13070"/>
      <w:bookmarkStart w:id="1124" w:name="_Toc8174"/>
      <w:bookmarkStart w:id="1125" w:name="_Toc28575"/>
      <w:bookmarkStart w:id="1126" w:name="_Toc1372"/>
      <w:bookmarkStart w:id="1127" w:name="_Toc20305"/>
      <w:bookmarkStart w:id="1128" w:name="_Toc8284"/>
      <w:bookmarkStart w:id="1129" w:name="_Toc20540"/>
      <w:bookmarkStart w:id="1130" w:name="_Toc14610"/>
      <w:bookmarkStart w:id="1131" w:name="_Toc5919"/>
      <w:bookmarkStart w:id="1132" w:name="_Toc25627"/>
      <w:bookmarkStart w:id="1133" w:name="_Toc11585"/>
      <w:bookmarkStart w:id="1134" w:name="_Toc19827"/>
      <w:bookmarkStart w:id="1135" w:name="_Toc11636"/>
      <w:bookmarkStart w:id="1136" w:name="_Toc23711"/>
      <w:bookmarkStart w:id="1137" w:name="_Toc5188"/>
      <w:bookmarkStart w:id="1138" w:name="_Toc12529"/>
      <w:bookmarkStart w:id="1139" w:name="_Toc14638"/>
      <w:bookmarkStart w:id="1140" w:name="_Toc21102"/>
      <w:bookmarkStart w:id="1141" w:name="_Toc30591"/>
      <w:bookmarkStart w:id="1142" w:name="_Toc31494"/>
      <w:bookmarkStart w:id="1143" w:name="_Toc25612"/>
      <w:bookmarkStart w:id="1144" w:name="_Toc29916"/>
      <w:bookmarkStart w:id="1145" w:name="_Toc12481"/>
      <w:bookmarkStart w:id="1146" w:name="_Toc14992"/>
      <w:bookmarkStart w:id="1147" w:name="_Toc20165"/>
      <w:bookmarkStart w:id="1148" w:name="_Toc4996"/>
      <w:bookmarkStart w:id="1149" w:name="_Toc17648"/>
      <w:bookmarkStart w:id="1150" w:name="_Toc22403"/>
      <w:bookmarkStart w:id="1151" w:name="_Toc11528"/>
      <w:r>
        <w:rPr>
          <w:rFonts w:hint="eastAsia" w:ascii="宋体" w:hAnsi="宋体" w:cs="宋体"/>
          <w:color w:val="auto"/>
          <w:sz w:val="21"/>
          <w:szCs w:val="21"/>
          <w:highlight w:val="none"/>
        </w:rPr>
        <w:t>1.6 保密</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参与招标投标活动的各方应对招标文件和投标文件中的商业和技术等秘密保密，否则应承担相应的法律责任。</w:t>
      </w:r>
    </w:p>
    <w:p>
      <w:pPr>
        <w:pStyle w:val="5"/>
        <w:spacing w:before="0" w:after="0" w:line="360" w:lineRule="auto"/>
        <w:rPr>
          <w:rFonts w:ascii="宋体" w:hAnsi="宋体" w:cs="宋体"/>
          <w:color w:val="auto"/>
          <w:sz w:val="21"/>
          <w:szCs w:val="21"/>
          <w:highlight w:val="none"/>
        </w:rPr>
      </w:pPr>
      <w:bookmarkStart w:id="1152" w:name="_Toc31328"/>
      <w:bookmarkStart w:id="1153" w:name="_Toc10900"/>
      <w:bookmarkStart w:id="1154" w:name="_Toc3226"/>
      <w:bookmarkStart w:id="1155" w:name="_Toc12738"/>
      <w:bookmarkStart w:id="1156" w:name="_Toc22248"/>
      <w:bookmarkStart w:id="1157" w:name="_Toc24959"/>
      <w:bookmarkStart w:id="1158" w:name="_Toc12974"/>
      <w:bookmarkStart w:id="1159" w:name="_Toc20935"/>
      <w:bookmarkStart w:id="1160" w:name="_Toc18057"/>
      <w:bookmarkStart w:id="1161" w:name="_Toc32264"/>
      <w:bookmarkStart w:id="1162" w:name="_Toc5330"/>
      <w:bookmarkStart w:id="1163" w:name="_Toc31301"/>
      <w:bookmarkStart w:id="1164" w:name="_Toc22035"/>
      <w:bookmarkStart w:id="1165" w:name="_Toc17819"/>
      <w:bookmarkStart w:id="1166" w:name="_Toc16122"/>
      <w:bookmarkStart w:id="1167" w:name="_Toc32404"/>
      <w:bookmarkStart w:id="1168" w:name="_Toc31590"/>
      <w:bookmarkStart w:id="1169" w:name="_Toc18249"/>
      <w:bookmarkStart w:id="1170" w:name="_Toc7656"/>
      <w:bookmarkStart w:id="1171" w:name="_Toc15451"/>
      <w:bookmarkStart w:id="1172" w:name="_Toc31651"/>
      <w:bookmarkStart w:id="1173" w:name="_Toc9727"/>
      <w:bookmarkStart w:id="1174" w:name="_Toc29537"/>
      <w:bookmarkStart w:id="1175" w:name="_Toc24863"/>
      <w:bookmarkStart w:id="1176" w:name="_Toc29237"/>
      <w:bookmarkStart w:id="1177" w:name="_Toc27575"/>
      <w:bookmarkStart w:id="1178" w:name="_Toc18506"/>
      <w:bookmarkStart w:id="1179" w:name="_Toc1095"/>
      <w:bookmarkStart w:id="1180" w:name="_Toc17852"/>
      <w:bookmarkStart w:id="1181" w:name="_Toc21540"/>
      <w:bookmarkStart w:id="1182" w:name="_Toc10202"/>
      <w:bookmarkStart w:id="1183" w:name="_Toc26942"/>
      <w:bookmarkStart w:id="1184" w:name="_Toc11573"/>
      <w:bookmarkStart w:id="1185" w:name="_Toc26586"/>
      <w:bookmarkStart w:id="1186" w:name="_Toc15010"/>
      <w:bookmarkStart w:id="1187" w:name="_Toc31754"/>
      <w:bookmarkStart w:id="1188" w:name="_Toc29633"/>
      <w:bookmarkStart w:id="1189" w:name="_Toc24621"/>
      <w:bookmarkStart w:id="1190" w:name="_Toc26919"/>
      <w:bookmarkStart w:id="1191" w:name="_Toc12788"/>
      <w:bookmarkStart w:id="1192" w:name="_Toc20662"/>
      <w:bookmarkStart w:id="1193" w:name="_Toc12607"/>
      <w:bookmarkStart w:id="1194" w:name="_Toc20280"/>
      <w:bookmarkStart w:id="1195" w:name="_Toc21894"/>
      <w:bookmarkStart w:id="1196" w:name="_Toc15808"/>
      <w:bookmarkStart w:id="1197" w:name="_Toc30825"/>
      <w:bookmarkStart w:id="1198" w:name="_Toc31603"/>
      <w:bookmarkStart w:id="1199" w:name="_Toc21853"/>
      <w:bookmarkStart w:id="1200" w:name="_Toc24289"/>
      <w:bookmarkStart w:id="1201" w:name="_Toc6078"/>
      <w:bookmarkStart w:id="1202" w:name="_Toc2767"/>
      <w:bookmarkStart w:id="1203" w:name="_Toc11387"/>
      <w:bookmarkStart w:id="1204" w:name="_Toc26948"/>
      <w:bookmarkStart w:id="1205" w:name="_Toc9187"/>
      <w:bookmarkStart w:id="1206" w:name="_Toc10896"/>
      <w:bookmarkStart w:id="1207" w:name="_Toc23647"/>
      <w:r>
        <w:rPr>
          <w:rFonts w:hint="eastAsia" w:ascii="宋体" w:hAnsi="宋体" w:cs="宋体"/>
          <w:color w:val="auto"/>
          <w:sz w:val="21"/>
          <w:szCs w:val="21"/>
          <w:highlight w:val="none"/>
        </w:rPr>
        <w:t>1.7 语言文字</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招标投标文件使用的语言文字为中文。专用术语使用外文的，应附有中文注释。</w:t>
      </w:r>
    </w:p>
    <w:p>
      <w:pPr>
        <w:pStyle w:val="5"/>
        <w:spacing w:before="0" w:after="0" w:line="360" w:lineRule="auto"/>
        <w:rPr>
          <w:rFonts w:ascii="宋体" w:hAnsi="宋体" w:cs="宋体"/>
          <w:color w:val="auto"/>
          <w:sz w:val="21"/>
          <w:szCs w:val="21"/>
          <w:highlight w:val="none"/>
        </w:rPr>
      </w:pPr>
      <w:bookmarkStart w:id="1208" w:name="_Toc1504"/>
      <w:bookmarkStart w:id="1209" w:name="_Toc22085"/>
      <w:bookmarkStart w:id="1210" w:name="_Toc7811"/>
      <w:bookmarkStart w:id="1211" w:name="_Toc30967"/>
      <w:bookmarkStart w:id="1212" w:name="_Toc32216"/>
      <w:bookmarkStart w:id="1213" w:name="_Toc9934"/>
      <w:bookmarkStart w:id="1214" w:name="_Toc14707"/>
      <w:bookmarkStart w:id="1215" w:name="_Toc18301"/>
      <w:bookmarkStart w:id="1216" w:name="_Toc26800"/>
      <w:bookmarkStart w:id="1217" w:name="_Toc32420"/>
      <w:bookmarkStart w:id="1218" w:name="_Toc10864"/>
      <w:bookmarkStart w:id="1219" w:name="_Toc8713"/>
      <w:bookmarkStart w:id="1220" w:name="_Toc8822"/>
      <w:bookmarkStart w:id="1221" w:name="_Toc15860"/>
      <w:bookmarkStart w:id="1222" w:name="_Toc8409"/>
      <w:bookmarkStart w:id="1223" w:name="_Toc14595"/>
      <w:bookmarkStart w:id="1224" w:name="_Toc15071"/>
      <w:bookmarkStart w:id="1225" w:name="_Toc15953"/>
      <w:bookmarkStart w:id="1226" w:name="_Toc30209"/>
      <w:bookmarkStart w:id="1227" w:name="_Toc28056"/>
      <w:bookmarkStart w:id="1228" w:name="_Toc9836"/>
      <w:bookmarkStart w:id="1229" w:name="_Toc19408"/>
      <w:bookmarkStart w:id="1230" w:name="_Toc9866"/>
      <w:bookmarkStart w:id="1231" w:name="_Toc14240"/>
      <w:bookmarkStart w:id="1232" w:name="_Toc18449"/>
      <w:bookmarkStart w:id="1233" w:name="_Toc20605"/>
      <w:bookmarkStart w:id="1234" w:name="_Toc7393"/>
      <w:bookmarkStart w:id="1235" w:name="_Toc31969"/>
      <w:bookmarkStart w:id="1236" w:name="_Toc15193"/>
      <w:bookmarkStart w:id="1237" w:name="_Toc26999"/>
      <w:bookmarkStart w:id="1238" w:name="_Toc32399"/>
      <w:bookmarkStart w:id="1239" w:name="_Toc8294"/>
      <w:bookmarkStart w:id="1240" w:name="_Toc2924"/>
      <w:bookmarkStart w:id="1241" w:name="_Toc5522"/>
      <w:bookmarkStart w:id="1242" w:name="_Toc2093"/>
      <w:bookmarkStart w:id="1243" w:name="_Toc11604"/>
      <w:bookmarkStart w:id="1244" w:name="_Toc11379"/>
      <w:bookmarkStart w:id="1245" w:name="_Toc27695"/>
      <w:bookmarkStart w:id="1246" w:name="_Toc10655"/>
      <w:bookmarkStart w:id="1247" w:name="_Toc27344"/>
      <w:bookmarkStart w:id="1248" w:name="_Toc23604"/>
      <w:bookmarkStart w:id="1249" w:name="_Toc40"/>
      <w:bookmarkStart w:id="1250" w:name="_Toc2751"/>
      <w:bookmarkStart w:id="1251" w:name="_Toc24089"/>
      <w:bookmarkStart w:id="1252" w:name="_Toc23842"/>
      <w:bookmarkStart w:id="1253" w:name="_Toc26368"/>
      <w:bookmarkStart w:id="1254" w:name="_Toc1628"/>
      <w:bookmarkStart w:id="1255" w:name="_Toc17421"/>
      <w:bookmarkStart w:id="1256" w:name="_Toc6436"/>
      <w:bookmarkStart w:id="1257" w:name="_Toc2313"/>
      <w:bookmarkStart w:id="1258" w:name="_Toc24932"/>
      <w:bookmarkStart w:id="1259" w:name="_Toc24345"/>
      <w:bookmarkStart w:id="1260" w:name="_Toc31988"/>
      <w:bookmarkStart w:id="1261" w:name="_Toc1256"/>
      <w:bookmarkStart w:id="1262" w:name="_Toc2714"/>
      <w:bookmarkStart w:id="1263" w:name="_Toc27965"/>
      <w:r>
        <w:rPr>
          <w:rFonts w:hint="eastAsia" w:ascii="宋体" w:hAnsi="宋体" w:cs="宋体"/>
          <w:color w:val="auto"/>
          <w:sz w:val="21"/>
          <w:szCs w:val="21"/>
          <w:highlight w:val="none"/>
        </w:rPr>
        <w:t>1.8 计量单位</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所有计量均采用中华人民共和国法定计量单位。</w:t>
      </w:r>
    </w:p>
    <w:p>
      <w:pPr>
        <w:pStyle w:val="5"/>
        <w:spacing w:before="0" w:after="0" w:line="360" w:lineRule="auto"/>
        <w:rPr>
          <w:rFonts w:ascii="宋体" w:hAnsi="宋体" w:cs="宋体"/>
          <w:color w:val="auto"/>
          <w:sz w:val="21"/>
          <w:szCs w:val="21"/>
          <w:highlight w:val="none"/>
        </w:rPr>
      </w:pPr>
      <w:bookmarkStart w:id="1264" w:name="_Toc27973"/>
      <w:bookmarkStart w:id="1265" w:name="_Toc30680"/>
      <w:bookmarkStart w:id="1266" w:name="_Toc14193"/>
      <w:bookmarkStart w:id="1267" w:name="_Toc18346"/>
      <w:bookmarkStart w:id="1268" w:name="_Toc10179"/>
      <w:bookmarkStart w:id="1269" w:name="_Toc22516"/>
      <w:bookmarkStart w:id="1270" w:name="_Toc17888"/>
      <w:bookmarkStart w:id="1271" w:name="_Toc23976"/>
      <w:bookmarkStart w:id="1272" w:name="_Toc17758"/>
      <w:bookmarkStart w:id="1273" w:name="_Toc25631"/>
      <w:bookmarkStart w:id="1274" w:name="_Toc29548"/>
      <w:bookmarkStart w:id="1275" w:name="_Toc24244"/>
      <w:bookmarkStart w:id="1276" w:name="_Toc21723"/>
      <w:bookmarkStart w:id="1277" w:name="_Toc18014"/>
      <w:bookmarkStart w:id="1278" w:name="_Toc11191"/>
      <w:bookmarkStart w:id="1279" w:name="_Toc8614"/>
      <w:bookmarkStart w:id="1280" w:name="_Toc16546"/>
      <w:bookmarkStart w:id="1281" w:name="_Toc510"/>
      <w:bookmarkStart w:id="1282" w:name="_Toc9173"/>
      <w:bookmarkStart w:id="1283" w:name="_Toc10874"/>
      <w:bookmarkStart w:id="1284" w:name="_Toc20998"/>
      <w:bookmarkStart w:id="1285" w:name="_Toc9344"/>
      <w:bookmarkStart w:id="1286" w:name="_Toc6550"/>
      <w:bookmarkStart w:id="1287" w:name="_Toc28952"/>
      <w:bookmarkStart w:id="1288" w:name="_Toc24706"/>
      <w:bookmarkStart w:id="1289" w:name="_Toc17101"/>
      <w:bookmarkStart w:id="1290" w:name="_Toc13882"/>
      <w:bookmarkStart w:id="1291" w:name="_Toc25806"/>
      <w:bookmarkStart w:id="1292" w:name="_Toc24116"/>
      <w:bookmarkStart w:id="1293" w:name="_Toc32757"/>
      <w:bookmarkStart w:id="1294" w:name="_Toc20961"/>
      <w:bookmarkStart w:id="1295" w:name="_Toc8100"/>
      <w:bookmarkStart w:id="1296" w:name="_Toc21580"/>
      <w:bookmarkStart w:id="1297" w:name="_Toc19190"/>
      <w:bookmarkStart w:id="1298" w:name="_Toc24833"/>
      <w:bookmarkStart w:id="1299" w:name="_Toc30428"/>
      <w:bookmarkStart w:id="1300" w:name="_Toc28950"/>
      <w:bookmarkStart w:id="1301" w:name="_Toc18535"/>
      <w:bookmarkStart w:id="1302" w:name="_Toc16006"/>
      <w:bookmarkStart w:id="1303" w:name="_Toc5051"/>
      <w:bookmarkStart w:id="1304" w:name="_Toc7204"/>
      <w:bookmarkStart w:id="1305" w:name="_Toc9215"/>
      <w:bookmarkStart w:id="1306" w:name="_Toc11402"/>
      <w:bookmarkStart w:id="1307" w:name="_Toc15911"/>
      <w:bookmarkStart w:id="1308" w:name="_Toc31332"/>
      <w:bookmarkStart w:id="1309" w:name="_Toc15575"/>
      <w:bookmarkStart w:id="1310" w:name="_Toc15904"/>
      <w:bookmarkStart w:id="1311" w:name="_Toc6307"/>
      <w:bookmarkStart w:id="1312" w:name="_Toc11101"/>
      <w:bookmarkStart w:id="1313" w:name="_Toc17569"/>
      <w:bookmarkStart w:id="1314" w:name="_Toc18135"/>
      <w:bookmarkStart w:id="1315" w:name="_Toc21259"/>
      <w:bookmarkStart w:id="1316" w:name="_Toc2554"/>
      <w:bookmarkStart w:id="1317" w:name="_Toc20621"/>
      <w:bookmarkStart w:id="1318" w:name="_Toc6705"/>
      <w:bookmarkStart w:id="1319" w:name="_Toc31675"/>
      <w:r>
        <w:rPr>
          <w:rFonts w:hint="eastAsia" w:ascii="宋体" w:hAnsi="宋体" w:cs="宋体"/>
          <w:color w:val="auto"/>
          <w:sz w:val="21"/>
          <w:szCs w:val="21"/>
          <w:highlight w:val="none"/>
        </w:rPr>
        <w:t>1.9 踏勘现场</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1.9.1投标人须知前附表规定组织踏勘现场的，招标人按投标人须知前附表规定的时间、地点组织投标人踏勘项目现场。</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1.9.2投标人踏勘现场发生的费用自理。</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1.9.3除招标人的原因外，投标人自行负责在踏勘现场中所发生的人员伤亡和财产损失。</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1.9.4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5"/>
        <w:spacing w:before="0" w:after="0" w:line="360" w:lineRule="auto"/>
        <w:rPr>
          <w:rFonts w:ascii="宋体" w:hAnsi="宋体" w:cs="宋体"/>
          <w:color w:val="auto"/>
          <w:sz w:val="21"/>
          <w:szCs w:val="21"/>
          <w:highlight w:val="none"/>
        </w:rPr>
      </w:pPr>
      <w:bookmarkStart w:id="1320" w:name="_Toc2213"/>
      <w:bookmarkStart w:id="1321" w:name="_Toc473"/>
      <w:bookmarkStart w:id="1322" w:name="_Toc18609"/>
      <w:bookmarkStart w:id="1323" w:name="_Toc25201"/>
      <w:bookmarkStart w:id="1324" w:name="_Toc17529"/>
      <w:bookmarkStart w:id="1325" w:name="_Toc18935"/>
      <w:bookmarkStart w:id="1326" w:name="_Toc566"/>
      <w:bookmarkStart w:id="1327" w:name="_Toc17612"/>
      <w:bookmarkStart w:id="1328" w:name="_Toc25576"/>
      <w:bookmarkStart w:id="1329" w:name="_Toc21095"/>
      <w:bookmarkStart w:id="1330" w:name="_Toc13390"/>
      <w:bookmarkStart w:id="1331" w:name="_Toc23620"/>
      <w:bookmarkStart w:id="1332" w:name="_Toc14094"/>
      <w:bookmarkStart w:id="1333" w:name="_Toc32751"/>
      <w:bookmarkStart w:id="1334" w:name="_Toc30961"/>
      <w:bookmarkStart w:id="1335" w:name="_Toc11187"/>
      <w:bookmarkStart w:id="1336" w:name="_Toc17509"/>
      <w:bookmarkStart w:id="1337" w:name="_Toc7785"/>
      <w:bookmarkStart w:id="1338" w:name="_Toc18107"/>
      <w:bookmarkStart w:id="1339" w:name="_Toc28992"/>
      <w:bookmarkStart w:id="1340" w:name="_Toc27731"/>
      <w:bookmarkStart w:id="1341" w:name="_Toc13769"/>
      <w:bookmarkStart w:id="1342" w:name="_Toc8260"/>
      <w:bookmarkStart w:id="1343" w:name="_Toc30642"/>
      <w:bookmarkStart w:id="1344" w:name="_Toc1716"/>
      <w:bookmarkStart w:id="1345" w:name="_Toc5626"/>
      <w:bookmarkStart w:id="1346" w:name="_Toc24818"/>
      <w:bookmarkStart w:id="1347" w:name="_Toc25200"/>
      <w:bookmarkStart w:id="1348" w:name="_Toc31362"/>
      <w:bookmarkStart w:id="1349" w:name="_Toc17991"/>
      <w:bookmarkStart w:id="1350" w:name="_Toc28074"/>
      <w:bookmarkStart w:id="1351" w:name="_Toc27008"/>
      <w:bookmarkStart w:id="1352" w:name="_Toc20945"/>
      <w:bookmarkStart w:id="1353" w:name="_Toc5704"/>
      <w:bookmarkStart w:id="1354" w:name="_Toc26762"/>
      <w:bookmarkStart w:id="1355" w:name="_Toc13908"/>
      <w:bookmarkStart w:id="1356" w:name="_Toc18094"/>
      <w:bookmarkStart w:id="1357" w:name="_Toc19664"/>
      <w:bookmarkStart w:id="1358" w:name="_Toc5270"/>
      <w:bookmarkStart w:id="1359" w:name="_Toc19785"/>
      <w:bookmarkStart w:id="1360" w:name="_Toc12508"/>
      <w:bookmarkStart w:id="1361" w:name="_Toc14926"/>
      <w:bookmarkStart w:id="1362" w:name="_Toc30552"/>
      <w:bookmarkStart w:id="1363" w:name="_Toc24843"/>
      <w:bookmarkStart w:id="1364" w:name="_Toc26021"/>
      <w:bookmarkStart w:id="1365" w:name="_Toc13078"/>
      <w:bookmarkStart w:id="1366" w:name="_Toc6573"/>
      <w:bookmarkStart w:id="1367" w:name="_Toc3623"/>
      <w:bookmarkStart w:id="1368" w:name="_Toc18313"/>
      <w:bookmarkStart w:id="1369" w:name="_Toc24461"/>
      <w:bookmarkStart w:id="1370" w:name="_Toc14996"/>
      <w:bookmarkStart w:id="1371" w:name="_Toc5709"/>
      <w:bookmarkStart w:id="1372" w:name="_Toc6882"/>
      <w:bookmarkStart w:id="1373" w:name="_Toc4900"/>
      <w:bookmarkStart w:id="1374" w:name="_Toc695"/>
      <w:bookmarkStart w:id="1375" w:name="_Toc14902"/>
      <w:r>
        <w:rPr>
          <w:rFonts w:hint="eastAsia" w:ascii="宋体" w:hAnsi="宋体" w:cs="宋体"/>
          <w:color w:val="auto"/>
          <w:sz w:val="21"/>
          <w:szCs w:val="21"/>
          <w:highlight w:val="none"/>
        </w:rPr>
        <w:t>1.10 投标预备会</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1.10.1 投标人须知前附表规定召开投标预备会的，招标人按投标人须知前附表规定的时间和地点召开投标预备会，澄清投标人提出的问题。</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1.10.2 投标人应在投标人须知前附表规定的时间前，以书面形式将提出的问题送达招标人，以便招标人在会议期间澄清。</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1.10.3 投标预备会后，招标人在投标人须知前附表规定的时间内，将对投标人所提问题的澄清，以投标人须知前附表规定的形式通知所有投标人。该澄清内容为招标文件的组成部分。</w:t>
      </w:r>
    </w:p>
    <w:p>
      <w:pPr>
        <w:pStyle w:val="5"/>
        <w:spacing w:before="0" w:after="0" w:line="360" w:lineRule="auto"/>
        <w:rPr>
          <w:rFonts w:ascii="宋体" w:hAnsi="宋体" w:cs="宋体"/>
          <w:color w:val="auto"/>
          <w:sz w:val="21"/>
          <w:szCs w:val="21"/>
          <w:highlight w:val="none"/>
        </w:rPr>
      </w:pPr>
      <w:bookmarkStart w:id="1376" w:name="_Toc4053"/>
      <w:bookmarkStart w:id="1377" w:name="_Toc23802"/>
      <w:bookmarkStart w:id="1378" w:name="_Toc18183"/>
      <w:bookmarkStart w:id="1379" w:name="_Toc26796"/>
      <w:bookmarkStart w:id="1380" w:name="_Toc8950"/>
      <w:bookmarkStart w:id="1381" w:name="_Toc28423"/>
      <w:bookmarkStart w:id="1382" w:name="_Toc3247"/>
      <w:bookmarkStart w:id="1383" w:name="_Toc18954"/>
      <w:bookmarkStart w:id="1384" w:name="_Toc5392"/>
      <w:bookmarkStart w:id="1385" w:name="_Toc12037"/>
      <w:bookmarkStart w:id="1386" w:name="_Toc19205"/>
      <w:bookmarkStart w:id="1387" w:name="_Toc9685"/>
      <w:bookmarkStart w:id="1388" w:name="_Toc13880"/>
      <w:bookmarkStart w:id="1389" w:name="_Toc8199"/>
      <w:bookmarkStart w:id="1390" w:name="_Toc6861"/>
      <w:bookmarkStart w:id="1391" w:name="_Toc9631"/>
      <w:bookmarkStart w:id="1392" w:name="_Toc7437"/>
      <w:bookmarkStart w:id="1393" w:name="_Toc13430"/>
      <w:bookmarkStart w:id="1394" w:name="_Toc3060"/>
      <w:bookmarkStart w:id="1395" w:name="_Toc8477"/>
      <w:bookmarkStart w:id="1396" w:name="_Toc26814"/>
      <w:bookmarkStart w:id="1397" w:name="_Toc12335"/>
      <w:bookmarkStart w:id="1398" w:name="_Toc5377"/>
      <w:bookmarkStart w:id="1399" w:name="_Toc6220"/>
      <w:bookmarkStart w:id="1400" w:name="_Toc23787"/>
      <w:bookmarkStart w:id="1401" w:name="_Toc23385"/>
      <w:bookmarkStart w:id="1402" w:name="_Toc23235"/>
      <w:bookmarkStart w:id="1403" w:name="_Toc2194"/>
      <w:bookmarkStart w:id="1404" w:name="_Toc8004"/>
      <w:bookmarkStart w:id="1405" w:name="_Toc11437"/>
      <w:bookmarkStart w:id="1406" w:name="_Toc11905"/>
      <w:bookmarkStart w:id="1407" w:name="_Toc11028"/>
      <w:bookmarkStart w:id="1408" w:name="_Toc32124"/>
      <w:bookmarkStart w:id="1409" w:name="_Toc15318"/>
      <w:bookmarkStart w:id="1410" w:name="_Toc20141"/>
      <w:bookmarkStart w:id="1411" w:name="_Toc28272"/>
      <w:bookmarkStart w:id="1412" w:name="_Toc1893"/>
      <w:bookmarkStart w:id="1413" w:name="_Toc4122"/>
      <w:bookmarkStart w:id="1414" w:name="_Toc14310"/>
      <w:bookmarkStart w:id="1415" w:name="_Toc8310"/>
      <w:bookmarkStart w:id="1416" w:name="_Toc18276"/>
      <w:bookmarkStart w:id="1417" w:name="_Toc421"/>
      <w:bookmarkStart w:id="1418" w:name="_Toc13705"/>
      <w:bookmarkStart w:id="1419" w:name="_Toc31773"/>
      <w:bookmarkStart w:id="1420" w:name="_Toc31909"/>
      <w:bookmarkStart w:id="1421" w:name="_Toc17192"/>
      <w:bookmarkStart w:id="1422" w:name="_Toc12074"/>
      <w:bookmarkStart w:id="1423" w:name="_Toc14047"/>
      <w:bookmarkStart w:id="1424" w:name="_Toc10572"/>
      <w:bookmarkStart w:id="1425" w:name="_Toc24693"/>
      <w:bookmarkStart w:id="1426" w:name="_Toc712"/>
      <w:bookmarkStart w:id="1427" w:name="_Toc8106"/>
      <w:bookmarkStart w:id="1428" w:name="_Toc19159"/>
      <w:bookmarkStart w:id="1429" w:name="_Toc21260"/>
      <w:bookmarkStart w:id="1430" w:name="_Toc1782"/>
      <w:bookmarkStart w:id="1431" w:name="_Toc29659"/>
      <w:r>
        <w:rPr>
          <w:rFonts w:hint="eastAsia" w:ascii="宋体" w:hAnsi="宋体" w:cs="宋体"/>
          <w:color w:val="auto"/>
          <w:sz w:val="21"/>
          <w:szCs w:val="21"/>
          <w:highlight w:val="none"/>
        </w:rPr>
        <w:t>1.11 分包</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1.11.1 投标人拟在中标后将中标项目的部分非主体、非关键性工作进行分包的，应符合以下规定：</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（1）分包内容要求：允许分包的工程范围仅限于非关键性工程或适合专业化队伍施工的专项工程。招标人允许分包或不允许分包的专项工程（如有）应在投标人须知前附表中载明。</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（2）接受分包的第三人资格要求：分包人的资格能力应与其分包工程的标准和规模相适应，且具备投标人须知前附表中规定的资格条件。</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（3）其他要求：投标人如有分包计划，应按第九章“投标文件格式”的要求填写“拟分包项目情况表”，明确拟分包的工程及规模，且投标人中标后的分包应满足合同条款第 4.3 款的相关要求。</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1.11.2 中标人不得向他人转让中标项目，接受分包的人不得再次分包。中标人应就分包项目向招标人负责，接受分包的人就分包项目承担连带责任。</w:t>
      </w:r>
    </w:p>
    <w:p>
      <w:pPr>
        <w:pStyle w:val="5"/>
        <w:spacing w:before="0" w:after="0" w:line="360" w:lineRule="auto"/>
        <w:rPr>
          <w:rFonts w:ascii="宋体" w:hAnsi="宋体" w:cs="宋体"/>
          <w:color w:val="auto"/>
          <w:sz w:val="21"/>
          <w:szCs w:val="21"/>
          <w:highlight w:val="none"/>
        </w:rPr>
      </w:pPr>
      <w:bookmarkStart w:id="1432" w:name="_Toc19886"/>
      <w:bookmarkStart w:id="1433" w:name="_Toc13628"/>
      <w:bookmarkStart w:id="1434" w:name="_Toc29364"/>
      <w:bookmarkStart w:id="1435" w:name="_Toc19083"/>
      <w:bookmarkStart w:id="1436" w:name="_Toc29244"/>
      <w:bookmarkStart w:id="1437" w:name="_Toc25993"/>
      <w:bookmarkStart w:id="1438" w:name="_Toc26464"/>
      <w:bookmarkStart w:id="1439" w:name="_Toc26718"/>
      <w:bookmarkStart w:id="1440" w:name="_Toc17586"/>
      <w:bookmarkStart w:id="1441" w:name="_Toc136"/>
      <w:bookmarkStart w:id="1442" w:name="_Toc3129"/>
      <w:bookmarkStart w:id="1443" w:name="_Toc5526"/>
      <w:bookmarkStart w:id="1444" w:name="_Toc9666"/>
      <w:bookmarkStart w:id="1445" w:name="_Toc32187"/>
      <w:bookmarkStart w:id="1446" w:name="_Toc13842"/>
      <w:bookmarkStart w:id="1447" w:name="_Toc8353"/>
      <w:bookmarkStart w:id="1448" w:name="_Toc29338"/>
      <w:bookmarkStart w:id="1449" w:name="_Toc31330"/>
      <w:bookmarkStart w:id="1450" w:name="_Toc30866"/>
      <w:bookmarkStart w:id="1451" w:name="_Toc13730"/>
      <w:bookmarkStart w:id="1452" w:name="_Toc20160"/>
      <w:bookmarkStart w:id="1453" w:name="_Toc29235"/>
      <w:bookmarkStart w:id="1454" w:name="_Toc27277"/>
      <w:bookmarkStart w:id="1455" w:name="_Toc30481"/>
      <w:bookmarkStart w:id="1456" w:name="_Toc502"/>
      <w:bookmarkStart w:id="1457" w:name="_Toc10295"/>
      <w:bookmarkStart w:id="1458" w:name="_Toc10698"/>
      <w:bookmarkStart w:id="1459" w:name="_Toc1311"/>
      <w:bookmarkStart w:id="1460" w:name="_Toc5058"/>
      <w:bookmarkStart w:id="1461" w:name="_Toc17820"/>
      <w:bookmarkStart w:id="1462" w:name="_Toc27873"/>
      <w:bookmarkStart w:id="1463" w:name="_Toc7379"/>
      <w:bookmarkStart w:id="1464" w:name="_Toc27578"/>
      <w:bookmarkStart w:id="1465" w:name="_Toc547"/>
      <w:bookmarkStart w:id="1466" w:name="_Toc11997"/>
      <w:bookmarkStart w:id="1467" w:name="_Toc15773"/>
      <w:bookmarkStart w:id="1468" w:name="_Toc3380"/>
      <w:bookmarkStart w:id="1469" w:name="_Toc23037"/>
      <w:bookmarkStart w:id="1470" w:name="_Toc21936"/>
      <w:bookmarkStart w:id="1471" w:name="_Toc17679"/>
      <w:bookmarkStart w:id="1472" w:name="_Toc19169"/>
      <w:bookmarkStart w:id="1473" w:name="_Toc27983"/>
      <w:bookmarkStart w:id="1474" w:name="_Toc2401"/>
      <w:bookmarkStart w:id="1475" w:name="_Toc19374"/>
      <w:bookmarkStart w:id="1476" w:name="_Toc15222"/>
      <w:bookmarkStart w:id="1477" w:name="_Toc4810"/>
      <w:bookmarkStart w:id="1478" w:name="_Toc18448"/>
      <w:bookmarkStart w:id="1479" w:name="_Toc22525"/>
      <w:bookmarkStart w:id="1480" w:name="_Toc28005"/>
      <w:bookmarkStart w:id="1481" w:name="_Toc7180"/>
      <w:bookmarkStart w:id="1482" w:name="_Toc9156"/>
      <w:bookmarkStart w:id="1483" w:name="_Toc8811"/>
      <w:bookmarkStart w:id="1484" w:name="_Toc12975"/>
      <w:bookmarkStart w:id="1485" w:name="_Toc14481"/>
      <w:bookmarkStart w:id="1486" w:name="_Toc19604"/>
      <w:bookmarkStart w:id="1487" w:name="_Toc11719"/>
      <w:r>
        <w:rPr>
          <w:rFonts w:hint="eastAsia" w:ascii="宋体" w:hAnsi="宋体" w:cs="宋体"/>
          <w:color w:val="auto"/>
          <w:sz w:val="21"/>
          <w:szCs w:val="21"/>
          <w:highlight w:val="none"/>
        </w:rPr>
        <w:t>1.12 响应和偏差</w:t>
      </w:r>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1.12.1 投标文件偏离招标文件某些要求，视为投标文件存在偏差。偏差包括重大偏差和细微偏差。</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1.12.2 投标文件应对招标文件的实质性要求和条件作出满足性或更有利于招标人的响应，否则，视为投标文件存在重大偏差，投标人的投标将被否决。</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投标文件存在第三章“评标办法”中所列任一否决投标情形的，均属于存在重大偏差。</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1.12.3 投标文件中的下列偏差为细微偏差：</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1.12.4 评标委员会对投标文件中的细微偏差按如下规定处理：</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对于本章第 1.12.3 项所述的细微偏差，按照第三章“评标办法”的规定予以修正并要求投标人进行澄清；</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1.12.5 投标人应根据招标文件的要求提供施工组织设计等内容以对招标文件作出响应。</w:t>
      </w:r>
    </w:p>
    <w:p>
      <w:pPr>
        <w:pStyle w:val="4"/>
        <w:spacing w:before="0" w:after="0" w:line="360" w:lineRule="auto"/>
        <w:rPr>
          <w:rFonts w:ascii="宋体" w:hAnsi="宋体" w:cs="宋体"/>
          <w:color w:val="auto"/>
          <w:sz w:val="28"/>
          <w:szCs w:val="28"/>
          <w:highlight w:val="none"/>
        </w:rPr>
      </w:pPr>
      <w:bookmarkStart w:id="1488" w:name="_Toc6065"/>
      <w:bookmarkStart w:id="1489" w:name="_Toc25854"/>
      <w:bookmarkStart w:id="1490" w:name="_Toc5843"/>
      <w:bookmarkStart w:id="1491" w:name="_Toc16656"/>
      <w:bookmarkStart w:id="1492" w:name="_Toc23014"/>
      <w:bookmarkStart w:id="1493" w:name="_Toc10551"/>
      <w:bookmarkStart w:id="1494" w:name="_Toc3187"/>
      <w:bookmarkStart w:id="1495" w:name="_Toc28732"/>
      <w:bookmarkStart w:id="1496" w:name="_Toc29894"/>
      <w:bookmarkStart w:id="1497" w:name="_Toc19984"/>
      <w:bookmarkStart w:id="1498" w:name="_Toc7168"/>
      <w:bookmarkStart w:id="1499" w:name="_Toc2986"/>
      <w:bookmarkStart w:id="1500" w:name="_Toc23244"/>
      <w:bookmarkStart w:id="1501" w:name="_Toc21153"/>
      <w:bookmarkStart w:id="1502" w:name="_Toc23940"/>
      <w:bookmarkStart w:id="1503" w:name="_Toc20225"/>
      <w:bookmarkStart w:id="1504" w:name="_Toc13819"/>
      <w:bookmarkStart w:id="1505" w:name="_Toc18251"/>
      <w:bookmarkStart w:id="1506" w:name="_Toc25586"/>
      <w:bookmarkStart w:id="1507" w:name="_Toc26737"/>
      <w:bookmarkStart w:id="1508" w:name="_Toc25193"/>
      <w:bookmarkStart w:id="1509" w:name="_Toc22553"/>
      <w:bookmarkStart w:id="1510" w:name="_Toc4121"/>
      <w:bookmarkStart w:id="1511" w:name="_Toc28507"/>
      <w:bookmarkStart w:id="1512" w:name="_Toc21564"/>
      <w:bookmarkStart w:id="1513" w:name="_Toc9837"/>
      <w:bookmarkStart w:id="1514" w:name="_Toc11798"/>
      <w:bookmarkStart w:id="1515" w:name="_Toc32569"/>
      <w:bookmarkStart w:id="1516" w:name="_Toc25241"/>
      <w:bookmarkStart w:id="1517" w:name="_Toc19462"/>
      <w:bookmarkStart w:id="1518" w:name="_Toc8523"/>
      <w:bookmarkStart w:id="1519" w:name="_Toc14827"/>
      <w:bookmarkStart w:id="1520" w:name="_Toc2685"/>
      <w:bookmarkStart w:id="1521" w:name="_Toc5652"/>
      <w:bookmarkStart w:id="1522" w:name="_Toc4967"/>
      <w:bookmarkStart w:id="1523" w:name="_Toc23317"/>
      <w:bookmarkStart w:id="1524" w:name="_Toc25712"/>
      <w:bookmarkStart w:id="1525" w:name="_Toc10883"/>
      <w:bookmarkStart w:id="1526" w:name="_Toc29620"/>
      <w:bookmarkStart w:id="1527" w:name="_Toc21577"/>
      <w:bookmarkStart w:id="1528" w:name="_Toc31308"/>
      <w:bookmarkStart w:id="1529" w:name="_Toc11605"/>
      <w:bookmarkStart w:id="1530" w:name="_Toc27122"/>
      <w:bookmarkStart w:id="1531" w:name="_Toc32382"/>
      <w:bookmarkStart w:id="1532" w:name="_Toc16718"/>
      <w:bookmarkStart w:id="1533" w:name="_Toc28826"/>
      <w:bookmarkStart w:id="1534" w:name="_Toc31572"/>
      <w:bookmarkStart w:id="1535" w:name="_Toc645"/>
      <w:bookmarkStart w:id="1536" w:name="_Toc19756"/>
      <w:bookmarkStart w:id="1537" w:name="_Toc22839"/>
      <w:bookmarkStart w:id="1538" w:name="_Toc274"/>
      <w:bookmarkStart w:id="1539" w:name="_Toc31877"/>
      <w:bookmarkStart w:id="1540" w:name="_Toc30645"/>
      <w:bookmarkStart w:id="1541" w:name="_Toc552"/>
      <w:bookmarkStart w:id="1542" w:name="_Toc202"/>
      <w:bookmarkStart w:id="1543" w:name="_Toc29432"/>
      <w:r>
        <w:rPr>
          <w:rFonts w:hint="eastAsia" w:ascii="宋体" w:hAnsi="宋体" w:cs="宋体"/>
          <w:color w:val="auto"/>
          <w:sz w:val="28"/>
          <w:szCs w:val="28"/>
          <w:highlight w:val="none"/>
        </w:rPr>
        <w:t>2. 招标文件</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pPr>
        <w:pStyle w:val="5"/>
        <w:spacing w:before="0" w:after="0" w:line="360" w:lineRule="auto"/>
        <w:rPr>
          <w:rFonts w:ascii="宋体" w:hAnsi="宋体" w:cs="宋体"/>
          <w:color w:val="auto"/>
          <w:sz w:val="21"/>
          <w:szCs w:val="21"/>
          <w:highlight w:val="none"/>
        </w:rPr>
      </w:pPr>
      <w:bookmarkStart w:id="1544" w:name="_Toc27705"/>
      <w:bookmarkStart w:id="1545" w:name="_Toc29139"/>
      <w:bookmarkStart w:id="1546" w:name="_Toc13717"/>
      <w:bookmarkStart w:id="1547" w:name="_Toc30675"/>
      <w:bookmarkStart w:id="1548" w:name="_Toc1675"/>
      <w:bookmarkStart w:id="1549" w:name="_Toc22090"/>
      <w:bookmarkStart w:id="1550" w:name="_Toc11760"/>
      <w:bookmarkStart w:id="1551" w:name="_Toc31501"/>
      <w:bookmarkStart w:id="1552" w:name="_Toc10187"/>
      <w:bookmarkStart w:id="1553" w:name="_Toc28964"/>
      <w:bookmarkStart w:id="1554" w:name="_Toc1480"/>
      <w:bookmarkStart w:id="1555" w:name="_Toc27293"/>
      <w:bookmarkStart w:id="1556" w:name="_Toc20868"/>
      <w:bookmarkStart w:id="1557" w:name="_Toc29926"/>
      <w:bookmarkStart w:id="1558" w:name="_Toc22058"/>
      <w:bookmarkStart w:id="1559" w:name="_Toc27753"/>
      <w:bookmarkStart w:id="1560" w:name="_Toc24608"/>
      <w:bookmarkStart w:id="1561" w:name="_Toc8835"/>
      <w:bookmarkStart w:id="1562" w:name="_Toc16838"/>
      <w:bookmarkStart w:id="1563" w:name="_Toc8577"/>
      <w:bookmarkStart w:id="1564" w:name="_Toc8594"/>
      <w:bookmarkStart w:id="1565" w:name="_Toc19050"/>
      <w:bookmarkStart w:id="1566" w:name="_Toc20750"/>
      <w:bookmarkStart w:id="1567" w:name="_Toc30072"/>
      <w:bookmarkStart w:id="1568" w:name="_Toc24323"/>
      <w:bookmarkStart w:id="1569" w:name="_Toc524"/>
      <w:bookmarkStart w:id="1570" w:name="_Toc9509"/>
      <w:bookmarkStart w:id="1571" w:name="_Toc2746"/>
      <w:bookmarkStart w:id="1572" w:name="_Toc28060"/>
      <w:bookmarkStart w:id="1573" w:name="_Toc20584"/>
      <w:bookmarkStart w:id="1574" w:name="_Toc8961"/>
      <w:bookmarkStart w:id="1575" w:name="_Toc4960"/>
      <w:bookmarkStart w:id="1576" w:name="_Toc20333"/>
      <w:bookmarkStart w:id="1577" w:name="_Toc5199"/>
      <w:bookmarkStart w:id="1578" w:name="_Toc26034"/>
      <w:bookmarkStart w:id="1579" w:name="_Toc20355"/>
      <w:bookmarkStart w:id="1580" w:name="_Toc29706"/>
      <w:bookmarkStart w:id="1581" w:name="_Toc27546"/>
      <w:bookmarkStart w:id="1582" w:name="_Toc22137"/>
      <w:bookmarkStart w:id="1583" w:name="_Toc31767"/>
      <w:bookmarkStart w:id="1584" w:name="_Toc5969"/>
      <w:bookmarkStart w:id="1585" w:name="_Toc15987"/>
      <w:bookmarkStart w:id="1586" w:name="_Toc13421"/>
      <w:bookmarkStart w:id="1587" w:name="_Toc767"/>
      <w:bookmarkStart w:id="1588" w:name="_Toc146"/>
      <w:bookmarkStart w:id="1589" w:name="_Toc3027"/>
      <w:bookmarkStart w:id="1590" w:name="_Toc17475"/>
      <w:bookmarkStart w:id="1591" w:name="_Toc3840"/>
      <w:bookmarkStart w:id="1592" w:name="_Toc20107"/>
      <w:bookmarkStart w:id="1593" w:name="_Toc28718"/>
      <w:bookmarkStart w:id="1594" w:name="_Toc4958"/>
      <w:bookmarkStart w:id="1595" w:name="_Toc18635"/>
      <w:bookmarkStart w:id="1596" w:name="_Toc30249"/>
      <w:bookmarkStart w:id="1597" w:name="_Toc19967"/>
      <w:bookmarkStart w:id="1598" w:name="_Toc11410"/>
      <w:bookmarkStart w:id="1599" w:name="_Toc11883"/>
      <w:r>
        <w:rPr>
          <w:rFonts w:hint="eastAsia" w:ascii="宋体" w:hAnsi="宋体" w:cs="宋体"/>
          <w:color w:val="auto"/>
          <w:sz w:val="21"/>
          <w:szCs w:val="21"/>
          <w:highlight w:val="none"/>
        </w:rPr>
        <w:t>2.1 招标文件的组成</w:t>
      </w:r>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本招标文件包括：</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（1）招标公告（或投标邀请书）；</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（2）投标人须知；</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（3）评标办法；</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（4）合同条款及格式；</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（5）工程量清单；</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（6）图纸；</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（7）技术规范；</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（8）工程量清单计量规则；</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（9）投标文件格式；</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（10）投标人须知前附表规定的其他资料。</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根据本章第1.10 款、第2.2 款和第2.3 款对招标文件所作的澄清、修改，构成招标文件的组成部分。</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当招标文件、招标文件的澄清或修改等在同一内容的表述上不一致时，以最后发出的书面文件为准。当对招标文件的理解有争议的，应当作出不利于招标人的解释，但违背国家利益、社会公共利益的除外。</w:t>
      </w:r>
    </w:p>
    <w:p>
      <w:pPr>
        <w:pStyle w:val="5"/>
        <w:spacing w:before="0" w:after="0" w:line="360" w:lineRule="auto"/>
        <w:rPr>
          <w:rFonts w:ascii="宋体" w:hAnsi="宋体" w:cs="宋体"/>
          <w:color w:val="auto"/>
          <w:sz w:val="21"/>
          <w:szCs w:val="21"/>
          <w:highlight w:val="none"/>
        </w:rPr>
      </w:pPr>
      <w:bookmarkStart w:id="1600" w:name="_Toc9975"/>
      <w:bookmarkStart w:id="1601" w:name="_Toc6766"/>
      <w:bookmarkStart w:id="1602" w:name="_Toc3915"/>
      <w:bookmarkStart w:id="1603" w:name="_Toc27991"/>
      <w:bookmarkStart w:id="1604" w:name="_Toc5012"/>
      <w:bookmarkStart w:id="1605" w:name="_Toc32472"/>
      <w:bookmarkStart w:id="1606" w:name="_Toc10430"/>
      <w:bookmarkStart w:id="1607" w:name="_Toc26976"/>
      <w:bookmarkStart w:id="1608" w:name="_Toc25031"/>
      <w:bookmarkStart w:id="1609" w:name="_Toc6032"/>
      <w:bookmarkStart w:id="1610" w:name="_Toc13818"/>
      <w:bookmarkStart w:id="1611" w:name="_Toc15339"/>
      <w:bookmarkStart w:id="1612" w:name="_Toc6472"/>
      <w:bookmarkStart w:id="1613" w:name="_Toc28372"/>
      <w:bookmarkStart w:id="1614" w:name="_Toc9390"/>
      <w:bookmarkStart w:id="1615" w:name="_Toc6577"/>
      <w:bookmarkStart w:id="1616" w:name="_Toc6017"/>
      <w:bookmarkStart w:id="1617" w:name="_Toc9145"/>
      <w:bookmarkStart w:id="1618" w:name="_Toc7705"/>
      <w:bookmarkStart w:id="1619" w:name="_Toc12382"/>
      <w:bookmarkStart w:id="1620" w:name="_Toc10367"/>
      <w:bookmarkStart w:id="1621" w:name="_Toc28895"/>
      <w:bookmarkStart w:id="1622" w:name="_Toc3294"/>
      <w:bookmarkStart w:id="1623" w:name="_Toc5379"/>
      <w:bookmarkStart w:id="1624" w:name="_Toc26125"/>
      <w:bookmarkStart w:id="1625" w:name="_Toc29546"/>
      <w:bookmarkStart w:id="1626" w:name="_Toc17428"/>
      <w:bookmarkStart w:id="1627" w:name="_Toc26405"/>
      <w:bookmarkStart w:id="1628" w:name="_Toc32452"/>
      <w:bookmarkStart w:id="1629" w:name="_Toc29940"/>
      <w:bookmarkStart w:id="1630" w:name="_Toc6620"/>
      <w:bookmarkStart w:id="1631" w:name="_Toc7339"/>
      <w:bookmarkStart w:id="1632" w:name="_Toc27894"/>
      <w:bookmarkStart w:id="1633" w:name="_Toc29212"/>
      <w:bookmarkStart w:id="1634" w:name="_Toc29530"/>
      <w:bookmarkStart w:id="1635" w:name="_Toc16050"/>
      <w:bookmarkStart w:id="1636" w:name="_Toc26808"/>
      <w:bookmarkStart w:id="1637" w:name="_Toc27300"/>
      <w:bookmarkStart w:id="1638" w:name="_Toc20591"/>
      <w:bookmarkStart w:id="1639" w:name="_Toc11860"/>
      <w:bookmarkStart w:id="1640" w:name="_Toc19666"/>
      <w:bookmarkStart w:id="1641" w:name="_Toc16291"/>
      <w:bookmarkStart w:id="1642" w:name="_Toc27314"/>
      <w:bookmarkStart w:id="1643" w:name="_Toc26158"/>
      <w:bookmarkStart w:id="1644" w:name="_Toc14123"/>
      <w:bookmarkStart w:id="1645" w:name="_Toc2168"/>
      <w:bookmarkStart w:id="1646" w:name="_Toc15951"/>
      <w:bookmarkStart w:id="1647" w:name="_Toc18755"/>
      <w:bookmarkStart w:id="1648" w:name="_Toc9406"/>
      <w:bookmarkStart w:id="1649" w:name="_Toc21889"/>
      <w:bookmarkStart w:id="1650" w:name="_Toc11848"/>
      <w:bookmarkStart w:id="1651" w:name="_Toc17917"/>
      <w:bookmarkStart w:id="1652" w:name="_Toc31926"/>
      <w:bookmarkStart w:id="1653" w:name="_Toc8460"/>
      <w:bookmarkStart w:id="1654" w:name="_Toc20831"/>
      <w:bookmarkStart w:id="1655" w:name="_Toc9309"/>
      <w:r>
        <w:rPr>
          <w:rFonts w:hint="eastAsia" w:ascii="宋体" w:hAnsi="宋体" w:cs="宋体"/>
          <w:color w:val="auto"/>
          <w:sz w:val="21"/>
          <w:szCs w:val="21"/>
          <w:highlight w:val="none"/>
        </w:rPr>
        <w:t>2.2 招标文件的澄清</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pPr>
        <w:pStyle w:val="72"/>
        <w:spacing w:before="0" w:after="0" w:line="360" w:lineRule="auto"/>
        <w:ind w:firstLine="420" w:firstLineChars="200"/>
        <w:jc w:val="left"/>
        <w:rPr>
          <w:rFonts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2.2.1 投标人应仔细阅读和检查招标文件的全部内容。如发现缺页或附件不全，应及时向招标人提出，以便补齐。如有疑问，应在投标人须知前附表规定的时间前</w:t>
      </w:r>
      <w:r>
        <w:rPr>
          <w:rFonts w:hint="eastAsia" w:ascii="宋体" w:hAnsi="宋体" w:eastAsia="宋体" w:cs="宋体"/>
          <w:color w:val="auto"/>
          <w:sz w:val="21"/>
          <w:szCs w:val="21"/>
          <w:highlight w:val="none"/>
          <w:lang w:eastAsia="zh-CN"/>
        </w:rPr>
        <w:t>在相应法定网站提问</w:t>
      </w:r>
      <w:r>
        <w:rPr>
          <w:rFonts w:hint="eastAsia" w:ascii="宋体" w:hAnsi="宋体" w:eastAsia="宋体" w:cs="宋体"/>
          <w:snapToGrid w:val="0"/>
          <w:color w:val="auto"/>
          <w:sz w:val="21"/>
          <w:szCs w:val="21"/>
          <w:highlight w:val="none"/>
          <w:lang w:eastAsia="zh-CN"/>
        </w:rPr>
        <w:t>，要求招标人对招标文件予以澄清。</w:t>
      </w:r>
    </w:p>
    <w:p>
      <w:pPr>
        <w:pStyle w:val="5"/>
        <w:spacing w:before="0" w:after="0" w:line="360" w:lineRule="auto"/>
        <w:rPr>
          <w:rFonts w:ascii="宋体" w:hAnsi="宋体" w:cs="宋体"/>
          <w:color w:val="auto"/>
          <w:sz w:val="21"/>
          <w:szCs w:val="21"/>
          <w:highlight w:val="none"/>
        </w:rPr>
      </w:pPr>
      <w:bookmarkStart w:id="1656" w:name="_Toc20859"/>
      <w:bookmarkStart w:id="1657" w:name="_Toc13349"/>
      <w:bookmarkStart w:id="1658" w:name="_Toc32033"/>
      <w:bookmarkStart w:id="1659" w:name="_Toc28522"/>
      <w:bookmarkStart w:id="1660" w:name="_Toc1960"/>
      <w:bookmarkStart w:id="1661" w:name="_Toc30221"/>
      <w:bookmarkStart w:id="1662" w:name="_Toc13309"/>
      <w:bookmarkStart w:id="1663" w:name="_Toc23502"/>
      <w:bookmarkStart w:id="1664" w:name="_Toc28587"/>
      <w:bookmarkStart w:id="1665" w:name="_Toc4392"/>
      <w:bookmarkStart w:id="1666" w:name="_Toc10847"/>
      <w:bookmarkStart w:id="1667" w:name="_Toc1785"/>
      <w:bookmarkStart w:id="1668" w:name="_Toc23801"/>
      <w:bookmarkStart w:id="1669" w:name="_Toc15741"/>
      <w:bookmarkStart w:id="1670" w:name="_Toc32300"/>
      <w:bookmarkStart w:id="1671" w:name="_Toc11855"/>
      <w:bookmarkStart w:id="1672" w:name="_Toc3573"/>
      <w:bookmarkStart w:id="1673" w:name="_Toc9409"/>
      <w:bookmarkStart w:id="1674" w:name="_Toc1406"/>
      <w:bookmarkStart w:id="1675" w:name="_Toc20727"/>
      <w:bookmarkStart w:id="1676" w:name="_Toc18399"/>
      <w:bookmarkStart w:id="1677" w:name="_Toc25987"/>
      <w:bookmarkStart w:id="1678" w:name="_Toc27612"/>
      <w:bookmarkStart w:id="1679" w:name="_Toc9318"/>
      <w:bookmarkStart w:id="1680" w:name="_Toc918"/>
      <w:bookmarkStart w:id="1681" w:name="_Toc8891"/>
      <w:bookmarkStart w:id="1682" w:name="_Toc4607"/>
      <w:bookmarkStart w:id="1683" w:name="_Toc22897"/>
      <w:bookmarkStart w:id="1684" w:name="_Toc1745"/>
      <w:bookmarkStart w:id="1685" w:name="_Toc11369"/>
      <w:bookmarkStart w:id="1686" w:name="_Toc19775"/>
      <w:bookmarkStart w:id="1687" w:name="_Toc30233"/>
      <w:bookmarkStart w:id="1688" w:name="_Toc31850"/>
      <w:bookmarkStart w:id="1689" w:name="_Toc15186"/>
      <w:bookmarkStart w:id="1690" w:name="_Toc23163"/>
      <w:bookmarkStart w:id="1691" w:name="_Toc32316"/>
      <w:bookmarkStart w:id="1692" w:name="_Toc22855"/>
      <w:bookmarkStart w:id="1693" w:name="_Toc7849"/>
      <w:bookmarkStart w:id="1694" w:name="_Toc14995"/>
      <w:bookmarkStart w:id="1695" w:name="_Toc20021"/>
      <w:bookmarkStart w:id="1696" w:name="_Toc15580"/>
      <w:bookmarkStart w:id="1697" w:name="_Toc9444"/>
      <w:bookmarkStart w:id="1698" w:name="_Toc21837"/>
      <w:bookmarkStart w:id="1699" w:name="_Toc10364"/>
      <w:bookmarkStart w:id="1700" w:name="_Toc27030"/>
      <w:bookmarkStart w:id="1701" w:name="_Toc28637"/>
      <w:bookmarkStart w:id="1702" w:name="_Toc1936"/>
      <w:bookmarkStart w:id="1703" w:name="_Toc4896"/>
      <w:bookmarkStart w:id="1704" w:name="_Toc966"/>
      <w:bookmarkStart w:id="1705" w:name="_Toc22188"/>
      <w:bookmarkStart w:id="1706" w:name="_Toc870"/>
      <w:bookmarkStart w:id="1707" w:name="_Toc5141"/>
      <w:bookmarkStart w:id="1708" w:name="_Toc27882"/>
      <w:bookmarkStart w:id="1709" w:name="_Toc10116"/>
      <w:bookmarkStart w:id="1710" w:name="_Toc23446"/>
      <w:bookmarkStart w:id="1711" w:name="_Toc27788"/>
      <w:r>
        <w:rPr>
          <w:rFonts w:hint="eastAsia" w:ascii="宋体" w:hAnsi="宋体" w:cs="宋体"/>
          <w:color w:val="auto"/>
          <w:sz w:val="21"/>
          <w:szCs w:val="21"/>
          <w:highlight w:val="none"/>
        </w:rPr>
        <w:t>2.3 招标文件的修改</w:t>
      </w:r>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按照本章第2.2款招标文件的澄清相关内容及方式执行。</w:t>
      </w:r>
    </w:p>
    <w:p>
      <w:pPr>
        <w:pStyle w:val="4"/>
        <w:spacing w:before="0" w:after="0" w:line="360" w:lineRule="auto"/>
        <w:rPr>
          <w:rFonts w:ascii="宋体" w:hAnsi="宋体" w:cs="宋体"/>
          <w:color w:val="auto"/>
          <w:sz w:val="28"/>
          <w:szCs w:val="28"/>
          <w:highlight w:val="none"/>
        </w:rPr>
      </w:pPr>
      <w:bookmarkStart w:id="1712" w:name="_Toc4445"/>
      <w:bookmarkStart w:id="1713" w:name="_Toc26646"/>
      <w:bookmarkStart w:id="1714" w:name="_Toc22174"/>
      <w:bookmarkStart w:id="1715" w:name="_Toc5933"/>
      <w:bookmarkStart w:id="1716" w:name="_Toc17501"/>
      <w:bookmarkStart w:id="1717" w:name="_Toc5878"/>
      <w:bookmarkStart w:id="1718" w:name="_Toc12265"/>
      <w:bookmarkStart w:id="1719" w:name="_Toc3286"/>
      <w:bookmarkStart w:id="1720" w:name="_Toc17159"/>
      <w:bookmarkStart w:id="1721" w:name="_Toc6827"/>
      <w:bookmarkStart w:id="1722" w:name="_Toc23222"/>
      <w:bookmarkStart w:id="1723" w:name="_Toc12853"/>
      <w:bookmarkStart w:id="1724" w:name="_Toc4654"/>
      <w:bookmarkStart w:id="1725" w:name="_Toc29913"/>
      <w:bookmarkStart w:id="1726" w:name="_Toc14493"/>
      <w:bookmarkStart w:id="1727" w:name="_Toc32219"/>
      <w:bookmarkStart w:id="1728" w:name="_Toc2297"/>
      <w:bookmarkStart w:id="1729" w:name="_Toc11231"/>
      <w:bookmarkStart w:id="1730" w:name="_Toc16484"/>
      <w:bookmarkStart w:id="1731" w:name="_Toc15207"/>
      <w:bookmarkStart w:id="1732" w:name="_Toc27181"/>
      <w:bookmarkStart w:id="1733" w:name="_Toc22281"/>
      <w:bookmarkStart w:id="1734" w:name="_Toc21097"/>
      <w:bookmarkStart w:id="1735" w:name="_Toc31912"/>
      <w:bookmarkStart w:id="1736" w:name="_Toc8536"/>
      <w:bookmarkStart w:id="1737" w:name="_Toc28491"/>
      <w:bookmarkStart w:id="1738" w:name="_Toc26263"/>
      <w:bookmarkStart w:id="1739" w:name="_Toc1115"/>
      <w:bookmarkStart w:id="1740" w:name="_Toc11594"/>
      <w:bookmarkStart w:id="1741" w:name="_Toc12773"/>
      <w:bookmarkStart w:id="1742" w:name="_Toc14276"/>
      <w:bookmarkStart w:id="1743" w:name="_Toc17743"/>
      <w:bookmarkStart w:id="1744" w:name="_Toc28905"/>
      <w:bookmarkStart w:id="1745" w:name="_Toc19161"/>
      <w:bookmarkStart w:id="1746" w:name="_Toc22298"/>
      <w:bookmarkStart w:id="1747" w:name="_Toc22026"/>
      <w:bookmarkStart w:id="1748" w:name="_Toc360"/>
      <w:bookmarkStart w:id="1749" w:name="_Toc19269"/>
      <w:bookmarkStart w:id="1750" w:name="_Toc15954"/>
      <w:bookmarkStart w:id="1751" w:name="_Toc29803"/>
      <w:bookmarkStart w:id="1752" w:name="_Toc23677"/>
      <w:bookmarkStart w:id="1753" w:name="_Toc3633"/>
      <w:bookmarkStart w:id="1754" w:name="_Toc7614"/>
      <w:bookmarkStart w:id="1755" w:name="_Toc142"/>
      <w:bookmarkStart w:id="1756" w:name="_Toc21689"/>
      <w:bookmarkStart w:id="1757" w:name="_Toc13967"/>
      <w:bookmarkStart w:id="1758" w:name="_Toc20756"/>
      <w:bookmarkStart w:id="1759" w:name="_Toc25724"/>
      <w:bookmarkStart w:id="1760" w:name="_Toc4661"/>
      <w:bookmarkStart w:id="1761" w:name="_Toc894"/>
      <w:bookmarkStart w:id="1762" w:name="_Toc9971"/>
      <w:bookmarkStart w:id="1763" w:name="_Toc120"/>
      <w:bookmarkStart w:id="1764" w:name="_Toc17720"/>
      <w:bookmarkStart w:id="1765" w:name="_Toc10785"/>
      <w:bookmarkStart w:id="1766" w:name="_Toc26951"/>
      <w:bookmarkStart w:id="1767" w:name="_Toc32239"/>
      <w:r>
        <w:rPr>
          <w:rFonts w:hint="eastAsia" w:ascii="宋体" w:hAnsi="宋体" w:cs="宋体"/>
          <w:color w:val="auto"/>
          <w:sz w:val="28"/>
          <w:szCs w:val="28"/>
          <w:highlight w:val="none"/>
        </w:rPr>
        <w:t>3. 投标文件</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p>
    <w:p>
      <w:pPr>
        <w:pStyle w:val="5"/>
        <w:spacing w:before="0" w:after="0" w:line="360" w:lineRule="auto"/>
        <w:rPr>
          <w:rFonts w:ascii="宋体" w:hAnsi="宋体" w:cs="宋体"/>
          <w:color w:val="auto"/>
          <w:sz w:val="21"/>
          <w:szCs w:val="21"/>
          <w:highlight w:val="none"/>
        </w:rPr>
      </w:pPr>
      <w:bookmarkStart w:id="1768" w:name="_Toc4110"/>
      <w:bookmarkStart w:id="1769" w:name="_Toc18376"/>
      <w:bookmarkStart w:id="1770" w:name="_Toc16711"/>
      <w:bookmarkStart w:id="1771" w:name="_Toc3312"/>
      <w:bookmarkStart w:id="1772" w:name="_Toc4902"/>
      <w:bookmarkStart w:id="1773" w:name="_Toc22388"/>
      <w:bookmarkStart w:id="1774" w:name="_Toc30473"/>
      <w:bookmarkStart w:id="1775" w:name="_Toc732"/>
      <w:bookmarkStart w:id="1776" w:name="_Toc21010"/>
      <w:bookmarkStart w:id="1777" w:name="_Toc17261"/>
      <w:bookmarkStart w:id="1778" w:name="_Toc29740"/>
      <w:bookmarkStart w:id="1779" w:name="_Toc24927"/>
      <w:bookmarkStart w:id="1780" w:name="_Toc31232"/>
      <w:bookmarkStart w:id="1781" w:name="_Toc7997"/>
      <w:bookmarkStart w:id="1782" w:name="_Toc14601"/>
      <w:bookmarkStart w:id="1783" w:name="_Toc29151"/>
      <w:bookmarkStart w:id="1784" w:name="_Toc16902"/>
      <w:bookmarkStart w:id="1785" w:name="_Toc22190"/>
      <w:bookmarkStart w:id="1786" w:name="_Toc8799"/>
      <w:bookmarkStart w:id="1787" w:name="_Toc22678"/>
      <w:bookmarkStart w:id="1788" w:name="_Toc6310"/>
      <w:bookmarkStart w:id="1789" w:name="_Toc24511"/>
      <w:bookmarkStart w:id="1790" w:name="_Toc4890"/>
      <w:bookmarkStart w:id="1791" w:name="_Toc20713"/>
      <w:bookmarkStart w:id="1792" w:name="_Toc3402"/>
      <w:bookmarkStart w:id="1793" w:name="_Toc20514"/>
      <w:bookmarkStart w:id="1794" w:name="_Toc29646"/>
      <w:bookmarkStart w:id="1795" w:name="_Toc31237"/>
      <w:bookmarkStart w:id="1796" w:name="_Toc15549"/>
      <w:bookmarkStart w:id="1797" w:name="_Toc31424"/>
      <w:bookmarkStart w:id="1798" w:name="_Toc21867"/>
      <w:bookmarkStart w:id="1799" w:name="_Toc7040"/>
      <w:bookmarkStart w:id="1800" w:name="_Toc1214"/>
      <w:bookmarkStart w:id="1801" w:name="_Toc792"/>
      <w:bookmarkStart w:id="1802" w:name="_Toc25195"/>
      <w:bookmarkStart w:id="1803" w:name="_Toc4094"/>
      <w:bookmarkStart w:id="1804" w:name="_Toc20203"/>
      <w:bookmarkStart w:id="1805" w:name="_Toc2371"/>
      <w:bookmarkStart w:id="1806" w:name="_Toc22878"/>
      <w:bookmarkStart w:id="1807" w:name="_Toc13146"/>
      <w:bookmarkStart w:id="1808" w:name="_Toc7864"/>
      <w:bookmarkStart w:id="1809" w:name="_Toc10624"/>
      <w:bookmarkStart w:id="1810" w:name="_Toc20115"/>
      <w:bookmarkStart w:id="1811" w:name="_Toc20533"/>
      <w:bookmarkStart w:id="1812" w:name="_Toc27384"/>
      <w:bookmarkStart w:id="1813" w:name="_Toc11530"/>
      <w:bookmarkStart w:id="1814" w:name="_Toc22077"/>
      <w:bookmarkStart w:id="1815" w:name="_Toc15607"/>
      <w:bookmarkStart w:id="1816" w:name="_Toc23978"/>
      <w:bookmarkStart w:id="1817" w:name="_Toc4422"/>
      <w:bookmarkStart w:id="1818" w:name="_Toc4489"/>
      <w:bookmarkStart w:id="1819" w:name="_Toc26076"/>
      <w:bookmarkStart w:id="1820" w:name="_Toc29886"/>
      <w:bookmarkStart w:id="1821" w:name="_Toc21956"/>
      <w:bookmarkStart w:id="1822" w:name="_Toc28452"/>
      <w:bookmarkStart w:id="1823" w:name="_Toc22956"/>
      <w:r>
        <w:rPr>
          <w:rFonts w:hint="eastAsia" w:ascii="宋体" w:hAnsi="宋体" w:cs="宋体"/>
          <w:color w:val="auto"/>
          <w:sz w:val="21"/>
          <w:szCs w:val="21"/>
          <w:highlight w:val="none"/>
        </w:rPr>
        <w:t>3.1投标文件的组成</w:t>
      </w:r>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3.1.1 投标文件应包括下列内容：</w:t>
      </w:r>
    </w:p>
    <w:p>
      <w:pPr>
        <w:spacing w:line="360" w:lineRule="auto"/>
        <w:ind w:firstLine="420" w:firstLineChars="200"/>
        <w:rPr>
          <w:rFonts w:ascii="宋体" w:hAnsi="宋体" w:cs="宋体"/>
          <w:color w:val="auto"/>
          <w:kern w:val="0"/>
          <w:szCs w:val="21"/>
          <w:highlight w:val="none"/>
          <w:lang w:val="ru-RU"/>
        </w:rPr>
      </w:pPr>
      <w:r>
        <w:rPr>
          <w:rFonts w:hint="eastAsia" w:ascii="宋体" w:hAnsi="宋体" w:cs="宋体"/>
          <w:color w:val="auto"/>
          <w:kern w:val="0"/>
          <w:szCs w:val="21"/>
          <w:highlight w:val="none"/>
          <w:lang w:val="ru-RU"/>
        </w:rPr>
        <w:t>3.1.1.1投标函部分</w:t>
      </w:r>
    </w:p>
    <w:p>
      <w:pPr>
        <w:spacing w:line="360" w:lineRule="auto"/>
        <w:ind w:firstLine="420" w:firstLineChars="200"/>
        <w:rPr>
          <w:rFonts w:ascii="宋体" w:hAnsi="宋体" w:cs="宋体"/>
          <w:color w:val="auto"/>
          <w:kern w:val="0"/>
          <w:szCs w:val="21"/>
          <w:highlight w:val="none"/>
          <w:lang w:val="ru-RU"/>
        </w:rPr>
      </w:pPr>
      <w:r>
        <w:rPr>
          <w:rFonts w:hint="eastAsia" w:ascii="宋体" w:hAnsi="宋体" w:cs="宋体"/>
          <w:color w:val="auto"/>
          <w:kern w:val="0"/>
          <w:szCs w:val="21"/>
          <w:highlight w:val="none"/>
          <w:lang w:val="ru-RU"/>
        </w:rPr>
        <w:t>（1）投标函</w:t>
      </w:r>
    </w:p>
    <w:p>
      <w:pPr>
        <w:spacing w:line="360" w:lineRule="auto"/>
        <w:ind w:firstLine="420" w:firstLineChars="200"/>
        <w:rPr>
          <w:rFonts w:ascii="宋体" w:hAnsi="宋体" w:cs="宋体"/>
          <w:color w:val="auto"/>
          <w:kern w:val="0"/>
          <w:szCs w:val="21"/>
          <w:highlight w:val="none"/>
          <w:lang w:val="ru-RU"/>
        </w:rPr>
      </w:pPr>
      <w:r>
        <w:rPr>
          <w:rFonts w:hint="eastAsia" w:ascii="宋体" w:hAnsi="宋体" w:cs="宋体"/>
          <w:color w:val="auto"/>
          <w:kern w:val="0"/>
          <w:szCs w:val="21"/>
          <w:highlight w:val="none"/>
          <w:lang w:val="ru-RU"/>
        </w:rPr>
        <w:t>（2）投标函附录</w:t>
      </w:r>
    </w:p>
    <w:p>
      <w:pPr>
        <w:spacing w:line="360" w:lineRule="auto"/>
        <w:ind w:firstLine="420" w:firstLineChars="200"/>
        <w:rPr>
          <w:rFonts w:ascii="宋体" w:hAnsi="宋体" w:cs="宋体"/>
          <w:color w:val="auto"/>
          <w:kern w:val="0"/>
          <w:szCs w:val="21"/>
          <w:highlight w:val="none"/>
          <w:lang w:val="ru-RU"/>
        </w:rPr>
      </w:pPr>
      <w:r>
        <w:rPr>
          <w:rFonts w:hint="eastAsia" w:ascii="宋体" w:hAnsi="宋体" w:cs="宋体"/>
          <w:color w:val="auto"/>
          <w:kern w:val="0"/>
          <w:szCs w:val="21"/>
          <w:highlight w:val="none"/>
          <w:lang w:val="ru-RU"/>
        </w:rPr>
        <w:t>（3）法定代表人身份证明或附有法定代表人身份证明的授权委托书</w:t>
      </w:r>
    </w:p>
    <w:p>
      <w:pPr>
        <w:spacing w:line="360" w:lineRule="auto"/>
        <w:ind w:firstLine="420" w:firstLineChars="200"/>
        <w:rPr>
          <w:rFonts w:ascii="宋体" w:hAnsi="宋体" w:cs="宋体"/>
          <w:color w:val="auto"/>
          <w:kern w:val="0"/>
          <w:szCs w:val="21"/>
          <w:highlight w:val="none"/>
          <w:lang w:val="ru-RU"/>
        </w:rPr>
      </w:pPr>
      <w:r>
        <w:rPr>
          <w:rFonts w:hint="eastAsia" w:ascii="宋体" w:hAnsi="宋体" w:cs="宋体"/>
          <w:color w:val="auto"/>
          <w:kern w:val="0"/>
          <w:szCs w:val="21"/>
          <w:highlight w:val="none"/>
          <w:lang w:val="ru-RU"/>
        </w:rPr>
        <w:t>（4）低价风险担保</w:t>
      </w:r>
      <w:r>
        <w:rPr>
          <w:rFonts w:hint="eastAsia" w:ascii="宋体" w:hAnsi="宋体" w:cs="宋体"/>
          <w:color w:val="auto"/>
          <w:kern w:val="0"/>
          <w:szCs w:val="21"/>
          <w:highlight w:val="none"/>
        </w:rPr>
        <w:t>提交</w:t>
      </w:r>
      <w:r>
        <w:rPr>
          <w:rFonts w:hint="eastAsia" w:ascii="宋体" w:hAnsi="宋体" w:cs="宋体"/>
          <w:color w:val="auto"/>
          <w:kern w:val="0"/>
          <w:szCs w:val="21"/>
          <w:highlight w:val="none"/>
          <w:lang w:val="ru-RU"/>
        </w:rPr>
        <w:t>承诺书（如有）</w:t>
      </w:r>
    </w:p>
    <w:p>
      <w:pPr>
        <w:spacing w:line="360" w:lineRule="auto"/>
        <w:ind w:firstLine="420" w:firstLineChars="200"/>
        <w:rPr>
          <w:rFonts w:ascii="宋体" w:hAnsi="宋体"/>
          <w:color w:val="auto"/>
          <w:highlight w:val="none"/>
          <w:lang w:val="ru-RU"/>
        </w:rPr>
      </w:pPr>
      <w:r>
        <w:rPr>
          <w:rFonts w:hint="eastAsia" w:ascii="宋体" w:hAnsi="宋体" w:cs="宋体"/>
          <w:color w:val="auto"/>
          <w:kern w:val="0"/>
          <w:szCs w:val="21"/>
          <w:highlight w:val="none"/>
          <w:lang w:val="ru-RU"/>
        </w:rPr>
        <w:t>3.1.1.</w:t>
      </w:r>
      <w:r>
        <w:rPr>
          <w:rFonts w:hint="eastAsia" w:ascii="宋体" w:hAnsi="宋体" w:cs="宋体"/>
          <w:color w:val="auto"/>
          <w:kern w:val="0"/>
          <w:szCs w:val="21"/>
          <w:highlight w:val="none"/>
        </w:rPr>
        <w:t>2经济</w:t>
      </w:r>
      <w:r>
        <w:rPr>
          <w:rFonts w:hint="eastAsia" w:ascii="宋体" w:hAnsi="宋体" w:cs="宋体"/>
          <w:color w:val="auto"/>
          <w:kern w:val="0"/>
          <w:szCs w:val="21"/>
          <w:highlight w:val="none"/>
          <w:lang w:val="ru-RU"/>
        </w:rPr>
        <w:t>部分</w:t>
      </w:r>
    </w:p>
    <w:p>
      <w:pPr>
        <w:spacing w:line="360" w:lineRule="auto"/>
        <w:ind w:firstLine="420" w:firstLineChars="200"/>
        <w:rPr>
          <w:rFonts w:ascii="宋体" w:hAnsi="宋体" w:cs="宋体"/>
          <w:color w:val="auto"/>
          <w:kern w:val="0"/>
          <w:szCs w:val="21"/>
          <w:highlight w:val="none"/>
          <w:lang w:val="ru-RU"/>
        </w:rPr>
      </w:pPr>
      <w:r>
        <w:rPr>
          <w:rFonts w:hint="eastAsia" w:ascii="宋体" w:hAnsi="宋体" w:cs="宋体"/>
          <w:color w:val="auto"/>
          <w:kern w:val="0"/>
          <w:szCs w:val="21"/>
          <w:highlight w:val="none"/>
          <w:lang w:val="ru-RU"/>
        </w:rPr>
        <w:t>（</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ru-RU"/>
        </w:rPr>
        <w:t>）已标价工程量清单</w:t>
      </w:r>
    </w:p>
    <w:p>
      <w:pPr>
        <w:spacing w:line="360" w:lineRule="auto"/>
        <w:ind w:firstLine="420" w:firstLineChars="200"/>
        <w:rPr>
          <w:rFonts w:ascii="宋体" w:hAnsi="宋体"/>
          <w:color w:val="auto"/>
          <w:highlight w:val="none"/>
          <w:lang w:val="ru-RU"/>
        </w:rPr>
      </w:pPr>
      <w:r>
        <w:rPr>
          <w:rFonts w:hint="eastAsia" w:ascii="宋体" w:hAnsi="宋体" w:cs="宋体"/>
          <w:color w:val="auto"/>
          <w:kern w:val="0"/>
          <w:szCs w:val="21"/>
          <w:highlight w:val="none"/>
          <w:lang w:val="ru-RU"/>
        </w:rPr>
        <w:t>3.1.1.</w:t>
      </w:r>
      <w:r>
        <w:rPr>
          <w:rFonts w:hint="eastAsia" w:ascii="宋体" w:hAnsi="宋体" w:cs="宋体"/>
          <w:color w:val="auto"/>
          <w:kern w:val="0"/>
          <w:szCs w:val="21"/>
          <w:highlight w:val="none"/>
        </w:rPr>
        <w:t>3商务</w:t>
      </w:r>
      <w:r>
        <w:rPr>
          <w:rFonts w:hint="eastAsia" w:ascii="宋体" w:hAnsi="宋体" w:cs="宋体"/>
          <w:color w:val="auto"/>
          <w:kern w:val="0"/>
          <w:szCs w:val="21"/>
          <w:highlight w:val="none"/>
          <w:lang w:val="ru-RU"/>
        </w:rPr>
        <w:t>部分（不设置商务部分评审的不设此部分）</w:t>
      </w:r>
    </w:p>
    <w:p>
      <w:pPr>
        <w:spacing w:line="360" w:lineRule="auto"/>
        <w:ind w:firstLine="420" w:firstLineChars="200"/>
        <w:rPr>
          <w:rFonts w:ascii="宋体" w:hAnsi="宋体" w:cs="宋体"/>
          <w:color w:val="auto"/>
          <w:kern w:val="0"/>
          <w:szCs w:val="21"/>
          <w:highlight w:val="none"/>
          <w:lang w:val="ru-RU"/>
        </w:rPr>
      </w:pPr>
      <w:r>
        <w:rPr>
          <w:rFonts w:hint="eastAsia" w:ascii="宋体" w:hAnsi="宋体" w:cs="宋体"/>
          <w:color w:val="auto"/>
          <w:kern w:val="0"/>
          <w:szCs w:val="21"/>
          <w:highlight w:val="none"/>
          <w:lang w:val="ru-RU"/>
        </w:rPr>
        <w:t>3.1.1.</w:t>
      </w:r>
      <w:r>
        <w:rPr>
          <w:rFonts w:hint="eastAsia" w:ascii="宋体" w:hAnsi="宋体" w:cs="宋体"/>
          <w:color w:val="auto"/>
          <w:kern w:val="0"/>
          <w:szCs w:val="21"/>
          <w:highlight w:val="none"/>
        </w:rPr>
        <w:t>4</w:t>
      </w:r>
      <w:r>
        <w:rPr>
          <w:rFonts w:hint="eastAsia" w:ascii="宋体" w:hAnsi="宋体" w:cs="宋体"/>
          <w:color w:val="auto"/>
          <w:kern w:val="0"/>
          <w:szCs w:val="21"/>
          <w:highlight w:val="none"/>
          <w:lang w:val="ru-RU"/>
        </w:rPr>
        <w:t>技术部分（不设置技术方案评审的不设此部分）</w:t>
      </w:r>
    </w:p>
    <w:p>
      <w:pPr>
        <w:spacing w:line="360" w:lineRule="auto"/>
        <w:ind w:firstLine="420" w:firstLineChars="200"/>
        <w:rPr>
          <w:rFonts w:ascii="宋体" w:hAnsi="宋体" w:cs="宋体"/>
          <w:color w:val="auto"/>
          <w:kern w:val="0"/>
          <w:szCs w:val="21"/>
          <w:highlight w:val="none"/>
          <w:lang w:val="ru-RU"/>
        </w:rPr>
      </w:pPr>
      <w:r>
        <w:rPr>
          <w:rFonts w:hint="eastAsia" w:ascii="宋体" w:hAnsi="宋体" w:cs="宋体"/>
          <w:color w:val="auto"/>
          <w:kern w:val="0"/>
          <w:szCs w:val="21"/>
          <w:highlight w:val="none"/>
          <w:lang w:val="ru-RU"/>
        </w:rPr>
        <w:t>3.1.1.</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ru-RU"/>
        </w:rPr>
        <w:t>资格审查部分</w:t>
      </w:r>
    </w:p>
    <w:p>
      <w:pPr>
        <w:spacing w:line="360" w:lineRule="auto"/>
        <w:ind w:firstLine="420" w:firstLineChars="200"/>
        <w:rPr>
          <w:rFonts w:ascii="宋体" w:hAnsi="宋体" w:cs="宋体"/>
          <w:color w:val="auto"/>
          <w:kern w:val="0"/>
          <w:szCs w:val="21"/>
          <w:highlight w:val="none"/>
          <w:lang w:val="ru-RU"/>
        </w:rPr>
      </w:pPr>
      <w:r>
        <w:rPr>
          <w:rFonts w:hint="eastAsia" w:ascii="宋体" w:hAnsi="宋体" w:cs="宋体"/>
          <w:color w:val="auto"/>
          <w:kern w:val="0"/>
          <w:szCs w:val="21"/>
          <w:highlight w:val="none"/>
          <w:lang w:val="ru-RU"/>
        </w:rPr>
        <w:t>（1）法定代表人身份证明或附有法定代表人身份证明的授权委托书</w:t>
      </w:r>
    </w:p>
    <w:p>
      <w:pPr>
        <w:spacing w:line="360" w:lineRule="auto"/>
        <w:ind w:firstLine="420" w:firstLineChars="200"/>
        <w:rPr>
          <w:rFonts w:ascii="宋体" w:hAnsi="宋体" w:cs="宋体"/>
          <w:color w:val="auto"/>
          <w:kern w:val="0"/>
          <w:szCs w:val="21"/>
          <w:highlight w:val="none"/>
          <w:lang w:val="ru-RU"/>
        </w:rPr>
      </w:pPr>
      <w:r>
        <w:rPr>
          <w:rFonts w:hint="eastAsia" w:ascii="宋体" w:hAnsi="宋体" w:cs="宋体"/>
          <w:color w:val="auto"/>
          <w:kern w:val="0"/>
          <w:szCs w:val="21"/>
          <w:highlight w:val="none"/>
          <w:lang w:val="ru-RU"/>
        </w:rPr>
        <w:t>（2）联合体协议书（如有）</w:t>
      </w:r>
    </w:p>
    <w:p>
      <w:pPr>
        <w:spacing w:line="360" w:lineRule="auto"/>
        <w:ind w:firstLine="420" w:firstLineChars="200"/>
        <w:rPr>
          <w:rFonts w:ascii="宋体" w:hAnsi="宋体" w:cs="宋体"/>
          <w:color w:val="auto"/>
          <w:kern w:val="0"/>
          <w:szCs w:val="21"/>
          <w:highlight w:val="none"/>
          <w:lang w:val="ru-RU"/>
        </w:rPr>
      </w:pPr>
      <w:r>
        <w:rPr>
          <w:rFonts w:hint="eastAsia" w:ascii="宋体" w:hAnsi="宋体" w:cs="宋体"/>
          <w:color w:val="auto"/>
          <w:kern w:val="0"/>
          <w:szCs w:val="21"/>
          <w:highlight w:val="none"/>
          <w:lang w:val="ru-RU"/>
        </w:rPr>
        <w:t>（3）投标人基本情况表</w:t>
      </w:r>
    </w:p>
    <w:p>
      <w:pPr>
        <w:spacing w:line="360" w:lineRule="auto"/>
        <w:ind w:firstLine="420" w:firstLineChars="200"/>
        <w:rPr>
          <w:rFonts w:ascii="宋体" w:hAnsi="宋体" w:cs="宋体"/>
          <w:color w:val="auto"/>
          <w:kern w:val="0"/>
          <w:szCs w:val="21"/>
          <w:highlight w:val="none"/>
          <w:lang w:val="ru-RU"/>
        </w:rPr>
      </w:pPr>
      <w:r>
        <w:rPr>
          <w:rFonts w:hint="eastAsia" w:ascii="宋体" w:hAnsi="宋体" w:cs="宋体"/>
          <w:color w:val="auto"/>
          <w:kern w:val="0"/>
          <w:szCs w:val="21"/>
          <w:highlight w:val="none"/>
          <w:lang w:val="ru-RU"/>
        </w:rPr>
        <w:t>（4）项目管理机构</w:t>
      </w:r>
    </w:p>
    <w:p>
      <w:pPr>
        <w:spacing w:line="360" w:lineRule="auto"/>
        <w:ind w:firstLine="420" w:firstLineChars="200"/>
        <w:rPr>
          <w:rFonts w:ascii="宋体" w:hAnsi="宋体" w:cs="宋体"/>
          <w:color w:val="auto"/>
          <w:kern w:val="0"/>
          <w:szCs w:val="21"/>
          <w:highlight w:val="none"/>
          <w:lang w:val="ru-RU"/>
        </w:rPr>
      </w:pPr>
      <w:r>
        <w:rPr>
          <w:rFonts w:hint="eastAsia" w:ascii="宋体" w:hAnsi="宋体" w:cs="宋体"/>
          <w:color w:val="auto"/>
          <w:kern w:val="0"/>
          <w:szCs w:val="21"/>
          <w:highlight w:val="none"/>
          <w:lang w:val="ru-RU"/>
        </w:rPr>
        <w:t>（5）近年财务状况表</w:t>
      </w:r>
    </w:p>
    <w:p>
      <w:pPr>
        <w:spacing w:line="360" w:lineRule="auto"/>
        <w:ind w:firstLine="420" w:firstLineChars="200"/>
        <w:rPr>
          <w:rFonts w:ascii="宋体" w:hAnsi="宋体" w:cs="宋体"/>
          <w:color w:val="auto"/>
          <w:kern w:val="0"/>
          <w:szCs w:val="21"/>
          <w:highlight w:val="none"/>
          <w:lang w:val="ru-RU"/>
        </w:rPr>
      </w:pPr>
      <w:r>
        <w:rPr>
          <w:rFonts w:hint="eastAsia" w:ascii="宋体" w:hAnsi="宋体" w:cs="宋体"/>
          <w:color w:val="auto"/>
          <w:kern w:val="0"/>
          <w:szCs w:val="21"/>
          <w:highlight w:val="none"/>
          <w:lang w:val="ru-RU"/>
        </w:rPr>
        <w:t>（6）类似项目情况表</w:t>
      </w:r>
    </w:p>
    <w:p>
      <w:pPr>
        <w:spacing w:line="360" w:lineRule="auto"/>
        <w:ind w:firstLine="420" w:firstLineChars="200"/>
        <w:rPr>
          <w:rFonts w:ascii="宋体" w:hAnsi="宋体" w:cs="宋体"/>
          <w:color w:val="auto"/>
          <w:kern w:val="0"/>
          <w:szCs w:val="21"/>
          <w:highlight w:val="none"/>
          <w:lang w:val="ru-RU"/>
        </w:rPr>
      </w:pPr>
      <w:r>
        <w:rPr>
          <w:rFonts w:hint="eastAsia" w:ascii="宋体" w:hAnsi="宋体" w:cs="宋体"/>
          <w:color w:val="auto"/>
          <w:kern w:val="0"/>
          <w:szCs w:val="21"/>
          <w:highlight w:val="none"/>
          <w:lang w:val="ru-RU"/>
        </w:rPr>
        <w:t>（7）</w:t>
      </w:r>
      <w:r>
        <w:rPr>
          <w:rFonts w:hint="eastAsia" w:ascii="宋体" w:hAnsi="宋体" w:cs="宋体"/>
          <w:color w:val="auto"/>
          <w:kern w:val="0"/>
          <w:szCs w:val="21"/>
          <w:highlight w:val="none"/>
        </w:rPr>
        <w:t>承诺</w:t>
      </w:r>
    </w:p>
    <w:p>
      <w:pPr>
        <w:spacing w:line="360" w:lineRule="auto"/>
        <w:ind w:firstLine="420" w:firstLineChars="200"/>
        <w:rPr>
          <w:rFonts w:ascii="宋体" w:hAnsi="宋体" w:cs="宋体"/>
          <w:color w:val="auto"/>
          <w:kern w:val="0"/>
          <w:szCs w:val="21"/>
          <w:highlight w:val="none"/>
          <w:lang w:val="ru-RU"/>
        </w:rPr>
      </w:pPr>
      <w:r>
        <w:rPr>
          <w:rFonts w:hint="eastAsia" w:ascii="宋体" w:hAnsi="宋体" w:cs="宋体"/>
          <w:color w:val="auto"/>
          <w:kern w:val="0"/>
          <w:szCs w:val="21"/>
          <w:highlight w:val="none"/>
          <w:lang w:val="ru-RU"/>
        </w:rPr>
        <w:t>（8）其他资料</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投标人在评标过程中作出的符合法律法规和招标文件规定的澄清确认，构成投标文件的组成部分。</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3.1.2投标人须知前附表规定不接受联合体投标的，或投标人没有组成联合体的，投标文件不包括联合体协议书。</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3.1.3 投标人须知前附表未要求提交投标保证金的，投标文件不包括投标保证金。</w:t>
      </w:r>
    </w:p>
    <w:p>
      <w:pPr>
        <w:pStyle w:val="5"/>
        <w:spacing w:before="0" w:after="0" w:line="360" w:lineRule="auto"/>
        <w:rPr>
          <w:rFonts w:ascii="宋体" w:hAnsi="宋体" w:cs="宋体"/>
          <w:color w:val="auto"/>
          <w:sz w:val="21"/>
          <w:szCs w:val="21"/>
          <w:highlight w:val="none"/>
        </w:rPr>
      </w:pPr>
      <w:bookmarkStart w:id="1824" w:name="_Toc8726"/>
      <w:bookmarkStart w:id="1825" w:name="_Toc16183"/>
      <w:bookmarkStart w:id="1826" w:name="_Toc8170"/>
      <w:bookmarkStart w:id="1827" w:name="_Toc9523"/>
      <w:bookmarkStart w:id="1828" w:name="_Toc28679"/>
      <w:bookmarkStart w:id="1829" w:name="_Toc14435"/>
      <w:bookmarkStart w:id="1830" w:name="_Toc30081"/>
      <w:bookmarkStart w:id="1831" w:name="_Toc26172"/>
      <w:bookmarkStart w:id="1832" w:name="_Toc10270"/>
      <w:bookmarkStart w:id="1833" w:name="_Toc18030"/>
      <w:bookmarkStart w:id="1834" w:name="_Toc8450"/>
      <w:bookmarkStart w:id="1835" w:name="_Toc264"/>
      <w:bookmarkStart w:id="1836" w:name="_Toc10257"/>
      <w:bookmarkStart w:id="1837" w:name="_Toc12755"/>
      <w:bookmarkStart w:id="1838" w:name="_Toc26009"/>
      <w:bookmarkStart w:id="1839" w:name="_Toc24431"/>
      <w:bookmarkStart w:id="1840" w:name="_Toc28025"/>
      <w:bookmarkStart w:id="1841" w:name="_Toc24814"/>
      <w:bookmarkStart w:id="1842" w:name="_Toc493"/>
      <w:bookmarkStart w:id="1843" w:name="_Toc24567"/>
      <w:bookmarkStart w:id="1844" w:name="_Toc13961"/>
      <w:bookmarkStart w:id="1845" w:name="_Toc32223"/>
      <w:bookmarkStart w:id="1846" w:name="_Toc30916"/>
      <w:bookmarkStart w:id="1847" w:name="_Toc4220"/>
      <w:bookmarkStart w:id="1848" w:name="_Toc27600"/>
      <w:bookmarkStart w:id="1849" w:name="_Toc6396"/>
      <w:bookmarkStart w:id="1850" w:name="_Toc24651"/>
      <w:bookmarkStart w:id="1851" w:name="_Toc18353"/>
      <w:bookmarkStart w:id="1852" w:name="_Toc19360"/>
      <w:bookmarkStart w:id="1853" w:name="_Toc15502"/>
      <w:bookmarkStart w:id="1854" w:name="_Toc24178"/>
      <w:bookmarkStart w:id="1855" w:name="_Toc2124"/>
      <w:bookmarkStart w:id="1856" w:name="_Toc20450"/>
      <w:bookmarkStart w:id="1857" w:name="_Toc31075"/>
      <w:bookmarkStart w:id="1858" w:name="_Toc12725"/>
      <w:bookmarkStart w:id="1859" w:name="_Toc16023"/>
      <w:bookmarkStart w:id="1860" w:name="_Toc23585"/>
      <w:bookmarkStart w:id="1861" w:name="_Toc21116"/>
      <w:bookmarkStart w:id="1862" w:name="_Toc31425"/>
      <w:bookmarkStart w:id="1863" w:name="_Toc26336"/>
      <w:bookmarkStart w:id="1864" w:name="_Toc2642"/>
      <w:bookmarkStart w:id="1865" w:name="_Toc11049"/>
      <w:bookmarkStart w:id="1866" w:name="_Toc24308"/>
      <w:bookmarkStart w:id="1867" w:name="_Toc19810"/>
      <w:bookmarkStart w:id="1868" w:name="_Toc43"/>
      <w:bookmarkStart w:id="1869" w:name="_Toc13219"/>
      <w:bookmarkStart w:id="1870" w:name="_Toc27104"/>
      <w:bookmarkStart w:id="1871" w:name="_Toc27692"/>
      <w:bookmarkStart w:id="1872" w:name="_Toc26599"/>
      <w:bookmarkStart w:id="1873" w:name="_Toc23725"/>
      <w:bookmarkStart w:id="1874" w:name="_Toc30998"/>
      <w:bookmarkStart w:id="1875" w:name="_Toc27519"/>
      <w:bookmarkStart w:id="1876" w:name="_Toc18199"/>
      <w:bookmarkStart w:id="1877" w:name="_Toc13194"/>
      <w:bookmarkStart w:id="1878" w:name="_Toc24254"/>
      <w:bookmarkStart w:id="1879" w:name="_Toc3869"/>
      <w:r>
        <w:rPr>
          <w:rFonts w:hint="eastAsia" w:ascii="宋体" w:hAnsi="宋体" w:cs="宋体"/>
          <w:color w:val="auto"/>
          <w:sz w:val="21"/>
          <w:szCs w:val="21"/>
          <w:highlight w:val="none"/>
        </w:rPr>
        <w:t>3.2 投标报价</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3.2.1 投标报价应包括国家规定的增值税税金，除投标人须知前附表另有规定外，增值税税金按一般计税方法计算。投标人应按第九章“投标文件格式”的要求在投标函中进行报价并填写工程量清单相应表格。</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 投标人应充分了解本项目的总体情况以及影响投标报价的其他要素。</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3.2.3 本项目的报价方式见投标人须知前附表。投标人在投标截止时间前修改投标函中的投标总报价，应同时修改投标文件“已标价工程量清单”中的相应报价。此修改须符合本章第 4.3 款的有关要求。</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3.2.4 投标人如果发现工程量清单中的数量与图纸中数量不一致时，应立即通知招标人核查，除非招标人按照本章第2.2 款或2.3 款的有关要求，以招标文件澄清或修改的方式予以更正，否则，应以工程量清单中列出的数量为准。</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3.2.5 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3.2.6 除投标人须知前附表另有规定外，招标人不接受调价函。</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3.2.7 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3.2.8 招标人设有最高投标限价的，投标人的投标报价不得超过最高投标限价，最高投标限价在投标人须知前附表中载明。</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3.2.9 投标报价的其他要求见投标人须知前附表。</w:t>
      </w:r>
    </w:p>
    <w:p>
      <w:pPr>
        <w:pStyle w:val="5"/>
        <w:spacing w:before="0" w:after="0" w:line="360" w:lineRule="auto"/>
        <w:rPr>
          <w:rFonts w:ascii="宋体" w:hAnsi="宋体" w:cs="宋体"/>
          <w:color w:val="auto"/>
          <w:sz w:val="21"/>
          <w:szCs w:val="21"/>
          <w:highlight w:val="none"/>
        </w:rPr>
      </w:pPr>
      <w:bookmarkStart w:id="1880" w:name="_Toc27501"/>
      <w:bookmarkStart w:id="1881" w:name="_Toc9570"/>
      <w:bookmarkStart w:id="1882" w:name="_Toc31645"/>
      <w:bookmarkStart w:id="1883" w:name="_Toc2162"/>
      <w:bookmarkStart w:id="1884" w:name="_Toc18629"/>
      <w:bookmarkStart w:id="1885" w:name="_Toc10164"/>
      <w:bookmarkStart w:id="1886" w:name="_Toc15443"/>
      <w:bookmarkStart w:id="1887" w:name="_Toc31385"/>
      <w:bookmarkStart w:id="1888" w:name="_Toc621"/>
      <w:bookmarkStart w:id="1889" w:name="_Toc25328"/>
      <w:bookmarkStart w:id="1890" w:name="_Toc28429"/>
      <w:bookmarkStart w:id="1891" w:name="_Toc23688"/>
      <w:bookmarkStart w:id="1892" w:name="_Toc21132"/>
      <w:bookmarkStart w:id="1893" w:name="_Toc29238"/>
      <w:bookmarkStart w:id="1894" w:name="_Toc31861"/>
      <w:bookmarkStart w:id="1895" w:name="_Toc24284"/>
      <w:bookmarkStart w:id="1896" w:name="_Toc26992"/>
      <w:bookmarkStart w:id="1897" w:name="_Toc28224"/>
      <w:bookmarkStart w:id="1898" w:name="_Toc11854"/>
      <w:bookmarkStart w:id="1899" w:name="_Toc2631"/>
      <w:bookmarkStart w:id="1900" w:name="_Toc27460"/>
      <w:bookmarkStart w:id="1901" w:name="_Toc13854"/>
      <w:bookmarkStart w:id="1902" w:name="_Toc26117"/>
      <w:bookmarkStart w:id="1903" w:name="_Toc11618"/>
      <w:bookmarkStart w:id="1904" w:name="_Toc25630"/>
      <w:bookmarkStart w:id="1905" w:name="_Toc4874"/>
      <w:bookmarkStart w:id="1906" w:name="_Toc20563"/>
      <w:bookmarkStart w:id="1907" w:name="_Toc27644"/>
      <w:bookmarkStart w:id="1908" w:name="_Toc7446"/>
      <w:bookmarkStart w:id="1909" w:name="_Toc2608"/>
      <w:bookmarkStart w:id="1910" w:name="_Toc12845"/>
      <w:bookmarkStart w:id="1911" w:name="_Toc13255"/>
      <w:bookmarkStart w:id="1912" w:name="_Toc5464"/>
      <w:bookmarkStart w:id="1913" w:name="_Toc12065"/>
      <w:bookmarkStart w:id="1914" w:name="_Toc22811"/>
      <w:bookmarkStart w:id="1915" w:name="_Toc31253"/>
      <w:bookmarkStart w:id="1916" w:name="_Toc28090"/>
      <w:bookmarkStart w:id="1917" w:name="_Toc6808"/>
      <w:bookmarkStart w:id="1918" w:name="_Toc31361"/>
      <w:bookmarkStart w:id="1919" w:name="_Toc14135"/>
      <w:bookmarkStart w:id="1920" w:name="_Toc28743"/>
      <w:bookmarkStart w:id="1921" w:name="_Toc29624"/>
      <w:bookmarkStart w:id="1922" w:name="_Toc14434"/>
      <w:bookmarkStart w:id="1923" w:name="_Toc27115"/>
      <w:bookmarkStart w:id="1924" w:name="_Toc14089"/>
      <w:bookmarkStart w:id="1925" w:name="_Toc9755"/>
      <w:bookmarkStart w:id="1926" w:name="_Toc17550"/>
      <w:bookmarkStart w:id="1927" w:name="_Toc19658"/>
      <w:bookmarkStart w:id="1928" w:name="_Toc1789"/>
      <w:bookmarkStart w:id="1929" w:name="_Toc26443"/>
      <w:bookmarkStart w:id="1930" w:name="_Toc224"/>
      <w:bookmarkStart w:id="1931" w:name="_Toc21959"/>
      <w:bookmarkStart w:id="1932" w:name="_Toc10475"/>
      <w:bookmarkStart w:id="1933" w:name="_Toc10303"/>
      <w:bookmarkStart w:id="1934" w:name="_Toc13664"/>
      <w:bookmarkStart w:id="1935" w:name="_Toc6114"/>
      <w:r>
        <w:rPr>
          <w:rFonts w:hint="eastAsia" w:ascii="宋体" w:hAnsi="宋体" w:cs="宋体"/>
          <w:color w:val="auto"/>
          <w:sz w:val="21"/>
          <w:szCs w:val="21"/>
          <w:highlight w:val="none"/>
        </w:rPr>
        <w:t>3.3投标有效期</w:t>
      </w:r>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3.3.1 除投标人须知前附表另有规定外，投标有效期为 90 日。</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3.3.2 在投标有效期内，投标人撤销投标文件的，应承担招标文件和法律规定的责任。</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3.3.3 出现特殊情况需要延长投标有效期的，招标人在投标人须知前附表载明的网站，以公告形式通知所有投标人延长投标有效期。在公告发布的 24 小时内， 若招标人未接到投标人拒绝延长的书面答复，就视为所有投标人都同意延长，投标人应当相应延长其投标保证金的有效期，但不得要求或被允许修改其投标文件；投标人拒绝延长的，其投标失效，但投标人有权收回其投标保证金及以现金或支票形式递交的投标保证金的银 行同期活期存款利息。</w:t>
      </w:r>
    </w:p>
    <w:p>
      <w:pPr>
        <w:pStyle w:val="5"/>
        <w:spacing w:before="0" w:after="0" w:line="360" w:lineRule="auto"/>
        <w:rPr>
          <w:rFonts w:ascii="宋体" w:hAnsi="宋体" w:cs="宋体"/>
          <w:color w:val="auto"/>
          <w:sz w:val="21"/>
          <w:szCs w:val="21"/>
          <w:highlight w:val="none"/>
        </w:rPr>
      </w:pPr>
      <w:bookmarkStart w:id="1936" w:name="_Toc23239"/>
      <w:bookmarkStart w:id="1937" w:name="_Toc26116"/>
      <w:bookmarkStart w:id="1938" w:name="_Toc16232"/>
      <w:bookmarkStart w:id="1939" w:name="_Toc4845"/>
      <w:bookmarkStart w:id="1940" w:name="_Toc17986"/>
      <w:bookmarkStart w:id="1941" w:name="_Toc30906"/>
      <w:bookmarkStart w:id="1942" w:name="_Toc1699"/>
      <w:bookmarkStart w:id="1943" w:name="_Toc10358"/>
      <w:bookmarkStart w:id="1944" w:name="_Toc20690"/>
      <w:bookmarkStart w:id="1945" w:name="_Toc27821"/>
      <w:bookmarkStart w:id="1946" w:name="_Toc7919"/>
      <w:bookmarkStart w:id="1947" w:name="_Toc19998"/>
      <w:bookmarkStart w:id="1948" w:name="_Toc2570"/>
      <w:bookmarkStart w:id="1949" w:name="_Toc14314"/>
      <w:bookmarkStart w:id="1950" w:name="_Toc12041"/>
      <w:bookmarkStart w:id="1951" w:name="_Toc8343"/>
      <w:bookmarkStart w:id="1952" w:name="_Toc26677"/>
      <w:bookmarkStart w:id="1953" w:name="_Toc6239"/>
      <w:bookmarkStart w:id="1954" w:name="_Toc12893"/>
      <w:bookmarkStart w:id="1955" w:name="_Toc19193"/>
      <w:bookmarkStart w:id="1956" w:name="_Toc16975"/>
      <w:bookmarkStart w:id="1957" w:name="_Toc23537"/>
      <w:bookmarkStart w:id="1958" w:name="_Toc32418"/>
      <w:bookmarkStart w:id="1959" w:name="_Toc22412"/>
      <w:bookmarkStart w:id="1960" w:name="_Toc7006"/>
      <w:bookmarkStart w:id="1961" w:name="_Toc7518"/>
      <w:bookmarkStart w:id="1962" w:name="_Toc22526"/>
      <w:bookmarkStart w:id="1963" w:name="_Toc9839"/>
      <w:bookmarkStart w:id="1964" w:name="_Toc16459"/>
      <w:bookmarkStart w:id="1965" w:name="_Toc16891"/>
      <w:bookmarkStart w:id="1966" w:name="_Toc18821"/>
      <w:bookmarkStart w:id="1967" w:name="_Toc9005"/>
      <w:bookmarkStart w:id="1968" w:name="_Toc10185"/>
      <w:bookmarkStart w:id="1969" w:name="_Toc27829"/>
      <w:bookmarkStart w:id="1970" w:name="_Toc30489"/>
      <w:bookmarkStart w:id="1971" w:name="_Toc27721"/>
      <w:bookmarkStart w:id="1972" w:name="_Toc4163"/>
      <w:bookmarkStart w:id="1973" w:name="_Toc21926"/>
      <w:bookmarkStart w:id="1974" w:name="_Toc10374"/>
      <w:bookmarkStart w:id="1975" w:name="_Toc27137"/>
      <w:bookmarkStart w:id="1976" w:name="_Toc6383"/>
      <w:bookmarkStart w:id="1977" w:name="_Toc27985"/>
      <w:bookmarkStart w:id="1978" w:name="_Toc30076"/>
      <w:bookmarkStart w:id="1979" w:name="_Toc32318"/>
      <w:bookmarkStart w:id="1980" w:name="_Toc1105"/>
      <w:bookmarkStart w:id="1981" w:name="_Toc17654"/>
      <w:bookmarkStart w:id="1982" w:name="_Toc13389"/>
      <w:bookmarkStart w:id="1983" w:name="_Toc7566"/>
      <w:bookmarkStart w:id="1984" w:name="_Toc16960"/>
      <w:bookmarkStart w:id="1985" w:name="_Toc13116"/>
      <w:bookmarkStart w:id="1986" w:name="_Toc24161"/>
      <w:bookmarkStart w:id="1987" w:name="_Toc12924"/>
      <w:bookmarkStart w:id="1988" w:name="_Toc5808"/>
      <w:bookmarkStart w:id="1989" w:name="_Toc1205"/>
      <w:bookmarkStart w:id="1990" w:name="_Toc7784"/>
      <w:bookmarkStart w:id="1991" w:name="_Toc13187"/>
      <w:r>
        <w:rPr>
          <w:rFonts w:hint="eastAsia" w:ascii="宋体" w:hAnsi="宋体" w:cs="宋体"/>
          <w:color w:val="auto"/>
          <w:sz w:val="21"/>
          <w:szCs w:val="21"/>
          <w:highlight w:val="none"/>
        </w:rPr>
        <w:t>3.4 投标保证金</w:t>
      </w:r>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3.4.1 投标人在递交投标文件的同时，应按投标人须知前附表规定的金额、担保形式和</w:t>
      </w:r>
      <w:r>
        <w:rPr>
          <w:rFonts w:hint="eastAsia" w:ascii="宋体" w:hAnsi="宋体" w:eastAsia="宋体" w:cs="宋体"/>
          <w:color w:val="auto"/>
          <w:sz w:val="21"/>
          <w:szCs w:val="21"/>
          <w:highlight w:val="none"/>
          <w:lang w:val="en-US" w:eastAsia="zh-CN"/>
        </w:rPr>
        <w:t>其他</w:t>
      </w:r>
      <w:r>
        <w:rPr>
          <w:rFonts w:hint="eastAsia" w:ascii="宋体" w:hAnsi="宋体" w:eastAsia="宋体" w:cs="宋体"/>
          <w:color w:val="auto"/>
          <w:sz w:val="21"/>
          <w:szCs w:val="21"/>
          <w:highlight w:val="none"/>
          <w:lang w:eastAsia="zh-CN"/>
        </w:rPr>
        <w:t>要求递交投标保证金，并作为其投标文件的组成部分。联合体投标的，其投标保证金由牵头人递交，并应符合投标人须知前附表的规定。</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投标保证金应采用现金、支票、银行保函或招标人在投标人须知前附表规定的其他形式。</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无论采取何种形式的投标保证金，投标保证金有效期均应与投标有效期一致。招标人如果按本章第 3.3.3 项的规定延长了投标有效期，则投标保证金的有效期也相应延长。</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3.4.2 投标人不按本章第 3.4.1 项要求提交投标保证金的，评标委员会将否决其投标。</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3.4.3 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利息计算原则见投标人须知前附表。</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3.4.4 有下列情形之一的，投标保证金将不予退还：</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（1）投标人在投标有效期内撤销投标文件；</w:t>
      </w:r>
    </w:p>
    <w:p>
      <w:pPr>
        <w:pStyle w:val="72"/>
        <w:spacing w:before="0" w:after="0" w:line="360" w:lineRule="auto"/>
        <w:ind w:firstLine="420" w:firstLineChars="200"/>
        <w:jc w:val="left"/>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（2）中标人在收到中标通知书后，无正当理由不与招标人订立合同，在签订合同时向招标人提出附加条件，或者不按照招标文件要求提交履约保证金；</w:t>
      </w:r>
    </w:p>
    <w:p>
      <w:pPr>
        <w:pStyle w:val="72"/>
        <w:spacing w:before="0" w:after="0" w:line="360" w:lineRule="auto"/>
        <w:ind w:firstLine="420" w:firstLineChars="200"/>
        <w:jc w:val="left"/>
        <w:rPr>
          <w:rFonts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）中标人（或拟中标人）拒不提供或者不按时提供低价风险担保（适用于经评审的最低投标价法）；</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）投标人被发现</w:t>
      </w:r>
      <w:r>
        <w:rPr>
          <w:rFonts w:hint="eastAsia" w:ascii="宋体" w:hAnsi="宋体" w:eastAsia="宋体" w:cs="宋体"/>
          <w:color w:val="auto"/>
          <w:sz w:val="21"/>
          <w:szCs w:val="21"/>
          <w:highlight w:val="none"/>
          <w:lang w:val="en-US" w:eastAsia="zh-CN"/>
        </w:rPr>
        <w:t>本次投标</w:t>
      </w:r>
      <w:r>
        <w:rPr>
          <w:rFonts w:hint="eastAsia" w:ascii="宋体" w:hAnsi="宋体" w:eastAsia="宋体" w:cs="宋体"/>
          <w:color w:val="auto"/>
          <w:sz w:val="21"/>
          <w:szCs w:val="21"/>
          <w:highlight w:val="none"/>
          <w:lang w:eastAsia="zh-CN"/>
        </w:rPr>
        <w:t>存在串通投标、弄虚造假、行贿等违法行为的；</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）发生投标人须知前附表规定的其他可以不予退还投标保证金的情形。</w:t>
      </w:r>
    </w:p>
    <w:p>
      <w:pPr>
        <w:pStyle w:val="5"/>
        <w:spacing w:before="0" w:after="0" w:line="360" w:lineRule="auto"/>
        <w:rPr>
          <w:rFonts w:ascii="宋体" w:hAnsi="宋体" w:cs="宋体"/>
          <w:color w:val="auto"/>
          <w:sz w:val="21"/>
          <w:szCs w:val="21"/>
          <w:highlight w:val="none"/>
        </w:rPr>
      </w:pPr>
      <w:bookmarkStart w:id="1992" w:name="_Toc15256"/>
      <w:bookmarkStart w:id="1993" w:name="_Toc5442"/>
      <w:bookmarkStart w:id="1994" w:name="_Toc25300"/>
      <w:bookmarkStart w:id="1995" w:name="_Toc7234"/>
      <w:bookmarkStart w:id="1996" w:name="_Toc8419"/>
      <w:bookmarkStart w:id="1997" w:name="_Toc31009"/>
      <w:bookmarkStart w:id="1998" w:name="_Toc3992"/>
      <w:bookmarkStart w:id="1999" w:name="_Toc22654"/>
      <w:bookmarkStart w:id="2000" w:name="_Toc21575"/>
      <w:bookmarkStart w:id="2001" w:name="_Toc20017"/>
      <w:bookmarkStart w:id="2002" w:name="_Toc9748"/>
      <w:bookmarkStart w:id="2003" w:name="_Toc14152"/>
      <w:bookmarkStart w:id="2004" w:name="_Toc3443"/>
      <w:bookmarkStart w:id="2005" w:name="_Toc27308"/>
      <w:bookmarkStart w:id="2006" w:name="_Toc12327"/>
      <w:bookmarkStart w:id="2007" w:name="_Toc13467"/>
      <w:bookmarkStart w:id="2008" w:name="_Toc22703"/>
      <w:bookmarkStart w:id="2009" w:name="_Toc24500"/>
      <w:bookmarkStart w:id="2010" w:name="_Toc17325"/>
      <w:bookmarkStart w:id="2011" w:name="_Toc5236"/>
      <w:bookmarkStart w:id="2012" w:name="_Toc8560"/>
      <w:bookmarkStart w:id="2013" w:name="_Toc17038"/>
      <w:bookmarkStart w:id="2014" w:name="_Toc20668"/>
      <w:bookmarkStart w:id="2015" w:name="_Toc11048"/>
      <w:bookmarkStart w:id="2016" w:name="_Toc6482"/>
      <w:bookmarkStart w:id="2017" w:name="_Toc611"/>
      <w:bookmarkStart w:id="2018" w:name="_Toc12436"/>
      <w:bookmarkStart w:id="2019" w:name="_Toc16700"/>
      <w:bookmarkStart w:id="2020" w:name="_Toc1753"/>
      <w:bookmarkStart w:id="2021" w:name="_Toc15177"/>
      <w:bookmarkStart w:id="2022" w:name="_Toc4111"/>
      <w:bookmarkStart w:id="2023" w:name="_Toc1840"/>
      <w:bookmarkStart w:id="2024" w:name="_Toc18815"/>
      <w:bookmarkStart w:id="2025" w:name="_Toc29594"/>
      <w:bookmarkStart w:id="2026" w:name="_Toc26026"/>
      <w:bookmarkStart w:id="2027" w:name="_Toc20194"/>
      <w:bookmarkStart w:id="2028" w:name="_Toc23249"/>
      <w:bookmarkStart w:id="2029" w:name="_Toc9377"/>
      <w:bookmarkStart w:id="2030" w:name="_Toc17094"/>
      <w:bookmarkStart w:id="2031" w:name="_Toc4410"/>
      <w:bookmarkStart w:id="2032" w:name="_Toc14986"/>
      <w:bookmarkStart w:id="2033" w:name="_Toc11642"/>
      <w:bookmarkStart w:id="2034" w:name="_Toc6811"/>
      <w:bookmarkStart w:id="2035" w:name="_Toc6412"/>
      <w:bookmarkStart w:id="2036" w:name="_Toc730"/>
      <w:bookmarkStart w:id="2037" w:name="_Toc5929"/>
      <w:bookmarkStart w:id="2038" w:name="_Toc28570"/>
      <w:bookmarkStart w:id="2039" w:name="_Toc3317"/>
      <w:bookmarkStart w:id="2040" w:name="_Toc18909"/>
      <w:bookmarkStart w:id="2041" w:name="_Toc15048"/>
      <w:bookmarkStart w:id="2042" w:name="_Toc20511"/>
      <w:bookmarkStart w:id="2043" w:name="_Toc2578"/>
      <w:bookmarkStart w:id="2044" w:name="_Toc4947"/>
      <w:bookmarkStart w:id="2045" w:name="_Toc2508"/>
      <w:bookmarkStart w:id="2046" w:name="_Toc23534"/>
      <w:bookmarkStart w:id="2047" w:name="_Toc23257"/>
      <w:r>
        <w:rPr>
          <w:rFonts w:hint="eastAsia" w:ascii="宋体" w:hAnsi="宋体" w:cs="宋体"/>
          <w:color w:val="auto"/>
          <w:sz w:val="21"/>
          <w:szCs w:val="21"/>
          <w:highlight w:val="none"/>
        </w:rPr>
        <w:t>3.5资格审查资料</w:t>
      </w:r>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p>
    <w:p>
      <w:pPr>
        <w:pStyle w:val="72"/>
        <w:spacing w:before="0" w:after="0" w:line="360" w:lineRule="auto"/>
        <w:ind w:firstLine="440" w:firstLineChars="200"/>
        <w:jc w:val="left"/>
        <w:rPr>
          <w:rFonts w:ascii="宋体" w:hAnsi="宋体" w:eastAsia="宋体" w:cs="宋体"/>
          <w:color w:val="auto"/>
          <w:sz w:val="21"/>
          <w:szCs w:val="21"/>
          <w:highlight w:val="none"/>
          <w:lang w:eastAsia="zh-CN"/>
        </w:rPr>
      </w:pPr>
      <w:r>
        <w:rPr>
          <w:rFonts w:ascii="宋体" w:hAnsi="宋体"/>
          <w:color w:val="auto"/>
          <w:szCs w:val="21"/>
          <w:highlight w:val="none"/>
          <w:lang w:eastAsia="zh-CN"/>
        </w:rPr>
        <w:t>投标人</w:t>
      </w:r>
      <w:r>
        <w:rPr>
          <w:rFonts w:hint="eastAsia" w:ascii="宋体" w:hAnsi="宋体"/>
          <w:color w:val="auto"/>
          <w:szCs w:val="21"/>
          <w:highlight w:val="none"/>
          <w:lang w:eastAsia="zh-CN"/>
        </w:rPr>
        <w:t>应附投标人须知前附表第1</w:t>
      </w:r>
      <w:r>
        <w:rPr>
          <w:rFonts w:ascii="宋体" w:hAnsi="宋体"/>
          <w:color w:val="auto"/>
          <w:szCs w:val="21"/>
          <w:highlight w:val="none"/>
          <w:lang w:eastAsia="zh-CN"/>
        </w:rPr>
        <w:t>.4.1项</w:t>
      </w:r>
      <w:r>
        <w:rPr>
          <w:rFonts w:hint="eastAsia" w:ascii="宋体" w:hAnsi="宋体"/>
          <w:color w:val="auto"/>
          <w:szCs w:val="21"/>
          <w:highlight w:val="none"/>
          <w:lang w:eastAsia="zh-CN"/>
        </w:rPr>
        <w:t>中要求的相关证明材料</w:t>
      </w:r>
      <w:r>
        <w:rPr>
          <w:rFonts w:hint="eastAsia" w:ascii="宋体" w:hAnsi="宋体" w:eastAsia="宋体" w:cs="宋体"/>
          <w:color w:val="auto"/>
          <w:sz w:val="21"/>
          <w:szCs w:val="21"/>
          <w:highlight w:val="none"/>
          <w:lang w:eastAsia="zh-CN"/>
        </w:rPr>
        <w:t>。</w:t>
      </w:r>
    </w:p>
    <w:p>
      <w:pPr>
        <w:pStyle w:val="5"/>
        <w:spacing w:before="0" w:after="0" w:line="360" w:lineRule="auto"/>
        <w:rPr>
          <w:rFonts w:ascii="宋体" w:hAnsi="宋体" w:cs="宋体"/>
          <w:color w:val="auto"/>
          <w:sz w:val="21"/>
          <w:szCs w:val="21"/>
          <w:highlight w:val="none"/>
        </w:rPr>
      </w:pPr>
      <w:bookmarkStart w:id="2048" w:name="_Toc30370"/>
      <w:bookmarkStart w:id="2049" w:name="_Toc11664"/>
      <w:bookmarkStart w:id="2050" w:name="_Toc29319"/>
      <w:bookmarkStart w:id="2051" w:name="_Toc3278"/>
      <w:bookmarkStart w:id="2052" w:name="_Toc23956"/>
      <w:bookmarkStart w:id="2053" w:name="_Toc14631"/>
      <w:bookmarkStart w:id="2054" w:name="_Toc23408"/>
      <w:bookmarkStart w:id="2055" w:name="_Toc9442"/>
      <w:bookmarkStart w:id="2056" w:name="_Toc882"/>
      <w:bookmarkStart w:id="2057" w:name="_Toc25860"/>
      <w:bookmarkStart w:id="2058" w:name="_Toc22218"/>
      <w:bookmarkStart w:id="2059" w:name="_Toc5304"/>
      <w:bookmarkStart w:id="2060" w:name="_Toc27452"/>
      <w:bookmarkStart w:id="2061" w:name="_Toc25243"/>
      <w:bookmarkStart w:id="2062" w:name="_Toc3818"/>
      <w:bookmarkStart w:id="2063" w:name="_Toc9976"/>
      <w:bookmarkStart w:id="2064" w:name="_Toc32078"/>
      <w:bookmarkStart w:id="2065" w:name="_Toc5604"/>
      <w:bookmarkStart w:id="2066" w:name="_Toc25573"/>
      <w:bookmarkStart w:id="2067" w:name="_Toc12807"/>
      <w:bookmarkStart w:id="2068" w:name="_Toc3560"/>
      <w:bookmarkStart w:id="2069" w:name="_Toc14678"/>
      <w:bookmarkStart w:id="2070" w:name="_Toc25492"/>
      <w:bookmarkStart w:id="2071" w:name="_Toc4517"/>
      <w:bookmarkStart w:id="2072" w:name="_Toc27771"/>
      <w:bookmarkStart w:id="2073" w:name="_Toc25009"/>
      <w:bookmarkStart w:id="2074" w:name="_Toc18410"/>
      <w:bookmarkStart w:id="2075" w:name="_Toc17841"/>
      <w:bookmarkStart w:id="2076" w:name="_Toc26785"/>
      <w:bookmarkStart w:id="2077" w:name="_Toc4596"/>
      <w:bookmarkStart w:id="2078" w:name="_Toc18798"/>
      <w:bookmarkStart w:id="2079" w:name="_Toc19416"/>
      <w:bookmarkStart w:id="2080" w:name="_Toc20779"/>
      <w:bookmarkStart w:id="2081" w:name="_Toc25404"/>
      <w:bookmarkStart w:id="2082" w:name="_Toc32134"/>
      <w:bookmarkStart w:id="2083" w:name="_Toc22123"/>
      <w:bookmarkStart w:id="2084" w:name="_Toc16900"/>
      <w:bookmarkStart w:id="2085" w:name="_Toc14271"/>
      <w:bookmarkStart w:id="2086" w:name="_Toc18378"/>
      <w:bookmarkStart w:id="2087" w:name="_Toc7015"/>
      <w:bookmarkStart w:id="2088" w:name="_Toc15512"/>
      <w:bookmarkStart w:id="2089" w:name="_Toc11922"/>
      <w:bookmarkStart w:id="2090" w:name="_Toc16594"/>
      <w:bookmarkStart w:id="2091" w:name="_Toc24911"/>
      <w:bookmarkStart w:id="2092" w:name="_Toc8945"/>
      <w:bookmarkStart w:id="2093" w:name="_Toc28177"/>
      <w:bookmarkStart w:id="2094" w:name="_Toc20325"/>
      <w:bookmarkStart w:id="2095" w:name="_Toc22546"/>
      <w:bookmarkStart w:id="2096" w:name="_Toc29143"/>
      <w:bookmarkStart w:id="2097" w:name="_Toc8291"/>
      <w:bookmarkStart w:id="2098" w:name="_Toc26448"/>
      <w:bookmarkStart w:id="2099" w:name="_Toc7469"/>
      <w:bookmarkStart w:id="2100" w:name="_Toc24094"/>
      <w:bookmarkStart w:id="2101" w:name="_Toc4327"/>
      <w:bookmarkStart w:id="2102" w:name="_Toc23470"/>
      <w:bookmarkStart w:id="2103" w:name="_Toc23580"/>
      <w:r>
        <w:rPr>
          <w:rFonts w:hint="eastAsia" w:ascii="宋体" w:hAnsi="宋体" w:cs="宋体"/>
          <w:color w:val="auto"/>
          <w:sz w:val="21"/>
          <w:szCs w:val="21"/>
          <w:highlight w:val="none"/>
        </w:rPr>
        <w:t>3.6 备选投标方案</w:t>
      </w:r>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3.6.1 除投标人须知前附表规定允许外，投标人不得递交备选投标方案，否则其投标将被否决。</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3.6.3 投标人提供两个或两个以上投标报价，或在投标文件中提供一个报价，但同时提供两个或两个以上施工组织设计的，视为提供备选方案。</w:t>
      </w:r>
    </w:p>
    <w:p>
      <w:pPr>
        <w:pStyle w:val="5"/>
        <w:spacing w:before="0" w:after="0" w:line="360" w:lineRule="auto"/>
        <w:rPr>
          <w:rFonts w:ascii="宋体" w:hAnsi="宋体" w:cs="宋体"/>
          <w:color w:val="auto"/>
          <w:sz w:val="21"/>
          <w:szCs w:val="21"/>
          <w:highlight w:val="none"/>
        </w:rPr>
      </w:pPr>
      <w:bookmarkStart w:id="2104" w:name="_Toc14900"/>
      <w:bookmarkStart w:id="2105" w:name="_Toc7023"/>
      <w:bookmarkStart w:id="2106" w:name="_Toc30661"/>
      <w:bookmarkStart w:id="2107" w:name="_Toc14373"/>
      <w:bookmarkStart w:id="2108" w:name="_Toc6985"/>
      <w:bookmarkStart w:id="2109" w:name="_Toc24896"/>
      <w:bookmarkStart w:id="2110" w:name="_Toc3273"/>
      <w:bookmarkStart w:id="2111" w:name="_Toc30659"/>
      <w:bookmarkStart w:id="2112" w:name="_Toc1898"/>
      <w:bookmarkStart w:id="2113" w:name="_Toc29985"/>
      <w:bookmarkStart w:id="2114" w:name="_Toc21094"/>
      <w:bookmarkStart w:id="2115" w:name="_Toc2242"/>
      <w:bookmarkStart w:id="2116" w:name="_Toc9904"/>
      <w:bookmarkStart w:id="2117" w:name="_Toc32353"/>
      <w:bookmarkStart w:id="2118" w:name="_Toc8997"/>
      <w:bookmarkStart w:id="2119" w:name="_Toc711"/>
      <w:bookmarkStart w:id="2120" w:name="_Toc13734"/>
      <w:bookmarkStart w:id="2121" w:name="_Toc15657"/>
      <w:bookmarkStart w:id="2122" w:name="_Toc1344"/>
      <w:bookmarkStart w:id="2123" w:name="_Toc11266"/>
      <w:bookmarkStart w:id="2124" w:name="_Toc14889"/>
      <w:bookmarkStart w:id="2125" w:name="_Toc17564"/>
      <w:bookmarkStart w:id="2126" w:name="_Toc14503"/>
      <w:bookmarkStart w:id="2127" w:name="_Toc20620"/>
      <w:bookmarkStart w:id="2128" w:name="_Toc14330"/>
      <w:bookmarkStart w:id="2129" w:name="_Toc15608"/>
      <w:bookmarkStart w:id="2130" w:name="_Toc5601"/>
      <w:bookmarkStart w:id="2131" w:name="_Toc11747"/>
      <w:bookmarkStart w:id="2132" w:name="_Toc12954"/>
      <w:bookmarkStart w:id="2133" w:name="_Toc26243"/>
      <w:bookmarkStart w:id="2134" w:name="_Toc2051"/>
      <w:bookmarkStart w:id="2135" w:name="_Toc5997"/>
      <w:bookmarkStart w:id="2136" w:name="_Toc21549"/>
      <w:bookmarkStart w:id="2137" w:name="_Toc10301"/>
      <w:bookmarkStart w:id="2138" w:name="_Toc31945"/>
      <w:bookmarkStart w:id="2139" w:name="_Toc5234"/>
      <w:bookmarkStart w:id="2140" w:name="_Toc10955"/>
      <w:bookmarkStart w:id="2141" w:name="_Toc7452"/>
      <w:bookmarkStart w:id="2142" w:name="_Toc21364"/>
      <w:bookmarkStart w:id="2143" w:name="_Toc7753"/>
      <w:bookmarkStart w:id="2144" w:name="_Toc22662"/>
      <w:bookmarkStart w:id="2145" w:name="_Toc16077"/>
      <w:bookmarkStart w:id="2146" w:name="_Toc15251"/>
      <w:bookmarkStart w:id="2147" w:name="_Toc3525"/>
      <w:bookmarkStart w:id="2148" w:name="_Toc2543"/>
      <w:bookmarkStart w:id="2149" w:name="_Toc24360"/>
      <w:bookmarkStart w:id="2150" w:name="_Toc32153"/>
      <w:bookmarkStart w:id="2151" w:name="_Toc21144"/>
      <w:bookmarkStart w:id="2152" w:name="_Toc23951"/>
      <w:bookmarkStart w:id="2153" w:name="_Toc14661"/>
      <w:bookmarkStart w:id="2154" w:name="_Toc25293"/>
      <w:bookmarkStart w:id="2155" w:name="_Toc21901"/>
      <w:bookmarkStart w:id="2156" w:name="_Toc8032"/>
      <w:bookmarkStart w:id="2157" w:name="_Toc24666"/>
      <w:bookmarkStart w:id="2158" w:name="_Toc23531"/>
      <w:bookmarkStart w:id="2159" w:name="_Toc17782"/>
      <w:r>
        <w:rPr>
          <w:rFonts w:hint="eastAsia" w:ascii="宋体" w:hAnsi="宋体" w:cs="宋体"/>
          <w:color w:val="auto"/>
          <w:sz w:val="21"/>
          <w:szCs w:val="21"/>
          <w:highlight w:val="none"/>
        </w:rPr>
        <w:t>3.7 投标文件的编制</w:t>
      </w:r>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3.7.1 投标文件应按第九章“投标文件格式”进行编写，如有必要，可以增加附页，作为投标文件的组成部分。其中，投标函附录在满足招标文件实质性要求的基础上，可以提出比招标文件要求更有利于招标人的承诺。</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3.7.2 投标文件应对招标文件有关工期、投标有效期、质量要求、安全目标、技术标准和要求、招标范围等实质性内容作出响应。</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3.7.3 投标文件的签名盖章要求：按本章投标人须知前附表第3.7.3项执行。</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3.7.4 投标文件份数：投标文件正本1份、副本1份，电子文档（U盘或光盘）1份。</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3.7.5 投标文件应按规定格式排版，并编制目录，具体编制要求见投标人须知前附表规定。</w:t>
      </w:r>
    </w:p>
    <w:p>
      <w:pPr>
        <w:pStyle w:val="4"/>
        <w:spacing w:before="0" w:after="0" w:line="360" w:lineRule="auto"/>
        <w:rPr>
          <w:rFonts w:ascii="宋体" w:hAnsi="宋体" w:cs="宋体"/>
          <w:color w:val="auto"/>
          <w:sz w:val="28"/>
          <w:szCs w:val="28"/>
          <w:highlight w:val="none"/>
        </w:rPr>
      </w:pPr>
      <w:bookmarkStart w:id="2160" w:name="_Toc24501"/>
      <w:bookmarkStart w:id="2161" w:name="_Toc4109"/>
      <w:bookmarkStart w:id="2162" w:name="_Toc282"/>
      <w:bookmarkStart w:id="2163" w:name="_Toc4708"/>
      <w:bookmarkStart w:id="2164" w:name="_Toc32527"/>
      <w:bookmarkStart w:id="2165" w:name="_Toc11686"/>
      <w:bookmarkStart w:id="2166" w:name="_Toc11258"/>
      <w:bookmarkStart w:id="2167" w:name="_Toc28413"/>
      <w:bookmarkStart w:id="2168" w:name="_Toc1584"/>
      <w:bookmarkStart w:id="2169" w:name="_Toc29522"/>
      <w:bookmarkStart w:id="2170" w:name="_Toc11709"/>
      <w:bookmarkStart w:id="2171" w:name="_Toc32142"/>
      <w:bookmarkStart w:id="2172" w:name="_Toc9633"/>
      <w:bookmarkStart w:id="2173" w:name="_Toc18780"/>
      <w:bookmarkStart w:id="2174" w:name="_Toc17943"/>
      <w:bookmarkStart w:id="2175" w:name="_Toc22629"/>
      <w:bookmarkStart w:id="2176" w:name="_Toc9272"/>
      <w:bookmarkStart w:id="2177" w:name="_Toc17161"/>
      <w:bookmarkStart w:id="2178" w:name="_Toc15598"/>
      <w:bookmarkStart w:id="2179" w:name="_Toc18433"/>
      <w:bookmarkStart w:id="2180" w:name="_Toc24813"/>
      <w:bookmarkStart w:id="2181" w:name="_Toc7105"/>
      <w:bookmarkStart w:id="2182" w:name="_Toc22669"/>
      <w:bookmarkStart w:id="2183" w:name="_Toc31152"/>
      <w:bookmarkStart w:id="2184" w:name="_Toc8658"/>
      <w:bookmarkStart w:id="2185" w:name="_Toc11482"/>
      <w:bookmarkStart w:id="2186" w:name="_Toc15629"/>
      <w:bookmarkStart w:id="2187" w:name="_Toc10268"/>
      <w:bookmarkStart w:id="2188" w:name="_Toc20956"/>
      <w:bookmarkStart w:id="2189" w:name="_Toc2880"/>
      <w:bookmarkStart w:id="2190" w:name="_Toc24615"/>
      <w:bookmarkStart w:id="2191" w:name="_Toc2639"/>
      <w:bookmarkStart w:id="2192" w:name="_Toc14059"/>
      <w:bookmarkStart w:id="2193" w:name="_Toc2486"/>
      <w:bookmarkStart w:id="2194" w:name="_Toc1596"/>
      <w:bookmarkStart w:id="2195" w:name="_Toc2129"/>
      <w:bookmarkStart w:id="2196" w:name="_Toc14287"/>
      <w:bookmarkStart w:id="2197" w:name="_Toc19465"/>
      <w:bookmarkStart w:id="2198" w:name="_Toc1244"/>
      <w:bookmarkStart w:id="2199" w:name="_Toc20327"/>
      <w:bookmarkStart w:id="2200" w:name="_Toc28170"/>
      <w:bookmarkStart w:id="2201" w:name="_Toc23216"/>
      <w:bookmarkStart w:id="2202" w:name="_Toc12326"/>
      <w:bookmarkStart w:id="2203" w:name="_Toc17198"/>
      <w:bookmarkStart w:id="2204" w:name="_Toc29179"/>
      <w:bookmarkStart w:id="2205" w:name="_Toc30406"/>
      <w:bookmarkStart w:id="2206" w:name="_Toc19514"/>
      <w:bookmarkStart w:id="2207" w:name="_Toc20024"/>
      <w:bookmarkStart w:id="2208" w:name="_Toc25272"/>
      <w:bookmarkStart w:id="2209" w:name="_Toc24013"/>
      <w:bookmarkStart w:id="2210" w:name="_Toc8210"/>
      <w:bookmarkStart w:id="2211" w:name="_Toc16037"/>
      <w:bookmarkStart w:id="2212" w:name="_Toc12612"/>
      <w:bookmarkStart w:id="2213" w:name="_Toc30744"/>
      <w:bookmarkStart w:id="2214" w:name="_Toc14664"/>
      <w:bookmarkStart w:id="2215" w:name="_Toc6560"/>
      <w:r>
        <w:rPr>
          <w:rFonts w:hint="eastAsia" w:ascii="宋体" w:hAnsi="宋体" w:cs="宋体"/>
          <w:color w:val="auto"/>
          <w:sz w:val="28"/>
          <w:szCs w:val="28"/>
          <w:highlight w:val="none"/>
        </w:rPr>
        <w:t>4. 投标</w:t>
      </w:r>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p>
    <w:p>
      <w:pPr>
        <w:pStyle w:val="5"/>
        <w:spacing w:before="0" w:after="0" w:line="360" w:lineRule="auto"/>
        <w:rPr>
          <w:rFonts w:ascii="宋体" w:hAnsi="宋体" w:cs="宋体"/>
          <w:color w:val="auto"/>
          <w:sz w:val="21"/>
          <w:szCs w:val="21"/>
          <w:highlight w:val="none"/>
        </w:rPr>
      </w:pPr>
      <w:bookmarkStart w:id="2216" w:name="_Toc1479"/>
      <w:bookmarkStart w:id="2217" w:name="_Toc20785"/>
      <w:bookmarkStart w:id="2218" w:name="_Toc16912"/>
      <w:bookmarkStart w:id="2219" w:name="_Toc15264"/>
      <w:bookmarkStart w:id="2220" w:name="_Toc5485"/>
      <w:bookmarkStart w:id="2221" w:name="_Toc10582"/>
      <w:bookmarkStart w:id="2222" w:name="_Toc17049"/>
      <w:bookmarkStart w:id="2223" w:name="_Toc20597"/>
      <w:bookmarkStart w:id="2224" w:name="_Toc25425"/>
      <w:bookmarkStart w:id="2225" w:name="_Toc3539"/>
      <w:bookmarkStart w:id="2226" w:name="_Toc30153"/>
      <w:bookmarkStart w:id="2227" w:name="_Toc10609"/>
      <w:bookmarkStart w:id="2228" w:name="_Toc11318"/>
      <w:bookmarkStart w:id="2229" w:name="_Toc4245"/>
      <w:bookmarkStart w:id="2230" w:name="_Toc32093"/>
      <w:bookmarkStart w:id="2231" w:name="_Toc26467"/>
      <w:bookmarkStart w:id="2232" w:name="_Toc12569"/>
      <w:bookmarkStart w:id="2233" w:name="_Toc17173"/>
      <w:bookmarkStart w:id="2234" w:name="_Toc2427"/>
      <w:bookmarkStart w:id="2235" w:name="_Toc2524"/>
      <w:bookmarkStart w:id="2236" w:name="_Toc32741"/>
      <w:bookmarkStart w:id="2237" w:name="_Toc3419"/>
      <w:bookmarkStart w:id="2238" w:name="_Toc32400"/>
      <w:bookmarkStart w:id="2239" w:name="_Toc22102"/>
      <w:bookmarkStart w:id="2240" w:name="_Toc15573"/>
      <w:bookmarkStart w:id="2241" w:name="_Toc21780"/>
      <w:bookmarkStart w:id="2242" w:name="_Toc19478"/>
      <w:bookmarkStart w:id="2243" w:name="_Toc6727"/>
      <w:bookmarkStart w:id="2244" w:name="_Toc11124"/>
      <w:bookmarkStart w:id="2245" w:name="_Toc31732"/>
      <w:bookmarkStart w:id="2246" w:name="_Toc15067"/>
      <w:bookmarkStart w:id="2247" w:name="_Toc7828"/>
      <w:bookmarkStart w:id="2248" w:name="_Toc27587"/>
      <w:bookmarkStart w:id="2249" w:name="_Toc747"/>
      <w:bookmarkStart w:id="2250" w:name="_Toc17443"/>
      <w:bookmarkStart w:id="2251" w:name="_Toc10500"/>
      <w:bookmarkStart w:id="2252" w:name="_Toc29707"/>
      <w:bookmarkStart w:id="2253" w:name="_Toc20536"/>
      <w:bookmarkStart w:id="2254" w:name="_Toc4162"/>
      <w:bookmarkStart w:id="2255" w:name="_Toc21273"/>
      <w:bookmarkStart w:id="2256" w:name="_Toc9810"/>
      <w:bookmarkStart w:id="2257" w:name="_Toc5689"/>
      <w:bookmarkStart w:id="2258" w:name="_Toc13924"/>
      <w:bookmarkStart w:id="2259" w:name="_Toc21074"/>
      <w:bookmarkStart w:id="2260" w:name="_Toc27996"/>
      <w:bookmarkStart w:id="2261" w:name="_Toc9443"/>
      <w:bookmarkStart w:id="2262" w:name="_Toc32426"/>
      <w:bookmarkStart w:id="2263" w:name="_Toc24242"/>
      <w:bookmarkStart w:id="2264" w:name="_Toc16516"/>
      <w:bookmarkStart w:id="2265" w:name="_Toc9654"/>
      <w:bookmarkStart w:id="2266" w:name="_Toc1242"/>
      <w:bookmarkStart w:id="2267" w:name="_Toc29054"/>
      <w:bookmarkStart w:id="2268" w:name="_Toc5451"/>
      <w:bookmarkStart w:id="2269" w:name="_Toc21335"/>
      <w:bookmarkStart w:id="2270" w:name="_Toc16623"/>
      <w:bookmarkStart w:id="2271" w:name="_Toc13750"/>
      <w:r>
        <w:rPr>
          <w:rFonts w:hint="eastAsia" w:ascii="宋体" w:hAnsi="宋体" w:cs="宋体"/>
          <w:color w:val="auto"/>
          <w:sz w:val="21"/>
          <w:szCs w:val="21"/>
          <w:highlight w:val="none"/>
        </w:rPr>
        <w:t>4.1 投标文件的密封和标识</w:t>
      </w:r>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4.1.1 投标文件的密封：见投标人须知前附表。</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4.1.2 投标文件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封套上应写明的内容：见投标人须知前附表。</w:t>
      </w:r>
    </w:p>
    <w:p>
      <w:pPr>
        <w:pStyle w:val="5"/>
        <w:spacing w:before="0" w:after="0" w:line="360" w:lineRule="auto"/>
        <w:rPr>
          <w:rFonts w:ascii="宋体" w:hAnsi="宋体" w:cs="宋体"/>
          <w:color w:val="auto"/>
          <w:sz w:val="21"/>
          <w:szCs w:val="21"/>
          <w:highlight w:val="none"/>
        </w:rPr>
      </w:pPr>
      <w:bookmarkStart w:id="2272" w:name="_Toc8052"/>
      <w:bookmarkStart w:id="2273" w:name="_Toc10555"/>
      <w:bookmarkStart w:id="2274" w:name="_Toc27272"/>
      <w:bookmarkStart w:id="2275" w:name="_Toc7651"/>
      <w:bookmarkStart w:id="2276" w:name="_Toc16480"/>
      <w:bookmarkStart w:id="2277" w:name="_Toc12636"/>
      <w:bookmarkStart w:id="2278" w:name="_Toc20793"/>
      <w:bookmarkStart w:id="2279" w:name="_Toc25566"/>
      <w:bookmarkStart w:id="2280" w:name="_Toc12645"/>
      <w:bookmarkStart w:id="2281" w:name="_Toc26504"/>
      <w:bookmarkStart w:id="2282" w:name="_Toc5045"/>
      <w:bookmarkStart w:id="2283" w:name="_Toc9549"/>
      <w:bookmarkStart w:id="2284" w:name="_Toc22682"/>
      <w:bookmarkStart w:id="2285" w:name="_Toc11536"/>
      <w:bookmarkStart w:id="2286" w:name="_Toc8293"/>
      <w:bookmarkStart w:id="2287" w:name="_Toc32577"/>
      <w:bookmarkStart w:id="2288" w:name="_Toc8762"/>
      <w:bookmarkStart w:id="2289" w:name="_Toc8227"/>
      <w:bookmarkStart w:id="2290" w:name="_Toc25976"/>
      <w:bookmarkStart w:id="2291" w:name="_Toc31033"/>
      <w:bookmarkStart w:id="2292" w:name="_Toc11553"/>
      <w:bookmarkStart w:id="2293" w:name="_Toc17177"/>
      <w:bookmarkStart w:id="2294" w:name="_Toc11452"/>
      <w:bookmarkStart w:id="2295" w:name="_Toc31920"/>
      <w:bookmarkStart w:id="2296" w:name="_Toc24489"/>
      <w:bookmarkStart w:id="2297" w:name="_Toc25499"/>
      <w:bookmarkStart w:id="2298" w:name="_Toc9206"/>
      <w:bookmarkStart w:id="2299" w:name="_Toc10889"/>
      <w:bookmarkStart w:id="2300" w:name="_Toc24701"/>
      <w:bookmarkStart w:id="2301" w:name="_Toc2549"/>
      <w:bookmarkStart w:id="2302" w:name="_Toc16034"/>
      <w:bookmarkStart w:id="2303" w:name="_Toc15544"/>
      <w:bookmarkStart w:id="2304" w:name="_Toc30310"/>
      <w:bookmarkStart w:id="2305" w:name="_Toc23914"/>
      <w:bookmarkStart w:id="2306" w:name="_Toc1249"/>
      <w:bookmarkStart w:id="2307" w:name="_Toc5373"/>
      <w:bookmarkStart w:id="2308" w:name="_Toc5658"/>
      <w:bookmarkStart w:id="2309" w:name="_Toc8507"/>
      <w:bookmarkStart w:id="2310" w:name="_Toc4818"/>
      <w:bookmarkStart w:id="2311" w:name="_Toc17909"/>
      <w:bookmarkStart w:id="2312" w:name="_Toc21734"/>
      <w:bookmarkStart w:id="2313" w:name="_Toc26749"/>
      <w:bookmarkStart w:id="2314" w:name="_Toc22072"/>
      <w:bookmarkStart w:id="2315" w:name="_Toc15467"/>
      <w:bookmarkStart w:id="2316" w:name="_Toc29501"/>
      <w:bookmarkStart w:id="2317" w:name="_Toc28390"/>
      <w:bookmarkStart w:id="2318" w:name="_Toc26391"/>
      <w:bookmarkStart w:id="2319" w:name="_Toc29550"/>
      <w:bookmarkStart w:id="2320" w:name="_Toc6376"/>
      <w:bookmarkStart w:id="2321" w:name="_Toc25818"/>
      <w:bookmarkStart w:id="2322" w:name="_Toc6962"/>
      <w:bookmarkStart w:id="2323" w:name="_Toc17181"/>
      <w:bookmarkStart w:id="2324" w:name="_Toc20032"/>
      <w:bookmarkStart w:id="2325" w:name="_Toc15102"/>
      <w:bookmarkStart w:id="2326" w:name="_Toc30414"/>
      <w:bookmarkStart w:id="2327" w:name="_Toc24912"/>
      <w:r>
        <w:rPr>
          <w:rFonts w:hint="eastAsia" w:ascii="宋体" w:hAnsi="宋体" w:cs="宋体"/>
          <w:color w:val="auto"/>
          <w:sz w:val="21"/>
          <w:szCs w:val="21"/>
          <w:highlight w:val="none"/>
        </w:rPr>
        <w:t>4.2投标文件的递交</w:t>
      </w:r>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4.2.1 投标人应在投标人须知前附表第 2.2.2 项规定的投标截止时间前递交投标文件。。</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4.2.2 投标人递交投标文件的地点：见投标人须知前附表。</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4.2.3 除投标人须知前附表另有规定外，投标人所递交的投标文件不予退还。</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4.2.4逾期送达的或者未送达指定地点的投标文件，招标人不予受理。</w:t>
      </w:r>
    </w:p>
    <w:p>
      <w:pPr>
        <w:pStyle w:val="5"/>
        <w:spacing w:before="0" w:after="0" w:line="360" w:lineRule="auto"/>
        <w:rPr>
          <w:rFonts w:ascii="宋体" w:hAnsi="宋体" w:cs="宋体"/>
          <w:color w:val="auto"/>
          <w:sz w:val="21"/>
          <w:szCs w:val="21"/>
          <w:highlight w:val="none"/>
        </w:rPr>
      </w:pPr>
      <w:bookmarkStart w:id="2328" w:name="_Toc25668"/>
      <w:bookmarkStart w:id="2329" w:name="_Toc16478"/>
      <w:bookmarkStart w:id="2330" w:name="_Toc27990"/>
      <w:bookmarkStart w:id="2331" w:name="_Toc4440"/>
      <w:bookmarkStart w:id="2332" w:name="_Toc14071"/>
      <w:bookmarkStart w:id="2333" w:name="_Toc23231"/>
      <w:bookmarkStart w:id="2334" w:name="_Toc23186"/>
      <w:bookmarkStart w:id="2335" w:name="_Toc17997"/>
      <w:bookmarkStart w:id="2336" w:name="_Toc10637"/>
      <w:bookmarkStart w:id="2337" w:name="_Toc5102"/>
      <w:bookmarkStart w:id="2338" w:name="_Toc26708"/>
      <w:bookmarkStart w:id="2339" w:name="_Toc13707"/>
      <w:bookmarkStart w:id="2340" w:name="_Toc23031"/>
      <w:bookmarkStart w:id="2341" w:name="_Toc14315"/>
      <w:bookmarkStart w:id="2342" w:name="_Toc21550"/>
      <w:bookmarkStart w:id="2343" w:name="_Toc20606"/>
      <w:bookmarkStart w:id="2344" w:name="_Toc150"/>
      <w:bookmarkStart w:id="2345" w:name="_Toc26210"/>
      <w:bookmarkStart w:id="2346" w:name="_Toc30007"/>
      <w:bookmarkStart w:id="2347" w:name="_Toc18622"/>
      <w:bookmarkStart w:id="2348" w:name="_Toc25717"/>
      <w:bookmarkStart w:id="2349" w:name="_Toc2209"/>
      <w:bookmarkStart w:id="2350" w:name="_Toc4975"/>
      <w:bookmarkStart w:id="2351" w:name="_Toc28526"/>
      <w:bookmarkStart w:id="2352" w:name="_Toc17805"/>
      <w:bookmarkStart w:id="2353" w:name="_Toc25256"/>
      <w:bookmarkStart w:id="2354" w:name="_Toc18618"/>
      <w:bookmarkStart w:id="2355" w:name="_Toc20440"/>
      <w:bookmarkStart w:id="2356" w:name="_Toc30141"/>
      <w:bookmarkStart w:id="2357" w:name="_Toc2897"/>
      <w:bookmarkStart w:id="2358" w:name="_Toc24234"/>
      <w:bookmarkStart w:id="2359" w:name="_Toc32051"/>
      <w:bookmarkStart w:id="2360" w:name="_Toc31041"/>
      <w:bookmarkStart w:id="2361" w:name="_Toc32710"/>
      <w:bookmarkStart w:id="2362" w:name="_Toc19659"/>
      <w:bookmarkStart w:id="2363" w:name="_Toc22579"/>
      <w:bookmarkStart w:id="2364" w:name="_Toc25124"/>
      <w:bookmarkStart w:id="2365" w:name="_Toc11903"/>
      <w:bookmarkStart w:id="2366" w:name="_Toc10055"/>
      <w:bookmarkStart w:id="2367" w:name="_Toc20128"/>
      <w:bookmarkStart w:id="2368" w:name="_Toc19363"/>
      <w:bookmarkStart w:id="2369" w:name="_Toc24249"/>
      <w:bookmarkStart w:id="2370" w:name="_Toc17947"/>
      <w:bookmarkStart w:id="2371" w:name="_Toc30562"/>
      <w:bookmarkStart w:id="2372" w:name="_Toc2147"/>
      <w:bookmarkStart w:id="2373" w:name="_Toc23252"/>
      <w:bookmarkStart w:id="2374" w:name="_Toc18165"/>
      <w:bookmarkStart w:id="2375" w:name="_Toc27754"/>
      <w:bookmarkStart w:id="2376" w:name="_Toc30091"/>
      <w:bookmarkStart w:id="2377" w:name="_Toc24072"/>
      <w:bookmarkStart w:id="2378" w:name="_Toc12376"/>
      <w:bookmarkStart w:id="2379" w:name="_Toc29805"/>
      <w:bookmarkStart w:id="2380" w:name="_Toc12767"/>
      <w:bookmarkStart w:id="2381" w:name="_Toc829"/>
      <w:bookmarkStart w:id="2382" w:name="_Toc16773"/>
      <w:bookmarkStart w:id="2383" w:name="_Toc16824"/>
      <w:r>
        <w:rPr>
          <w:rFonts w:hint="eastAsia" w:ascii="宋体" w:hAnsi="宋体" w:cs="宋体"/>
          <w:color w:val="auto"/>
          <w:sz w:val="21"/>
          <w:szCs w:val="21"/>
          <w:highlight w:val="none"/>
        </w:rPr>
        <w:t>4.3 投标文件的修改与撤回</w:t>
      </w:r>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4.3.1 </w:t>
      </w:r>
      <w:r>
        <w:rPr>
          <w:rFonts w:ascii="宋体" w:hAnsi="宋体" w:eastAsia="宋体"/>
          <w:snapToGrid w:val="0"/>
          <w:color w:val="auto"/>
          <w:sz w:val="21"/>
          <w:szCs w:val="21"/>
          <w:highlight w:val="none"/>
          <w:lang w:eastAsia="zh-CN"/>
        </w:rPr>
        <w:t>在投标人须知前附表第2.2.2项规定的投标截止时间前</w:t>
      </w:r>
      <w:r>
        <w:rPr>
          <w:rFonts w:hint="eastAsia" w:ascii="宋体" w:hAnsi="宋体" w:eastAsia="宋体" w:cs="宋体"/>
          <w:color w:val="auto"/>
          <w:sz w:val="21"/>
          <w:szCs w:val="21"/>
          <w:highlight w:val="none"/>
          <w:lang w:eastAsia="zh-CN"/>
        </w:rPr>
        <w:t>，投标人可以修改或撤回已递交的投标文件。</w:t>
      </w:r>
    </w:p>
    <w:p>
      <w:pPr>
        <w:pStyle w:val="4"/>
        <w:spacing w:before="0" w:after="0" w:line="360" w:lineRule="auto"/>
        <w:rPr>
          <w:rFonts w:ascii="宋体" w:hAnsi="宋体" w:cs="宋体"/>
          <w:color w:val="auto"/>
          <w:sz w:val="28"/>
          <w:szCs w:val="28"/>
          <w:highlight w:val="none"/>
        </w:rPr>
      </w:pPr>
      <w:bookmarkStart w:id="2384" w:name="_Toc22671"/>
      <w:bookmarkStart w:id="2385" w:name="_Toc27802"/>
      <w:bookmarkStart w:id="2386" w:name="_Toc31181"/>
      <w:bookmarkStart w:id="2387" w:name="_Toc25899"/>
      <w:bookmarkStart w:id="2388" w:name="_Toc9023"/>
      <w:bookmarkStart w:id="2389" w:name="_Toc14192"/>
      <w:bookmarkStart w:id="2390" w:name="_Toc22049"/>
      <w:bookmarkStart w:id="2391" w:name="_Toc18064"/>
      <w:bookmarkStart w:id="2392" w:name="_Toc31411"/>
      <w:bookmarkStart w:id="2393" w:name="_Toc31722"/>
      <w:bookmarkStart w:id="2394" w:name="_Toc30192"/>
      <w:bookmarkStart w:id="2395" w:name="_Toc28348"/>
      <w:bookmarkStart w:id="2396" w:name="_Toc31600"/>
      <w:bookmarkStart w:id="2397" w:name="_Toc17238"/>
      <w:bookmarkStart w:id="2398" w:name="_Toc27491"/>
      <w:bookmarkStart w:id="2399" w:name="_Toc21229"/>
      <w:bookmarkStart w:id="2400" w:name="_Toc12797"/>
      <w:bookmarkStart w:id="2401" w:name="_Toc364"/>
      <w:bookmarkStart w:id="2402" w:name="_Toc8261"/>
      <w:bookmarkStart w:id="2403" w:name="_Toc16364"/>
      <w:bookmarkStart w:id="2404" w:name="_Toc11691"/>
      <w:bookmarkStart w:id="2405" w:name="_Toc18791"/>
      <w:bookmarkStart w:id="2406" w:name="_Toc30059"/>
      <w:bookmarkStart w:id="2407" w:name="_Toc24879"/>
      <w:bookmarkStart w:id="2408" w:name="_Toc15614"/>
      <w:bookmarkStart w:id="2409" w:name="_Toc2901"/>
      <w:bookmarkStart w:id="2410" w:name="_Toc27598"/>
      <w:bookmarkStart w:id="2411" w:name="_Toc9124"/>
      <w:bookmarkStart w:id="2412" w:name="_Toc31725"/>
      <w:bookmarkStart w:id="2413" w:name="_Toc16057"/>
      <w:bookmarkStart w:id="2414" w:name="_Toc3515"/>
      <w:bookmarkStart w:id="2415" w:name="_Toc1122"/>
      <w:bookmarkStart w:id="2416" w:name="_Toc17531"/>
      <w:bookmarkStart w:id="2417" w:name="_Toc22375"/>
      <w:bookmarkStart w:id="2418" w:name="_Toc21365"/>
      <w:bookmarkStart w:id="2419" w:name="_Toc16586"/>
      <w:bookmarkStart w:id="2420" w:name="_Toc10769"/>
      <w:bookmarkStart w:id="2421" w:name="_Toc30589"/>
      <w:bookmarkStart w:id="2422" w:name="_Toc12538"/>
      <w:bookmarkStart w:id="2423" w:name="_Toc1464"/>
      <w:bookmarkStart w:id="2424" w:name="_Toc18136"/>
      <w:bookmarkStart w:id="2425" w:name="_Toc9502"/>
      <w:bookmarkStart w:id="2426" w:name="_Toc28456"/>
      <w:bookmarkStart w:id="2427" w:name="_Toc3739"/>
      <w:bookmarkStart w:id="2428" w:name="_Toc10501"/>
      <w:bookmarkStart w:id="2429" w:name="_Toc18723"/>
      <w:bookmarkStart w:id="2430" w:name="_Toc3164"/>
      <w:bookmarkStart w:id="2431" w:name="_Toc15051"/>
      <w:bookmarkStart w:id="2432" w:name="_Toc26543"/>
      <w:bookmarkStart w:id="2433" w:name="_Toc14467"/>
      <w:bookmarkStart w:id="2434" w:name="_Toc26672"/>
      <w:bookmarkStart w:id="2435" w:name="_Toc4181"/>
      <w:bookmarkStart w:id="2436" w:name="_Toc31980"/>
      <w:bookmarkStart w:id="2437" w:name="_Toc15157"/>
      <w:bookmarkStart w:id="2438" w:name="_Toc16325"/>
      <w:bookmarkStart w:id="2439" w:name="_Toc18799"/>
      <w:r>
        <w:rPr>
          <w:rFonts w:hint="eastAsia" w:ascii="宋体" w:hAnsi="宋体" w:cs="宋体"/>
          <w:color w:val="auto"/>
          <w:sz w:val="28"/>
          <w:szCs w:val="28"/>
          <w:highlight w:val="none"/>
        </w:rPr>
        <w:t>5. 开标</w:t>
      </w:r>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p>
    <w:p>
      <w:pPr>
        <w:pStyle w:val="5"/>
        <w:spacing w:before="0" w:after="0" w:line="360" w:lineRule="auto"/>
        <w:rPr>
          <w:rFonts w:ascii="宋体" w:hAnsi="宋体" w:cs="宋体"/>
          <w:color w:val="auto"/>
          <w:sz w:val="21"/>
          <w:szCs w:val="21"/>
          <w:highlight w:val="none"/>
        </w:rPr>
      </w:pPr>
      <w:bookmarkStart w:id="2440" w:name="_Toc22324"/>
      <w:bookmarkStart w:id="2441" w:name="_Toc25628"/>
      <w:bookmarkStart w:id="2442" w:name="_Toc3564"/>
      <w:bookmarkStart w:id="2443" w:name="_Toc14974"/>
      <w:bookmarkStart w:id="2444" w:name="_Toc19954"/>
      <w:bookmarkStart w:id="2445" w:name="_Toc28980"/>
      <w:bookmarkStart w:id="2446" w:name="_Toc1074"/>
      <w:bookmarkStart w:id="2447" w:name="_Toc15002"/>
      <w:bookmarkStart w:id="2448" w:name="_Toc26535"/>
      <w:bookmarkStart w:id="2449" w:name="_Toc14932"/>
      <w:bookmarkStart w:id="2450" w:name="_Toc22607"/>
      <w:bookmarkStart w:id="2451" w:name="_Toc25118"/>
      <w:bookmarkStart w:id="2452" w:name="_Toc15599"/>
      <w:bookmarkStart w:id="2453" w:name="_Toc10051"/>
      <w:bookmarkStart w:id="2454" w:name="_Toc25673"/>
      <w:bookmarkStart w:id="2455" w:name="_Toc13369"/>
      <w:bookmarkStart w:id="2456" w:name="_Toc16913"/>
      <w:bookmarkStart w:id="2457" w:name="_Toc21570"/>
      <w:bookmarkStart w:id="2458" w:name="_Toc31003"/>
      <w:bookmarkStart w:id="2459" w:name="_Toc4202"/>
      <w:bookmarkStart w:id="2460" w:name="_Toc23458"/>
      <w:bookmarkStart w:id="2461" w:name="_Toc21021"/>
      <w:bookmarkStart w:id="2462" w:name="_Toc23351"/>
      <w:bookmarkStart w:id="2463" w:name="_Toc7740"/>
      <w:bookmarkStart w:id="2464" w:name="_Toc13776"/>
      <w:bookmarkStart w:id="2465" w:name="_Toc28529"/>
      <w:bookmarkStart w:id="2466" w:name="_Toc5662"/>
      <w:bookmarkStart w:id="2467" w:name="_Toc16470"/>
      <w:bookmarkStart w:id="2468" w:name="_Toc11060"/>
      <w:bookmarkStart w:id="2469" w:name="_Toc10158"/>
      <w:bookmarkStart w:id="2470" w:name="_Toc28606"/>
      <w:bookmarkStart w:id="2471" w:name="_Toc21042"/>
      <w:bookmarkStart w:id="2472" w:name="_Toc30962"/>
      <w:bookmarkStart w:id="2473" w:name="_Toc26769"/>
      <w:bookmarkStart w:id="2474" w:name="_Toc31853"/>
      <w:bookmarkStart w:id="2475" w:name="_Toc913"/>
      <w:bookmarkStart w:id="2476" w:name="_Toc26226"/>
      <w:bookmarkStart w:id="2477" w:name="_Toc8140"/>
      <w:bookmarkStart w:id="2478" w:name="_Toc9355"/>
      <w:bookmarkStart w:id="2479" w:name="_Toc3122"/>
      <w:bookmarkStart w:id="2480" w:name="_Toc28293"/>
      <w:bookmarkStart w:id="2481" w:name="_Toc28095"/>
      <w:bookmarkStart w:id="2482" w:name="_Toc16432"/>
      <w:bookmarkStart w:id="2483" w:name="_Toc23029"/>
      <w:bookmarkStart w:id="2484" w:name="_Toc29665"/>
      <w:bookmarkStart w:id="2485" w:name="_Toc31063"/>
      <w:bookmarkStart w:id="2486" w:name="_Toc1358"/>
      <w:bookmarkStart w:id="2487" w:name="_Toc27553"/>
      <w:bookmarkStart w:id="2488" w:name="_Toc11418"/>
      <w:bookmarkStart w:id="2489" w:name="_Toc15740"/>
      <w:bookmarkStart w:id="2490" w:name="_Toc25366"/>
      <w:bookmarkStart w:id="2491" w:name="_Toc24584"/>
      <w:bookmarkStart w:id="2492" w:name="_Toc87"/>
      <w:bookmarkStart w:id="2493" w:name="_Toc31442"/>
      <w:bookmarkStart w:id="2494" w:name="_Toc14533"/>
      <w:bookmarkStart w:id="2495" w:name="_Toc10759"/>
      <w:r>
        <w:rPr>
          <w:rFonts w:hint="eastAsia" w:ascii="宋体" w:hAnsi="宋体" w:cs="宋体"/>
          <w:color w:val="auto"/>
          <w:sz w:val="21"/>
          <w:szCs w:val="21"/>
          <w:highlight w:val="none"/>
        </w:rPr>
        <w:t>5.1 开标时间和地点</w:t>
      </w:r>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eastAsia="zh-CN"/>
        </w:rPr>
        <w:t>招标人在本章第 4.2.1 项规定的投标截止时间（开标时间）和投标人须知前附表规定的地点对收到的投标文件公开开标，并邀请所有投标人的法定代表人或其委托代理人准时参加。</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投标人若未派法定代表人或委托代理人出席开标活动，视为该投标人默认开标结果。</w:t>
      </w:r>
    </w:p>
    <w:p>
      <w:pPr>
        <w:pStyle w:val="5"/>
        <w:spacing w:before="0" w:after="0" w:line="360" w:lineRule="auto"/>
        <w:rPr>
          <w:rFonts w:ascii="宋体" w:hAnsi="宋体" w:cs="宋体"/>
          <w:color w:val="auto"/>
          <w:sz w:val="21"/>
          <w:szCs w:val="21"/>
          <w:highlight w:val="none"/>
        </w:rPr>
      </w:pPr>
      <w:bookmarkStart w:id="2496" w:name="_Toc4560"/>
      <w:bookmarkStart w:id="2497" w:name="_Toc31416"/>
      <w:bookmarkStart w:id="2498" w:name="_Toc11423"/>
      <w:bookmarkStart w:id="2499" w:name="_Toc29343"/>
      <w:bookmarkStart w:id="2500" w:name="_Toc14246"/>
      <w:bookmarkStart w:id="2501" w:name="_Toc29024"/>
      <w:bookmarkStart w:id="2502" w:name="_Toc17438"/>
      <w:bookmarkStart w:id="2503" w:name="_Toc4999"/>
      <w:bookmarkStart w:id="2504" w:name="_Toc25167"/>
      <w:bookmarkStart w:id="2505" w:name="_Toc8628"/>
      <w:bookmarkStart w:id="2506" w:name="_Toc25077"/>
      <w:bookmarkStart w:id="2507" w:name="_Toc17266"/>
      <w:bookmarkStart w:id="2508" w:name="_Toc26141"/>
      <w:bookmarkStart w:id="2509" w:name="_Toc22755"/>
      <w:bookmarkStart w:id="2510" w:name="_Toc20123"/>
      <w:bookmarkStart w:id="2511" w:name="_Toc31241"/>
      <w:bookmarkStart w:id="2512" w:name="_Toc9334"/>
      <w:bookmarkStart w:id="2513" w:name="_Toc10581"/>
      <w:bookmarkStart w:id="2514" w:name="_Toc14292"/>
      <w:bookmarkStart w:id="2515" w:name="_Toc9004"/>
      <w:bookmarkStart w:id="2516" w:name="_Toc4971"/>
      <w:bookmarkStart w:id="2517" w:name="_Toc29322"/>
      <w:bookmarkStart w:id="2518" w:name="_Toc25006"/>
      <w:bookmarkStart w:id="2519" w:name="_Toc17048"/>
      <w:bookmarkStart w:id="2520" w:name="_Toc15230"/>
      <w:bookmarkStart w:id="2521" w:name="_Toc12775"/>
      <w:bookmarkStart w:id="2522" w:name="_Toc11733"/>
      <w:bookmarkStart w:id="2523" w:name="_Toc15882"/>
      <w:bookmarkStart w:id="2524" w:name="_Toc1757"/>
      <w:bookmarkStart w:id="2525" w:name="_Toc17302"/>
      <w:bookmarkStart w:id="2526" w:name="_Toc10417"/>
      <w:bookmarkStart w:id="2527" w:name="_Toc4217"/>
      <w:bookmarkStart w:id="2528" w:name="_Toc25801"/>
      <w:bookmarkStart w:id="2529" w:name="_Toc4179"/>
      <w:bookmarkStart w:id="2530" w:name="_Toc1861"/>
      <w:bookmarkStart w:id="2531" w:name="_Toc2894"/>
      <w:bookmarkStart w:id="2532" w:name="_Toc23966"/>
      <w:bookmarkStart w:id="2533" w:name="_Toc13595"/>
      <w:bookmarkStart w:id="2534" w:name="_Toc21288"/>
      <w:bookmarkStart w:id="2535" w:name="_Toc19291"/>
      <w:bookmarkStart w:id="2536" w:name="_Toc479"/>
      <w:bookmarkStart w:id="2537" w:name="_Toc2875"/>
      <w:bookmarkStart w:id="2538" w:name="_Toc12701"/>
      <w:bookmarkStart w:id="2539" w:name="_Toc27333"/>
      <w:bookmarkStart w:id="2540" w:name="_Toc28588"/>
      <w:bookmarkStart w:id="2541" w:name="_Toc25049"/>
      <w:bookmarkStart w:id="2542" w:name="_Toc17786"/>
      <w:bookmarkStart w:id="2543" w:name="_Toc11163"/>
      <w:bookmarkStart w:id="2544" w:name="_Toc2437"/>
      <w:bookmarkStart w:id="2545" w:name="_Toc13917"/>
      <w:bookmarkStart w:id="2546" w:name="_Toc25869"/>
      <w:bookmarkStart w:id="2547" w:name="_Toc12833"/>
      <w:bookmarkStart w:id="2548" w:name="_Toc3533"/>
      <w:bookmarkStart w:id="2549" w:name="_Toc6514"/>
      <w:bookmarkStart w:id="2550" w:name="_Toc11321"/>
      <w:bookmarkStart w:id="2551" w:name="_Toc32173"/>
      <w:r>
        <w:rPr>
          <w:rFonts w:hint="eastAsia" w:ascii="宋体" w:hAnsi="宋体" w:cs="宋体"/>
          <w:color w:val="auto"/>
          <w:sz w:val="21"/>
          <w:szCs w:val="21"/>
          <w:highlight w:val="none"/>
        </w:rPr>
        <w:t>5.2开标程序</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ascii="宋体" w:hAnsi="宋体" w:eastAsia="宋体"/>
          <w:color w:val="auto"/>
          <w:sz w:val="21"/>
          <w:szCs w:val="21"/>
          <w:highlight w:val="none"/>
          <w:lang w:eastAsia="zh-CN"/>
        </w:rPr>
        <w:t>详见投标人须知前附表第5.2款开标程序</w:t>
      </w:r>
      <w:r>
        <w:rPr>
          <w:rFonts w:hint="eastAsia" w:ascii="宋体" w:hAnsi="宋体" w:eastAsia="宋体" w:cs="宋体"/>
          <w:color w:val="auto"/>
          <w:sz w:val="21"/>
          <w:szCs w:val="21"/>
          <w:highlight w:val="none"/>
          <w:lang w:eastAsia="zh-CN"/>
        </w:rPr>
        <w:t>。</w:t>
      </w:r>
    </w:p>
    <w:p>
      <w:pPr>
        <w:pStyle w:val="5"/>
        <w:spacing w:before="0" w:after="0" w:line="360" w:lineRule="auto"/>
        <w:rPr>
          <w:rFonts w:ascii="宋体" w:hAnsi="宋体" w:cs="宋体"/>
          <w:color w:val="auto"/>
          <w:sz w:val="21"/>
          <w:szCs w:val="21"/>
          <w:highlight w:val="none"/>
        </w:rPr>
      </w:pPr>
      <w:bookmarkStart w:id="2552" w:name="_Toc22060"/>
      <w:bookmarkStart w:id="2553" w:name="_Toc12354"/>
      <w:bookmarkStart w:id="2554" w:name="_Toc17258"/>
      <w:bookmarkStart w:id="2555" w:name="_Toc25026"/>
      <w:bookmarkStart w:id="2556" w:name="_Toc917"/>
      <w:bookmarkStart w:id="2557" w:name="_Toc16664"/>
      <w:bookmarkStart w:id="2558" w:name="_Toc14748"/>
      <w:bookmarkStart w:id="2559" w:name="_Toc18904"/>
      <w:bookmarkStart w:id="2560" w:name="_Toc3850"/>
      <w:bookmarkStart w:id="2561" w:name="_Toc3555"/>
      <w:bookmarkStart w:id="2562" w:name="_Toc7812"/>
      <w:bookmarkStart w:id="2563" w:name="_Toc25377"/>
      <w:bookmarkStart w:id="2564" w:name="_Toc24850"/>
      <w:bookmarkStart w:id="2565" w:name="_Toc14332"/>
      <w:bookmarkStart w:id="2566" w:name="_Toc9468"/>
      <w:bookmarkStart w:id="2567" w:name="_Toc8407"/>
      <w:bookmarkStart w:id="2568" w:name="_Toc22578"/>
      <w:bookmarkStart w:id="2569" w:name="_Toc16316"/>
      <w:bookmarkStart w:id="2570" w:name="_Toc10763"/>
      <w:bookmarkStart w:id="2571" w:name="_Toc21991"/>
      <w:bookmarkStart w:id="2572" w:name="_Toc26626"/>
      <w:bookmarkStart w:id="2573" w:name="_Toc16204"/>
      <w:bookmarkStart w:id="2574" w:name="_Toc26196"/>
      <w:bookmarkStart w:id="2575" w:name="_Toc17416"/>
      <w:bookmarkStart w:id="2576" w:name="_Toc1357"/>
      <w:bookmarkStart w:id="2577" w:name="_Toc15783"/>
      <w:bookmarkStart w:id="2578" w:name="_Toc6641"/>
      <w:bookmarkStart w:id="2579" w:name="_Toc30341"/>
      <w:bookmarkStart w:id="2580" w:name="_Toc15307"/>
      <w:bookmarkStart w:id="2581" w:name="_Toc4046"/>
      <w:bookmarkStart w:id="2582" w:name="_Toc21207"/>
      <w:bookmarkStart w:id="2583" w:name="_Toc27680"/>
      <w:bookmarkStart w:id="2584" w:name="_Toc31195"/>
      <w:bookmarkStart w:id="2585" w:name="_Toc20283"/>
      <w:bookmarkStart w:id="2586" w:name="_Toc19800"/>
      <w:bookmarkStart w:id="2587" w:name="_Toc23641"/>
      <w:bookmarkStart w:id="2588" w:name="_Toc22601"/>
      <w:bookmarkStart w:id="2589" w:name="_Toc10859"/>
      <w:bookmarkStart w:id="2590" w:name="_Toc23373"/>
      <w:bookmarkStart w:id="2591" w:name="_Toc8055"/>
      <w:bookmarkStart w:id="2592" w:name="_Toc19106"/>
      <w:bookmarkStart w:id="2593" w:name="_Toc14655"/>
      <w:bookmarkStart w:id="2594" w:name="_Toc32467"/>
      <w:bookmarkStart w:id="2595" w:name="_Toc8498"/>
      <w:bookmarkStart w:id="2596" w:name="_Toc6309"/>
      <w:bookmarkStart w:id="2597" w:name="_Toc31923"/>
      <w:bookmarkStart w:id="2598" w:name="_Toc6164"/>
      <w:bookmarkStart w:id="2599" w:name="_Toc24192"/>
      <w:bookmarkStart w:id="2600" w:name="_Toc26001"/>
      <w:bookmarkStart w:id="2601" w:name="_Toc32697"/>
      <w:bookmarkStart w:id="2602" w:name="_Toc13474"/>
      <w:bookmarkStart w:id="2603" w:name="_Toc19493"/>
      <w:bookmarkStart w:id="2604" w:name="_Toc30493"/>
      <w:bookmarkStart w:id="2605" w:name="_Toc11196"/>
      <w:bookmarkStart w:id="2606" w:name="_Toc17491"/>
      <w:bookmarkStart w:id="2607" w:name="_Toc18742"/>
      <w:r>
        <w:rPr>
          <w:rFonts w:hint="eastAsia" w:ascii="宋体" w:hAnsi="宋体" w:cs="宋体"/>
          <w:color w:val="auto"/>
          <w:sz w:val="21"/>
          <w:szCs w:val="21"/>
          <w:highlight w:val="none"/>
        </w:rPr>
        <w:t>5.3 开标异议</w:t>
      </w:r>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投标人对开标有异议的，应在开标现场</w:t>
      </w:r>
      <w:r>
        <w:rPr>
          <w:rFonts w:hint="eastAsia" w:ascii="宋体" w:hAnsi="宋体" w:eastAsia="宋体" w:cs="宋体"/>
          <w:color w:val="auto"/>
          <w:sz w:val="21"/>
          <w:szCs w:val="21"/>
          <w:highlight w:val="none"/>
          <w:lang w:val="en-US" w:eastAsia="zh-CN"/>
        </w:rPr>
        <w:t>或在线（不见面开标适用）</w:t>
      </w:r>
      <w:r>
        <w:rPr>
          <w:rFonts w:hint="eastAsia" w:ascii="宋体" w:hAnsi="宋体" w:eastAsia="宋体" w:cs="宋体"/>
          <w:color w:val="auto"/>
          <w:sz w:val="21"/>
          <w:szCs w:val="21"/>
          <w:highlight w:val="none"/>
          <w:lang w:eastAsia="zh-CN"/>
        </w:rPr>
        <w:t>提出，开标现场提出异议的，应出示法定代表人身份证明或附有法定代表人身份证明的授权委托书。招标人当场作出答复，并制作记录，有异议的投标人代表、招标人代表、记录人等有关人员在记录上签名确认。</w:t>
      </w:r>
    </w:p>
    <w:p>
      <w:pPr>
        <w:pStyle w:val="4"/>
        <w:spacing w:before="0" w:after="0" w:line="360" w:lineRule="auto"/>
        <w:rPr>
          <w:rFonts w:ascii="宋体" w:hAnsi="宋体" w:cs="宋体"/>
          <w:color w:val="auto"/>
          <w:sz w:val="28"/>
          <w:szCs w:val="28"/>
          <w:highlight w:val="none"/>
        </w:rPr>
      </w:pPr>
      <w:bookmarkStart w:id="2608" w:name="_Toc6021"/>
      <w:bookmarkStart w:id="2609" w:name="_Toc5876"/>
      <w:bookmarkStart w:id="2610" w:name="_Toc23799"/>
      <w:bookmarkStart w:id="2611" w:name="_Toc1715"/>
      <w:bookmarkStart w:id="2612" w:name="_Toc12063"/>
      <w:bookmarkStart w:id="2613" w:name="_Toc14774"/>
      <w:bookmarkStart w:id="2614" w:name="_Toc31534"/>
      <w:bookmarkStart w:id="2615" w:name="_Toc17678"/>
      <w:bookmarkStart w:id="2616" w:name="_Toc14048"/>
      <w:bookmarkStart w:id="2617" w:name="_Toc23063"/>
      <w:bookmarkStart w:id="2618" w:name="_Toc12158"/>
      <w:bookmarkStart w:id="2619" w:name="_Toc21962"/>
      <w:bookmarkStart w:id="2620" w:name="_Toc7588"/>
      <w:bookmarkStart w:id="2621" w:name="_Toc7557"/>
      <w:bookmarkStart w:id="2622" w:name="_Toc14517"/>
      <w:bookmarkStart w:id="2623" w:name="_Toc15847"/>
      <w:bookmarkStart w:id="2624" w:name="_Toc3841"/>
      <w:bookmarkStart w:id="2625" w:name="_Toc15697"/>
      <w:bookmarkStart w:id="2626" w:name="_Toc31972"/>
      <w:bookmarkStart w:id="2627" w:name="_Toc13414"/>
      <w:bookmarkStart w:id="2628" w:name="_Toc11829"/>
      <w:bookmarkStart w:id="2629" w:name="_Toc21309"/>
      <w:bookmarkStart w:id="2630" w:name="_Toc7417"/>
      <w:bookmarkStart w:id="2631" w:name="_Toc1873"/>
      <w:bookmarkStart w:id="2632" w:name="_Toc8480"/>
      <w:bookmarkStart w:id="2633" w:name="_Toc18570"/>
      <w:bookmarkStart w:id="2634" w:name="_Toc18727"/>
      <w:bookmarkStart w:id="2635" w:name="_Toc6984"/>
      <w:bookmarkStart w:id="2636" w:name="_Toc21325"/>
      <w:bookmarkStart w:id="2637" w:name="_Toc24151"/>
      <w:bookmarkStart w:id="2638" w:name="_Toc22256"/>
      <w:bookmarkStart w:id="2639" w:name="_Toc18653"/>
      <w:bookmarkStart w:id="2640" w:name="_Toc2477"/>
      <w:bookmarkStart w:id="2641" w:name="_Toc7535"/>
      <w:bookmarkStart w:id="2642" w:name="_Toc8522"/>
      <w:bookmarkStart w:id="2643" w:name="_Toc1792"/>
      <w:bookmarkStart w:id="2644" w:name="_Toc9936"/>
      <w:bookmarkStart w:id="2645" w:name="_Toc24848"/>
      <w:bookmarkStart w:id="2646" w:name="_Toc2200"/>
      <w:bookmarkStart w:id="2647" w:name="_Toc3825"/>
      <w:bookmarkStart w:id="2648" w:name="_Toc29715"/>
      <w:bookmarkStart w:id="2649" w:name="_Toc23818"/>
      <w:bookmarkStart w:id="2650" w:name="_Toc23130"/>
      <w:bookmarkStart w:id="2651" w:name="_Toc31345"/>
      <w:bookmarkStart w:id="2652" w:name="_Toc22311"/>
      <w:bookmarkStart w:id="2653" w:name="_Toc17045"/>
      <w:bookmarkStart w:id="2654" w:name="_Toc31438"/>
      <w:bookmarkStart w:id="2655" w:name="_Toc8214"/>
      <w:bookmarkStart w:id="2656" w:name="_Toc21415"/>
      <w:bookmarkStart w:id="2657" w:name="_Toc3805"/>
      <w:bookmarkStart w:id="2658" w:name="_Toc8103"/>
      <w:bookmarkStart w:id="2659" w:name="_Toc5313"/>
      <w:bookmarkStart w:id="2660" w:name="_Toc32646"/>
      <w:bookmarkStart w:id="2661" w:name="_Toc7861"/>
      <w:bookmarkStart w:id="2662" w:name="_Toc16256"/>
      <w:bookmarkStart w:id="2663" w:name="_Toc1168"/>
      <w:r>
        <w:rPr>
          <w:rFonts w:hint="eastAsia" w:ascii="宋体" w:hAnsi="宋体" w:cs="宋体"/>
          <w:color w:val="auto"/>
          <w:sz w:val="28"/>
          <w:szCs w:val="28"/>
          <w:highlight w:val="none"/>
        </w:rPr>
        <w:t>6. 评标</w:t>
      </w:r>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p>
    <w:p>
      <w:pPr>
        <w:pStyle w:val="5"/>
        <w:spacing w:before="0" w:after="0" w:line="360" w:lineRule="auto"/>
        <w:rPr>
          <w:rFonts w:ascii="宋体" w:hAnsi="宋体" w:cs="宋体"/>
          <w:color w:val="auto"/>
          <w:sz w:val="21"/>
          <w:szCs w:val="21"/>
          <w:highlight w:val="none"/>
        </w:rPr>
      </w:pPr>
      <w:bookmarkStart w:id="2664" w:name="_Toc28432"/>
      <w:bookmarkStart w:id="2665" w:name="_Toc18468"/>
      <w:bookmarkStart w:id="2666" w:name="_Toc8646"/>
      <w:bookmarkStart w:id="2667" w:name="_Toc14042"/>
      <w:bookmarkStart w:id="2668" w:name="_Toc29745"/>
      <w:bookmarkStart w:id="2669" w:name="_Toc13608"/>
      <w:bookmarkStart w:id="2670" w:name="_Toc24160"/>
      <w:bookmarkStart w:id="2671" w:name="_Toc23640"/>
      <w:bookmarkStart w:id="2672" w:name="_Toc4963"/>
      <w:bookmarkStart w:id="2673" w:name="_Toc19882"/>
      <w:bookmarkStart w:id="2674" w:name="_Toc22974"/>
      <w:bookmarkStart w:id="2675" w:name="_Toc24096"/>
      <w:bookmarkStart w:id="2676" w:name="_Toc17383"/>
      <w:bookmarkStart w:id="2677" w:name="_Toc3587"/>
      <w:bookmarkStart w:id="2678" w:name="_Toc9394"/>
      <w:bookmarkStart w:id="2679" w:name="_Toc19051"/>
      <w:bookmarkStart w:id="2680" w:name="_Toc501"/>
      <w:bookmarkStart w:id="2681" w:name="_Toc3704"/>
      <w:bookmarkStart w:id="2682" w:name="_Toc23181"/>
      <w:bookmarkStart w:id="2683" w:name="_Toc12423"/>
      <w:bookmarkStart w:id="2684" w:name="_Toc23402"/>
      <w:bookmarkStart w:id="2685" w:name="_Toc19760"/>
      <w:bookmarkStart w:id="2686" w:name="_Toc24569"/>
      <w:bookmarkStart w:id="2687" w:name="_Toc18697"/>
      <w:bookmarkStart w:id="2688" w:name="_Toc9340"/>
      <w:bookmarkStart w:id="2689" w:name="_Toc6964"/>
      <w:bookmarkStart w:id="2690" w:name="_Toc30940"/>
      <w:bookmarkStart w:id="2691" w:name="_Toc16819"/>
      <w:bookmarkStart w:id="2692" w:name="_Toc19933"/>
      <w:bookmarkStart w:id="2693" w:name="_Toc17606"/>
      <w:bookmarkStart w:id="2694" w:name="_Toc3962"/>
      <w:bookmarkStart w:id="2695" w:name="_Toc14202"/>
      <w:bookmarkStart w:id="2696" w:name="_Toc29152"/>
      <w:bookmarkStart w:id="2697" w:name="_Toc29149"/>
      <w:bookmarkStart w:id="2698" w:name="_Toc16241"/>
      <w:bookmarkStart w:id="2699" w:name="_Toc18564"/>
      <w:bookmarkStart w:id="2700" w:name="_Toc29358"/>
      <w:bookmarkStart w:id="2701" w:name="_Toc17724"/>
      <w:bookmarkStart w:id="2702" w:name="_Toc4795"/>
      <w:bookmarkStart w:id="2703" w:name="_Toc15122"/>
      <w:bookmarkStart w:id="2704" w:name="_Toc4742"/>
      <w:bookmarkStart w:id="2705" w:name="_Toc18098"/>
      <w:bookmarkStart w:id="2706" w:name="_Toc7198"/>
      <w:bookmarkStart w:id="2707" w:name="_Toc31271"/>
      <w:bookmarkStart w:id="2708" w:name="_Toc18525"/>
      <w:bookmarkStart w:id="2709" w:name="_Toc7701"/>
      <w:bookmarkStart w:id="2710" w:name="_Toc5659"/>
      <w:bookmarkStart w:id="2711" w:name="_Toc25060"/>
      <w:bookmarkStart w:id="2712" w:name="_Toc28050"/>
      <w:bookmarkStart w:id="2713" w:name="_Toc14039"/>
      <w:bookmarkStart w:id="2714" w:name="_Toc7487"/>
      <w:bookmarkStart w:id="2715" w:name="_Toc1866"/>
      <w:bookmarkStart w:id="2716" w:name="_Toc8546"/>
      <w:bookmarkStart w:id="2717" w:name="_Toc12711"/>
      <w:bookmarkStart w:id="2718" w:name="_Toc23629"/>
      <w:bookmarkStart w:id="2719" w:name="_Toc6329"/>
      <w:r>
        <w:rPr>
          <w:rFonts w:hint="eastAsia" w:ascii="宋体" w:hAnsi="宋体" w:cs="宋体"/>
          <w:color w:val="auto"/>
          <w:sz w:val="21"/>
          <w:szCs w:val="21"/>
          <w:highlight w:val="none"/>
        </w:rPr>
        <w:t>6.1 评标委员会</w:t>
      </w:r>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6.1.1</w:t>
      </w:r>
      <w:r>
        <w:rPr>
          <w:rFonts w:hint="eastAsia" w:ascii="宋体" w:hAnsi="宋体" w:eastAsia="宋体" w:cs="宋体"/>
          <w:color w:val="auto"/>
          <w:sz w:val="21"/>
          <w:szCs w:val="21"/>
          <w:highlight w:val="none"/>
          <w:lang w:val="en-US" w:eastAsia="zh-CN"/>
        </w:rPr>
        <w:t>评标委员会的组建：</w:t>
      </w:r>
      <w:r>
        <w:rPr>
          <w:rFonts w:hint="eastAsia" w:ascii="宋体" w:hAnsi="宋体" w:eastAsia="宋体" w:cs="宋体"/>
          <w:color w:val="auto"/>
          <w:sz w:val="21"/>
          <w:szCs w:val="21"/>
          <w:highlight w:val="none"/>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6.1.2 评标委员会成员有下列情形之一的，应主动提出回避：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（1）为负责招标项目监督管理的交通运输主管部门的工作人员，或招标项目的主管部门的工作人员，或对该项目有监督职责的行政监督部门的工作人员；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（2）招标人或招标代理机构主要负责人的近亲属，或与投标人法定代表人或其委托代理人有近亲属关系；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（3）为投标人的工作人员或退休人员；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（4）与投标人有其他利害关系，可能影响评标活动公正性；</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（5）在与招标投标有关的活动中有过违法违规行为、曾受过行政处罚或刑事处罚；</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pPr>
        <w:pStyle w:val="5"/>
        <w:spacing w:before="0" w:after="0" w:line="360" w:lineRule="auto"/>
        <w:rPr>
          <w:rFonts w:ascii="宋体" w:hAnsi="宋体" w:cs="宋体"/>
          <w:color w:val="auto"/>
          <w:sz w:val="21"/>
          <w:szCs w:val="21"/>
          <w:highlight w:val="none"/>
        </w:rPr>
      </w:pPr>
      <w:bookmarkStart w:id="2720" w:name="_Toc23253"/>
      <w:bookmarkStart w:id="2721" w:name="_Toc15095"/>
      <w:bookmarkStart w:id="2722" w:name="_Toc31242"/>
      <w:bookmarkStart w:id="2723" w:name="_Toc24922"/>
      <w:bookmarkStart w:id="2724" w:name="_Toc15248"/>
      <w:bookmarkStart w:id="2725" w:name="_Toc28335"/>
      <w:bookmarkStart w:id="2726" w:name="_Toc3192"/>
      <w:bookmarkStart w:id="2727" w:name="_Toc3600"/>
      <w:bookmarkStart w:id="2728" w:name="_Toc27953"/>
      <w:bookmarkStart w:id="2729" w:name="_Toc27517"/>
      <w:bookmarkStart w:id="2730" w:name="_Toc15642"/>
      <w:bookmarkStart w:id="2731" w:name="_Toc13066"/>
      <w:bookmarkStart w:id="2732" w:name="_Toc26244"/>
      <w:bookmarkStart w:id="2733" w:name="_Toc18778"/>
      <w:bookmarkStart w:id="2734" w:name="_Toc26862"/>
      <w:bookmarkStart w:id="2735" w:name="_Toc10018"/>
      <w:bookmarkStart w:id="2736" w:name="_Toc24310"/>
      <w:bookmarkStart w:id="2737" w:name="_Toc5235"/>
      <w:bookmarkStart w:id="2738" w:name="_Toc25710"/>
      <w:bookmarkStart w:id="2739" w:name="_Toc23083"/>
      <w:bookmarkStart w:id="2740" w:name="_Toc15545"/>
      <w:bookmarkStart w:id="2741" w:name="_Toc7855"/>
      <w:bookmarkStart w:id="2742" w:name="_Toc24709"/>
      <w:bookmarkStart w:id="2743" w:name="_Toc12597"/>
      <w:bookmarkStart w:id="2744" w:name="_Toc1258"/>
      <w:bookmarkStart w:id="2745" w:name="_Toc10861"/>
      <w:bookmarkStart w:id="2746" w:name="_Toc26874"/>
      <w:bookmarkStart w:id="2747" w:name="_Toc2681"/>
      <w:bookmarkStart w:id="2748" w:name="_Toc16390"/>
      <w:bookmarkStart w:id="2749" w:name="_Toc9321"/>
      <w:bookmarkStart w:id="2750" w:name="_Toc28889"/>
      <w:bookmarkStart w:id="2751" w:name="_Toc11203"/>
      <w:bookmarkStart w:id="2752" w:name="_Toc32696"/>
      <w:bookmarkStart w:id="2753" w:name="_Toc17861"/>
      <w:bookmarkStart w:id="2754" w:name="_Toc32241"/>
      <w:bookmarkStart w:id="2755" w:name="_Toc31656"/>
      <w:bookmarkStart w:id="2756" w:name="_Toc6382"/>
      <w:bookmarkStart w:id="2757" w:name="_Toc22914"/>
      <w:bookmarkStart w:id="2758" w:name="_Toc9308"/>
      <w:bookmarkStart w:id="2759" w:name="_Toc18702"/>
      <w:bookmarkStart w:id="2760" w:name="_Toc174"/>
      <w:bookmarkStart w:id="2761" w:name="_Toc2097"/>
      <w:bookmarkStart w:id="2762" w:name="_Toc24309"/>
      <w:bookmarkStart w:id="2763" w:name="_Toc20478"/>
      <w:bookmarkStart w:id="2764" w:name="_Toc4446"/>
      <w:bookmarkStart w:id="2765" w:name="_Toc28229"/>
      <w:bookmarkStart w:id="2766" w:name="_Toc4966"/>
      <w:bookmarkStart w:id="2767" w:name="_Toc16018"/>
      <w:bookmarkStart w:id="2768" w:name="_Toc31886"/>
      <w:bookmarkStart w:id="2769" w:name="_Toc26110"/>
      <w:bookmarkStart w:id="2770" w:name="_Toc21730"/>
      <w:bookmarkStart w:id="2771" w:name="_Toc18870"/>
      <w:bookmarkStart w:id="2772" w:name="_Toc32193"/>
      <w:bookmarkStart w:id="2773" w:name="_Toc514"/>
      <w:bookmarkStart w:id="2774" w:name="_Toc18757"/>
      <w:bookmarkStart w:id="2775" w:name="_Toc2288"/>
      <w:r>
        <w:rPr>
          <w:rFonts w:hint="eastAsia" w:ascii="宋体" w:hAnsi="宋体" w:cs="宋体"/>
          <w:color w:val="auto"/>
          <w:sz w:val="21"/>
          <w:szCs w:val="21"/>
          <w:highlight w:val="none"/>
        </w:rPr>
        <w:t>6.2 评标原则</w:t>
      </w:r>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评标活动遵循公平、公正、科学和择优的原则。</w:t>
      </w:r>
    </w:p>
    <w:p>
      <w:pPr>
        <w:pStyle w:val="5"/>
        <w:spacing w:before="0" w:after="0" w:line="360" w:lineRule="auto"/>
        <w:rPr>
          <w:rFonts w:ascii="宋体" w:hAnsi="宋体" w:cs="宋体"/>
          <w:color w:val="auto"/>
          <w:sz w:val="21"/>
          <w:szCs w:val="21"/>
          <w:highlight w:val="none"/>
        </w:rPr>
      </w:pPr>
      <w:bookmarkStart w:id="2776" w:name="_Toc2103"/>
      <w:bookmarkStart w:id="2777" w:name="_Toc20562"/>
      <w:bookmarkStart w:id="2778" w:name="_Toc21755"/>
      <w:bookmarkStart w:id="2779" w:name="_Toc28124"/>
      <w:bookmarkStart w:id="2780" w:name="_Toc27943"/>
      <w:bookmarkStart w:id="2781" w:name="_Toc3055"/>
      <w:bookmarkStart w:id="2782" w:name="_Toc2365"/>
      <w:bookmarkStart w:id="2783" w:name="_Toc27671"/>
      <w:bookmarkStart w:id="2784" w:name="_Toc1460"/>
      <w:bookmarkStart w:id="2785" w:name="_Toc22816"/>
      <w:bookmarkStart w:id="2786" w:name="_Toc8863"/>
      <w:bookmarkStart w:id="2787" w:name="_Toc12906"/>
      <w:bookmarkStart w:id="2788" w:name="_Toc25928"/>
      <w:bookmarkStart w:id="2789" w:name="_Toc20384"/>
      <w:bookmarkStart w:id="2790" w:name="_Toc32021"/>
      <w:bookmarkStart w:id="2791" w:name="_Toc17290"/>
      <w:bookmarkStart w:id="2792" w:name="_Toc4501"/>
      <w:bookmarkStart w:id="2793" w:name="_Toc21421"/>
      <w:bookmarkStart w:id="2794" w:name="_Toc14507"/>
      <w:bookmarkStart w:id="2795" w:name="_Toc28389"/>
      <w:bookmarkStart w:id="2796" w:name="_Toc14237"/>
      <w:bookmarkStart w:id="2797" w:name="_Toc6484"/>
      <w:bookmarkStart w:id="2798" w:name="_Toc21027"/>
      <w:bookmarkStart w:id="2799" w:name="_Toc26020"/>
      <w:bookmarkStart w:id="2800" w:name="_Toc6532"/>
      <w:bookmarkStart w:id="2801" w:name="_Toc14181"/>
      <w:bookmarkStart w:id="2802" w:name="_Toc24897"/>
      <w:bookmarkStart w:id="2803" w:name="_Toc10244"/>
      <w:bookmarkStart w:id="2804" w:name="_Toc12247"/>
      <w:bookmarkStart w:id="2805" w:name="_Toc27055"/>
      <w:bookmarkStart w:id="2806" w:name="_Toc26294"/>
      <w:bookmarkStart w:id="2807" w:name="_Toc13118"/>
      <w:bookmarkStart w:id="2808" w:name="_Toc10449"/>
      <w:bookmarkStart w:id="2809" w:name="_Toc736"/>
      <w:bookmarkStart w:id="2810" w:name="_Toc15836"/>
      <w:bookmarkStart w:id="2811" w:name="_Toc9737"/>
      <w:bookmarkStart w:id="2812" w:name="_Toc2616"/>
      <w:bookmarkStart w:id="2813" w:name="_Toc32463"/>
      <w:bookmarkStart w:id="2814" w:name="_Toc8474"/>
      <w:bookmarkStart w:id="2815" w:name="_Toc7250"/>
      <w:bookmarkStart w:id="2816" w:name="_Toc31272"/>
      <w:bookmarkStart w:id="2817" w:name="_Toc29399"/>
      <w:bookmarkStart w:id="2818" w:name="_Toc24267"/>
      <w:bookmarkStart w:id="2819" w:name="_Toc9387"/>
      <w:bookmarkStart w:id="2820" w:name="_Toc31510"/>
      <w:bookmarkStart w:id="2821" w:name="_Toc15336"/>
      <w:bookmarkStart w:id="2822" w:name="_Toc28312"/>
      <w:bookmarkStart w:id="2823" w:name="_Toc23755"/>
      <w:bookmarkStart w:id="2824" w:name="_Toc25585"/>
      <w:bookmarkStart w:id="2825" w:name="_Toc10846"/>
      <w:bookmarkStart w:id="2826" w:name="_Toc14561"/>
      <w:bookmarkStart w:id="2827" w:name="_Toc13758"/>
      <w:bookmarkStart w:id="2828" w:name="_Toc994"/>
      <w:bookmarkStart w:id="2829" w:name="_Toc310"/>
      <w:bookmarkStart w:id="2830" w:name="_Toc15553"/>
      <w:bookmarkStart w:id="2831" w:name="_Toc622"/>
      <w:r>
        <w:rPr>
          <w:rFonts w:hint="eastAsia" w:ascii="宋体" w:hAnsi="宋体" w:cs="宋体"/>
          <w:color w:val="auto"/>
          <w:sz w:val="21"/>
          <w:szCs w:val="21"/>
          <w:highlight w:val="none"/>
        </w:rPr>
        <w:t>6.3 评标</w:t>
      </w:r>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6.3.1</w:t>
      </w:r>
      <w:r>
        <w:rPr>
          <w:rFonts w:hint="eastAsia" w:ascii="宋体" w:hAnsi="宋体" w:eastAsia="宋体" w:cs="宋体"/>
          <w:color w:val="auto"/>
          <w:sz w:val="21"/>
          <w:szCs w:val="21"/>
          <w:highlight w:val="none"/>
          <w:lang w:eastAsia="zh-CN"/>
        </w:rPr>
        <w:t>评标委员会按照第三章“评标办法”规定的方法、评审因素、标准和程序对投标文件进行评审。第三章“评标办法”没有规定的方法、评审因素和标准，不作为评标依据。</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6.3.2</w:t>
      </w:r>
      <w:r>
        <w:rPr>
          <w:rFonts w:hint="eastAsia" w:ascii="宋体" w:hAnsi="宋体" w:eastAsia="宋体" w:cs="宋体"/>
          <w:color w:val="auto"/>
          <w:sz w:val="21"/>
          <w:szCs w:val="21"/>
          <w:highlight w:val="none"/>
          <w:lang w:eastAsia="zh-CN"/>
        </w:rPr>
        <w:t>评标完成后，评标委员会应向招标人提交书面评标报告和中标候选人名单。评标委员会推荐中标候选人的人数见投标人须知前附表。</w:t>
      </w:r>
    </w:p>
    <w:p>
      <w:pPr>
        <w:pStyle w:val="4"/>
        <w:spacing w:before="0" w:after="0" w:line="360" w:lineRule="auto"/>
        <w:rPr>
          <w:rFonts w:ascii="宋体" w:hAnsi="宋体" w:cs="宋体"/>
          <w:color w:val="auto"/>
          <w:sz w:val="28"/>
          <w:szCs w:val="28"/>
          <w:highlight w:val="none"/>
        </w:rPr>
      </w:pPr>
      <w:bookmarkStart w:id="2832" w:name="_Toc28386"/>
      <w:bookmarkStart w:id="2833" w:name="_Toc29150"/>
      <w:bookmarkStart w:id="2834" w:name="_Toc19549"/>
      <w:bookmarkStart w:id="2835" w:name="_Toc16182"/>
      <w:bookmarkStart w:id="2836" w:name="_Toc12470"/>
      <w:bookmarkStart w:id="2837" w:name="_Toc6137"/>
      <w:bookmarkStart w:id="2838" w:name="_Toc4304"/>
      <w:bookmarkStart w:id="2839" w:name="_Toc18480"/>
      <w:bookmarkStart w:id="2840" w:name="_Toc8810"/>
      <w:bookmarkStart w:id="2841" w:name="_Toc3369"/>
      <w:bookmarkStart w:id="2842" w:name="_Toc16073"/>
      <w:bookmarkStart w:id="2843" w:name="_Toc19624"/>
      <w:bookmarkStart w:id="2844" w:name="_Toc11327"/>
      <w:bookmarkStart w:id="2845" w:name="_Toc14535"/>
      <w:bookmarkStart w:id="2846" w:name="_Toc24743"/>
      <w:bookmarkStart w:id="2847" w:name="_Toc26590"/>
      <w:bookmarkStart w:id="2848" w:name="_Toc2978"/>
      <w:bookmarkStart w:id="2849" w:name="_Toc8481"/>
      <w:bookmarkStart w:id="2850" w:name="_Toc24563"/>
      <w:bookmarkStart w:id="2851" w:name="_Toc2785"/>
      <w:bookmarkStart w:id="2852" w:name="_Toc28462"/>
      <w:bookmarkStart w:id="2853" w:name="_Toc6346"/>
      <w:bookmarkStart w:id="2854" w:name="_Toc998"/>
      <w:bookmarkStart w:id="2855" w:name="_Toc7359"/>
      <w:bookmarkStart w:id="2856" w:name="_Toc11900"/>
      <w:bookmarkStart w:id="2857" w:name="_Toc17709"/>
      <w:bookmarkStart w:id="2858" w:name="_Toc4609"/>
      <w:bookmarkStart w:id="2859" w:name="_Toc12496"/>
      <w:bookmarkStart w:id="2860" w:name="_Toc9776"/>
      <w:bookmarkStart w:id="2861" w:name="_Toc30046"/>
      <w:bookmarkStart w:id="2862" w:name="_Toc13605"/>
      <w:bookmarkStart w:id="2863" w:name="_Toc28334"/>
      <w:bookmarkStart w:id="2864" w:name="_Toc4504"/>
      <w:bookmarkStart w:id="2865" w:name="_Toc13653"/>
      <w:bookmarkStart w:id="2866" w:name="_Toc19132"/>
      <w:bookmarkStart w:id="2867" w:name="_Toc30957"/>
      <w:bookmarkStart w:id="2868" w:name="_Toc25177"/>
      <w:bookmarkStart w:id="2869" w:name="_Toc24934"/>
      <w:bookmarkStart w:id="2870" w:name="_Toc32258"/>
      <w:bookmarkStart w:id="2871" w:name="_Toc25262"/>
      <w:bookmarkStart w:id="2872" w:name="_Toc25789"/>
      <w:bookmarkStart w:id="2873" w:name="_Toc9296"/>
      <w:bookmarkStart w:id="2874" w:name="_Toc1546"/>
      <w:bookmarkStart w:id="2875" w:name="_Toc32238"/>
      <w:bookmarkStart w:id="2876" w:name="_Toc18168"/>
      <w:bookmarkStart w:id="2877" w:name="_Toc10575"/>
      <w:bookmarkStart w:id="2878" w:name="_Toc16863"/>
      <w:bookmarkStart w:id="2879" w:name="_Toc26861"/>
      <w:bookmarkStart w:id="2880" w:name="_Toc20270"/>
      <w:bookmarkStart w:id="2881" w:name="_Toc8634"/>
      <w:bookmarkStart w:id="2882" w:name="_Toc2792"/>
      <w:bookmarkStart w:id="2883" w:name="_Toc11135"/>
      <w:bookmarkStart w:id="2884" w:name="_Toc27027"/>
      <w:bookmarkStart w:id="2885" w:name="_Toc12019"/>
      <w:bookmarkStart w:id="2886" w:name="_Toc3974"/>
      <w:bookmarkStart w:id="2887" w:name="_Toc26459"/>
      <w:r>
        <w:rPr>
          <w:rFonts w:hint="eastAsia" w:ascii="宋体" w:hAnsi="宋体" w:cs="宋体"/>
          <w:color w:val="auto"/>
          <w:sz w:val="28"/>
          <w:szCs w:val="28"/>
          <w:highlight w:val="none"/>
        </w:rPr>
        <w:t>7. 合同授予</w:t>
      </w:r>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p>
    <w:p>
      <w:pPr>
        <w:pStyle w:val="5"/>
        <w:spacing w:before="0" w:after="0" w:line="360" w:lineRule="auto"/>
        <w:rPr>
          <w:rFonts w:ascii="宋体" w:hAnsi="宋体" w:cs="宋体"/>
          <w:color w:val="auto"/>
          <w:sz w:val="21"/>
          <w:szCs w:val="21"/>
          <w:highlight w:val="none"/>
        </w:rPr>
      </w:pPr>
      <w:bookmarkStart w:id="2888" w:name="_Toc24305"/>
      <w:bookmarkStart w:id="2889" w:name="_Toc15080"/>
      <w:bookmarkStart w:id="2890" w:name="_Toc24713"/>
      <w:bookmarkStart w:id="2891" w:name="_Toc26794"/>
      <w:bookmarkStart w:id="2892" w:name="_Toc7867"/>
      <w:bookmarkStart w:id="2893" w:name="_Toc11064"/>
      <w:bookmarkStart w:id="2894" w:name="_Toc11166"/>
      <w:bookmarkStart w:id="2895" w:name="_Toc14322"/>
      <w:bookmarkStart w:id="2896" w:name="_Toc21895"/>
      <w:bookmarkStart w:id="2897" w:name="_Toc18662"/>
      <w:bookmarkStart w:id="2898" w:name="_Toc11981"/>
      <w:bookmarkStart w:id="2899" w:name="_Toc18896"/>
      <w:bookmarkStart w:id="2900" w:name="_Toc32178"/>
      <w:bookmarkStart w:id="2901" w:name="_Toc13537"/>
      <w:bookmarkStart w:id="2902" w:name="_Toc22455"/>
      <w:bookmarkStart w:id="2903" w:name="_Toc2417"/>
      <w:bookmarkStart w:id="2904" w:name="_Toc9401"/>
      <w:bookmarkStart w:id="2905" w:name="_Toc10789"/>
      <w:bookmarkStart w:id="2906" w:name="_Toc3321"/>
      <w:bookmarkStart w:id="2907" w:name="_Toc19948"/>
      <w:bookmarkStart w:id="2908" w:name="_Toc7815"/>
      <w:bookmarkStart w:id="2909" w:name="_Toc26710"/>
      <w:bookmarkStart w:id="2910" w:name="_Toc11254"/>
      <w:bookmarkStart w:id="2911" w:name="_Toc20539"/>
      <w:bookmarkStart w:id="2912" w:name="_Toc8989"/>
      <w:bookmarkStart w:id="2913" w:name="_Toc26952"/>
      <w:bookmarkStart w:id="2914" w:name="_Toc22552"/>
      <w:bookmarkStart w:id="2915" w:name="_Toc4316"/>
      <w:bookmarkStart w:id="2916" w:name="_Toc21490"/>
      <w:bookmarkStart w:id="2917" w:name="_Toc15999"/>
      <w:bookmarkStart w:id="2918" w:name="_Toc14489"/>
      <w:bookmarkStart w:id="2919" w:name="_Toc16931"/>
      <w:bookmarkStart w:id="2920" w:name="_Toc32172"/>
      <w:bookmarkStart w:id="2921" w:name="_Toc16839"/>
      <w:bookmarkStart w:id="2922" w:name="_Toc19999"/>
      <w:bookmarkStart w:id="2923" w:name="_Toc20658"/>
      <w:bookmarkStart w:id="2924" w:name="_Toc20776"/>
      <w:bookmarkStart w:id="2925" w:name="_Toc3379"/>
      <w:bookmarkStart w:id="2926" w:name="_Toc21625"/>
      <w:bookmarkStart w:id="2927" w:name="_Toc17513"/>
      <w:bookmarkStart w:id="2928" w:name="_Toc6186"/>
      <w:bookmarkStart w:id="2929" w:name="_Toc10252"/>
      <w:bookmarkStart w:id="2930" w:name="_Toc19318"/>
      <w:bookmarkStart w:id="2931" w:name="_Toc11245"/>
      <w:bookmarkStart w:id="2932" w:name="_Toc15850"/>
      <w:bookmarkStart w:id="2933" w:name="_Toc15970"/>
      <w:bookmarkStart w:id="2934" w:name="_Toc10767"/>
      <w:bookmarkStart w:id="2935" w:name="_Toc20244"/>
      <w:bookmarkStart w:id="2936" w:name="_Toc14476"/>
      <w:bookmarkStart w:id="2937" w:name="_Toc9527"/>
      <w:bookmarkStart w:id="2938" w:name="_Toc13027"/>
      <w:bookmarkStart w:id="2939" w:name="_Toc30753"/>
      <w:bookmarkStart w:id="2940" w:name="_Toc18122"/>
      <w:bookmarkStart w:id="2941" w:name="_Toc18303"/>
      <w:bookmarkStart w:id="2942" w:name="_Toc30371"/>
      <w:bookmarkStart w:id="2943" w:name="_Toc26955"/>
      <w:r>
        <w:rPr>
          <w:rFonts w:hint="eastAsia" w:ascii="宋体" w:hAnsi="宋体" w:cs="宋体"/>
          <w:color w:val="auto"/>
          <w:sz w:val="21"/>
          <w:szCs w:val="21"/>
          <w:highlight w:val="none"/>
        </w:rPr>
        <w:t>7.1 中标候选人公示</w:t>
      </w:r>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招标人在收到评标报告之日起 3 日内，按照投标人须知前附表规定的公示媒介和期限公示中标候选人，公示期不得少于 3 日，公示内容包括：</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（1）中标候选人排序、名称、投标报价，对工程质量要求、安全目标和工期的响应情况；</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）被否决投标的投标人名称、否决依据和原因；</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）提出异议的渠道和方式；</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）投标人须知前附表规定公示的其他内容。</w:t>
      </w:r>
    </w:p>
    <w:p>
      <w:pPr>
        <w:pStyle w:val="5"/>
        <w:spacing w:before="0" w:after="0" w:line="360" w:lineRule="auto"/>
        <w:rPr>
          <w:rFonts w:ascii="宋体" w:hAnsi="宋体" w:cs="宋体"/>
          <w:color w:val="auto"/>
          <w:sz w:val="21"/>
          <w:szCs w:val="21"/>
          <w:highlight w:val="none"/>
        </w:rPr>
      </w:pPr>
      <w:bookmarkStart w:id="2944" w:name="_Toc10674"/>
      <w:bookmarkStart w:id="2945" w:name="_Toc13183"/>
      <w:bookmarkStart w:id="2946" w:name="_Toc23607"/>
      <w:bookmarkStart w:id="2947" w:name="_Toc24483"/>
      <w:bookmarkStart w:id="2948" w:name="_Toc15618"/>
      <w:bookmarkStart w:id="2949" w:name="_Toc13220"/>
      <w:bookmarkStart w:id="2950" w:name="_Toc24377"/>
      <w:bookmarkStart w:id="2951" w:name="_Toc31558"/>
      <w:bookmarkStart w:id="2952" w:name="_Toc8494"/>
      <w:bookmarkStart w:id="2953" w:name="_Toc21485"/>
      <w:bookmarkStart w:id="2954" w:name="_Toc16865"/>
      <w:bookmarkStart w:id="2955" w:name="_Toc29902"/>
      <w:bookmarkStart w:id="2956" w:name="_Toc17756"/>
      <w:bookmarkStart w:id="2957" w:name="_Toc17535"/>
      <w:bookmarkStart w:id="2958" w:name="_Toc5546"/>
      <w:bookmarkStart w:id="2959" w:name="_Toc2179"/>
      <w:bookmarkStart w:id="2960" w:name="_Toc24222"/>
      <w:bookmarkStart w:id="2961" w:name="_Toc12230"/>
      <w:bookmarkStart w:id="2962" w:name="_Toc25233"/>
      <w:bookmarkStart w:id="2963" w:name="_Toc15944"/>
      <w:bookmarkStart w:id="2964" w:name="_Toc27378"/>
      <w:bookmarkStart w:id="2965" w:name="_Toc27877"/>
      <w:bookmarkStart w:id="2966" w:name="_Toc13395"/>
      <w:bookmarkStart w:id="2967" w:name="_Toc29216"/>
      <w:bookmarkStart w:id="2968" w:name="_Toc21644"/>
      <w:bookmarkStart w:id="2969" w:name="_Toc30058"/>
      <w:bookmarkStart w:id="2970" w:name="_Toc30143"/>
      <w:bookmarkStart w:id="2971" w:name="_Toc7721"/>
      <w:bookmarkStart w:id="2972" w:name="_Toc22620"/>
      <w:bookmarkStart w:id="2973" w:name="_Toc19501"/>
      <w:bookmarkStart w:id="2974" w:name="_Toc8662"/>
      <w:bookmarkStart w:id="2975" w:name="_Toc24318"/>
      <w:bookmarkStart w:id="2976" w:name="_Toc2905"/>
      <w:bookmarkStart w:id="2977" w:name="_Toc28317"/>
      <w:bookmarkStart w:id="2978" w:name="_Toc17401"/>
      <w:bookmarkStart w:id="2979" w:name="_Toc20090"/>
      <w:bookmarkStart w:id="2980" w:name="_Toc32663"/>
      <w:bookmarkStart w:id="2981" w:name="_Toc12672"/>
      <w:bookmarkStart w:id="2982" w:name="_Toc21822"/>
      <w:bookmarkStart w:id="2983" w:name="_Toc31625"/>
      <w:bookmarkStart w:id="2984" w:name="_Toc8773"/>
      <w:bookmarkStart w:id="2985" w:name="_Toc30761"/>
      <w:bookmarkStart w:id="2986" w:name="_Toc18585"/>
      <w:bookmarkStart w:id="2987" w:name="_Toc26642"/>
      <w:bookmarkStart w:id="2988" w:name="_Toc31818"/>
      <w:bookmarkStart w:id="2989" w:name="_Toc2247"/>
      <w:bookmarkStart w:id="2990" w:name="_Toc15679"/>
      <w:bookmarkStart w:id="2991" w:name="_Toc28078"/>
      <w:bookmarkStart w:id="2992" w:name="_Toc21685"/>
      <w:bookmarkStart w:id="2993" w:name="_Toc26419"/>
      <w:bookmarkStart w:id="2994" w:name="_Toc22209"/>
      <w:bookmarkStart w:id="2995" w:name="_Toc26852"/>
      <w:bookmarkStart w:id="2996" w:name="_Toc13524"/>
      <w:bookmarkStart w:id="2997" w:name="_Toc1179"/>
      <w:bookmarkStart w:id="2998" w:name="_Toc230"/>
      <w:bookmarkStart w:id="2999" w:name="_Toc12344"/>
      <w:r>
        <w:rPr>
          <w:rFonts w:hint="eastAsia" w:ascii="宋体" w:hAnsi="宋体" w:cs="宋体"/>
          <w:color w:val="auto"/>
          <w:sz w:val="21"/>
          <w:szCs w:val="21"/>
          <w:highlight w:val="none"/>
        </w:rPr>
        <w:t>7.2 评标结果异议</w:t>
      </w:r>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投标人或其他利害关系人对依法必须进行招标的项目的评标结果有异议的，应在中标候选人公示期间提出。招标人将在收到异议之日起 3 日内作出答复；作出答复前，将暂停招标投标活动。</w:t>
      </w:r>
    </w:p>
    <w:p>
      <w:pPr>
        <w:pStyle w:val="5"/>
        <w:spacing w:before="0" w:after="0" w:line="360" w:lineRule="auto"/>
        <w:rPr>
          <w:rFonts w:ascii="宋体" w:hAnsi="宋体" w:cs="宋体"/>
          <w:color w:val="auto"/>
          <w:sz w:val="21"/>
          <w:szCs w:val="21"/>
          <w:highlight w:val="none"/>
        </w:rPr>
      </w:pPr>
      <w:bookmarkStart w:id="3000" w:name="_Toc14909"/>
      <w:bookmarkStart w:id="3001" w:name="_Toc31849"/>
      <w:bookmarkStart w:id="3002" w:name="_Toc15353"/>
      <w:bookmarkStart w:id="3003" w:name="_Toc29947"/>
      <w:bookmarkStart w:id="3004" w:name="_Toc11329"/>
      <w:bookmarkStart w:id="3005" w:name="_Toc5711"/>
      <w:bookmarkStart w:id="3006" w:name="_Toc7336"/>
      <w:bookmarkStart w:id="3007" w:name="_Toc17164"/>
      <w:bookmarkStart w:id="3008" w:name="_Toc18831"/>
      <w:bookmarkStart w:id="3009" w:name="_Toc21553"/>
      <w:bookmarkStart w:id="3010" w:name="_Toc19117"/>
      <w:bookmarkStart w:id="3011" w:name="_Toc17352"/>
      <w:bookmarkStart w:id="3012" w:name="_Toc16695"/>
      <w:bookmarkStart w:id="3013" w:name="_Toc15947"/>
      <w:bookmarkStart w:id="3014" w:name="_Toc4924"/>
      <w:bookmarkStart w:id="3015" w:name="_Toc32252"/>
      <w:bookmarkStart w:id="3016" w:name="_Toc4653"/>
      <w:bookmarkStart w:id="3017" w:name="_Toc1838"/>
      <w:bookmarkStart w:id="3018" w:name="_Toc17866"/>
      <w:bookmarkStart w:id="3019" w:name="_Toc1059"/>
      <w:bookmarkStart w:id="3020" w:name="_Toc1548"/>
      <w:bookmarkStart w:id="3021" w:name="_Toc13339"/>
      <w:bookmarkStart w:id="3022" w:name="_Toc14031"/>
      <w:bookmarkStart w:id="3023" w:name="_Toc32442"/>
      <w:bookmarkStart w:id="3024" w:name="_Toc20435"/>
      <w:bookmarkStart w:id="3025" w:name="_Toc8602"/>
      <w:bookmarkStart w:id="3026" w:name="_Toc22628"/>
      <w:bookmarkStart w:id="3027" w:name="_Toc15742"/>
      <w:bookmarkStart w:id="3028" w:name="_Toc29937"/>
      <w:bookmarkStart w:id="3029" w:name="_Toc26182"/>
      <w:bookmarkStart w:id="3030" w:name="_Toc23071"/>
      <w:bookmarkStart w:id="3031" w:name="_Toc22603"/>
      <w:bookmarkStart w:id="3032" w:name="_Toc25275"/>
      <w:bookmarkStart w:id="3033" w:name="_Toc27622"/>
      <w:bookmarkStart w:id="3034" w:name="_Toc13279"/>
      <w:bookmarkStart w:id="3035" w:name="_Toc9503"/>
      <w:bookmarkStart w:id="3036" w:name="_Toc17880"/>
      <w:bookmarkStart w:id="3037" w:name="_Toc27453"/>
      <w:bookmarkStart w:id="3038" w:name="_Toc4362"/>
      <w:bookmarkStart w:id="3039" w:name="_Toc881"/>
      <w:bookmarkStart w:id="3040" w:name="_Toc4251"/>
      <w:bookmarkStart w:id="3041" w:name="_Toc32707"/>
      <w:bookmarkStart w:id="3042" w:name="_Toc32590"/>
      <w:bookmarkStart w:id="3043" w:name="_Toc18942"/>
      <w:bookmarkStart w:id="3044" w:name="_Toc15639"/>
      <w:bookmarkStart w:id="3045" w:name="_Toc16712"/>
      <w:bookmarkStart w:id="3046" w:name="_Toc26046"/>
      <w:bookmarkStart w:id="3047" w:name="_Toc20854"/>
      <w:bookmarkStart w:id="3048" w:name="_Toc32070"/>
      <w:bookmarkStart w:id="3049" w:name="_Toc14236"/>
      <w:bookmarkStart w:id="3050" w:name="_Toc23146"/>
      <w:bookmarkStart w:id="3051" w:name="_Toc831"/>
      <w:bookmarkStart w:id="3052" w:name="_Toc27437"/>
      <w:bookmarkStart w:id="3053" w:name="_Toc27668"/>
      <w:bookmarkStart w:id="3054" w:name="_Toc14558"/>
      <w:bookmarkStart w:id="3055" w:name="_Toc16206"/>
      <w:r>
        <w:rPr>
          <w:rFonts w:hint="eastAsia" w:ascii="宋体" w:hAnsi="宋体" w:cs="宋体"/>
          <w:color w:val="auto"/>
          <w:sz w:val="21"/>
          <w:szCs w:val="21"/>
          <w:highlight w:val="none"/>
        </w:rPr>
        <w:t>7.3 中标候选人履约能力审查</w:t>
      </w:r>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before="0" w:after="0" w:line="360" w:lineRule="auto"/>
        <w:rPr>
          <w:rFonts w:ascii="宋体" w:hAnsi="宋体" w:cs="宋体"/>
          <w:color w:val="auto"/>
          <w:sz w:val="21"/>
          <w:szCs w:val="21"/>
          <w:highlight w:val="none"/>
        </w:rPr>
      </w:pPr>
      <w:bookmarkStart w:id="3056" w:name="_Toc17073"/>
      <w:bookmarkStart w:id="3057" w:name="_Toc20298"/>
      <w:bookmarkStart w:id="3058" w:name="_Toc32303"/>
      <w:bookmarkStart w:id="3059" w:name="_Toc8040"/>
      <w:bookmarkStart w:id="3060" w:name="_Toc5533"/>
      <w:bookmarkStart w:id="3061" w:name="_Toc27049"/>
      <w:bookmarkStart w:id="3062" w:name="_Toc30946"/>
      <w:bookmarkStart w:id="3063" w:name="_Toc404"/>
      <w:bookmarkStart w:id="3064" w:name="_Toc14803"/>
      <w:bookmarkStart w:id="3065" w:name="_Toc8902"/>
      <w:bookmarkStart w:id="3066" w:name="_Toc27295"/>
      <w:bookmarkStart w:id="3067" w:name="_Toc20425"/>
      <w:bookmarkStart w:id="3068" w:name="_Toc10517"/>
      <w:bookmarkStart w:id="3069" w:name="_Toc18215"/>
      <w:bookmarkStart w:id="3070" w:name="_Toc27614"/>
      <w:bookmarkStart w:id="3071" w:name="_Toc26558"/>
      <w:bookmarkStart w:id="3072" w:name="_Toc19270"/>
      <w:bookmarkStart w:id="3073" w:name="_Toc16299"/>
      <w:bookmarkStart w:id="3074" w:name="_Toc3457"/>
      <w:bookmarkStart w:id="3075" w:name="_Toc28621"/>
      <w:bookmarkStart w:id="3076" w:name="_Toc10951"/>
      <w:bookmarkStart w:id="3077" w:name="_Toc17500"/>
      <w:bookmarkStart w:id="3078" w:name="_Toc25159"/>
      <w:bookmarkStart w:id="3079" w:name="_Toc31240"/>
      <w:bookmarkStart w:id="3080" w:name="_Toc9416"/>
      <w:bookmarkStart w:id="3081" w:name="_Toc24447"/>
      <w:bookmarkStart w:id="3082" w:name="_Toc13922"/>
      <w:bookmarkStart w:id="3083" w:name="_Toc6817"/>
      <w:bookmarkStart w:id="3084" w:name="_Toc27789"/>
      <w:bookmarkStart w:id="3085" w:name="_Toc18072"/>
      <w:bookmarkStart w:id="3086" w:name="_Toc15456"/>
      <w:bookmarkStart w:id="3087" w:name="_Toc1424"/>
      <w:bookmarkStart w:id="3088" w:name="_Toc12350"/>
      <w:bookmarkStart w:id="3089" w:name="_Toc1802"/>
      <w:bookmarkStart w:id="3090" w:name="_Toc9143"/>
      <w:bookmarkStart w:id="3091" w:name="_Toc2146"/>
      <w:bookmarkStart w:id="3092" w:name="_Toc28131"/>
      <w:bookmarkStart w:id="3093" w:name="_Toc6625"/>
      <w:bookmarkStart w:id="3094" w:name="_Toc28898"/>
      <w:bookmarkStart w:id="3095" w:name="_Toc12416"/>
      <w:bookmarkStart w:id="3096" w:name="_Toc16250"/>
      <w:bookmarkStart w:id="3097" w:name="_Toc19469"/>
      <w:bookmarkStart w:id="3098" w:name="_Toc11178"/>
      <w:bookmarkStart w:id="3099" w:name="_Toc21270"/>
      <w:bookmarkStart w:id="3100" w:name="_Toc22952"/>
      <w:bookmarkStart w:id="3101" w:name="_Toc13543"/>
      <w:bookmarkStart w:id="3102" w:name="_Toc27573"/>
      <w:bookmarkStart w:id="3103" w:name="_Toc25125"/>
      <w:bookmarkStart w:id="3104" w:name="_Toc12313"/>
      <w:bookmarkStart w:id="3105" w:name="_Toc3196"/>
      <w:bookmarkStart w:id="3106" w:name="_Toc9532"/>
      <w:bookmarkStart w:id="3107" w:name="_Toc25884"/>
      <w:bookmarkStart w:id="3108" w:name="_Toc21605"/>
      <w:bookmarkStart w:id="3109" w:name="_Toc471"/>
      <w:bookmarkStart w:id="3110" w:name="_Toc23251"/>
      <w:bookmarkStart w:id="3111" w:name="_Toc1932"/>
      <w:r>
        <w:rPr>
          <w:rFonts w:hint="eastAsia" w:ascii="宋体" w:hAnsi="宋体" w:cs="宋体"/>
          <w:color w:val="auto"/>
          <w:sz w:val="21"/>
          <w:szCs w:val="21"/>
          <w:highlight w:val="none"/>
        </w:rPr>
        <w:t>7.4 定标</w:t>
      </w:r>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按照投标人须知前附表的规定，招标人或招标人授权的评标委员会依法确定中标人。</w:t>
      </w:r>
    </w:p>
    <w:p>
      <w:pPr>
        <w:pStyle w:val="5"/>
        <w:spacing w:before="0" w:after="0" w:line="360" w:lineRule="auto"/>
        <w:rPr>
          <w:rFonts w:ascii="宋体" w:hAnsi="宋体" w:cs="宋体"/>
          <w:color w:val="auto"/>
          <w:sz w:val="21"/>
          <w:szCs w:val="21"/>
          <w:highlight w:val="none"/>
        </w:rPr>
      </w:pPr>
      <w:bookmarkStart w:id="3112" w:name="_Toc10902"/>
      <w:bookmarkStart w:id="3113" w:name="_Toc20204"/>
      <w:bookmarkStart w:id="3114" w:name="_Toc11385"/>
      <w:bookmarkStart w:id="3115" w:name="_Toc7802"/>
      <w:bookmarkStart w:id="3116" w:name="_Toc25957"/>
      <w:bookmarkStart w:id="3117" w:name="_Toc12663"/>
      <w:bookmarkStart w:id="3118" w:name="_Toc9951"/>
      <w:bookmarkStart w:id="3119" w:name="_Toc30599"/>
      <w:bookmarkStart w:id="3120" w:name="_Toc32102"/>
      <w:bookmarkStart w:id="3121" w:name="_Toc23116"/>
      <w:bookmarkStart w:id="3122" w:name="_Toc22622"/>
      <w:bookmarkStart w:id="3123" w:name="_Toc2404"/>
      <w:bookmarkStart w:id="3124" w:name="_Toc2317"/>
      <w:bookmarkStart w:id="3125" w:name="_Toc23159"/>
      <w:bookmarkStart w:id="3126" w:name="_Toc4059"/>
      <w:bookmarkStart w:id="3127" w:name="_Toc14632"/>
      <w:bookmarkStart w:id="3128" w:name="_Toc19952"/>
      <w:bookmarkStart w:id="3129" w:name="_Toc20979"/>
      <w:bookmarkStart w:id="3130" w:name="_Toc1658"/>
      <w:bookmarkStart w:id="3131" w:name="_Toc8066"/>
      <w:bookmarkStart w:id="3132" w:name="_Toc24781"/>
      <w:bookmarkStart w:id="3133" w:name="_Toc1971"/>
      <w:bookmarkStart w:id="3134" w:name="_Toc2775"/>
      <w:bookmarkStart w:id="3135" w:name="_Toc21140"/>
      <w:bookmarkStart w:id="3136" w:name="_Toc1382"/>
      <w:bookmarkStart w:id="3137" w:name="_Toc21706"/>
      <w:bookmarkStart w:id="3138" w:name="_Toc26238"/>
      <w:bookmarkStart w:id="3139" w:name="_Toc9117"/>
      <w:bookmarkStart w:id="3140" w:name="_Toc2268"/>
      <w:bookmarkStart w:id="3141" w:name="_Toc15437"/>
      <w:bookmarkStart w:id="3142" w:name="_Toc4588"/>
      <w:bookmarkStart w:id="3143" w:name="_Toc24796"/>
      <w:bookmarkStart w:id="3144" w:name="_Toc3466"/>
      <w:bookmarkStart w:id="3145" w:name="_Toc2899"/>
      <w:bookmarkStart w:id="3146" w:name="_Toc17096"/>
      <w:bookmarkStart w:id="3147" w:name="_Toc19516"/>
      <w:bookmarkStart w:id="3148" w:name="_Toc18762"/>
      <w:bookmarkStart w:id="3149" w:name="_Toc29228"/>
      <w:bookmarkStart w:id="3150" w:name="_Toc2085"/>
      <w:bookmarkStart w:id="3151" w:name="_Toc22456"/>
      <w:bookmarkStart w:id="3152" w:name="_Toc1588"/>
      <w:bookmarkStart w:id="3153" w:name="_Toc15774"/>
      <w:bookmarkStart w:id="3154" w:name="_Toc26421"/>
      <w:bookmarkStart w:id="3155" w:name="_Toc28417"/>
      <w:bookmarkStart w:id="3156" w:name="_Toc31058"/>
      <w:bookmarkStart w:id="3157" w:name="_Toc15092"/>
      <w:bookmarkStart w:id="3158" w:name="_Toc22469"/>
      <w:bookmarkStart w:id="3159" w:name="_Toc20770"/>
      <w:bookmarkStart w:id="3160" w:name="_Toc2407"/>
      <w:bookmarkStart w:id="3161" w:name="_Toc28740"/>
      <w:bookmarkStart w:id="3162" w:name="_Toc4624"/>
      <w:bookmarkStart w:id="3163" w:name="_Toc4642"/>
      <w:bookmarkStart w:id="3164" w:name="_Toc2071"/>
      <w:bookmarkStart w:id="3165" w:name="_Toc24858"/>
      <w:bookmarkStart w:id="3166" w:name="_Toc21951"/>
      <w:bookmarkStart w:id="3167" w:name="_Toc15018"/>
      <w:r>
        <w:rPr>
          <w:rFonts w:hint="eastAsia" w:ascii="宋体" w:hAnsi="宋体" w:cs="宋体"/>
          <w:color w:val="auto"/>
          <w:sz w:val="21"/>
          <w:szCs w:val="21"/>
          <w:highlight w:val="none"/>
        </w:rPr>
        <w:t>7.5 中标通知</w:t>
      </w:r>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在本章第 3.3 款规定的投标有效期内，招标人以投标人须知前附表规定的形式向中标人发出中标通知书，同时将中标结果通知未中标的投标人。</w:t>
      </w:r>
    </w:p>
    <w:p>
      <w:pPr>
        <w:pStyle w:val="5"/>
        <w:spacing w:before="0" w:after="0" w:line="360" w:lineRule="auto"/>
        <w:rPr>
          <w:rFonts w:ascii="宋体" w:hAnsi="宋体" w:cs="宋体"/>
          <w:color w:val="auto"/>
          <w:sz w:val="21"/>
          <w:szCs w:val="21"/>
          <w:highlight w:val="none"/>
        </w:rPr>
      </w:pPr>
      <w:bookmarkStart w:id="3168" w:name="_Toc11937"/>
      <w:bookmarkStart w:id="3169" w:name="_Toc28150"/>
      <w:bookmarkStart w:id="3170" w:name="_Toc26728"/>
      <w:bookmarkStart w:id="3171" w:name="_Toc7266"/>
      <w:bookmarkStart w:id="3172" w:name="_Toc13968"/>
      <w:bookmarkStart w:id="3173" w:name="_Toc28981"/>
      <w:bookmarkStart w:id="3174" w:name="_Toc8274"/>
      <w:bookmarkStart w:id="3175" w:name="_Toc19906"/>
      <w:bookmarkStart w:id="3176" w:name="_Toc28281"/>
      <w:bookmarkStart w:id="3177" w:name="_Toc14405"/>
      <w:bookmarkStart w:id="3178" w:name="_Toc18513"/>
      <w:bookmarkStart w:id="3179" w:name="_Toc1290"/>
      <w:bookmarkStart w:id="3180" w:name="_Toc11785"/>
      <w:bookmarkStart w:id="3181" w:name="_Toc13751"/>
      <w:bookmarkStart w:id="3182" w:name="_Toc7181"/>
      <w:bookmarkStart w:id="3183" w:name="_Toc26324"/>
      <w:bookmarkStart w:id="3184" w:name="_Toc17521"/>
      <w:bookmarkStart w:id="3185" w:name="_Toc7556"/>
      <w:bookmarkStart w:id="3186" w:name="_Toc28070"/>
      <w:bookmarkStart w:id="3187" w:name="_Toc19033"/>
      <w:bookmarkStart w:id="3188" w:name="_Toc21647"/>
      <w:bookmarkStart w:id="3189" w:name="_Toc2216"/>
      <w:bookmarkStart w:id="3190" w:name="_Toc31198"/>
      <w:bookmarkStart w:id="3191" w:name="_Toc20233"/>
      <w:bookmarkStart w:id="3192" w:name="_Toc15478"/>
      <w:bookmarkStart w:id="3193" w:name="_Toc4433"/>
      <w:bookmarkStart w:id="3194" w:name="_Toc15238"/>
      <w:bookmarkStart w:id="3195" w:name="_Toc7071"/>
      <w:bookmarkStart w:id="3196" w:name="_Toc9500"/>
      <w:bookmarkStart w:id="3197" w:name="_Toc3911"/>
      <w:bookmarkStart w:id="3198" w:name="_Toc30285"/>
      <w:bookmarkStart w:id="3199" w:name="_Toc23064"/>
      <w:bookmarkStart w:id="3200" w:name="_Toc15675"/>
      <w:bookmarkStart w:id="3201" w:name="_Toc16636"/>
      <w:bookmarkStart w:id="3202" w:name="_Toc94"/>
      <w:bookmarkStart w:id="3203" w:name="_Toc26485"/>
      <w:bookmarkStart w:id="3204" w:name="_Toc3967"/>
      <w:bookmarkStart w:id="3205" w:name="_Toc10877"/>
      <w:bookmarkStart w:id="3206" w:name="_Toc6331"/>
      <w:bookmarkStart w:id="3207" w:name="_Toc21141"/>
      <w:bookmarkStart w:id="3208" w:name="_Toc26364"/>
      <w:bookmarkStart w:id="3209" w:name="_Toc8820"/>
      <w:bookmarkStart w:id="3210" w:name="_Toc18471"/>
      <w:bookmarkStart w:id="3211" w:name="_Toc18105"/>
      <w:bookmarkStart w:id="3212" w:name="_Toc23110"/>
      <w:bookmarkStart w:id="3213" w:name="_Toc17890"/>
      <w:bookmarkStart w:id="3214" w:name="_Toc20932"/>
      <w:bookmarkStart w:id="3215" w:name="_Toc27591"/>
      <w:bookmarkStart w:id="3216" w:name="_Toc31364"/>
      <w:bookmarkStart w:id="3217" w:name="_Toc9999"/>
      <w:bookmarkStart w:id="3218" w:name="_Toc27158"/>
      <w:bookmarkStart w:id="3219" w:name="_Toc23671"/>
      <w:bookmarkStart w:id="3220" w:name="_Toc16743"/>
      <w:bookmarkStart w:id="3221" w:name="_Toc8288"/>
      <w:bookmarkStart w:id="3222" w:name="_Toc3039"/>
      <w:bookmarkStart w:id="3223" w:name="_Toc7004"/>
      <w:r>
        <w:rPr>
          <w:rFonts w:hint="eastAsia" w:ascii="宋体" w:hAnsi="宋体" w:cs="宋体"/>
          <w:color w:val="auto"/>
          <w:sz w:val="21"/>
          <w:szCs w:val="21"/>
          <w:highlight w:val="none"/>
        </w:rPr>
        <w:t>7.6 中标结果公告</w:t>
      </w:r>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招标人在确定中标人之日起 3 日内，按照投标人须知前附表规定的公告媒介和期限公告中标结果，公告期不得少于 3 日。公告内容包括中标人名称、中标价。</w:t>
      </w:r>
    </w:p>
    <w:p>
      <w:pPr>
        <w:pStyle w:val="5"/>
        <w:spacing w:before="0" w:after="0" w:line="360" w:lineRule="auto"/>
        <w:rPr>
          <w:rFonts w:ascii="宋体" w:hAnsi="宋体" w:cs="宋体"/>
          <w:color w:val="auto"/>
          <w:sz w:val="21"/>
          <w:szCs w:val="21"/>
          <w:highlight w:val="none"/>
        </w:rPr>
      </w:pPr>
      <w:bookmarkStart w:id="3224" w:name="_Toc22989"/>
      <w:bookmarkStart w:id="3225" w:name="_Toc28852"/>
      <w:bookmarkStart w:id="3226" w:name="_Toc29963"/>
      <w:bookmarkStart w:id="3227" w:name="_Toc18334"/>
      <w:bookmarkStart w:id="3228" w:name="_Toc19026"/>
      <w:bookmarkStart w:id="3229" w:name="_Toc4920"/>
      <w:bookmarkStart w:id="3230" w:name="_Toc27846"/>
      <w:bookmarkStart w:id="3231" w:name="_Toc8128"/>
      <w:bookmarkStart w:id="3232" w:name="_Toc14439"/>
      <w:bookmarkStart w:id="3233" w:name="_Toc10513"/>
      <w:bookmarkStart w:id="3234" w:name="_Toc7951"/>
      <w:bookmarkStart w:id="3235" w:name="_Toc31010"/>
      <w:bookmarkStart w:id="3236" w:name="_Toc24155"/>
      <w:bookmarkStart w:id="3237" w:name="_Toc22344"/>
      <w:bookmarkStart w:id="3238" w:name="_Toc15731"/>
      <w:bookmarkStart w:id="3239" w:name="_Toc3450"/>
      <w:bookmarkStart w:id="3240" w:name="_Toc21527"/>
      <w:bookmarkStart w:id="3241" w:name="_Toc10852"/>
      <w:bookmarkStart w:id="3242" w:name="_Toc20717"/>
      <w:bookmarkStart w:id="3243" w:name="_Toc10803"/>
      <w:bookmarkStart w:id="3244" w:name="_Toc27177"/>
      <w:bookmarkStart w:id="3245" w:name="_Toc7152"/>
      <w:bookmarkStart w:id="3246" w:name="_Toc3185"/>
      <w:bookmarkStart w:id="3247" w:name="_Toc3025"/>
      <w:bookmarkStart w:id="3248" w:name="_Toc18973"/>
      <w:bookmarkStart w:id="3249" w:name="_Toc13497"/>
      <w:bookmarkStart w:id="3250" w:name="_Toc28943"/>
      <w:bookmarkStart w:id="3251" w:name="_Toc28902"/>
      <w:bookmarkStart w:id="3252" w:name="_Toc3423"/>
      <w:bookmarkStart w:id="3253" w:name="_Toc31398"/>
      <w:bookmarkStart w:id="3254" w:name="_Toc27987"/>
      <w:bookmarkStart w:id="3255" w:name="_Toc24769"/>
      <w:bookmarkStart w:id="3256" w:name="_Toc1877"/>
      <w:bookmarkStart w:id="3257" w:name="_Toc21226"/>
      <w:bookmarkStart w:id="3258" w:name="_Toc6603"/>
      <w:bookmarkStart w:id="3259" w:name="_Toc7199"/>
      <w:bookmarkStart w:id="3260" w:name="_Toc26495"/>
      <w:bookmarkStart w:id="3261" w:name="_Toc1737"/>
      <w:bookmarkStart w:id="3262" w:name="_Toc17839"/>
      <w:bookmarkStart w:id="3263" w:name="_Toc5357"/>
      <w:bookmarkStart w:id="3264" w:name="_Toc2610"/>
      <w:bookmarkStart w:id="3265" w:name="_Toc11287"/>
      <w:bookmarkStart w:id="3266" w:name="_Toc1271"/>
      <w:bookmarkStart w:id="3267" w:name="_Toc13152"/>
      <w:bookmarkStart w:id="3268" w:name="_Toc14816"/>
      <w:bookmarkStart w:id="3269" w:name="_Toc10197"/>
      <w:bookmarkStart w:id="3270" w:name="_Toc16789"/>
      <w:bookmarkStart w:id="3271" w:name="_Toc24917"/>
      <w:bookmarkStart w:id="3272" w:name="_Toc17430"/>
      <w:bookmarkStart w:id="3273" w:name="_Toc32054"/>
      <w:bookmarkStart w:id="3274" w:name="_Toc23469"/>
      <w:bookmarkStart w:id="3275" w:name="_Toc21721"/>
      <w:bookmarkStart w:id="3276" w:name="_Toc9229"/>
      <w:bookmarkStart w:id="3277" w:name="_Toc7288"/>
      <w:bookmarkStart w:id="3278" w:name="_Toc24794"/>
      <w:bookmarkStart w:id="3279" w:name="_Toc9642"/>
      <w:r>
        <w:rPr>
          <w:rFonts w:hint="eastAsia" w:ascii="宋体" w:hAnsi="宋体" w:cs="宋体"/>
          <w:color w:val="auto"/>
          <w:sz w:val="21"/>
          <w:szCs w:val="21"/>
          <w:highlight w:val="none"/>
        </w:rPr>
        <w:t>7.7 履约保证金</w:t>
      </w:r>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hint="default"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lang w:eastAsia="zh-CN"/>
        </w:rPr>
        <w:t>%。联合体中标的，其履约保证金以联合体各方或联合体中牵头人的名义提交。</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采用银行保函时，应由符合投标人须知前附表规定级别的银行开具，所需的费用由中标人承担，中标人应保证银行保函有效。</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7.7.2 中标人不能按本章第 7.7.1 项要求提交履约保证金的，视为放弃中标，其投标保证金不予退还，给招标人造成的损失超过投标保证金数额的，中标人还应对超过部分予以赔偿。</w:t>
      </w:r>
    </w:p>
    <w:p>
      <w:pPr>
        <w:pStyle w:val="5"/>
        <w:spacing w:before="0" w:after="0" w:line="360" w:lineRule="auto"/>
        <w:rPr>
          <w:rFonts w:ascii="宋体" w:hAnsi="宋体" w:cs="宋体"/>
          <w:color w:val="auto"/>
          <w:sz w:val="21"/>
          <w:szCs w:val="21"/>
          <w:highlight w:val="none"/>
        </w:rPr>
      </w:pPr>
      <w:bookmarkStart w:id="3280" w:name="_Toc14279"/>
      <w:bookmarkStart w:id="3281" w:name="_Toc11236"/>
      <w:bookmarkStart w:id="3282" w:name="_Toc7840"/>
      <w:bookmarkStart w:id="3283" w:name="_Toc23781"/>
      <w:bookmarkStart w:id="3284" w:name="_Toc15941"/>
      <w:bookmarkStart w:id="3285" w:name="_Toc12966"/>
      <w:bookmarkStart w:id="3286" w:name="_Toc21360"/>
      <w:bookmarkStart w:id="3287" w:name="_Toc29835"/>
      <w:bookmarkStart w:id="3288" w:name="_Toc25087"/>
      <w:bookmarkStart w:id="3289" w:name="_Toc12244"/>
      <w:bookmarkStart w:id="3290" w:name="_Toc10225"/>
      <w:bookmarkStart w:id="3291" w:name="_Toc1302"/>
      <w:bookmarkStart w:id="3292" w:name="_Toc15543"/>
      <w:bookmarkStart w:id="3293" w:name="_Toc29474"/>
      <w:bookmarkStart w:id="3294" w:name="_Toc21479"/>
      <w:bookmarkStart w:id="3295" w:name="_Toc28370"/>
      <w:bookmarkStart w:id="3296" w:name="_Toc25144"/>
      <w:bookmarkStart w:id="3297" w:name="_Toc3140"/>
      <w:bookmarkStart w:id="3298" w:name="_Toc24441"/>
      <w:bookmarkStart w:id="3299" w:name="_Toc14981"/>
      <w:bookmarkStart w:id="3300" w:name="_Toc6054"/>
      <w:bookmarkStart w:id="3301" w:name="_Toc13366"/>
      <w:bookmarkStart w:id="3302" w:name="_Toc19372"/>
      <w:bookmarkStart w:id="3303" w:name="_Toc694"/>
      <w:bookmarkStart w:id="3304" w:name="_Toc30658"/>
      <w:bookmarkStart w:id="3305" w:name="_Toc16939"/>
      <w:bookmarkStart w:id="3306" w:name="_Toc29479"/>
      <w:bookmarkStart w:id="3307" w:name="_Toc18271"/>
      <w:bookmarkStart w:id="3308" w:name="_Toc23248"/>
      <w:bookmarkStart w:id="3309" w:name="_Toc12898"/>
      <w:bookmarkStart w:id="3310" w:name="_Toc21352"/>
      <w:bookmarkStart w:id="3311" w:name="_Toc5794"/>
      <w:bookmarkStart w:id="3312" w:name="_Toc24097"/>
      <w:bookmarkStart w:id="3313" w:name="_Toc18440"/>
      <w:bookmarkStart w:id="3314" w:name="_Toc27370"/>
      <w:bookmarkStart w:id="3315" w:name="_Toc8926"/>
      <w:bookmarkStart w:id="3316" w:name="_Toc31049"/>
      <w:bookmarkStart w:id="3317" w:name="_Toc12714"/>
      <w:bookmarkStart w:id="3318" w:name="_Toc25165"/>
      <w:bookmarkStart w:id="3319" w:name="_Toc30878"/>
      <w:bookmarkStart w:id="3320" w:name="_Toc31045"/>
      <w:bookmarkStart w:id="3321" w:name="_Toc22502"/>
      <w:bookmarkStart w:id="3322" w:name="_Toc8541"/>
      <w:bookmarkStart w:id="3323" w:name="_Toc22345"/>
      <w:bookmarkStart w:id="3324" w:name="_Toc9470"/>
      <w:bookmarkStart w:id="3325" w:name="_Toc6665"/>
      <w:bookmarkStart w:id="3326" w:name="_Toc19265"/>
      <w:bookmarkStart w:id="3327" w:name="_Toc9402"/>
      <w:bookmarkStart w:id="3328" w:name="_Toc28866"/>
      <w:bookmarkStart w:id="3329" w:name="_Toc12761"/>
      <w:bookmarkStart w:id="3330" w:name="_Toc21064"/>
      <w:bookmarkStart w:id="3331" w:name="_Toc32539"/>
      <w:bookmarkStart w:id="3332" w:name="_Toc29104"/>
      <w:bookmarkStart w:id="3333" w:name="_Toc12519"/>
      <w:bookmarkStart w:id="3334" w:name="_Toc25587"/>
      <w:bookmarkStart w:id="3335" w:name="_Toc3527"/>
      <w:r>
        <w:rPr>
          <w:rFonts w:hint="eastAsia" w:ascii="宋体" w:hAnsi="宋体" w:cs="宋体"/>
          <w:color w:val="auto"/>
          <w:sz w:val="21"/>
          <w:szCs w:val="21"/>
          <w:highlight w:val="none"/>
        </w:rPr>
        <w:t>7.8 签订合同</w:t>
      </w:r>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7.8.1 招标人和中标人应在中标通知书发出之日起 30 日内，根据招标文件和中标人的投标文件订立书面合同。中标人放弃中标项目，无正当理由拒签合同，在签订合同时向招标人提出附加条件或者更改合同实质性内容，或不按照招标文件要求提交低价风险担保（适用于经评审最低投标价法）或履约保证金的，招标人取消其中标资格，其投标保证金不予退还；给招标人造成的损失超过投标保证金数额的，中标人还应对超过部分予以赔偿。</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7.8.2 发出中标通知书后，招标人无正当理由拒签合同，或在签订合同时向中标人提出附加条件的，招标人向中标人退还投标保证金；给中标人造成损失的，还应赔偿损失。</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7.8.3 签约合同价的确定原则如下：</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（1）按照评标办法规定对投标报价进行修正后，若修正后的最终投标报价小于开标时的投标函大写金额报价，则签订合同时以修正后的最终投标报价为准；</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7.8.4 联合体中标的，联合体各方应共同与招标人签订合同，就中标项目向招标人承担连带责任。</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7.8.5 招标人和中标人在签订合同协议书的同时，须按照本招标文件规定的格式和要求签订廉政合同及安全生产合同，明确双方在廉政建设和安全生产方面的权利和义务以及应承担的违约责任。</w:t>
      </w:r>
    </w:p>
    <w:p>
      <w:pPr>
        <w:pStyle w:val="4"/>
        <w:spacing w:before="0" w:after="0" w:line="360" w:lineRule="auto"/>
        <w:rPr>
          <w:rFonts w:ascii="宋体" w:hAnsi="宋体" w:cs="宋体"/>
          <w:color w:val="auto"/>
          <w:sz w:val="28"/>
          <w:szCs w:val="28"/>
          <w:highlight w:val="none"/>
        </w:rPr>
      </w:pPr>
      <w:bookmarkStart w:id="3336" w:name="_Toc15806"/>
      <w:bookmarkStart w:id="3337" w:name="_Toc3535"/>
      <w:bookmarkStart w:id="3338" w:name="_Toc9197"/>
      <w:bookmarkStart w:id="3339" w:name="_Toc2392"/>
      <w:bookmarkStart w:id="3340" w:name="_Toc13571"/>
      <w:bookmarkStart w:id="3341" w:name="_Toc20299"/>
      <w:bookmarkStart w:id="3342" w:name="_Toc2398"/>
      <w:bookmarkStart w:id="3343" w:name="_Toc12304"/>
      <w:bookmarkStart w:id="3344" w:name="_Toc6074"/>
      <w:bookmarkStart w:id="3345" w:name="_Toc18730"/>
      <w:bookmarkStart w:id="3346" w:name="_Toc21142"/>
      <w:bookmarkStart w:id="3347" w:name="_Toc32006"/>
      <w:bookmarkStart w:id="3348" w:name="_Toc2815"/>
      <w:bookmarkStart w:id="3349" w:name="_Toc14035"/>
      <w:bookmarkStart w:id="3350" w:name="_Toc21030"/>
      <w:bookmarkStart w:id="3351" w:name="_Toc16278"/>
      <w:bookmarkStart w:id="3352" w:name="_Toc21350"/>
      <w:bookmarkStart w:id="3353" w:name="_Toc16177"/>
      <w:bookmarkStart w:id="3354" w:name="_Toc1908"/>
      <w:bookmarkStart w:id="3355" w:name="_Toc25251"/>
      <w:bookmarkStart w:id="3356" w:name="_Toc22136"/>
      <w:bookmarkStart w:id="3357" w:name="_Toc29923"/>
      <w:bookmarkStart w:id="3358" w:name="_Toc1742"/>
      <w:bookmarkStart w:id="3359" w:name="_Toc1050"/>
      <w:bookmarkStart w:id="3360" w:name="_Toc7200"/>
      <w:bookmarkStart w:id="3361" w:name="_Toc8534"/>
      <w:bookmarkStart w:id="3362" w:name="_Toc26997"/>
      <w:bookmarkStart w:id="3363" w:name="_Toc24723"/>
      <w:bookmarkStart w:id="3364" w:name="_Toc20416"/>
      <w:bookmarkStart w:id="3365" w:name="_Toc28655"/>
      <w:bookmarkStart w:id="3366" w:name="_Toc31511"/>
      <w:bookmarkStart w:id="3367" w:name="_Toc11910"/>
      <w:bookmarkStart w:id="3368" w:name="_Toc21155"/>
      <w:bookmarkStart w:id="3369" w:name="_Toc15842"/>
      <w:bookmarkStart w:id="3370" w:name="_Toc27949"/>
      <w:bookmarkStart w:id="3371" w:name="_Toc29695"/>
      <w:bookmarkStart w:id="3372" w:name="_Toc3121"/>
      <w:bookmarkStart w:id="3373" w:name="_Toc13480"/>
      <w:bookmarkStart w:id="3374" w:name="_Toc18099"/>
      <w:bookmarkStart w:id="3375" w:name="_Toc28654"/>
      <w:bookmarkStart w:id="3376" w:name="_Toc3061"/>
      <w:bookmarkStart w:id="3377" w:name="_Toc3352"/>
      <w:bookmarkStart w:id="3378" w:name="_Toc18978"/>
      <w:bookmarkStart w:id="3379" w:name="_Toc11654"/>
      <w:bookmarkStart w:id="3380" w:name="_Toc32457"/>
      <w:bookmarkStart w:id="3381" w:name="_Toc22246"/>
      <w:bookmarkStart w:id="3382" w:name="_Toc1921"/>
      <w:bookmarkStart w:id="3383" w:name="_Toc5056"/>
      <w:bookmarkStart w:id="3384" w:name="_Toc17696"/>
      <w:bookmarkStart w:id="3385" w:name="_Toc8869"/>
      <w:bookmarkStart w:id="3386" w:name="_Toc19310"/>
      <w:bookmarkStart w:id="3387" w:name="_Toc8086"/>
      <w:bookmarkStart w:id="3388" w:name="_Toc4696"/>
      <w:bookmarkStart w:id="3389" w:name="_Toc19135"/>
      <w:bookmarkStart w:id="3390" w:name="_Toc23489"/>
      <w:bookmarkStart w:id="3391" w:name="_Toc2706"/>
      <w:r>
        <w:rPr>
          <w:rFonts w:hint="eastAsia" w:ascii="宋体" w:hAnsi="宋体" w:cs="宋体"/>
          <w:color w:val="auto"/>
          <w:sz w:val="28"/>
          <w:szCs w:val="28"/>
          <w:highlight w:val="none"/>
        </w:rPr>
        <w:t>8. 纪律和监督</w:t>
      </w:r>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p>
    <w:p>
      <w:pPr>
        <w:pStyle w:val="5"/>
        <w:spacing w:before="0" w:after="0" w:line="360" w:lineRule="auto"/>
        <w:rPr>
          <w:rFonts w:ascii="宋体" w:hAnsi="宋体" w:cs="宋体"/>
          <w:color w:val="auto"/>
          <w:sz w:val="21"/>
          <w:szCs w:val="21"/>
          <w:highlight w:val="none"/>
        </w:rPr>
      </w:pPr>
      <w:bookmarkStart w:id="3392" w:name="_Toc11953"/>
      <w:bookmarkStart w:id="3393" w:name="_Toc151"/>
      <w:bookmarkStart w:id="3394" w:name="_Toc32483"/>
      <w:bookmarkStart w:id="3395" w:name="_Toc8813"/>
      <w:bookmarkStart w:id="3396" w:name="_Toc22851"/>
      <w:bookmarkStart w:id="3397" w:name="_Toc31248"/>
      <w:bookmarkStart w:id="3398" w:name="_Toc27156"/>
      <w:bookmarkStart w:id="3399" w:name="_Toc21977"/>
      <w:bookmarkStart w:id="3400" w:name="_Toc5543"/>
      <w:bookmarkStart w:id="3401" w:name="_Toc4739"/>
      <w:bookmarkStart w:id="3402" w:name="_Toc21310"/>
      <w:bookmarkStart w:id="3403" w:name="_Toc9923"/>
      <w:bookmarkStart w:id="3404" w:name="_Toc21522"/>
      <w:bookmarkStart w:id="3405" w:name="_Toc21029"/>
      <w:bookmarkStart w:id="3406" w:name="_Toc1762"/>
      <w:bookmarkStart w:id="3407" w:name="_Toc26508"/>
      <w:bookmarkStart w:id="3408" w:name="_Toc26972"/>
      <w:bookmarkStart w:id="3409" w:name="_Toc14447"/>
      <w:bookmarkStart w:id="3410" w:name="_Toc26581"/>
      <w:bookmarkStart w:id="3411" w:name="_Toc8132"/>
      <w:bookmarkStart w:id="3412" w:name="_Toc17973"/>
      <w:bookmarkStart w:id="3413" w:name="_Toc2473"/>
      <w:bookmarkStart w:id="3414" w:name="_Toc14075"/>
      <w:bookmarkStart w:id="3415" w:name="_Toc1575"/>
      <w:bookmarkStart w:id="3416" w:name="_Toc30215"/>
      <w:bookmarkStart w:id="3417" w:name="_Toc28555"/>
      <w:bookmarkStart w:id="3418" w:name="_Toc15149"/>
      <w:bookmarkStart w:id="3419" w:name="_Toc5858"/>
      <w:bookmarkStart w:id="3420" w:name="_Toc11466"/>
      <w:bookmarkStart w:id="3421" w:name="_Toc6608"/>
      <w:bookmarkStart w:id="3422" w:name="_Toc23343"/>
      <w:bookmarkStart w:id="3423" w:name="_Toc23840"/>
      <w:bookmarkStart w:id="3424" w:name="_Toc6710"/>
      <w:bookmarkStart w:id="3425" w:name="_Toc25519"/>
      <w:bookmarkStart w:id="3426" w:name="_Toc17076"/>
      <w:bookmarkStart w:id="3427" w:name="_Toc19918"/>
      <w:bookmarkStart w:id="3428" w:name="_Toc6858"/>
      <w:bookmarkStart w:id="3429" w:name="_Toc26554"/>
      <w:bookmarkStart w:id="3430" w:name="_Toc30245"/>
      <w:bookmarkStart w:id="3431" w:name="_Toc5814"/>
      <w:bookmarkStart w:id="3432" w:name="_Toc13036"/>
      <w:bookmarkStart w:id="3433" w:name="_Toc23232"/>
      <w:bookmarkStart w:id="3434" w:name="_Toc5819"/>
      <w:bookmarkStart w:id="3435" w:name="_Toc2062"/>
      <w:bookmarkStart w:id="3436" w:name="_Toc23794"/>
      <w:bookmarkStart w:id="3437" w:name="_Toc22893"/>
      <w:bookmarkStart w:id="3438" w:name="_Toc15990"/>
      <w:bookmarkStart w:id="3439" w:name="_Toc16588"/>
      <w:bookmarkStart w:id="3440" w:name="_Toc25344"/>
      <w:bookmarkStart w:id="3441" w:name="_Toc28712"/>
      <w:bookmarkStart w:id="3442" w:name="_Toc20047"/>
      <w:bookmarkStart w:id="3443" w:name="_Toc4668"/>
      <w:bookmarkStart w:id="3444" w:name="_Toc27988"/>
      <w:bookmarkStart w:id="3445" w:name="_Toc32251"/>
      <w:bookmarkStart w:id="3446" w:name="_Toc7946"/>
      <w:bookmarkStart w:id="3447" w:name="_Toc16552"/>
      <w:r>
        <w:rPr>
          <w:rFonts w:hint="eastAsia" w:ascii="宋体" w:hAnsi="宋体" w:cs="宋体"/>
          <w:color w:val="auto"/>
          <w:sz w:val="21"/>
          <w:szCs w:val="21"/>
          <w:highlight w:val="none"/>
        </w:rPr>
        <w:t>8.1 对招标人的纪律要求</w:t>
      </w:r>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招标人不得泄露招标投标活动中应保密的情况和资料，不得与投标人串通损害国家利益、社会公共利益或他人合法权益。</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有下列情形之一的，属于招标人与投标人串通投标：</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（1）招标人在开标前开启投标文件并将有关信息泄露给其他投标人；</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（2）招标人直接或者间接向投标人泄露标底、评标委员会成员等信息；</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（3）招标人明示或者暗示投标人压低或者抬高投标报价；</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（4）招标人授意投标人撤换、修改投标文件；</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（5）招标人明示或者暗示投标人为特定投标人中标提供方便；</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（6）招标人与投标人为谋求特定投标人中标而采取的其他串通行为。</w:t>
      </w:r>
    </w:p>
    <w:p>
      <w:pPr>
        <w:pStyle w:val="5"/>
        <w:spacing w:before="0" w:after="0" w:line="360" w:lineRule="auto"/>
        <w:rPr>
          <w:rFonts w:ascii="宋体" w:hAnsi="宋体" w:cs="宋体"/>
          <w:color w:val="auto"/>
          <w:sz w:val="21"/>
          <w:szCs w:val="21"/>
          <w:highlight w:val="none"/>
        </w:rPr>
      </w:pPr>
      <w:bookmarkStart w:id="3448" w:name="_Toc12913"/>
      <w:bookmarkStart w:id="3449" w:name="_Toc30348"/>
      <w:bookmarkStart w:id="3450" w:name="_Toc31445"/>
      <w:bookmarkStart w:id="3451" w:name="_Toc13413"/>
      <w:bookmarkStart w:id="3452" w:name="_Toc4208"/>
      <w:bookmarkStart w:id="3453" w:name="_Toc17769"/>
      <w:bookmarkStart w:id="3454" w:name="_Toc23332"/>
      <w:bookmarkStart w:id="3455" w:name="_Toc6053"/>
      <w:bookmarkStart w:id="3456" w:name="_Toc19046"/>
      <w:bookmarkStart w:id="3457" w:name="_Toc10133"/>
      <w:bookmarkStart w:id="3458" w:name="_Toc21216"/>
      <w:bookmarkStart w:id="3459" w:name="_Toc24425"/>
      <w:bookmarkStart w:id="3460" w:name="_Toc14474"/>
      <w:bookmarkStart w:id="3461" w:name="_Toc7444"/>
      <w:bookmarkStart w:id="3462" w:name="_Toc28268"/>
      <w:bookmarkStart w:id="3463" w:name="_Toc24869"/>
      <w:bookmarkStart w:id="3464" w:name="_Toc16800"/>
      <w:bookmarkStart w:id="3465" w:name="_Toc27646"/>
      <w:bookmarkStart w:id="3466" w:name="_Toc25032"/>
      <w:bookmarkStart w:id="3467" w:name="_Toc19137"/>
      <w:bookmarkStart w:id="3468" w:name="_Toc1301"/>
      <w:bookmarkStart w:id="3469" w:name="_Toc22963"/>
      <w:bookmarkStart w:id="3470" w:name="_Toc12212"/>
      <w:bookmarkStart w:id="3471" w:name="_Toc14766"/>
      <w:bookmarkStart w:id="3472" w:name="_Toc26375"/>
      <w:bookmarkStart w:id="3473" w:name="_Toc17015"/>
      <w:bookmarkStart w:id="3474" w:name="_Toc13331"/>
      <w:bookmarkStart w:id="3475" w:name="_Toc14643"/>
      <w:bookmarkStart w:id="3476" w:name="_Toc13268"/>
      <w:bookmarkStart w:id="3477" w:name="_Toc23293"/>
      <w:bookmarkStart w:id="3478" w:name="_Toc14865"/>
      <w:bookmarkStart w:id="3479" w:name="_Toc22399"/>
      <w:bookmarkStart w:id="3480" w:name="_Toc15433"/>
      <w:bookmarkStart w:id="3481" w:name="_Toc6010"/>
      <w:bookmarkStart w:id="3482" w:name="_Toc1379"/>
      <w:bookmarkStart w:id="3483" w:name="_Toc14783"/>
      <w:bookmarkStart w:id="3484" w:name="_Toc25900"/>
      <w:bookmarkStart w:id="3485" w:name="_Toc9762"/>
      <w:bookmarkStart w:id="3486" w:name="_Toc9684"/>
      <w:bookmarkStart w:id="3487" w:name="_Toc23706"/>
      <w:bookmarkStart w:id="3488" w:name="_Toc7723"/>
      <w:bookmarkStart w:id="3489" w:name="_Toc5514"/>
      <w:bookmarkStart w:id="3490" w:name="_Toc2552"/>
      <w:bookmarkStart w:id="3491" w:name="_Toc20507"/>
      <w:bookmarkStart w:id="3492" w:name="_Toc15619"/>
      <w:bookmarkStart w:id="3493" w:name="_Toc9219"/>
      <w:bookmarkStart w:id="3494" w:name="_Toc28113"/>
      <w:bookmarkStart w:id="3495" w:name="_Toc6134"/>
      <w:bookmarkStart w:id="3496" w:name="_Toc305"/>
      <w:bookmarkStart w:id="3497" w:name="_Toc14040"/>
      <w:bookmarkStart w:id="3498" w:name="_Toc17572"/>
      <w:bookmarkStart w:id="3499" w:name="_Toc3499"/>
      <w:bookmarkStart w:id="3500" w:name="_Toc3400"/>
      <w:bookmarkStart w:id="3501" w:name="_Toc22373"/>
      <w:bookmarkStart w:id="3502" w:name="_Toc19068"/>
      <w:bookmarkStart w:id="3503" w:name="_Toc32493"/>
      <w:r>
        <w:rPr>
          <w:rFonts w:hint="eastAsia" w:ascii="宋体" w:hAnsi="宋体" w:cs="宋体"/>
          <w:color w:val="auto"/>
          <w:sz w:val="21"/>
          <w:szCs w:val="21"/>
          <w:highlight w:val="none"/>
        </w:rPr>
        <w:t>8.2 对投标人的纪律要求</w:t>
      </w:r>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8.2.1 有下列情形之一的，属于投标人相互串通投标：</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（1）投标人之间协商投标报价等投标文件的实质性内容；</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（2）投标人之间约定中标人；</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（3）投标人之间约定部分投标人放弃投标或者中标；</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（4）属于同一集团、协会、商会等组织成员的投标人按照该组织要求协同投标；</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（5）投标人之间为谋取中标或者排斥特定投标人而采取的其他联合行动。</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8.2.2 有下列情形之一的，视为投标人相互串通投标：</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（1）不同投标人的投标文件由同一单位或者个人编制；</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（2）不同投标人委托同一单位或者个人办理投标事宜；</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（3）不同投标人的投标文件载明的项目管理成员为同一人；</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（4）不同投标人的投标文件异常一致或者投标报价呈规律性差异；</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（5）不同投标人的投标文件相互混装；</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（6）不同投标人的投标保证金从同一单位或者个人的账户转出；</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（7）不同投标人的电子投标文件MAC地址相同。</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8.2.3 使用通过受让或者租借等方式获取的资格、资质证书投标的，属于以他人名义投标。</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8.2.4 投标人有下列情形之一的，属于以其他方式弄虚作假的行为：</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（1）使用伪造、变造的许可证件；</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（2）提供虚假的财务状况或者业绩；</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（3）提供虚假的项目负责人或者主要技术人员简历、劳动关系证明；</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（4）提供虚假的信用状况；</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（5）其他弄虚作假的行为。</w:t>
      </w:r>
    </w:p>
    <w:p>
      <w:pPr>
        <w:pStyle w:val="5"/>
        <w:spacing w:before="0" w:after="0" w:line="360" w:lineRule="auto"/>
        <w:rPr>
          <w:rFonts w:ascii="宋体" w:hAnsi="宋体" w:cs="宋体"/>
          <w:color w:val="auto"/>
          <w:sz w:val="21"/>
          <w:szCs w:val="21"/>
          <w:highlight w:val="none"/>
        </w:rPr>
      </w:pPr>
      <w:bookmarkStart w:id="3504" w:name="_Toc22991"/>
      <w:bookmarkStart w:id="3505" w:name="_Toc14839"/>
      <w:bookmarkStart w:id="3506" w:name="_Toc32280"/>
      <w:bookmarkStart w:id="3507" w:name="_Toc9061"/>
      <w:bookmarkStart w:id="3508" w:name="_Toc10394"/>
      <w:bookmarkStart w:id="3509" w:name="_Toc8247"/>
      <w:bookmarkStart w:id="3510" w:name="_Toc27482"/>
      <w:bookmarkStart w:id="3511" w:name="_Toc90"/>
      <w:bookmarkStart w:id="3512" w:name="_Toc17733"/>
      <w:bookmarkStart w:id="3513" w:name="_Toc19696"/>
      <w:bookmarkStart w:id="3514" w:name="_Toc15243"/>
      <w:bookmarkStart w:id="3515" w:name="_Toc27328"/>
      <w:bookmarkStart w:id="3516" w:name="_Toc19178"/>
      <w:bookmarkStart w:id="3517" w:name="_Toc13798"/>
      <w:bookmarkStart w:id="3518" w:name="_Toc7824"/>
      <w:bookmarkStart w:id="3519" w:name="_Toc8082"/>
      <w:bookmarkStart w:id="3520" w:name="_Toc7542"/>
      <w:bookmarkStart w:id="3521" w:name="_Toc12332"/>
      <w:bookmarkStart w:id="3522" w:name="_Toc10384"/>
      <w:bookmarkStart w:id="3523" w:name="_Toc2886"/>
      <w:bookmarkStart w:id="3524" w:name="_Toc18908"/>
      <w:bookmarkStart w:id="3525" w:name="_Toc17151"/>
      <w:bookmarkStart w:id="3526" w:name="_Toc13821"/>
      <w:bookmarkStart w:id="3527" w:name="_Toc32109"/>
      <w:bookmarkStart w:id="3528" w:name="_Toc4444"/>
      <w:bookmarkStart w:id="3529" w:name="_Toc17730"/>
      <w:bookmarkStart w:id="3530" w:name="_Toc845"/>
      <w:bookmarkStart w:id="3531" w:name="_Toc13233"/>
      <w:bookmarkStart w:id="3532" w:name="_Toc21461"/>
      <w:bookmarkStart w:id="3533" w:name="_Toc25334"/>
      <w:bookmarkStart w:id="3534" w:name="_Toc6658"/>
      <w:bookmarkStart w:id="3535" w:name="_Toc31601"/>
      <w:bookmarkStart w:id="3536" w:name="_Toc319"/>
      <w:bookmarkStart w:id="3537" w:name="_Toc22415"/>
      <w:bookmarkStart w:id="3538" w:name="_Toc17035"/>
      <w:bookmarkStart w:id="3539" w:name="_Toc21530"/>
      <w:bookmarkStart w:id="3540" w:name="_Toc2280"/>
      <w:bookmarkStart w:id="3541" w:name="_Toc11718"/>
      <w:bookmarkStart w:id="3542" w:name="_Toc3026"/>
      <w:bookmarkStart w:id="3543" w:name="_Toc27748"/>
      <w:bookmarkStart w:id="3544" w:name="_Toc8651"/>
      <w:bookmarkStart w:id="3545" w:name="_Toc19364"/>
      <w:bookmarkStart w:id="3546" w:name="_Toc19869"/>
      <w:bookmarkStart w:id="3547" w:name="_Toc1904"/>
      <w:bookmarkStart w:id="3548" w:name="_Toc14704"/>
      <w:bookmarkStart w:id="3549" w:name="_Toc2789"/>
      <w:bookmarkStart w:id="3550" w:name="_Toc13766"/>
      <w:bookmarkStart w:id="3551" w:name="_Toc11365"/>
      <w:bookmarkStart w:id="3552" w:name="_Toc16793"/>
      <w:bookmarkStart w:id="3553" w:name="_Toc26269"/>
      <w:bookmarkStart w:id="3554" w:name="_Toc8337"/>
      <w:bookmarkStart w:id="3555" w:name="_Toc29751"/>
      <w:bookmarkStart w:id="3556" w:name="_Toc13288"/>
      <w:bookmarkStart w:id="3557" w:name="_Toc2519"/>
      <w:bookmarkStart w:id="3558" w:name="_Toc7677"/>
      <w:bookmarkStart w:id="3559" w:name="_Toc17458"/>
      <w:r>
        <w:rPr>
          <w:rFonts w:hint="eastAsia" w:ascii="宋体" w:hAnsi="宋体" w:cs="宋体"/>
          <w:color w:val="auto"/>
          <w:sz w:val="21"/>
          <w:szCs w:val="21"/>
          <w:highlight w:val="none"/>
        </w:rPr>
        <w:t>8.3 对评标委员会成员的纪律要求</w:t>
      </w:r>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招标文件中《否决投标情况一览表》以外的内容予以否决投标。</w:t>
      </w:r>
    </w:p>
    <w:p>
      <w:pPr>
        <w:pStyle w:val="5"/>
        <w:spacing w:before="0" w:after="0" w:line="360" w:lineRule="auto"/>
        <w:rPr>
          <w:rFonts w:ascii="宋体" w:hAnsi="宋体" w:cs="宋体"/>
          <w:color w:val="auto"/>
          <w:sz w:val="21"/>
          <w:szCs w:val="21"/>
          <w:highlight w:val="none"/>
        </w:rPr>
      </w:pPr>
      <w:bookmarkStart w:id="3560" w:name="_Toc10455"/>
      <w:bookmarkStart w:id="3561" w:name="_Toc6865"/>
      <w:bookmarkStart w:id="3562" w:name="_Toc28248"/>
      <w:bookmarkStart w:id="3563" w:name="_Toc5497"/>
      <w:bookmarkStart w:id="3564" w:name="_Toc17869"/>
      <w:bookmarkStart w:id="3565" w:name="_Toc10058"/>
      <w:bookmarkStart w:id="3566" w:name="_Toc15223"/>
      <w:bookmarkStart w:id="3567" w:name="_Toc32436"/>
      <w:bookmarkStart w:id="3568" w:name="_Toc17956"/>
      <w:bookmarkStart w:id="3569" w:name="_Toc18696"/>
      <w:bookmarkStart w:id="3570" w:name="_Toc26506"/>
      <w:bookmarkStart w:id="3571" w:name="_Toc3146"/>
      <w:bookmarkStart w:id="3572" w:name="_Toc28991"/>
      <w:bookmarkStart w:id="3573" w:name="_Toc20541"/>
      <w:bookmarkStart w:id="3574" w:name="_Toc32354"/>
      <w:bookmarkStart w:id="3575" w:name="_Toc15198"/>
      <w:bookmarkStart w:id="3576" w:name="_Toc3388"/>
      <w:bookmarkStart w:id="3577" w:name="_Toc32688"/>
      <w:bookmarkStart w:id="3578" w:name="_Toc26567"/>
      <w:bookmarkStart w:id="3579" w:name="_Toc22493"/>
      <w:bookmarkStart w:id="3580" w:name="_Toc221"/>
      <w:bookmarkStart w:id="3581" w:name="_Toc5661"/>
      <w:bookmarkStart w:id="3582" w:name="_Toc3133"/>
      <w:bookmarkStart w:id="3583" w:name="_Toc25326"/>
      <w:bookmarkStart w:id="3584" w:name="_Toc24009"/>
      <w:bookmarkStart w:id="3585" w:name="_Toc24805"/>
      <w:bookmarkStart w:id="3586" w:name="_Toc20138"/>
      <w:bookmarkStart w:id="3587" w:name="_Toc13000"/>
      <w:bookmarkStart w:id="3588" w:name="_Toc27446"/>
      <w:bookmarkStart w:id="3589" w:name="_Toc30845"/>
      <w:bookmarkStart w:id="3590" w:name="_Toc5830"/>
      <w:bookmarkStart w:id="3591" w:name="_Toc25161"/>
      <w:bookmarkStart w:id="3592" w:name="_Toc3421"/>
      <w:bookmarkStart w:id="3593" w:name="_Toc29153"/>
      <w:bookmarkStart w:id="3594" w:name="_Toc21989"/>
      <w:bookmarkStart w:id="3595" w:name="_Toc32151"/>
      <w:bookmarkStart w:id="3596" w:name="_Toc16051"/>
      <w:bookmarkStart w:id="3597" w:name="_Toc241"/>
      <w:bookmarkStart w:id="3598" w:name="_Toc7679"/>
      <w:bookmarkStart w:id="3599" w:name="_Toc20782"/>
      <w:bookmarkStart w:id="3600" w:name="_Toc3248"/>
      <w:bookmarkStart w:id="3601" w:name="_Toc29714"/>
      <w:bookmarkStart w:id="3602" w:name="_Toc17004"/>
      <w:bookmarkStart w:id="3603" w:name="_Toc30456"/>
      <w:bookmarkStart w:id="3604" w:name="_Toc17160"/>
      <w:bookmarkStart w:id="3605" w:name="_Toc26482"/>
      <w:bookmarkStart w:id="3606" w:name="_Toc4118"/>
      <w:bookmarkStart w:id="3607" w:name="_Toc26829"/>
      <w:bookmarkStart w:id="3608" w:name="_Toc2172"/>
      <w:bookmarkStart w:id="3609" w:name="_Toc12062"/>
      <w:bookmarkStart w:id="3610" w:name="_Toc32092"/>
      <w:bookmarkStart w:id="3611" w:name="_Toc24842"/>
      <w:bookmarkStart w:id="3612" w:name="_Toc27603"/>
      <w:bookmarkStart w:id="3613" w:name="_Toc784"/>
      <w:bookmarkStart w:id="3614" w:name="_Toc21718"/>
      <w:bookmarkStart w:id="3615" w:name="_Toc17469"/>
      <w:r>
        <w:rPr>
          <w:rFonts w:hint="eastAsia" w:ascii="宋体" w:hAnsi="宋体" w:cs="宋体"/>
          <w:color w:val="auto"/>
          <w:sz w:val="21"/>
          <w:szCs w:val="21"/>
          <w:highlight w:val="none"/>
        </w:rPr>
        <w:t>8.4 对与评标活动有关的工作人员的纪律要求</w:t>
      </w:r>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5"/>
        <w:spacing w:before="0" w:after="0" w:line="360" w:lineRule="auto"/>
        <w:rPr>
          <w:rFonts w:ascii="宋体" w:hAnsi="宋体" w:cs="宋体"/>
          <w:color w:val="auto"/>
          <w:sz w:val="21"/>
          <w:szCs w:val="21"/>
          <w:highlight w:val="none"/>
        </w:rPr>
      </w:pPr>
      <w:bookmarkStart w:id="3616" w:name="_Toc1687"/>
      <w:bookmarkStart w:id="3617" w:name="_Toc20910"/>
      <w:bookmarkStart w:id="3618" w:name="_Toc27967"/>
      <w:bookmarkStart w:id="3619" w:name="_Toc14599"/>
      <w:bookmarkStart w:id="3620" w:name="_Toc26700"/>
      <w:bookmarkStart w:id="3621" w:name="_Toc31313"/>
      <w:bookmarkStart w:id="3622" w:name="_Toc19395"/>
      <w:bookmarkStart w:id="3623" w:name="_Toc626"/>
      <w:bookmarkStart w:id="3624" w:name="_Toc9528"/>
      <w:bookmarkStart w:id="3625" w:name="_Toc19748"/>
      <w:bookmarkStart w:id="3626" w:name="_Toc259"/>
      <w:bookmarkStart w:id="3627" w:name="_Toc11277"/>
      <w:bookmarkStart w:id="3628" w:name="_Toc20787"/>
      <w:bookmarkStart w:id="3629" w:name="_Toc30895"/>
      <w:bookmarkStart w:id="3630" w:name="_Toc24935"/>
      <w:bookmarkStart w:id="3631" w:name="_Toc21443"/>
      <w:bookmarkStart w:id="3632" w:name="_Toc3597"/>
      <w:bookmarkStart w:id="3633" w:name="_Toc30164"/>
      <w:bookmarkStart w:id="3634" w:name="_Toc17735"/>
      <w:bookmarkStart w:id="3635" w:name="_Toc3015"/>
      <w:bookmarkStart w:id="3636" w:name="_Toc27663"/>
      <w:bookmarkStart w:id="3637" w:name="_Toc29196"/>
      <w:bookmarkStart w:id="3638" w:name="_Toc8"/>
      <w:bookmarkStart w:id="3639" w:name="_Toc19406"/>
      <w:bookmarkStart w:id="3640" w:name="_Toc1412"/>
      <w:bookmarkStart w:id="3641" w:name="_Toc16399"/>
      <w:bookmarkStart w:id="3642" w:name="_Toc12642"/>
      <w:bookmarkStart w:id="3643" w:name="_Toc29428"/>
      <w:bookmarkStart w:id="3644" w:name="_Toc10247"/>
      <w:bookmarkStart w:id="3645" w:name="_Toc8059"/>
      <w:bookmarkStart w:id="3646" w:name="_Toc4852"/>
      <w:bookmarkStart w:id="3647" w:name="_Toc5080"/>
      <w:bookmarkStart w:id="3648" w:name="_Toc27212"/>
      <w:bookmarkStart w:id="3649" w:name="_Toc10608"/>
      <w:bookmarkStart w:id="3650" w:name="_Toc27244"/>
      <w:bookmarkStart w:id="3651" w:name="_Toc15581"/>
      <w:bookmarkStart w:id="3652" w:name="_Toc26706"/>
      <w:bookmarkStart w:id="3653" w:name="_Toc19741"/>
      <w:bookmarkStart w:id="3654" w:name="_Toc28247"/>
      <w:bookmarkStart w:id="3655" w:name="_Toc32437"/>
      <w:bookmarkStart w:id="3656" w:name="_Toc20804"/>
      <w:bookmarkStart w:id="3657" w:name="_Toc22701"/>
      <w:bookmarkStart w:id="3658" w:name="_Toc2822"/>
      <w:bookmarkStart w:id="3659" w:name="_Toc16049"/>
      <w:bookmarkStart w:id="3660" w:name="_Toc21670"/>
      <w:bookmarkStart w:id="3661" w:name="_Toc3460"/>
      <w:bookmarkStart w:id="3662" w:name="_Toc20354"/>
      <w:bookmarkStart w:id="3663" w:name="_Toc20006"/>
      <w:bookmarkStart w:id="3664" w:name="_Toc32282"/>
      <w:bookmarkStart w:id="3665" w:name="_Toc30106"/>
      <w:bookmarkStart w:id="3666" w:name="_Toc20480"/>
      <w:bookmarkStart w:id="3667" w:name="_Toc16734"/>
      <w:bookmarkStart w:id="3668" w:name="_Toc20023"/>
      <w:bookmarkStart w:id="3669" w:name="_Toc11415"/>
      <w:bookmarkStart w:id="3670" w:name="_Toc28828"/>
      <w:bookmarkStart w:id="3671" w:name="_Toc26816"/>
      <w:r>
        <w:rPr>
          <w:rFonts w:hint="eastAsia" w:ascii="宋体" w:hAnsi="宋体" w:cs="宋体"/>
          <w:color w:val="auto"/>
          <w:sz w:val="21"/>
          <w:szCs w:val="21"/>
          <w:highlight w:val="none"/>
        </w:rPr>
        <w:t>8.5 投诉</w:t>
      </w:r>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8.5.1 投标人或其他利害关系人认为招标投标活动不符合法律、行政法规规定的，可以自知道或应当知道之日起 10 日内向有关行政监督部门投诉。投诉应有明确的请求和必要的证明材料。</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监督部门的联系方式见投标人须知前附表。</w:t>
      </w:r>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8.5.2 投标人或其他利害关系人对招标文件、开标和评标结果提出投诉的，应按照本章第 2.2 款、第 5.3 款和第 7.2 款的规定先向招标人提出异议。异议答复期间不计算在第 8.5.1 项规定的期限内。</w:t>
      </w:r>
    </w:p>
    <w:p>
      <w:pPr>
        <w:pStyle w:val="4"/>
        <w:spacing w:before="0" w:after="0" w:line="360" w:lineRule="auto"/>
        <w:rPr>
          <w:rFonts w:ascii="宋体" w:hAnsi="宋体" w:cs="宋体"/>
          <w:color w:val="auto"/>
          <w:sz w:val="28"/>
          <w:szCs w:val="28"/>
          <w:highlight w:val="none"/>
        </w:rPr>
      </w:pPr>
      <w:bookmarkStart w:id="3672" w:name="_Toc26840"/>
      <w:bookmarkStart w:id="3673" w:name="_Toc12752"/>
      <w:bookmarkStart w:id="3674" w:name="_Toc22237"/>
      <w:bookmarkStart w:id="3675" w:name="_Toc25469"/>
      <w:bookmarkStart w:id="3676" w:name="_Toc20861"/>
      <w:bookmarkStart w:id="3677" w:name="_Toc19582"/>
      <w:bookmarkStart w:id="3678" w:name="_Toc26872"/>
      <w:bookmarkStart w:id="3679" w:name="_Toc7408"/>
      <w:bookmarkStart w:id="3680" w:name="_Toc4883"/>
      <w:bookmarkStart w:id="3681" w:name="_Toc24882"/>
      <w:bookmarkStart w:id="3682" w:name="_Toc26312"/>
      <w:bookmarkStart w:id="3683" w:name="_Toc17534"/>
      <w:bookmarkStart w:id="3684" w:name="_Toc14605"/>
      <w:bookmarkStart w:id="3685" w:name="_Toc13902"/>
      <w:bookmarkStart w:id="3686" w:name="_Toc3896"/>
      <w:bookmarkStart w:id="3687" w:name="_Toc2393"/>
      <w:bookmarkStart w:id="3688" w:name="_Toc13186"/>
      <w:bookmarkStart w:id="3689" w:name="_Toc32711"/>
      <w:bookmarkStart w:id="3690" w:name="_Toc25824"/>
      <w:bookmarkStart w:id="3691" w:name="_Toc13095"/>
      <w:bookmarkStart w:id="3692" w:name="_Toc10508"/>
      <w:bookmarkStart w:id="3693" w:name="_Toc4667"/>
      <w:bookmarkStart w:id="3694" w:name="_Toc7174"/>
      <w:bookmarkStart w:id="3695" w:name="_Toc28437"/>
      <w:bookmarkStart w:id="3696" w:name="_Toc16746"/>
      <w:bookmarkStart w:id="3697" w:name="_Toc17668"/>
      <w:bookmarkStart w:id="3698" w:name="_Toc22382"/>
      <w:bookmarkStart w:id="3699" w:name="_Toc31893"/>
      <w:bookmarkStart w:id="3700" w:name="_Toc9995"/>
      <w:bookmarkStart w:id="3701" w:name="_Toc10407"/>
      <w:bookmarkStart w:id="3702" w:name="_Toc7591"/>
      <w:bookmarkStart w:id="3703" w:name="_Toc807"/>
      <w:bookmarkStart w:id="3704" w:name="_Toc17753"/>
      <w:bookmarkStart w:id="3705" w:name="_Toc8060"/>
      <w:bookmarkStart w:id="3706" w:name="_Toc20078"/>
      <w:bookmarkStart w:id="3707" w:name="_Toc2142"/>
      <w:bookmarkStart w:id="3708" w:name="_Toc4048"/>
      <w:bookmarkStart w:id="3709" w:name="_Toc25316"/>
      <w:bookmarkStart w:id="3710" w:name="_Toc17406"/>
      <w:bookmarkStart w:id="3711" w:name="_Toc14015"/>
      <w:bookmarkStart w:id="3712" w:name="_Toc8000"/>
      <w:bookmarkStart w:id="3713" w:name="_Toc1890"/>
      <w:bookmarkStart w:id="3714" w:name="_Toc12092"/>
      <w:bookmarkStart w:id="3715" w:name="_Toc16772"/>
      <w:bookmarkStart w:id="3716" w:name="_Toc11244"/>
      <w:bookmarkStart w:id="3717" w:name="_Toc24372"/>
      <w:bookmarkStart w:id="3718" w:name="_Toc31805"/>
      <w:bookmarkStart w:id="3719" w:name="_Toc24866"/>
      <w:bookmarkStart w:id="3720" w:name="_Toc31231"/>
      <w:bookmarkStart w:id="3721" w:name="_Toc1482"/>
      <w:bookmarkStart w:id="3722" w:name="_Toc24442"/>
      <w:bookmarkStart w:id="3723" w:name="_Toc32370"/>
      <w:bookmarkStart w:id="3724" w:name="_Toc30717"/>
      <w:bookmarkStart w:id="3725" w:name="_Toc12959"/>
      <w:bookmarkStart w:id="3726" w:name="_Toc30987"/>
      <w:bookmarkStart w:id="3727" w:name="_Toc2116"/>
      <w:r>
        <w:rPr>
          <w:rFonts w:hint="eastAsia" w:ascii="宋体" w:hAnsi="宋体" w:cs="宋体"/>
          <w:color w:val="auto"/>
          <w:sz w:val="28"/>
          <w:szCs w:val="28"/>
          <w:highlight w:val="none"/>
        </w:rPr>
        <w:t>9. 是否采用电子招标投标</w:t>
      </w:r>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本招标项目是否采用电子招标投标方式：见投标人须知前附表。</w:t>
      </w:r>
    </w:p>
    <w:p>
      <w:pPr>
        <w:pStyle w:val="4"/>
        <w:spacing w:before="0" w:after="0" w:line="360" w:lineRule="auto"/>
        <w:rPr>
          <w:rFonts w:ascii="宋体" w:hAnsi="宋体" w:cs="宋体"/>
          <w:color w:val="auto"/>
          <w:sz w:val="28"/>
          <w:szCs w:val="28"/>
          <w:highlight w:val="none"/>
        </w:rPr>
      </w:pPr>
      <w:bookmarkStart w:id="3728" w:name="_Toc10585"/>
      <w:bookmarkStart w:id="3729" w:name="_Toc18533"/>
      <w:bookmarkStart w:id="3730" w:name="_Toc21967"/>
      <w:bookmarkStart w:id="3731" w:name="_Toc11996"/>
      <w:bookmarkStart w:id="3732" w:name="_Toc29339"/>
      <w:bookmarkStart w:id="3733" w:name="_Toc10174"/>
      <w:bookmarkStart w:id="3734" w:name="_Toc19342"/>
      <w:bookmarkStart w:id="3735" w:name="_Toc32359"/>
      <w:bookmarkStart w:id="3736" w:name="_Toc18406"/>
      <w:bookmarkStart w:id="3737" w:name="_Toc8047"/>
      <w:bookmarkStart w:id="3738" w:name="_Toc21789"/>
      <w:bookmarkStart w:id="3739" w:name="_Toc32568"/>
      <w:bookmarkStart w:id="3740" w:name="_Toc22087"/>
      <w:bookmarkStart w:id="3741" w:name="_Toc5432"/>
      <w:bookmarkStart w:id="3742" w:name="_Toc7051"/>
      <w:bookmarkStart w:id="3743" w:name="_Toc28083"/>
      <w:bookmarkStart w:id="3744" w:name="_Toc21920"/>
      <w:bookmarkStart w:id="3745" w:name="_Toc25276"/>
      <w:bookmarkStart w:id="3746" w:name="_Toc31432"/>
      <w:bookmarkStart w:id="3747" w:name="_Toc3789"/>
      <w:bookmarkStart w:id="3748" w:name="_Toc30001"/>
      <w:bookmarkStart w:id="3749" w:name="_Toc13832"/>
      <w:bookmarkStart w:id="3750" w:name="_Toc16404"/>
      <w:bookmarkStart w:id="3751" w:name="_Toc1235"/>
      <w:bookmarkStart w:id="3752" w:name="_Toc6102"/>
      <w:bookmarkStart w:id="3753" w:name="_Toc20918"/>
      <w:bookmarkStart w:id="3754" w:name="_Toc27554"/>
      <w:bookmarkStart w:id="3755" w:name="_Toc26251"/>
      <w:bookmarkStart w:id="3756" w:name="_Toc2435"/>
      <w:bookmarkStart w:id="3757" w:name="_Toc2055"/>
      <w:bookmarkStart w:id="3758" w:name="_Toc11051"/>
      <w:bookmarkStart w:id="3759" w:name="_Toc26850"/>
      <w:bookmarkStart w:id="3760" w:name="_Toc32211"/>
      <w:bookmarkStart w:id="3761" w:name="_Toc16728"/>
      <w:bookmarkStart w:id="3762" w:name="_Toc8213"/>
      <w:bookmarkStart w:id="3763" w:name="_Toc2742"/>
      <w:bookmarkStart w:id="3764" w:name="_Toc14390"/>
      <w:bookmarkStart w:id="3765" w:name="_Toc4089"/>
      <w:bookmarkStart w:id="3766" w:name="_Toc24525"/>
      <w:bookmarkStart w:id="3767" w:name="_Toc24375"/>
      <w:bookmarkStart w:id="3768" w:name="_Toc21307"/>
      <w:bookmarkStart w:id="3769" w:name="_Toc3882"/>
      <w:bookmarkStart w:id="3770" w:name="_Toc30380"/>
      <w:bookmarkStart w:id="3771" w:name="_Toc22446"/>
      <w:bookmarkStart w:id="3772" w:name="_Toc6739"/>
      <w:bookmarkStart w:id="3773" w:name="_Toc22491"/>
      <w:bookmarkStart w:id="3774" w:name="_Toc25578"/>
      <w:bookmarkStart w:id="3775" w:name="_Toc10635"/>
      <w:bookmarkStart w:id="3776" w:name="_Toc8300"/>
      <w:bookmarkStart w:id="3777" w:name="_Toc2903"/>
      <w:bookmarkStart w:id="3778" w:name="_Toc20212"/>
      <w:bookmarkStart w:id="3779" w:name="_Toc9909"/>
      <w:bookmarkStart w:id="3780" w:name="_Toc10542"/>
      <w:bookmarkStart w:id="3781" w:name="_Toc3858"/>
      <w:bookmarkStart w:id="3782" w:name="_Toc15167"/>
      <w:bookmarkStart w:id="3783" w:name="_Toc13778"/>
      <w:r>
        <w:rPr>
          <w:rFonts w:hint="eastAsia" w:ascii="宋体" w:hAnsi="宋体" w:cs="宋体"/>
          <w:color w:val="auto"/>
          <w:sz w:val="28"/>
          <w:szCs w:val="28"/>
          <w:highlight w:val="none"/>
        </w:rPr>
        <w:t>10. 需要补充的其他内容</w:t>
      </w:r>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p>
    <w:p>
      <w:pPr>
        <w:pStyle w:val="72"/>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需要补充的其他内容：见投标人须知前附表。</w:t>
      </w:r>
    </w:p>
    <w:p>
      <w:pPr>
        <w:autoSpaceDE w:val="0"/>
        <w:autoSpaceDN w:val="0"/>
        <w:adjustRightInd w:val="0"/>
        <w:snapToGrid w:val="0"/>
        <w:spacing w:line="360" w:lineRule="auto"/>
        <w:ind w:firstLine="420"/>
        <w:jc w:val="left"/>
        <w:rPr>
          <w:rFonts w:ascii="宋体" w:hAnsi="宋体"/>
          <w:snapToGrid w:val="0"/>
          <w:color w:val="auto"/>
          <w:kern w:val="0"/>
          <w:szCs w:val="21"/>
          <w:highlight w:val="none"/>
          <w:lang w:val="ru-RU"/>
        </w:rPr>
        <w:sectPr>
          <w:footerReference r:id="rId5" w:type="default"/>
          <w:pgSz w:w="11906" w:h="16838"/>
          <w:pgMar w:top="1304" w:right="1134" w:bottom="1304" w:left="1304" w:header="851" w:footer="992" w:gutter="0"/>
          <w:pgNumType w:fmt="decimal"/>
          <w:cols w:space="720" w:num="1"/>
          <w:docGrid w:type="lines" w:linePitch="312" w:charSpace="0"/>
        </w:sectPr>
      </w:pPr>
    </w:p>
    <w:p>
      <w:pPr>
        <w:autoSpaceDE w:val="0"/>
        <w:autoSpaceDN w:val="0"/>
        <w:adjustRightInd w:val="0"/>
        <w:snapToGrid w:val="0"/>
        <w:spacing w:line="360" w:lineRule="auto"/>
        <w:ind w:firstLine="420"/>
        <w:jc w:val="left"/>
        <w:rPr>
          <w:rFonts w:ascii="宋体" w:hAnsi="宋体"/>
          <w:snapToGrid w:val="0"/>
          <w:color w:val="auto"/>
          <w:kern w:val="0"/>
          <w:szCs w:val="21"/>
          <w:highlight w:val="none"/>
          <w:lang w:val="ru-RU"/>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附表一：投标</w:t>
      </w:r>
      <w:r>
        <w:rPr>
          <w:rFonts w:hint="eastAsia" w:ascii="宋体" w:hAnsi="宋体"/>
          <w:b/>
          <w:snapToGrid w:val="0"/>
          <w:color w:val="auto"/>
          <w:kern w:val="0"/>
          <w:highlight w:val="none"/>
        </w:rPr>
        <w:t>文件接收登记表</w:t>
      </w:r>
    </w:p>
    <w:p>
      <w:pPr>
        <w:autoSpaceDE w:val="0"/>
        <w:autoSpaceDN w:val="0"/>
        <w:adjustRightInd w:val="0"/>
        <w:snapToGrid w:val="0"/>
        <w:spacing w:line="360" w:lineRule="auto"/>
        <w:jc w:val="left"/>
        <w:rPr>
          <w:rFonts w:ascii="宋体" w:hAnsi="宋体"/>
          <w:b/>
          <w:snapToGrid w:val="0"/>
          <w:color w:val="auto"/>
          <w:kern w:val="0"/>
          <w:highlight w:val="none"/>
        </w:rPr>
      </w:pPr>
    </w:p>
    <w:p>
      <w:pPr>
        <w:tabs>
          <w:tab w:val="left" w:pos="3529"/>
          <w:tab w:val="left" w:pos="5060"/>
        </w:tabs>
        <w:autoSpaceDE w:val="0"/>
        <w:autoSpaceDN w:val="0"/>
        <w:adjustRightInd w:val="0"/>
        <w:snapToGrid w:val="0"/>
        <w:spacing w:line="360" w:lineRule="auto"/>
        <w:jc w:val="center"/>
        <w:rPr>
          <w:rFonts w:ascii="宋体" w:hAnsi="宋体"/>
          <w:b/>
          <w:snapToGrid w:val="0"/>
          <w:color w:val="auto"/>
          <w:w w:val="99"/>
          <w:kern w:val="0"/>
          <w:sz w:val="28"/>
          <w:szCs w:val="28"/>
          <w:highlight w:val="none"/>
          <w:u w:val="single"/>
        </w:rPr>
      </w:pPr>
    </w:p>
    <w:p>
      <w:pPr>
        <w:tabs>
          <w:tab w:val="left" w:pos="3529"/>
          <w:tab w:val="left" w:pos="5060"/>
        </w:tabs>
        <w:autoSpaceDE w:val="0"/>
        <w:autoSpaceDN w:val="0"/>
        <w:adjustRightInd w:val="0"/>
        <w:snapToGrid w:val="0"/>
        <w:spacing w:line="360" w:lineRule="auto"/>
        <w:jc w:val="center"/>
        <w:rPr>
          <w:rFonts w:ascii="宋体" w:hAnsi="宋体"/>
          <w:b/>
          <w:snapToGrid w:val="0"/>
          <w:color w:val="auto"/>
          <w:w w:val="99"/>
          <w:kern w:val="0"/>
          <w:sz w:val="28"/>
          <w:szCs w:val="28"/>
          <w:highlight w:val="none"/>
        </w:rPr>
      </w:pPr>
    </w:p>
    <w:tbl>
      <w:tblPr>
        <w:tblStyle w:val="34"/>
        <w:tblW w:w="159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3015"/>
        <w:gridCol w:w="2790"/>
        <w:gridCol w:w="2685"/>
        <w:gridCol w:w="2565"/>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144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highlight w:val="none"/>
                <w:u w:val="none"/>
              </w:rPr>
            </w:pPr>
            <w:r>
              <w:rPr>
                <w:rFonts w:hint="default" w:ascii="宋体" w:hAnsi="宋体" w:cs="宋体"/>
                <w:b/>
                <w:bCs/>
                <w:i w:val="0"/>
                <w:iCs w:val="0"/>
                <w:color w:val="000000"/>
                <w:kern w:val="0"/>
                <w:sz w:val="32"/>
                <w:szCs w:val="32"/>
                <w:highlight w:val="none"/>
                <w:u w:val="none"/>
                <w:lang w:eastAsia="zh-CN" w:bidi="ar"/>
              </w:rPr>
              <w:t>投标</w:t>
            </w:r>
            <w:r>
              <w:rPr>
                <w:rFonts w:hint="eastAsia" w:ascii="宋体" w:hAnsi="宋体" w:eastAsia="宋体" w:cs="宋体"/>
                <w:b/>
                <w:bCs/>
                <w:i w:val="0"/>
                <w:iCs w:val="0"/>
                <w:color w:val="000000"/>
                <w:kern w:val="0"/>
                <w:sz w:val="32"/>
                <w:szCs w:val="32"/>
                <w:highlight w:val="none"/>
                <w:u w:val="none"/>
                <w:lang w:val="en-US" w:eastAsia="zh-CN" w:bidi="ar"/>
              </w:rPr>
              <w:t>文件接收登记表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jc w:val="center"/>
        </w:trPr>
        <w:tc>
          <w:tcPr>
            <w:tcW w:w="144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项目名称：2024</w:t>
            </w:r>
            <w:r>
              <w:rPr>
                <w:rFonts w:hint="default" w:ascii="宋体" w:hAnsi="宋体" w:cs="宋体"/>
                <w:b/>
                <w:bCs/>
                <w:i w:val="0"/>
                <w:iCs w:val="0"/>
                <w:color w:val="000000"/>
                <w:kern w:val="0"/>
                <w:sz w:val="28"/>
                <w:szCs w:val="28"/>
                <w:highlight w:val="none"/>
                <w:u w:val="none"/>
                <w:lang w:eastAsia="zh-CN" w:bidi="ar"/>
              </w:rPr>
              <w:t>-2025</w:t>
            </w:r>
            <w:r>
              <w:rPr>
                <w:rFonts w:hint="eastAsia" w:ascii="宋体" w:hAnsi="宋体" w:eastAsia="宋体" w:cs="宋体"/>
                <w:b/>
                <w:bCs/>
                <w:i w:val="0"/>
                <w:iCs w:val="0"/>
                <w:color w:val="000000"/>
                <w:kern w:val="0"/>
                <w:sz w:val="28"/>
                <w:szCs w:val="28"/>
                <w:highlight w:val="none"/>
                <w:u w:val="none"/>
                <w:lang w:val="en-US" w:eastAsia="zh-CN" w:bidi="ar"/>
              </w:rPr>
              <w:t>年灯具清洗专项维护项目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jc w:val="center"/>
        </w:trPr>
        <w:tc>
          <w:tcPr>
            <w:tcW w:w="144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报价截止时间：202</w:t>
            </w:r>
            <w:r>
              <w:rPr>
                <w:rFonts w:hint="eastAsia" w:ascii="宋体" w:hAnsi="宋体" w:cs="宋体"/>
                <w:b/>
                <w:bCs/>
                <w:i w:val="0"/>
                <w:iCs w:val="0"/>
                <w:color w:val="000000"/>
                <w:kern w:val="0"/>
                <w:sz w:val="28"/>
                <w:szCs w:val="28"/>
                <w:highlight w:val="none"/>
                <w:u w:val="none"/>
                <w:lang w:val="en-US" w:eastAsia="zh-CN" w:bidi="ar"/>
              </w:rPr>
              <w:t>4</w:t>
            </w:r>
            <w:r>
              <w:rPr>
                <w:rFonts w:hint="eastAsia" w:ascii="宋体" w:hAnsi="宋体" w:eastAsia="宋体" w:cs="宋体"/>
                <w:b/>
                <w:bCs/>
                <w:i w:val="0"/>
                <w:iCs w:val="0"/>
                <w:color w:val="000000"/>
                <w:kern w:val="0"/>
                <w:sz w:val="28"/>
                <w:szCs w:val="28"/>
                <w:highlight w:val="none"/>
                <w:u w:val="none"/>
                <w:lang w:val="en-US" w:eastAsia="zh-CN" w:bidi="ar"/>
              </w:rPr>
              <w:t>年</w:t>
            </w:r>
            <w:r>
              <w:rPr>
                <w:rFonts w:hint="eastAsia" w:ascii="宋体" w:hAnsi="宋体" w:cs="宋体"/>
                <w:b/>
                <w:bCs/>
                <w:i w:val="0"/>
                <w:iCs w:val="0"/>
                <w:color w:val="000000"/>
                <w:kern w:val="0"/>
                <w:sz w:val="28"/>
                <w:szCs w:val="28"/>
                <w:highlight w:val="none"/>
                <w:u w:val="none"/>
                <w:lang w:val="en-US" w:eastAsia="zh-CN" w:bidi="ar"/>
              </w:rPr>
              <w:t xml:space="preserve">  </w:t>
            </w:r>
            <w:r>
              <w:rPr>
                <w:rFonts w:hint="eastAsia" w:ascii="宋体" w:hAnsi="宋体" w:eastAsia="宋体" w:cs="宋体"/>
                <w:b/>
                <w:bCs/>
                <w:i w:val="0"/>
                <w:iCs w:val="0"/>
                <w:color w:val="000000"/>
                <w:kern w:val="0"/>
                <w:sz w:val="28"/>
                <w:szCs w:val="28"/>
                <w:highlight w:val="none"/>
                <w:u w:val="none"/>
                <w:lang w:val="en-US" w:eastAsia="zh-CN" w:bidi="ar"/>
              </w:rPr>
              <w:t>月</w:t>
            </w:r>
            <w:r>
              <w:rPr>
                <w:rFonts w:hint="eastAsia" w:ascii="宋体" w:hAnsi="宋体" w:cs="宋体"/>
                <w:b/>
                <w:bCs/>
                <w:i w:val="0"/>
                <w:iCs w:val="0"/>
                <w:color w:val="000000"/>
                <w:kern w:val="0"/>
                <w:sz w:val="28"/>
                <w:szCs w:val="28"/>
                <w:highlight w:val="none"/>
                <w:u w:val="none"/>
                <w:lang w:val="en-US" w:eastAsia="zh-CN" w:bidi="ar"/>
              </w:rPr>
              <w:t xml:space="preserve">  </w:t>
            </w:r>
            <w:r>
              <w:rPr>
                <w:rFonts w:hint="eastAsia" w:ascii="宋体" w:hAnsi="宋体" w:eastAsia="宋体" w:cs="宋体"/>
                <w:b/>
                <w:bCs/>
                <w:i w:val="0"/>
                <w:iCs w:val="0"/>
                <w:color w:val="000000"/>
                <w:kern w:val="0"/>
                <w:sz w:val="28"/>
                <w:szCs w:val="28"/>
                <w:highlight w:val="none"/>
                <w:u w:val="none"/>
                <w:lang w:val="en-US" w:eastAsia="zh-CN" w:bidi="ar"/>
              </w:rPr>
              <w:t>日</w:t>
            </w:r>
            <w:r>
              <w:rPr>
                <w:rFonts w:hint="eastAsia" w:ascii="宋体" w:hAnsi="宋体" w:cs="宋体"/>
                <w:b/>
                <w:bCs/>
                <w:i w:val="0"/>
                <w:iCs w:val="0"/>
                <w:color w:val="000000"/>
                <w:kern w:val="0"/>
                <w:sz w:val="28"/>
                <w:szCs w:val="28"/>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序号</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highlight w:val="none"/>
                <w:u w:val="none"/>
              </w:rPr>
            </w:pPr>
            <w:r>
              <w:rPr>
                <w:rFonts w:hint="default" w:ascii="宋体" w:hAnsi="宋体" w:cs="宋体"/>
                <w:i w:val="0"/>
                <w:iCs w:val="0"/>
                <w:color w:val="000000"/>
                <w:kern w:val="0"/>
                <w:sz w:val="28"/>
                <w:szCs w:val="28"/>
                <w:highlight w:val="none"/>
                <w:u w:val="none"/>
                <w:lang w:eastAsia="zh-CN" w:bidi="ar"/>
              </w:rPr>
              <w:t>投标</w:t>
            </w:r>
            <w:r>
              <w:rPr>
                <w:rFonts w:hint="eastAsia" w:ascii="宋体" w:hAnsi="宋体" w:eastAsia="宋体" w:cs="宋体"/>
                <w:i w:val="0"/>
                <w:iCs w:val="0"/>
                <w:color w:val="000000"/>
                <w:kern w:val="0"/>
                <w:sz w:val="28"/>
                <w:szCs w:val="28"/>
                <w:highlight w:val="none"/>
                <w:u w:val="none"/>
                <w:lang w:val="en-US" w:eastAsia="zh-CN" w:bidi="ar"/>
              </w:rPr>
              <w:t>单位名称</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递交时间</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报价人代表</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联系电话</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8"/>
                <w:szCs w:val="28"/>
                <w:highlight w:val="none"/>
                <w:u w:val="none"/>
              </w:rPr>
            </w:pPr>
            <w:r>
              <w:rPr>
                <w:rFonts w:hint="eastAsia" w:ascii="宋体" w:hAnsi="宋体" w:eastAsia="宋体" w:cs="宋体"/>
                <w:i w:val="0"/>
                <w:iCs w:val="0"/>
                <w:color w:val="000000"/>
                <w:kern w:val="0"/>
                <w:sz w:val="28"/>
                <w:szCs w:val="28"/>
                <w:highlight w:val="none"/>
                <w:u w:val="none"/>
                <w:lang w:val="en-US" w:eastAsia="zh-CN" w:bidi="ar"/>
              </w:rPr>
              <w:t>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highlight w:val="none"/>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r>
    </w:tbl>
    <w:p>
      <w:pPr>
        <w:autoSpaceDE w:val="0"/>
        <w:autoSpaceDN w:val="0"/>
        <w:adjustRightInd w:val="0"/>
        <w:snapToGrid w:val="0"/>
        <w:spacing w:before="62" w:beforeLines="20" w:line="360" w:lineRule="auto"/>
        <w:jc w:val="right"/>
        <w:rPr>
          <w:rFonts w:ascii="宋体" w:hAnsi="宋体"/>
          <w:snapToGrid w:val="0"/>
          <w:color w:val="auto"/>
          <w:kern w:val="0"/>
          <w:szCs w:val="21"/>
          <w:highlight w:val="none"/>
        </w:rPr>
      </w:pPr>
    </w:p>
    <w:p>
      <w:pPr>
        <w:autoSpaceDE w:val="0"/>
        <w:autoSpaceDN w:val="0"/>
        <w:adjustRightInd w:val="0"/>
        <w:snapToGrid w:val="0"/>
        <w:spacing w:before="62" w:beforeLines="20" w:line="360" w:lineRule="auto"/>
        <w:rPr>
          <w:rFonts w:hint="eastAsia" w:ascii="宋体" w:hAnsi="宋体"/>
          <w:b/>
          <w:snapToGrid w:val="0"/>
          <w:color w:val="auto"/>
          <w:kern w:val="0"/>
          <w:highlight w:val="none"/>
        </w:rPr>
      </w:pPr>
      <w:r>
        <w:rPr>
          <w:rFonts w:ascii="宋体" w:hAnsi="宋体"/>
          <w:snapToGrid w:val="0"/>
          <w:color w:val="auto"/>
          <w:kern w:val="0"/>
          <w:szCs w:val="21"/>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二</w:t>
      </w:r>
      <w:r>
        <w:rPr>
          <w:rFonts w:ascii="宋体" w:hAnsi="宋体"/>
          <w:b/>
          <w:snapToGrid w:val="0"/>
          <w:color w:val="auto"/>
          <w:kern w:val="0"/>
          <w:highlight w:val="none"/>
        </w:rPr>
        <w:t>：投标</w:t>
      </w:r>
      <w:r>
        <w:rPr>
          <w:rFonts w:hint="eastAsia" w:ascii="宋体" w:hAnsi="宋体"/>
          <w:b/>
          <w:snapToGrid w:val="0"/>
          <w:color w:val="auto"/>
          <w:kern w:val="0"/>
          <w:highlight w:val="none"/>
        </w:rPr>
        <w:t>文件密封情况检查记录表</w:t>
      </w:r>
    </w:p>
    <w:p>
      <w:pPr>
        <w:pStyle w:val="12"/>
        <w:rPr>
          <w:highlight w:val="none"/>
        </w:rPr>
      </w:pPr>
    </w:p>
    <w:tbl>
      <w:tblPr>
        <w:tblStyle w:val="34"/>
        <w:tblW w:w="13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7"/>
        <w:gridCol w:w="2227"/>
        <w:gridCol w:w="2227"/>
        <w:gridCol w:w="2227"/>
        <w:gridCol w:w="2227"/>
        <w:gridCol w:w="2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13360" w:type="dxa"/>
            <w:gridSpan w:val="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bCs/>
                <w:i w:val="0"/>
                <w:iCs w:val="0"/>
                <w:color w:val="000000"/>
                <w:sz w:val="44"/>
                <w:szCs w:val="44"/>
                <w:highlight w:val="none"/>
                <w:u w:val="none"/>
              </w:rPr>
            </w:pPr>
            <w:r>
              <w:rPr>
                <w:rFonts w:hint="default" w:ascii="宋体" w:hAnsi="宋体" w:cs="宋体"/>
                <w:b/>
                <w:bCs/>
                <w:i w:val="0"/>
                <w:iCs w:val="0"/>
                <w:color w:val="000000"/>
                <w:kern w:val="0"/>
                <w:sz w:val="44"/>
                <w:szCs w:val="44"/>
                <w:highlight w:val="none"/>
                <w:u w:val="none"/>
                <w:lang w:eastAsia="zh-CN" w:bidi="ar"/>
              </w:rPr>
              <w:t>投标</w:t>
            </w:r>
            <w:r>
              <w:rPr>
                <w:rFonts w:hint="eastAsia" w:ascii="宋体" w:hAnsi="宋体" w:eastAsia="宋体" w:cs="宋体"/>
                <w:b/>
                <w:bCs/>
                <w:i w:val="0"/>
                <w:iCs w:val="0"/>
                <w:color w:val="000000"/>
                <w:kern w:val="0"/>
                <w:sz w:val="44"/>
                <w:szCs w:val="44"/>
                <w:highlight w:val="none"/>
                <w:u w:val="none"/>
                <w:lang w:val="en-US" w:eastAsia="zh-CN" w:bidi="ar"/>
              </w:rPr>
              <w:t>文件密封情况检查记录表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8"/>
                <w:szCs w:val="28"/>
                <w:highlight w:val="none"/>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360" w:type="dxa"/>
            <w:gridSpan w:val="6"/>
            <w:tcBorders>
              <w:top w:val="nil"/>
              <w:left w:val="nil"/>
              <w:bottom w:val="nil"/>
              <w:right w:val="nil"/>
            </w:tcBorders>
            <w:shd w:val="clear" w:color="auto" w:fill="auto"/>
            <w:vAlign w:val="center"/>
          </w:tcPr>
          <w:p>
            <w:pPr>
              <w:keepNext w:val="0"/>
              <w:keepLines w:val="0"/>
              <w:widowControl/>
              <w:suppressLineNumbers w:val="0"/>
              <w:autoSpaceDE w:val="0"/>
              <w:autoSpaceDN w:val="0"/>
              <w:adjustRightInd w:val="0"/>
              <w:snapToGrid w:val="0"/>
              <w:spacing w:before="62" w:beforeLines="20" w:beforeAutospacing="0" w:after="0" w:afterAutospacing="0" w:line="360" w:lineRule="auto"/>
              <w:ind w:left="0" w:right="0"/>
              <w:jc w:val="left"/>
              <w:textAlignment w:val="auto"/>
              <w:rPr>
                <w:rFonts w:hint="default" w:ascii="宋体" w:hAnsi="宋体" w:eastAsia="宋体" w:cs="Times New Roman"/>
                <w:b/>
                <w:i w:val="0"/>
                <w:iCs w:val="0"/>
                <w:snapToGrid w:val="0"/>
                <w:color w:val="auto"/>
                <w:kern w:val="0"/>
                <w:sz w:val="21"/>
                <w:szCs w:val="24"/>
                <w:highlight w:val="none"/>
                <w:u w:val="none"/>
              </w:rPr>
            </w:pPr>
            <w:r>
              <w:rPr>
                <w:rFonts w:hint="eastAsia" w:ascii="宋体" w:hAnsi="宋体" w:eastAsia="宋体" w:cs="Times New Roman"/>
                <w:b/>
                <w:i w:val="0"/>
                <w:iCs w:val="0"/>
                <w:snapToGrid w:val="0"/>
                <w:color w:val="auto"/>
                <w:kern w:val="0"/>
                <w:sz w:val="21"/>
                <w:szCs w:val="24"/>
                <w:highlight w:val="none"/>
                <w:u w:val="none"/>
                <w:lang w:val="en-US" w:eastAsia="zh-CN" w:bidi="ar-SA"/>
              </w:rPr>
              <w:t>项目名称：2024</w:t>
            </w:r>
            <w:r>
              <w:rPr>
                <w:rFonts w:hint="default" w:ascii="宋体" w:hAnsi="宋体" w:cs="Times New Roman"/>
                <w:b/>
                <w:i w:val="0"/>
                <w:iCs w:val="0"/>
                <w:snapToGrid w:val="0"/>
                <w:color w:val="auto"/>
                <w:kern w:val="0"/>
                <w:sz w:val="21"/>
                <w:szCs w:val="24"/>
                <w:highlight w:val="none"/>
                <w:u w:val="none"/>
                <w:lang w:eastAsia="zh-CN" w:bidi="ar-SA"/>
              </w:rPr>
              <w:t>-2025</w:t>
            </w:r>
            <w:r>
              <w:rPr>
                <w:rFonts w:hint="eastAsia" w:ascii="宋体" w:hAnsi="宋体" w:eastAsia="宋体" w:cs="Times New Roman"/>
                <w:b/>
                <w:i w:val="0"/>
                <w:iCs w:val="0"/>
                <w:snapToGrid w:val="0"/>
                <w:color w:val="auto"/>
                <w:kern w:val="0"/>
                <w:sz w:val="21"/>
                <w:szCs w:val="24"/>
                <w:highlight w:val="none"/>
                <w:u w:val="none"/>
                <w:lang w:val="en-US" w:eastAsia="zh-CN" w:bidi="ar-SA"/>
              </w:rPr>
              <w:t>年灯具清洗专项维护项目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0" w:type="auto"/>
            <w:gridSpan w:val="6"/>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Times New Roman"/>
                <w:b/>
                <w:i w:val="0"/>
                <w:iCs w:val="0"/>
                <w:snapToGrid w:val="0"/>
                <w:color w:val="auto"/>
                <w:sz w:val="21"/>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beforeAutospacing="0" w:after="0" w:afterAutospacing="0" w:line="360" w:lineRule="auto"/>
              <w:ind w:left="0" w:right="0"/>
              <w:jc w:val="left"/>
              <w:textAlignment w:val="auto"/>
              <w:rPr>
                <w:rFonts w:hint="default" w:ascii="宋体" w:hAnsi="宋体" w:eastAsia="宋体" w:cs="Times New Roman"/>
                <w:b/>
                <w:i w:val="0"/>
                <w:iCs w:val="0"/>
                <w:snapToGrid w:val="0"/>
                <w:color w:val="auto"/>
                <w:kern w:val="0"/>
                <w:sz w:val="21"/>
                <w:szCs w:val="24"/>
                <w:highlight w:val="none"/>
                <w:u w:val="none"/>
              </w:rPr>
            </w:pPr>
            <w:r>
              <w:rPr>
                <w:rFonts w:hint="default" w:ascii="宋体" w:hAnsi="宋体" w:cs="Times New Roman"/>
                <w:b/>
                <w:i w:val="0"/>
                <w:iCs w:val="0"/>
                <w:snapToGrid w:val="0"/>
                <w:color w:val="auto"/>
                <w:kern w:val="0"/>
                <w:sz w:val="21"/>
                <w:szCs w:val="24"/>
                <w:highlight w:val="none"/>
                <w:u w:val="none"/>
                <w:lang w:eastAsia="zh-CN" w:bidi="ar"/>
              </w:rPr>
              <w:t>投标</w:t>
            </w:r>
            <w:r>
              <w:rPr>
                <w:rFonts w:hint="eastAsia" w:ascii="宋体" w:hAnsi="宋体" w:eastAsia="宋体" w:cs="Times New Roman"/>
                <w:b/>
                <w:i w:val="0"/>
                <w:iCs w:val="0"/>
                <w:snapToGrid w:val="0"/>
                <w:color w:val="auto"/>
                <w:kern w:val="0"/>
                <w:sz w:val="21"/>
                <w:szCs w:val="24"/>
                <w:highlight w:val="none"/>
                <w:u w:val="none"/>
                <w:lang w:val="en-US" w:eastAsia="zh-CN" w:bidi="ar"/>
              </w:rPr>
              <w:t>单位：</w:t>
            </w:r>
            <w:r>
              <w:rPr>
                <w:rStyle w:val="36"/>
                <w:rFonts w:hint="eastAsia" w:ascii="宋体" w:hAnsi="宋体" w:eastAsia="宋体"/>
                <w:b/>
                <w:snapToGrid w:val="0"/>
                <w:color w:val="auto"/>
                <w:kern w:val="0"/>
                <w:highlight w:val="none"/>
                <w:u w:val="single"/>
                <w:lang w:val="en-US" w:eastAsia="zh-CN" w:bidi="ar"/>
              </w:rPr>
              <w:t xml:space="preserve">      </w:t>
            </w:r>
            <w:r>
              <w:rPr>
                <w:rStyle w:val="36"/>
                <w:rFonts w:hint="default" w:ascii="宋体" w:hAnsi="宋体" w:eastAsia="宋体"/>
                <w:b/>
                <w:snapToGrid w:val="0"/>
                <w:color w:val="auto"/>
                <w:kern w:val="0"/>
                <w:highlight w:val="none"/>
                <w:lang w:val="en-US" w:eastAsia="zh-CN" w:bidi="ar"/>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beforeAutospacing="0" w:after="0" w:afterAutospacing="0" w:line="360" w:lineRule="auto"/>
              <w:ind w:left="0" w:right="0"/>
              <w:jc w:val="left"/>
              <w:textAlignment w:val="auto"/>
              <w:rPr>
                <w:rFonts w:hint="default" w:ascii="宋体" w:hAnsi="宋体" w:eastAsia="宋体" w:cs="Times New Roman"/>
                <w:b/>
                <w:i w:val="0"/>
                <w:iCs w:val="0"/>
                <w:snapToGrid w:val="0"/>
                <w:color w:val="auto"/>
                <w:kern w:val="0"/>
                <w:sz w:val="21"/>
                <w:szCs w:val="24"/>
                <w:highlight w:val="none"/>
                <w:u w:val="none"/>
              </w:rPr>
            </w:pPr>
            <w:r>
              <w:rPr>
                <w:rFonts w:hint="default" w:ascii="宋体" w:hAnsi="宋体" w:cs="Times New Roman"/>
                <w:b/>
                <w:i w:val="0"/>
                <w:iCs w:val="0"/>
                <w:snapToGrid w:val="0"/>
                <w:color w:val="auto"/>
                <w:kern w:val="0"/>
                <w:sz w:val="21"/>
                <w:szCs w:val="24"/>
                <w:highlight w:val="none"/>
                <w:u w:val="none"/>
                <w:lang w:eastAsia="zh-CN" w:bidi="ar"/>
              </w:rPr>
              <w:t>投标</w:t>
            </w:r>
            <w:r>
              <w:rPr>
                <w:rFonts w:hint="eastAsia" w:ascii="宋体" w:hAnsi="宋体" w:eastAsia="宋体" w:cs="Times New Roman"/>
                <w:b/>
                <w:i w:val="0"/>
                <w:iCs w:val="0"/>
                <w:snapToGrid w:val="0"/>
                <w:color w:val="auto"/>
                <w:kern w:val="0"/>
                <w:sz w:val="21"/>
                <w:szCs w:val="24"/>
                <w:highlight w:val="none"/>
                <w:u w:val="none"/>
                <w:lang w:val="en-US" w:eastAsia="zh-CN" w:bidi="ar"/>
              </w:rPr>
              <w:t>文件密封情况，完好：</w:t>
            </w:r>
            <w:r>
              <w:rPr>
                <w:rStyle w:val="36"/>
                <w:rFonts w:hint="default" w:ascii="宋体" w:hAnsi="宋体" w:eastAsia="宋体"/>
                <w:b/>
                <w:snapToGrid w:val="0"/>
                <w:color w:val="auto"/>
                <w:kern w:val="0"/>
                <w:highlight w:val="none"/>
                <w:u w:val="single"/>
                <w:lang w:val="en-US" w:eastAsia="zh-CN" w:bidi="ar"/>
              </w:rPr>
              <w:t xml:space="preserve">    </w:t>
            </w:r>
            <w:r>
              <w:rPr>
                <w:rStyle w:val="36"/>
                <w:rFonts w:hint="default" w:ascii="宋体" w:hAnsi="宋体" w:eastAsia="宋体"/>
                <w:b/>
                <w:snapToGrid w:val="0"/>
                <w:color w:val="auto"/>
                <w:kern w:val="0"/>
                <w:highlight w:val="none"/>
                <w:lang w:val="en-US" w:eastAsia="zh-CN" w:bidi="ar"/>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beforeAutospacing="0" w:after="0" w:afterAutospacing="0" w:line="360" w:lineRule="auto"/>
              <w:ind w:left="0" w:right="0"/>
              <w:jc w:val="left"/>
              <w:textAlignment w:val="auto"/>
              <w:rPr>
                <w:rFonts w:hint="default" w:ascii="宋体" w:hAnsi="宋体" w:eastAsia="宋体" w:cs="Times New Roman"/>
                <w:b/>
                <w:i w:val="0"/>
                <w:iCs w:val="0"/>
                <w:snapToGrid w:val="0"/>
                <w:color w:val="auto"/>
                <w:kern w:val="0"/>
                <w:sz w:val="21"/>
                <w:szCs w:val="24"/>
                <w:highlight w:val="none"/>
                <w:u w:val="none"/>
              </w:rPr>
            </w:pPr>
            <w:r>
              <w:rPr>
                <w:rFonts w:hint="eastAsia" w:ascii="宋体" w:hAnsi="宋体" w:eastAsia="宋体" w:cs="Times New Roman"/>
                <w:b/>
                <w:i w:val="0"/>
                <w:iCs w:val="0"/>
                <w:snapToGrid w:val="0"/>
                <w:color w:val="auto"/>
                <w:kern w:val="0"/>
                <w:sz w:val="21"/>
                <w:szCs w:val="24"/>
                <w:highlight w:val="none"/>
                <w:u w:val="none"/>
                <w:lang w:val="en-US" w:eastAsia="zh-CN" w:bidi="ar"/>
              </w:rPr>
              <w:t>不符合规定：</w:t>
            </w:r>
            <w:r>
              <w:rPr>
                <w:rStyle w:val="36"/>
                <w:rFonts w:hint="eastAsia" w:ascii="宋体" w:hAnsi="宋体" w:eastAsia="宋体"/>
                <w:b/>
                <w:snapToGrid w:val="0"/>
                <w:color w:val="auto"/>
                <w:kern w:val="0"/>
                <w:highlight w:val="none"/>
                <w:u w:val="single"/>
                <w:lang w:val="en-US" w:eastAsia="zh-CN" w:bidi="ar"/>
              </w:rPr>
              <w:t xml:space="preserve">     </w:t>
            </w:r>
            <w:r>
              <w:rPr>
                <w:rStyle w:val="36"/>
                <w:rFonts w:hint="default" w:ascii="宋体" w:hAnsi="宋体" w:eastAsia="宋体"/>
                <w:b/>
                <w:snapToGrid w:val="0"/>
                <w:color w:val="auto"/>
                <w:kern w:val="0"/>
                <w:highlight w:val="none"/>
                <w:lang w:val="en-US" w:eastAsia="zh-CN" w:bidi="ar"/>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beforeAutospacing="0" w:after="0" w:afterAutospacing="0" w:line="360" w:lineRule="auto"/>
              <w:ind w:left="0" w:right="0"/>
              <w:jc w:val="left"/>
              <w:textAlignment w:val="auto"/>
              <w:rPr>
                <w:rFonts w:hint="default" w:ascii="宋体" w:hAnsi="宋体" w:eastAsia="宋体" w:cs="Times New Roman"/>
                <w:b/>
                <w:i w:val="0"/>
                <w:iCs w:val="0"/>
                <w:snapToGrid w:val="0"/>
                <w:color w:val="auto"/>
                <w:kern w:val="0"/>
                <w:sz w:val="21"/>
                <w:szCs w:val="24"/>
                <w:highlight w:val="none"/>
                <w:u w:val="none"/>
              </w:rPr>
            </w:pPr>
            <w:r>
              <w:rPr>
                <w:rFonts w:hint="eastAsia" w:ascii="宋体" w:hAnsi="宋体" w:eastAsia="宋体" w:cs="Times New Roman"/>
                <w:b/>
                <w:i w:val="0"/>
                <w:iCs w:val="0"/>
                <w:snapToGrid w:val="0"/>
                <w:color w:val="auto"/>
                <w:kern w:val="0"/>
                <w:sz w:val="21"/>
                <w:szCs w:val="24"/>
                <w:highlight w:val="none"/>
                <w:u w:val="none"/>
                <w:lang w:val="en-US" w:eastAsia="zh-CN" w:bidi="ar"/>
              </w:rPr>
              <w:t>不符合情况记录：</w:t>
            </w:r>
            <w:r>
              <w:rPr>
                <w:rStyle w:val="36"/>
                <w:rFonts w:hint="default" w:ascii="宋体" w:hAnsi="宋体" w:eastAsia="宋体"/>
                <w:b/>
                <w:snapToGrid w:val="0"/>
                <w:color w:val="auto"/>
                <w:kern w:val="0"/>
                <w:highlight w:val="none"/>
                <w:u w:val="single"/>
                <w:lang w:val="en-US" w:eastAsia="zh-CN" w:bidi="ar"/>
              </w:rPr>
              <w:t xml:space="preserve">       </w:t>
            </w:r>
            <w:r>
              <w:rPr>
                <w:rStyle w:val="36"/>
                <w:rFonts w:hint="default" w:ascii="宋体" w:hAnsi="宋体" w:eastAsia="宋体"/>
                <w:b/>
                <w:snapToGrid w:val="0"/>
                <w:color w:val="auto"/>
                <w:kern w:val="0"/>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0" w:type="auto"/>
            <w:gridSpan w:val="5"/>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beforeAutospacing="0" w:after="0" w:afterAutospacing="0" w:line="360" w:lineRule="auto"/>
              <w:ind w:left="0" w:right="0"/>
              <w:jc w:val="left"/>
              <w:textAlignment w:val="auto"/>
              <w:rPr>
                <w:rFonts w:hint="default" w:ascii="宋体" w:hAnsi="宋体" w:eastAsia="宋体" w:cs="Times New Roman"/>
                <w:b/>
                <w:i w:val="0"/>
                <w:iCs w:val="0"/>
                <w:snapToGrid w:val="0"/>
                <w:color w:val="auto"/>
                <w:kern w:val="0"/>
                <w:sz w:val="21"/>
                <w:szCs w:val="24"/>
                <w:highlight w:val="none"/>
                <w:u w:val="none"/>
              </w:rPr>
            </w:pPr>
            <w:r>
              <w:rPr>
                <w:rFonts w:hint="eastAsia" w:ascii="宋体" w:hAnsi="宋体" w:eastAsia="宋体" w:cs="Times New Roman"/>
                <w:b/>
                <w:i w:val="0"/>
                <w:iCs w:val="0"/>
                <w:snapToGrid w:val="0"/>
                <w:color w:val="auto"/>
                <w:kern w:val="0"/>
                <w:sz w:val="21"/>
                <w:szCs w:val="24"/>
                <w:highlight w:val="none"/>
                <w:u w:val="none"/>
                <w:lang w:val="en-US" w:eastAsia="zh-CN" w:bidi="ar"/>
              </w:rPr>
              <w:t>检查人：</w:t>
            </w:r>
            <w:r>
              <w:rPr>
                <w:rStyle w:val="36"/>
                <w:rFonts w:hint="eastAsia" w:ascii="宋体" w:hAnsi="宋体" w:eastAsia="宋体"/>
                <w:b/>
                <w:snapToGrid w:val="0"/>
                <w:color w:val="auto"/>
                <w:kern w:val="0"/>
                <w:highlight w:val="none"/>
                <w:u w:val="single"/>
                <w:lang w:val="en-US" w:eastAsia="zh-CN" w:bidi="ar"/>
              </w:rPr>
              <w:t xml:space="preserve">                                                                  </w:t>
            </w:r>
            <w:r>
              <w:rPr>
                <w:rStyle w:val="36"/>
                <w:rFonts w:hint="eastAsia" w:ascii="宋体" w:hAnsi="宋体" w:eastAsia="宋体"/>
                <w:b/>
                <w:snapToGrid w:val="0"/>
                <w:color w:val="auto"/>
                <w:kern w:val="0"/>
                <w:highlight w:val="none"/>
                <w:lang w:val="en-US" w:eastAsia="zh-CN" w:bidi="ar"/>
              </w:rPr>
              <w:t>.</w:t>
            </w:r>
          </w:p>
        </w:tc>
        <w:tc>
          <w:tcPr>
            <w:tcW w:w="0" w:type="auto"/>
            <w:tcBorders>
              <w:top w:val="nil"/>
              <w:left w:val="nil"/>
              <w:bottom w:val="nil"/>
              <w:right w:val="nil"/>
            </w:tcBorders>
            <w:shd w:val="clear" w:color="auto" w:fill="auto"/>
            <w:noWrap/>
            <w:vAlign w:val="bottom"/>
          </w:tcPr>
          <w:p>
            <w:pPr>
              <w:keepNext w:val="0"/>
              <w:keepLines w:val="0"/>
              <w:suppressLineNumbers w:val="0"/>
              <w:autoSpaceDE w:val="0"/>
              <w:autoSpaceDN w:val="0"/>
              <w:adjustRightInd w:val="0"/>
              <w:snapToGrid w:val="0"/>
              <w:spacing w:before="62" w:beforeLines="20" w:beforeAutospacing="0" w:after="0" w:afterAutospacing="0" w:line="360" w:lineRule="auto"/>
              <w:ind w:left="0" w:right="0"/>
              <w:rPr>
                <w:rFonts w:hint="default" w:ascii="宋体" w:hAnsi="宋体" w:eastAsia="宋体" w:cs="Times New Roman"/>
                <w:b/>
                <w:i w:val="0"/>
                <w:iCs w:val="0"/>
                <w:snapToGrid w:val="0"/>
                <w:color w:val="auto"/>
                <w:kern w:val="0"/>
                <w:sz w:val="21"/>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0" w:type="auto"/>
            <w:gridSpan w:val="5"/>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beforeAutospacing="0" w:after="0" w:afterAutospacing="0" w:line="360" w:lineRule="auto"/>
              <w:ind w:left="0" w:right="0"/>
              <w:jc w:val="left"/>
              <w:textAlignment w:val="auto"/>
              <w:rPr>
                <w:rFonts w:hint="default" w:ascii="宋体" w:hAnsi="宋体" w:eastAsia="宋体" w:cs="Times New Roman"/>
                <w:b/>
                <w:i w:val="0"/>
                <w:iCs w:val="0"/>
                <w:snapToGrid w:val="0"/>
                <w:color w:val="auto"/>
                <w:kern w:val="0"/>
                <w:sz w:val="21"/>
                <w:szCs w:val="24"/>
                <w:highlight w:val="none"/>
                <w:u w:val="none"/>
              </w:rPr>
            </w:pPr>
            <w:r>
              <w:rPr>
                <w:rFonts w:hint="eastAsia" w:ascii="宋体" w:hAnsi="宋体" w:eastAsia="宋体" w:cs="Times New Roman"/>
                <w:b/>
                <w:i w:val="0"/>
                <w:iCs w:val="0"/>
                <w:snapToGrid w:val="0"/>
                <w:color w:val="auto"/>
                <w:kern w:val="0"/>
                <w:sz w:val="21"/>
                <w:szCs w:val="24"/>
                <w:highlight w:val="none"/>
                <w:u w:val="none"/>
                <w:lang w:val="en-US" w:eastAsia="zh-CN" w:bidi="ar"/>
              </w:rPr>
              <w:t xml:space="preserve">        </w:t>
            </w:r>
            <w:r>
              <w:rPr>
                <w:rStyle w:val="36"/>
                <w:rFonts w:hint="eastAsia" w:ascii="宋体" w:hAnsi="宋体" w:eastAsia="宋体"/>
                <w:b/>
                <w:snapToGrid w:val="0"/>
                <w:color w:val="auto"/>
                <w:kern w:val="0"/>
                <w:highlight w:val="none"/>
                <w:u w:val="single"/>
                <w:lang w:val="en-US" w:eastAsia="zh-CN" w:bidi="ar"/>
              </w:rPr>
              <w:t xml:space="preserve">                                                                 </w:t>
            </w:r>
            <w:r>
              <w:rPr>
                <w:rStyle w:val="36"/>
                <w:rFonts w:hint="eastAsia" w:ascii="宋体" w:hAnsi="宋体" w:eastAsia="宋体"/>
                <w:b/>
                <w:snapToGrid w:val="0"/>
                <w:color w:val="auto"/>
                <w:kern w:val="0"/>
                <w:highlight w:val="none"/>
                <w:lang w:val="en-US" w:eastAsia="zh-CN" w:bidi="ar"/>
              </w:rPr>
              <w:t>.</w:t>
            </w:r>
          </w:p>
        </w:tc>
        <w:tc>
          <w:tcPr>
            <w:tcW w:w="0" w:type="auto"/>
            <w:tcBorders>
              <w:top w:val="nil"/>
              <w:left w:val="nil"/>
              <w:bottom w:val="nil"/>
              <w:right w:val="nil"/>
            </w:tcBorders>
            <w:shd w:val="clear" w:color="auto" w:fill="auto"/>
            <w:noWrap/>
            <w:vAlign w:val="bottom"/>
          </w:tcPr>
          <w:p>
            <w:pPr>
              <w:keepNext w:val="0"/>
              <w:keepLines w:val="0"/>
              <w:suppressLineNumbers w:val="0"/>
              <w:autoSpaceDE w:val="0"/>
              <w:autoSpaceDN w:val="0"/>
              <w:adjustRightInd w:val="0"/>
              <w:snapToGrid w:val="0"/>
              <w:spacing w:before="62" w:beforeLines="20" w:beforeAutospacing="0" w:after="0" w:afterAutospacing="0" w:line="360" w:lineRule="auto"/>
              <w:ind w:left="0" w:right="0"/>
              <w:rPr>
                <w:rFonts w:hint="default" w:ascii="宋体" w:hAnsi="宋体" w:eastAsia="宋体" w:cs="Times New Roman"/>
                <w:b/>
                <w:i w:val="0"/>
                <w:iCs w:val="0"/>
                <w:snapToGrid w:val="0"/>
                <w:color w:val="auto"/>
                <w:kern w:val="0"/>
                <w:sz w:val="21"/>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beforeAutospacing="0" w:after="0" w:afterAutospacing="0" w:line="360" w:lineRule="auto"/>
              <w:ind w:left="0" w:right="0"/>
              <w:jc w:val="right"/>
              <w:textAlignment w:val="auto"/>
              <w:rPr>
                <w:rFonts w:hint="eastAsia" w:ascii="宋体" w:hAnsi="宋体" w:eastAsia="宋体" w:cs="Times New Roman"/>
                <w:b/>
                <w:i w:val="0"/>
                <w:iCs w:val="0"/>
                <w:snapToGrid w:val="0"/>
                <w:color w:val="auto"/>
                <w:kern w:val="0"/>
                <w:sz w:val="21"/>
                <w:szCs w:val="24"/>
                <w:highlight w:val="none"/>
                <w:u w:val="none"/>
              </w:rPr>
            </w:pPr>
            <w:r>
              <w:rPr>
                <w:rFonts w:hint="eastAsia" w:ascii="宋体" w:hAnsi="宋体" w:eastAsia="宋体" w:cs="Times New Roman"/>
                <w:b/>
                <w:i w:val="0"/>
                <w:iCs w:val="0"/>
                <w:snapToGrid w:val="0"/>
                <w:color w:val="auto"/>
                <w:kern w:val="0"/>
                <w:sz w:val="21"/>
                <w:szCs w:val="24"/>
                <w:highlight w:val="none"/>
                <w:u w:val="none"/>
                <w:lang w:val="en-US" w:eastAsia="zh-CN" w:bidi="ar"/>
              </w:rPr>
              <w:t>202</w:t>
            </w:r>
            <w:r>
              <w:rPr>
                <w:rFonts w:hint="eastAsia" w:ascii="宋体" w:hAnsi="宋体" w:cs="Times New Roman"/>
                <w:b/>
                <w:i w:val="0"/>
                <w:iCs w:val="0"/>
                <w:snapToGrid w:val="0"/>
                <w:color w:val="auto"/>
                <w:kern w:val="0"/>
                <w:sz w:val="21"/>
                <w:szCs w:val="24"/>
                <w:highlight w:val="none"/>
                <w:u w:val="none"/>
                <w:lang w:val="en-US" w:eastAsia="zh-CN" w:bidi="ar"/>
              </w:rPr>
              <w:t>4</w:t>
            </w:r>
            <w:r>
              <w:rPr>
                <w:rStyle w:val="36"/>
                <w:rFonts w:hint="default" w:ascii="宋体" w:hAnsi="宋体" w:eastAsia="宋体"/>
                <w:b/>
                <w:snapToGrid w:val="0"/>
                <w:color w:val="auto"/>
                <w:kern w:val="0"/>
                <w:highlight w:val="none"/>
                <w:lang w:val="en-US" w:eastAsia="zh-CN" w:bidi="ar"/>
              </w:rPr>
              <w:t>年</w:t>
            </w:r>
            <w:r>
              <w:rPr>
                <w:rStyle w:val="36"/>
                <w:rFonts w:hint="eastAsia" w:ascii="宋体" w:hAnsi="宋体" w:eastAsia="宋体"/>
                <w:b/>
                <w:snapToGrid w:val="0"/>
                <w:color w:val="auto"/>
                <w:kern w:val="0"/>
                <w:highlight w:val="none"/>
                <w:lang w:val="en-US" w:eastAsia="zh-CN" w:bidi="ar"/>
              </w:rPr>
              <w:t xml:space="preserve">  </w:t>
            </w:r>
            <w:r>
              <w:rPr>
                <w:rStyle w:val="36"/>
                <w:rFonts w:hint="default" w:ascii="宋体" w:hAnsi="宋体" w:eastAsia="宋体"/>
                <w:b/>
                <w:snapToGrid w:val="0"/>
                <w:color w:val="auto"/>
                <w:kern w:val="0"/>
                <w:highlight w:val="none"/>
                <w:lang w:val="en-US" w:eastAsia="zh-CN" w:bidi="ar"/>
              </w:rPr>
              <w:t>月</w:t>
            </w:r>
            <w:r>
              <w:rPr>
                <w:rStyle w:val="36"/>
                <w:rFonts w:hint="eastAsia" w:ascii="宋体" w:hAnsi="宋体" w:eastAsia="宋体"/>
                <w:b/>
                <w:snapToGrid w:val="0"/>
                <w:color w:val="auto"/>
                <w:kern w:val="0"/>
                <w:highlight w:val="none"/>
                <w:lang w:val="en-US" w:eastAsia="zh-CN" w:bidi="ar"/>
              </w:rPr>
              <w:t xml:space="preserve">  </w:t>
            </w:r>
            <w:r>
              <w:rPr>
                <w:rStyle w:val="36"/>
                <w:rFonts w:hint="default" w:ascii="宋体" w:hAnsi="宋体" w:eastAsia="宋体"/>
                <w:b/>
                <w:snapToGrid w:val="0"/>
                <w:color w:val="auto"/>
                <w:kern w:val="0"/>
                <w:highlight w:val="none"/>
                <w:lang w:val="en-US" w:eastAsia="zh-CN" w:bidi="ar"/>
              </w:rPr>
              <w:t>日</w:t>
            </w:r>
            <w:r>
              <w:rPr>
                <w:rStyle w:val="36"/>
                <w:rFonts w:hint="eastAsia" w:ascii="宋体" w:hAnsi="宋体" w:eastAsia="宋体"/>
                <w:b/>
                <w:snapToGrid w:val="0"/>
                <w:color w:val="auto"/>
                <w:kern w:val="0"/>
                <w:highlight w:val="none"/>
                <w:lang w:val="en-US" w:eastAsia="zh-CN" w:bidi="ar"/>
              </w:rPr>
              <w:t xml:space="preserve"> </w:t>
            </w:r>
          </w:p>
        </w:tc>
      </w:tr>
    </w:tbl>
    <w:p>
      <w:pPr>
        <w:autoSpaceDE w:val="0"/>
        <w:autoSpaceDN w:val="0"/>
        <w:adjustRightInd w:val="0"/>
        <w:snapToGrid w:val="0"/>
        <w:spacing w:before="62" w:beforeLines="20" w:line="360" w:lineRule="auto"/>
        <w:jc w:val="both"/>
        <w:rPr>
          <w:rFonts w:hint="eastAsia" w:ascii="宋体" w:hAnsi="宋体"/>
          <w:b/>
          <w:snapToGrid w:val="0"/>
          <w:color w:val="auto"/>
          <w:w w:val="99"/>
          <w:kern w:val="0"/>
          <w:sz w:val="28"/>
          <w:szCs w:val="28"/>
          <w:highlight w:val="none"/>
          <w:u w:val="single"/>
        </w:rPr>
      </w:pPr>
    </w:p>
    <w:p>
      <w:pPr>
        <w:autoSpaceDE w:val="0"/>
        <w:autoSpaceDN w:val="0"/>
        <w:adjustRightInd w:val="0"/>
        <w:snapToGrid w:val="0"/>
        <w:spacing w:before="62" w:beforeLines="20" w:line="360" w:lineRule="auto"/>
        <w:jc w:val="both"/>
        <w:rPr>
          <w:rFonts w:hint="eastAsia" w:ascii="宋体" w:hAnsi="宋体"/>
          <w:b/>
          <w:snapToGrid w:val="0"/>
          <w:color w:val="auto"/>
          <w:w w:val="99"/>
          <w:kern w:val="0"/>
          <w:sz w:val="28"/>
          <w:szCs w:val="28"/>
          <w:highlight w:val="none"/>
          <w:u w:val="single"/>
        </w:rPr>
      </w:pPr>
    </w:p>
    <w:p>
      <w:pPr>
        <w:autoSpaceDE w:val="0"/>
        <w:autoSpaceDN w:val="0"/>
        <w:adjustRightInd w:val="0"/>
        <w:snapToGrid w:val="0"/>
        <w:spacing w:before="62" w:beforeLines="20" w:line="360" w:lineRule="auto"/>
        <w:jc w:val="left"/>
        <w:rPr>
          <w:rFonts w:ascii="宋体" w:hAnsi="宋体"/>
          <w:b/>
          <w:snapToGrid w:val="0"/>
          <w:color w:val="auto"/>
          <w:kern w:val="0"/>
          <w:highlight w:val="none"/>
        </w:rPr>
      </w:pPr>
    </w:p>
    <w:p>
      <w:pPr>
        <w:autoSpaceDE w:val="0"/>
        <w:autoSpaceDN w:val="0"/>
        <w:adjustRightInd w:val="0"/>
        <w:snapToGrid w:val="0"/>
        <w:spacing w:before="62" w:beforeLines="20" w:line="360" w:lineRule="auto"/>
        <w:jc w:val="left"/>
        <w:rPr>
          <w:rFonts w:ascii="宋体" w:hAnsi="宋体"/>
          <w:b/>
          <w:snapToGrid w:val="0"/>
          <w:color w:val="auto"/>
          <w:kern w:val="0"/>
          <w:highlight w:val="none"/>
        </w:rPr>
      </w:pPr>
    </w:p>
    <w:p>
      <w:pPr>
        <w:autoSpaceDE w:val="0"/>
        <w:autoSpaceDN w:val="0"/>
        <w:adjustRightInd w:val="0"/>
        <w:snapToGrid w:val="0"/>
        <w:spacing w:before="62" w:beforeLines="20" w:line="360" w:lineRule="auto"/>
        <w:jc w:val="left"/>
        <w:rPr>
          <w:rFonts w:hint="eastAsia" w:ascii="宋体" w:hAnsi="宋体"/>
          <w:b/>
          <w:snapToGrid w:val="0"/>
          <w:color w:val="auto"/>
          <w:w w:val="99"/>
          <w:kern w:val="0"/>
          <w:sz w:val="28"/>
          <w:szCs w:val="28"/>
          <w:highlight w:val="none"/>
          <w:u w:val="single"/>
        </w:rPr>
      </w:pPr>
      <w:r>
        <w:rPr>
          <w:rFonts w:ascii="宋体" w:hAnsi="宋体"/>
          <w:b/>
          <w:snapToGrid w:val="0"/>
          <w:color w:val="auto"/>
          <w:kern w:val="0"/>
          <w:highlight w:val="none"/>
        </w:rPr>
        <w:t>附表</w:t>
      </w:r>
      <w:r>
        <w:rPr>
          <w:rFonts w:hint="eastAsia" w:ascii="宋体" w:hAnsi="宋体"/>
          <w:b/>
          <w:snapToGrid w:val="0"/>
          <w:color w:val="auto"/>
          <w:kern w:val="0"/>
          <w:highlight w:val="none"/>
          <w:lang w:val="en-US" w:eastAsia="zh-CN"/>
        </w:rPr>
        <w:t>三</w:t>
      </w:r>
      <w:r>
        <w:rPr>
          <w:rFonts w:ascii="宋体" w:hAnsi="宋体"/>
          <w:b/>
          <w:snapToGrid w:val="0"/>
          <w:color w:val="auto"/>
          <w:kern w:val="0"/>
          <w:highlight w:val="none"/>
        </w:rPr>
        <w:t>：</w:t>
      </w:r>
      <w:r>
        <w:rPr>
          <w:rFonts w:hint="eastAsia" w:ascii="宋体" w:hAnsi="宋体"/>
          <w:b/>
          <w:snapToGrid w:val="0"/>
          <w:color w:val="auto"/>
          <w:kern w:val="0"/>
          <w:highlight w:val="none"/>
        </w:rPr>
        <w:t>开标记录表</w:t>
      </w:r>
    </w:p>
    <w:tbl>
      <w:tblPr>
        <w:tblStyle w:val="34"/>
        <w:tblW w:w="143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2866"/>
        <w:gridCol w:w="2687"/>
        <w:gridCol w:w="1155"/>
        <w:gridCol w:w="2113"/>
        <w:gridCol w:w="3979"/>
        <w:gridCol w:w="1065"/>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765" w:hRule="atLeast"/>
        </w:trPr>
        <w:tc>
          <w:tcPr>
            <w:tcW w:w="7165" w:type="dxa"/>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i w:val="0"/>
                <w:iCs w:val="0"/>
                <w:color w:val="000000"/>
                <w:kern w:val="0"/>
                <w:sz w:val="40"/>
                <w:szCs w:val="40"/>
                <w:highlight w:val="none"/>
                <w:u w:val="none"/>
                <w:lang w:val="en-US" w:eastAsia="zh-CN" w:bidi="ar"/>
              </w:rPr>
            </w:pPr>
          </w:p>
        </w:tc>
        <w:tc>
          <w:tcPr>
            <w:tcW w:w="7157" w:type="dxa"/>
            <w:gridSpan w:val="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黑体" w:hAnsi="宋体" w:eastAsia="黑体" w:cs="黑体"/>
                <w:i w:val="0"/>
                <w:iCs w:val="0"/>
                <w:color w:val="000000"/>
                <w:sz w:val="40"/>
                <w:szCs w:val="40"/>
                <w:highlight w:val="none"/>
                <w:u w:val="none"/>
              </w:rPr>
            </w:pPr>
            <w:r>
              <w:rPr>
                <w:rFonts w:hint="eastAsia" w:ascii="黑体" w:hAnsi="宋体" w:eastAsia="黑体" w:cs="黑体"/>
                <w:i w:val="0"/>
                <w:iCs w:val="0"/>
                <w:color w:val="000000"/>
                <w:kern w:val="0"/>
                <w:sz w:val="40"/>
                <w:szCs w:val="40"/>
                <w:highlight w:val="none"/>
                <w:u w:val="none"/>
                <w:lang w:val="en-US" w:eastAsia="zh-CN" w:bidi="ar"/>
              </w:rPr>
              <w:t>开标记录表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708" w:hRule="atLeast"/>
        </w:trPr>
        <w:tc>
          <w:tcPr>
            <w:tcW w:w="7165" w:type="dxa"/>
            <w:gridSpan w:val="4"/>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项目名称：2024</w:t>
            </w:r>
            <w:r>
              <w:rPr>
                <w:rFonts w:hint="default" w:ascii="宋体" w:hAnsi="宋体" w:cs="宋体"/>
                <w:b/>
                <w:bCs/>
                <w:i w:val="0"/>
                <w:iCs w:val="0"/>
                <w:color w:val="000000"/>
                <w:kern w:val="0"/>
                <w:sz w:val="24"/>
                <w:szCs w:val="24"/>
                <w:highlight w:val="none"/>
                <w:u w:val="none"/>
                <w:lang w:eastAsia="zh-CN" w:bidi="ar"/>
              </w:rPr>
              <w:t>-2025</w:t>
            </w:r>
            <w:r>
              <w:rPr>
                <w:rFonts w:hint="eastAsia" w:ascii="宋体" w:hAnsi="宋体" w:eastAsia="宋体" w:cs="宋体"/>
                <w:b/>
                <w:bCs/>
                <w:i w:val="0"/>
                <w:iCs w:val="0"/>
                <w:color w:val="000000"/>
                <w:kern w:val="0"/>
                <w:sz w:val="24"/>
                <w:szCs w:val="24"/>
                <w:highlight w:val="none"/>
                <w:u w:val="none"/>
                <w:lang w:val="en-US" w:eastAsia="zh-CN" w:bidi="ar"/>
              </w:rPr>
              <w:t>年灯具清洗专项维护项目</w:t>
            </w:r>
          </w:p>
        </w:tc>
        <w:tc>
          <w:tcPr>
            <w:tcW w:w="2113" w:type="dxa"/>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4"/>
                <w:szCs w:val="24"/>
                <w:highlight w:val="none"/>
                <w:u w:val="none"/>
              </w:rPr>
            </w:pPr>
          </w:p>
        </w:tc>
        <w:tc>
          <w:tcPr>
            <w:tcW w:w="5044" w:type="dxa"/>
            <w:gridSpan w:val="2"/>
            <w:tcBorders>
              <w:top w:val="nil"/>
              <w:left w:val="nil"/>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202</w:t>
            </w:r>
            <w:r>
              <w:rPr>
                <w:rFonts w:hint="eastAsia" w:ascii="宋体" w:hAnsi="宋体" w:cs="宋体"/>
                <w:b/>
                <w:bCs/>
                <w:i w:val="0"/>
                <w:iCs w:val="0"/>
                <w:color w:val="000000"/>
                <w:kern w:val="0"/>
                <w:sz w:val="24"/>
                <w:szCs w:val="24"/>
                <w:highlight w:val="none"/>
                <w:u w:val="none"/>
                <w:lang w:val="en-US" w:eastAsia="zh-CN" w:bidi="ar"/>
              </w:rPr>
              <w:t>4</w:t>
            </w:r>
            <w:r>
              <w:rPr>
                <w:rFonts w:hint="eastAsia" w:ascii="宋体" w:hAnsi="宋体" w:eastAsia="宋体" w:cs="宋体"/>
                <w:b/>
                <w:bCs/>
                <w:i w:val="0"/>
                <w:iCs w:val="0"/>
                <w:color w:val="000000"/>
                <w:kern w:val="0"/>
                <w:sz w:val="24"/>
                <w:szCs w:val="24"/>
                <w:highlight w:val="none"/>
                <w:u w:val="none"/>
                <w:lang w:val="en-US" w:eastAsia="zh-CN" w:bidi="ar"/>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default" w:ascii="宋体" w:hAnsi="宋体" w:cs="宋体"/>
                <w:b/>
                <w:bCs/>
                <w:i w:val="0"/>
                <w:iCs w:val="0"/>
                <w:color w:val="000000"/>
                <w:kern w:val="0"/>
                <w:sz w:val="24"/>
                <w:szCs w:val="24"/>
                <w:highlight w:val="none"/>
                <w:u w:val="none"/>
                <w:lang w:eastAsia="zh-CN" w:bidi="ar"/>
              </w:rPr>
              <w:t>投标</w:t>
            </w:r>
            <w:r>
              <w:rPr>
                <w:rFonts w:hint="eastAsia" w:ascii="宋体" w:hAnsi="宋体" w:eastAsia="宋体" w:cs="宋体"/>
                <w:b/>
                <w:bCs/>
                <w:i w:val="0"/>
                <w:iCs w:val="0"/>
                <w:color w:val="000000"/>
                <w:kern w:val="0"/>
                <w:sz w:val="24"/>
                <w:szCs w:val="24"/>
                <w:highlight w:val="none"/>
                <w:u w:val="none"/>
                <w:lang w:val="en-US" w:eastAsia="zh-CN" w:bidi="ar"/>
              </w:rPr>
              <w:t>单位名称</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24"/>
                <w:szCs w:val="24"/>
                <w:highlight w:val="none"/>
                <w:u w:val="none"/>
                <w:lang w:eastAsia="zh-CN" w:bidi="ar"/>
              </w:rPr>
            </w:pPr>
            <w:r>
              <w:rPr>
                <w:rFonts w:hint="default" w:ascii="宋体" w:hAnsi="宋体" w:cs="宋体"/>
                <w:b/>
                <w:bCs/>
                <w:i w:val="0"/>
                <w:iCs w:val="0"/>
                <w:color w:val="000000"/>
                <w:kern w:val="0"/>
                <w:sz w:val="24"/>
                <w:szCs w:val="24"/>
                <w:highlight w:val="none"/>
                <w:u w:val="none"/>
                <w:lang w:eastAsia="zh-CN" w:bidi="ar"/>
              </w:rPr>
              <w:t>标段1报价</w:t>
            </w:r>
          </w:p>
        </w:tc>
        <w:tc>
          <w:tcPr>
            <w:tcW w:w="3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24"/>
                <w:szCs w:val="24"/>
                <w:highlight w:val="none"/>
                <w:u w:val="none"/>
              </w:rPr>
            </w:pPr>
            <w:r>
              <w:rPr>
                <w:rFonts w:hint="default" w:ascii="宋体" w:hAnsi="宋体" w:cs="宋体"/>
                <w:b/>
                <w:bCs/>
                <w:i w:val="0"/>
                <w:iCs w:val="0"/>
                <w:color w:val="000000"/>
                <w:kern w:val="0"/>
                <w:sz w:val="24"/>
                <w:szCs w:val="24"/>
                <w:highlight w:val="none"/>
                <w:u w:val="none"/>
                <w:lang w:eastAsia="zh-CN" w:bidi="ar"/>
              </w:rPr>
              <w:t>标段2</w:t>
            </w:r>
            <w:r>
              <w:rPr>
                <w:rFonts w:hint="eastAsia" w:ascii="宋体" w:hAnsi="宋体" w:eastAsia="宋体" w:cs="宋体"/>
                <w:b/>
                <w:bCs/>
                <w:i w:val="0"/>
                <w:iCs w:val="0"/>
                <w:color w:val="000000"/>
                <w:kern w:val="0"/>
                <w:sz w:val="24"/>
                <w:szCs w:val="24"/>
                <w:highlight w:val="none"/>
                <w:u w:val="none"/>
                <w:lang w:val="en-US" w:eastAsia="zh-CN" w:bidi="ar"/>
              </w:rPr>
              <w:t>报价</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报价人代表签字确认</w:t>
            </w: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32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32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3</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32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32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24"/>
                <w:szCs w:val="24"/>
                <w:highlight w:val="none"/>
                <w:u w:val="none"/>
              </w:rPr>
            </w:pPr>
            <w:r>
              <w:rPr>
                <w:rFonts w:hint="default" w:ascii="宋体" w:hAnsi="宋体" w:cs="宋体"/>
                <w:b/>
                <w:bCs/>
                <w:i w:val="0"/>
                <w:iCs w:val="0"/>
                <w:color w:val="000000"/>
                <w:sz w:val="24"/>
                <w:szCs w:val="24"/>
                <w:highlight w:val="none"/>
                <w:u w:val="none"/>
              </w:rPr>
              <w:t>5</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32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highlight w:val="none"/>
                <w:u w:val="none"/>
              </w:rPr>
            </w:pP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highlight w:val="none"/>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b/>
                <w:bCs/>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sz w:val="24"/>
                <w:szCs w:val="24"/>
                <w:highlight w:val="none"/>
                <w:u w:val="none"/>
              </w:rPr>
            </w:pPr>
            <w:r>
              <w:rPr>
                <w:rFonts w:hint="default" w:ascii="宋体" w:hAnsi="宋体" w:cs="宋体"/>
                <w:b/>
                <w:bCs/>
                <w:i w:val="0"/>
                <w:iCs w:val="0"/>
                <w:color w:val="000000"/>
                <w:sz w:val="24"/>
                <w:szCs w:val="24"/>
                <w:highlight w:val="none"/>
                <w:u w:val="none"/>
              </w:rPr>
              <w:t>6</w:t>
            </w:r>
          </w:p>
        </w:tc>
        <w:tc>
          <w:tcPr>
            <w:tcW w:w="2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highlight w:val="none"/>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c>
          <w:tcPr>
            <w:tcW w:w="32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highlight w:val="none"/>
                <w:u w:val="none"/>
              </w:rPr>
            </w:pP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highlight w:val="none"/>
                <w:u w:val="none"/>
              </w:rPr>
            </w:pPr>
          </w:p>
        </w:tc>
        <w:tc>
          <w:tcPr>
            <w:tcW w:w="1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highlight w:val="none"/>
                <w:u w:val="none"/>
              </w:rPr>
            </w:pPr>
          </w:p>
        </w:tc>
      </w:tr>
    </w:tbl>
    <w:p>
      <w:pPr>
        <w:pStyle w:val="12"/>
        <w:rPr>
          <w:rFonts w:hint="eastAsia"/>
          <w:highlight w:val="none"/>
        </w:rPr>
      </w:pPr>
    </w:p>
    <w:p>
      <w:pPr>
        <w:autoSpaceDE w:val="0"/>
        <w:autoSpaceDN w:val="0"/>
        <w:adjustRightInd w:val="0"/>
        <w:snapToGrid w:val="0"/>
        <w:spacing w:before="62" w:beforeLines="20" w:line="360" w:lineRule="auto"/>
        <w:jc w:val="center"/>
        <w:rPr>
          <w:rFonts w:hint="eastAsia" w:ascii="宋体" w:hAnsi="宋体"/>
          <w:b/>
          <w:snapToGrid w:val="0"/>
          <w:color w:val="auto"/>
          <w:w w:val="99"/>
          <w:kern w:val="0"/>
          <w:sz w:val="28"/>
          <w:szCs w:val="28"/>
          <w:highlight w:val="none"/>
          <w:u w:val="single"/>
        </w:rPr>
      </w:pPr>
    </w:p>
    <w:p>
      <w:pPr>
        <w:autoSpaceDE w:val="0"/>
        <w:autoSpaceDN w:val="0"/>
        <w:adjustRightInd w:val="0"/>
        <w:snapToGrid w:val="0"/>
        <w:spacing w:before="62" w:beforeLines="20" w:line="360" w:lineRule="auto"/>
        <w:jc w:val="right"/>
        <w:rPr>
          <w:rFonts w:ascii="宋体" w:hAnsi="宋体"/>
          <w:snapToGrid w:val="0"/>
          <w:color w:val="auto"/>
          <w:kern w:val="0"/>
          <w:szCs w:val="21"/>
          <w:highlight w:val="none"/>
        </w:rPr>
        <w:sectPr>
          <w:pgSz w:w="16838" w:h="11906" w:orient="landscape"/>
          <w:pgMar w:top="1304" w:right="1304" w:bottom="1134" w:left="1304" w:header="851" w:footer="992" w:gutter="0"/>
          <w:pgNumType w:fmt="decimal"/>
          <w:cols w:space="720" w:num="1"/>
          <w:docGrid w:type="lines" w:linePitch="312" w:charSpace="0"/>
        </w:sectPr>
      </w:pPr>
      <w:r>
        <w:rPr>
          <w:rFonts w:ascii="宋体" w:hAnsi="宋体"/>
          <w:snapToGrid w:val="0"/>
          <w:color w:val="auto"/>
          <w:kern w:val="0"/>
          <w:sz w:val="24"/>
          <w:highlight w:val="none"/>
          <w:u w:val="single"/>
        </w:rPr>
        <w:t xml:space="preserve"> </w:t>
      </w:r>
    </w:p>
    <w:p>
      <w:pPr>
        <w:autoSpaceDE w:val="0"/>
        <w:autoSpaceDN w:val="0"/>
        <w:adjustRightInd w:val="0"/>
        <w:snapToGrid w:val="0"/>
        <w:spacing w:before="62" w:beforeLines="20" w:line="360" w:lineRule="auto"/>
        <w:rPr>
          <w:rFonts w:ascii="宋体" w:hAnsi="宋体"/>
          <w:snapToGrid w:val="0"/>
          <w:color w:val="auto"/>
          <w:kern w:val="0"/>
          <w:sz w:val="24"/>
          <w:highlight w:val="none"/>
        </w:rPr>
      </w:pPr>
    </w:p>
    <w:p>
      <w:pPr>
        <w:pStyle w:val="12"/>
        <w:rPr>
          <w:rFonts w:ascii="宋体" w:hAnsi="宋体"/>
          <w:color w:val="auto"/>
          <w:highlight w:val="none"/>
        </w:rPr>
      </w:pP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三</w:t>
      </w:r>
      <w:r>
        <w:rPr>
          <w:rFonts w:ascii="宋体" w:hAnsi="宋体"/>
          <w:b/>
          <w:snapToGrid w:val="0"/>
          <w:color w:val="auto"/>
          <w:kern w:val="0"/>
          <w:highlight w:val="none"/>
        </w:rPr>
        <w:t>：问题澄清通知</w:t>
      </w:r>
    </w:p>
    <w:p>
      <w:pPr>
        <w:pStyle w:val="12"/>
        <w:rPr>
          <w:rFonts w:ascii="宋体" w:hAnsi="宋体"/>
          <w:color w:val="auto"/>
          <w:highlight w:val="none"/>
        </w:rPr>
      </w:pPr>
    </w:p>
    <w:p>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hint="eastAsia" w:ascii="宋体" w:hAnsi="宋体"/>
          <w:b/>
          <w:snapToGrid w:val="0"/>
          <w:color w:val="auto"/>
          <w:w w:val="99"/>
          <w:kern w:val="0"/>
          <w:sz w:val="32"/>
          <w:szCs w:val="32"/>
          <w:highlight w:val="none"/>
        </w:rPr>
        <w:t>问题澄清通知</w:t>
      </w: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rPr>
          <w:rFonts w:ascii="宋体" w:hAnsi="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（投标人名称）</w:t>
      </w:r>
      <w:r>
        <w:rPr>
          <w:rFonts w:ascii="宋体" w:hAnsi="宋体"/>
          <w:snapToGrid w:val="0"/>
          <w:color w:val="auto"/>
          <w:kern w:val="0"/>
          <w:szCs w:val="21"/>
          <w:highlight w:val="none"/>
        </w:rPr>
        <w:t>：</w:t>
      </w:r>
    </w:p>
    <w:p>
      <w:pPr>
        <w:tabs>
          <w:tab w:val="left" w:pos="2320"/>
          <w:tab w:val="left" w:pos="4460"/>
        </w:tabs>
        <w:autoSpaceDE w:val="0"/>
        <w:autoSpaceDN w:val="0"/>
        <w:adjustRightInd w:val="0"/>
        <w:snapToGrid w:val="0"/>
        <w:spacing w:line="480" w:lineRule="auto"/>
        <w:ind w:firstLine="212" w:firstLineChars="101"/>
        <w:jc w:val="lef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2024</w:t>
      </w:r>
      <w:r>
        <w:rPr>
          <w:rFonts w:hint="default" w:ascii="宋体" w:hAnsi="宋体"/>
          <w:snapToGrid w:val="0"/>
          <w:color w:val="auto"/>
          <w:kern w:val="0"/>
          <w:szCs w:val="21"/>
          <w:highlight w:val="none"/>
          <w:u w:val="single"/>
        </w:rPr>
        <w:t>-2025</w:t>
      </w:r>
      <w:r>
        <w:rPr>
          <w:rFonts w:hint="eastAsia" w:ascii="宋体" w:hAnsi="宋体"/>
          <w:snapToGrid w:val="0"/>
          <w:color w:val="auto"/>
          <w:kern w:val="0"/>
          <w:szCs w:val="21"/>
          <w:highlight w:val="none"/>
          <w:u w:val="single"/>
        </w:rPr>
        <w:t>年灯具清洗专项维护项目</w:t>
      </w:r>
      <w:r>
        <w:rPr>
          <w:rFonts w:ascii="宋体" w:hAnsi="宋体"/>
          <w:snapToGrid w:val="0"/>
          <w:color w:val="auto"/>
          <w:kern w:val="0"/>
          <w:szCs w:val="21"/>
          <w:highlight w:val="none"/>
        </w:rPr>
        <w:t>招标的评标委员会，对你方的投标文件进行了仔细的审查，现需你方对下列问题予以澄清：</w:t>
      </w:r>
    </w:p>
    <w:p>
      <w:pPr>
        <w:autoSpaceDE w:val="0"/>
        <w:autoSpaceDN w:val="0"/>
        <w:adjustRightInd w:val="0"/>
        <w:snapToGrid w:val="0"/>
        <w:spacing w:line="360" w:lineRule="auto"/>
        <w:jc w:val="left"/>
        <w:rPr>
          <w:rFonts w:ascii="宋体" w:hAnsi="宋体"/>
          <w:snapToGrid w:val="0"/>
          <w:color w:val="auto"/>
          <w:kern w:val="0"/>
          <w:sz w:val="24"/>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14"/>
          <w:szCs w:val="14"/>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w:t>
      </w:r>
      <w:r>
        <w:rPr>
          <w:rFonts w:hint="eastAsia" w:ascii="宋体" w:hAnsi="宋体"/>
          <w:snapToGrid w:val="0"/>
          <w:color w:val="auto"/>
          <w:kern w:val="0"/>
          <w:szCs w:val="21"/>
          <w:highlight w:val="none"/>
        </w:rPr>
        <w:t>提交。</w:t>
      </w:r>
    </w:p>
    <w:p>
      <w:pPr>
        <w:pStyle w:val="12"/>
        <w:rPr>
          <w:color w:val="auto"/>
          <w:highlight w:val="none"/>
        </w:rPr>
      </w:pPr>
    </w:p>
    <w:p>
      <w:pPr>
        <w:tabs>
          <w:tab w:val="left" w:pos="640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p>
    <w:p>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四</w:t>
      </w:r>
      <w:r>
        <w:rPr>
          <w:rFonts w:ascii="宋体" w:hAnsi="宋体"/>
          <w:b/>
          <w:snapToGrid w:val="0"/>
          <w:color w:val="auto"/>
          <w:kern w:val="0"/>
          <w:highlight w:val="none"/>
        </w:rPr>
        <w:t>：问题的澄清</w:t>
      </w:r>
    </w:p>
    <w:p>
      <w:pPr>
        <w:autoSpaceDE w:val="0"/>
        <w:autoSpaceDN w:val="0"/>
        <w:adjustRightInd w:val="0"/>
        <w:snapToGrid w:val="0"/>
        <w:spacing w:line="360" w:lineRule="auto"/>
        <w:jc w:val="left"/>
        <w:rPr>
          <w:rFonts w:ascii="宋体" w:hAnsi="宋体"/>
          <w:b/>
          <w:snapToGrid w:val="0"/>
          <w:color w:val="auto"/>
          <w:kern w:val="0"/>
          <w:sz w:val="10"/>
          <w:szCs w:val="10"/>
          <w:highlight w:val="none"/>
        </w:rPr>
      </w:pPr>
    </w:p>
    <w:p>
      <w:pPr>
        <w:autoSpaceDE w:val="0"/>
        <w:autoSpaceDN w:val="0"/>
        <w:adjustRightInd w:val="0"/>
        <w:snapToGrid w:val="0"/>
        <w:spacing w:line="360" w:lineRule="auto"/>
        <w:rPr>
          <w:rFonts w:ascii="宋体" w:hAnsi="宋体"/>
          <w:b/>
          <w:snapToGrid w:val="0"/>
          <w:color w:val="auto"/>
          <w:w w:val="99"/>
          <w:kern w:val="0"/>
          <w:sz w:val="32"/>
          <w:szCs w:val="32"/>
          <w:highlight w:val="none"/>
        </w:rPr>
      </w:pPr>
    </w:p>
    <w:p>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pPr>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rPr>
          <w:rFonts w:ascii="宋体" w:hAnsi="宋体"/>
          <w:snapToGrid w:val="0"/>
          <w:color w:val="auto"/>
          <w:kern w:val="0"/>
          <w:szCs w:val="21"/>
          <w:highlight w:val="none"/>
        </w:rPr>
      </w:pPr>
    </w:p>
    <w:p>
      <w:pPr>
        <w:autoSpaceDE w:val="0"/>
        <w:autoSpaceDN w:val="0"/>
        <w:adjustRightInd w:val="0"/>
        <w:snapToGrid w:val="0"/>
        <w:spacing w:line="360" w:lineRule="auto"/>
        <w:rPr>
          <w:rFonts w:ascii="宋体" w:hAnsi="宋体"/>
          <w:snapToGrid w:val="0"/>
          <w:color w:val="auto"/>
          <w:kern w:val="0"/>
          <w:szCs w:val="21"/>
          <w:highlight w:val="none"/>
        </w:rPr>
      </w:pPr>
    </w:p>
    <w:p>
      <w:pPr>
        <w:tabs>
          <w:tab w:val="left" w:pos="2415"/>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2024</w:t>
      </w:r>
      <w:r>
        <w:rPr>
          <w:rFonts w:hint="default" w:ascii="宋体" w:hAnsi="宋体"/>
          <w:snapToGrid w:val="0"/>
          <w:color w:val="auto"/>
          <w:kern w:val="0"/>
          <w:szCs w:val="21"/>
          <w:highlight w:val="none"/>
          <w:u w:val="single"/>
        </w:rPr>
        <w:t>-2025</w:t>
      </w:r>
      <w:r>
        <w:rPr>
          <w:rFonts w:hint="eastAsia" w:ascii="宋体" w:hAnsi="宋体"/>
          <w:snapToGrid w:val="0"/>
          <w:color w:val="auto"/>
          <w:kern w:val="0"/>
          <w:szCs w:val="21"/>
          <w:highlight w:val="none"/>
          <w:u w:val="single"/>
        </w:rPr>
        <w:t xml:space="preserve">年灯具清洗专项维护项目 </w:t>
      </w:r>
      <w:r>
        <w:rPr>
          <w:rFonts w:ascii="宋体" w:hAnsi="宋体"/>
          <w:snapToGrid w:val="0"/>
          <w:color w:val="auto"/>
          <w:kern w:val="0"/>
          <w:szCs w:val="21"/>
          <w:highlight w:val="none"/>
        </w:rPr>
        <w:t>招标评标委员会：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2"/>
          <w:szCs w:val="22"/>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pPr>
        <w:autoSpaceDE w:val="0"/>
        <w:autoSpaceDN w:val="0"/>
        <w:adjustRightInd w:val="0"/>
        <w:snapToGrid w:val="0"/>
        <w:spacing w:line="360" w:lineRule="auto"/>
        <w:jc w:val="right"/>
        <w:rPr>
          <w:rFonts w:ascii="宋体" w:hAnsi="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br w:type="page"/>
      </w:r>
      <w:r>
        <w:rPr>
          <w:rFonts w:ascii="宋体" w:hAnsi="宋体"/>
          <w:b/>
          <w:snapToGrid w:val="0"/>
          <w:color w:val="auto"/>
          <w:kern w:val="0"/>
          <w:highlight w:val="none"/>
        </w:rPr>
        <w:t>附表</w:t>
      </w:r>
      <w:r>
        <w:rPr>
          <w:rFonts w:hint="eastAsia" w:ascii="宋体" w:hAnsi="宋体"/>
          <w:b/>
          <w:snapToGrid w:val="0"/>
          <w:color w:val="auto"/>
          <w:kern w:val="0"/>
          <w:highlight w:val="none"/>
        </w:rPr>
        <w:t>五</w:t>
      </w:r>
      <w:r>
        <w:rPr>
          <w:rFonts w:ascii="宋体" w:hAnsi="宋体"/>
          <w:b/>
          <w:snapToGrid w:val="0"/>
          <w:color w:val="auto"/>
          <w:kern w:val="0"/>
          <w:highlight w:val="none"/>
        </w:rPr>
        <w:t>：中标通知书</w:t>
      </w:r>
    </w:p>
    <w:p>
      <w:pPr>
        <w:autoSpaceDE w:val="0"/>
        <w:autoSpaceDN w:val="0"/>
        <w:adjustRightInd w:val="0"/>
        <w:spacing w:line="360" w:lineRule="auto"/>
        <w:jc w:val="left"/>
        <w:rPr>
          <w:rFonts w:ascii="宋体" w:hAnsi="宋体"/>
          <w:snapToGrid w:val="0"/>
          <w:color w:val="auto"/>
          <w:kern w:val="0"/>
          <w:sz w:val="20"/>
          <w:szCs w:val="20"/>
          <w:highlight w:val="none"/>
        </w:rPr>
      </w:pPr>
    </w:p>
    <w:p>
      <w:pPr>
        <w:widowControl/>
        <w:spacing w:before="100" w:beforeAutospacing="1" w:after="100" w:afterAutospacing="1" w:line="360" w:lineRule="auto"/>
        <w:jc w:val="center"/>
        <w:rPr>
          <w:rFonts w:ascii="宋体" w:hAnsi="宋体"/>
          <w:b/>
          <w:color w:val="auto"/>
          <w:kern w:val="0"/>
          <w:sz w:val="32"/>
          <w:szCs w:val="32"/>
          <w:highlight w:val="none"/>
        </w:rPr>
      </w:pPr>
      <w:r>
        <w:rPr>
          <w:rFonts w:hint="eastAsia" w:ascii="宋体" w:hAnsi="宋体"/>
          <w:b/>
          <w:bCs/>
          <w:color w:val="auto"/>
          <w:kern w:val="0"/>
          <w:sz w:val="32"/>
          <w:szCs w:val="32"/>
          <w:highlight w:val="none"/>
        </w:rPr>
        <w:t>中标通知书</w:t>
      </w:r>
    </w:p>
    <w:p>
      <w:pPr>
        <w:spacing w:line="360" w:lineRule="auto"/>
        <w:rPr>
          <w:rFonts w:ascii="宋体" w:hAnsi="宋体"/>
          <w:bCs/>
          <w:color w:val="auto"/>
          <w:kern w:val="0"/>
          <w:szCs w:val="21"/>
          <w:highlight w:val="none"/>
          <w:u w:val="single"/>
        </w:rPr>
      </w:pPr>
      <w:r>
        <w:rPr>
          <w:rFonts w:hint="eastAsia" w:ascii="宋体" w:hAnsi="宋体"/>
          <w:bCs/>
          <w:color w:val="auto"/>
          <w:kern w:val="0"/>
          <w:szCs w:val="21"/>
          <w:highlight w:val="none"/>
          <w:u w:val="single"/>
        </w:rPr>
        <w:t>致：</w:t>
      </w:r>
      <w:r>
        <w:rPr>
          <w:rFonts w:hint="eastAsia" w:ascii="宋体" w:hAnsi="宋体"/>
          <w:bCs/>
          <w:color w:val="auto"/>
          <w:kern w:val="0"/>
          <w:szCs w:val="21"/>
          <w:highlight w:val="none"/>
          <w:u w:val="single"/>
          <w:lang w:eastAsia="zh-CN"/>
        </w:rPr>
        <w:t>（</w:t>
      </w:r>
      <w:r>
        <w:rPr>
          <w:rFonts w:ascii="宋体" w:hAnsi="宋体"/>
          <w:color w:val="auto"/>
          <w:kern w:val="0"/>
          <w:szCs w:val="21"/>
          <w:highlight w:val="none"/>
          <w:u w:val="single"/>
        </w:rPr>
        <w:t>中标单位</w:t>
      </w:r>
      <w:r>
        <w:rPr>
          <w:rFonts w:hint="eastAsia" w:ascii="宋体" w:hAnsi="宋体"/>
          <w:bCs/>
          <w:color w:val="auto"/>
          <w:kern w:val="0"/>
          <w:szCs w:val="21"/>
          <w:highlight w:val="none"/>
          <w:u w:val="single"/>
          <w:lang w:eastAsia="zh-CN"/>
        </w:rPr>
        <w:t>）</w:t>
      </w:r>
      <w:r>
        <w:rPr>
          <w:rFonts w:ascii="宋体" w:hAnsi="宋体"/>
          <w:bCs/>
          <w:color w:val="auto"/>
          <w:kern w:val="0"/>
          <w:sz w:val="24"/>
          <w:highlight w:val="none"/>
          <w:u w:val="single"/>
        </w:rPr>
        <w:t xml:space="preserve"> </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pPr>
        <w:spacing w:line="360" w:lineRule="auto"/>
        <w:ind w:right="0" w:rightChars="0" w:firstLine="420" w:firstLineChars="200"/>
        <w:jc w:val="left"/>
        <w:rPr>
          <w:rFonts w:hint="eastAsia" w:ascii="宋体" w:hAnsi="宋体"/>
          <w:bCs/>
          <w:color w:val="auto"/>
          <w:kern w:val="0"/>
          <w:sz w:val="21"/>
          <w:szCs w:val="21"/>
          <w:highlight w:val="none"/>
          <w:u w:val="single"/>
        </w:rPr>
      </w:pPr>
    </w:p>
    <w:p>
      <w:pPr>
        <w:spacing w:line="360" w:lineRule="auto"/>
        <w:ind w:right="0" w:rightChars="0" w:firstLine="420" w:firstLineChars="200"/>
        <w:jc w:val="left"/>
        <w:rPr>
          <w:rFonts w:hint="eastAsia" w:ascii="宋体" w:hAnsi="宋体"/>
          <w:bCs/>
          <w:color w:val="auto"/>
          <w:kern w:val="0"/>
          <w:sz w:val="21"/>
          <w:szCs w:val="21"/>
          <w:highlight w:val="none"/>
          <w:u w:val="single"/>
        </w:rPr>
      </w:pPr>
      <w:r>
        <w:rPr>
          <w:rFonts w:hint="eastAsia" w:ascii="宋体" w:hAnsi="宋体"/>
          <w:bCs/>
          <w:color w:val="auto"/>
          <w:kern w:val="0"/>
          <w:sz w:val="21"/>
          <w:szCs w:val="21"/>
          <w:highlight w:val="none"/>
          <w:u w:val="single"/>
        </w:rPr>
        <w:t>贵公司对</w:t>
      </w:r>
      <w:r>
        <w:rPr>
          <w:rFonts w:hint="eastAsia" w:ascii="宋体" w:hAnsi="宋体" w:cs="Times New Roman"/>
          <w:b w:val="0"/>
          <w:bCs/>
          <w:color w:val="auto"/>
          <w:kern w:val="0"/>
          <w:sz w:val="21"/>
          <w:szCs w:val="21"/>
          <w:highlight w:val="none"/>
          <w:u w:val="single"/>
          <w:lang w:val="en-US" w:eastAsia="zh-CN"/>
        </w:rPr>
        <w:t xml:space="preserve">         （项目名称）</w:t>
      </w:r>
      <w:r>
        <w:rPr>
          <w:rFonts w:hint="eastAsia" w:ascii="宋体" w:hAnsi="宋体"/>
          <w:bCs/>
          <w:color w:val="auto"/>
          <w:kern w:val="0"/>
          <w:sz w:val="21"/>
          <w:szCs w:val="21"/>
          <w:highlight w:val="none"/>
          <w:u w:val="single"/>
        </w:rPr>
        <w:t>的投标，经评标委员会评审，我公司确定你单位为</w:t>
      </w:r>
      <w:r>
        <w:rPr>
          <w:rFonts w:hint="default" w:ascii="宋体" w:hAnsi="宋体"/>
          <w:bCs/>
          <w:color w:val="auto"/>
          <w:kern w:val="0"/>
          <w:sz w:val="21"/>
          <w:szCs w:val="21"/>
          <w:highlight w:val="none"/>
          <w:u w:val="single"/>
        </w:rPr>
        <w:t xml:space="preserve">    （标段名称）</w:t>
      </w:r>
      <w:r>
        <w:rPr>
          <w:rFonts w:hint="eastAsia" w:ascii="宋体" w:hAnsi="宋体"/>
          <w:bCs/>
          <w:color w:val="auto"/>
          <w:kern w:val="0"/>
          <w:sz w:val="21"/>
          <w:szCs w:val="21"/>
          <w:highlight w:val="none"/>
          <w:u w:val="single"/>
        </w:rPr>
        <w:t>中标人，中标价为人民币：</w:t>
      </w:r>
      <w:r>
        <w:rPr>
          <w:rFonts w:hint="eastAsia" w:ascii="宋体" w:hAnsi="宋体"/>
          <w:b w:val="0"/>
          <w:bCs/>
          <w:color w:val="auto"/>
          <w:kern w:val="0"/>
          <w:sz w:val="21"/>
          <w:szCs w:val="21"/>
          <w:highlight w:val="none"/>
          <w:u w:val="single"/>
          <w:lang w:val="en-US" w:eastAsia="zh-CN"/>
        </w:rPr>
        <w:t xml:space="preserve">    （    元）</w:t>
      </w:r>
    </w:p>
    <w:p>
      <w:pPr>
        <w:spacing w:line="360" w:lineRule="auto"/>
        <w:rPr>
          <w:rFonts w:hint="eastAsia" w:ascii="宋体" w:hAnsi="宋体"/>
          <w:bCs/>
          <w:color w:val="auto"/>
          <w:kern w:val="0"/>
          <w:sz w:val="21"/>
          <w:szCs w:val="21"/>
          <w:highlight w:val="none"/>
          <w:u w:val="single"/>
        </w:rPr>
      </w:pPr>
    </w:p>
    <w:p>
      <w:pPr>
        <w:spacing w:line="360" w:lineRule="auto"/>
        <w:ind w:right="0" w:rightChars="0" w:firstLine="420" w:firstLineChars="200"/>
        <w:rPr>
          <w:rFonts w:hint="eastAsia" w:ascii="宋体" w:hAnsi="宋体"/>
          <w:bCs/>
          <w:color w:val="auto"/>
          <w:kern w:val="0"/>
          <w:sz w:val="21"/>
          <w:szCs w:val="21"/>
          <w:highlight w:val="none"/>
          <w:u w:val="single"/>
        </w:rPr>
      </w:pPr>
    </w:p>
    <w:p>
      <w:pPr>
        <w:spacing w:line="360" w:lineRule="auto"/>
        <w:ind w:right="0" w:rightChars="0" w:firstLine="420" w:firstLineChars="200"/>
        <w:rPr>
          <w:rFonts w:hint="eastAsia" w:ascii="宋体" w:hAnsi="宋体"/>
          <w:bCs/>
          <w:color w:val="auto"/>
          <w:kern w:val="0"/>
          <w:sz w:val="21"/>
          <w:szCs w:val="21"/>
          <w:highlight w:val="none"/>
          <w:u w:val="single"/>
        </w:rPr>
      </w:pPr>
      <w:r>
        <w:rPr>
          <w:rFonts w:hint="eastAsia" w:ascii="宋体" w:hAnsi="宋体"/>
          <w:bCs/>
          <w:color w:val="auto"/>
          <w:kern w:val="0"/>
          <w:sz w:val="21"/>
          <w:szCs w:val="21"/>
          <w:highlight w:val="none"/>
          <w:u w:val="single"/>
        </w:rPr>
        <w:t>请贵公司</w:t>
      </w:r>
      <w:r>
        <w:rPr>
          <w:rFonts w:hint="eastAsia" w:ascii="宋体" w:hAnsi="宋体"/>
          <w:bCs/>
          <w:color w:val="auto"/>
          <w:kern w:val="0"/>
          <w:sz w:val="21"/>
          <w:szCs w:val="21"/>
          <w:highlight w:val="none"/>
          <w:u w:val="single"/>
          <w:lang w:val="en-US" w:eastAsia="zh-CN"/>
        </w:rPr>
        <w:t>在接到中标通知书28日内与我方完成</w:t>
      </w:r>
      <w:r>
        <w:rPr>
          <w:rFonts w:hint="eastAsia" w:ascii="宋体" w:hAnsi="宋体"/>
          <w:bCs/>
          <w:color w:val="auto"/>
          <w:kern w:val="0"/>
          <w:sz w:val="21"/>
          <w:szCs w:val="21"/>
          <w:highlight w:val="none"/>
          <w:u w:val="single"/>
        </w:rPr>
        <w:t>合同</w:t>
      </w:r>
      <w:r>
        <w:rPr>
          <w:rFonts w:hint="eastAsia" w:ascii="宋体" w:hAnsi="宋体"/>
          <w:bCs/>
          <w:color w:val="auto"/>
          <w:kern w:val="0"/>
          <w:sz w:val="21"/>
          <w:szCs w:val="21"/>
          <w:highlight w:val="none"/>
          <w:u w:val="single"/>
          <w:lang w:val="en-US" w:eastAsia="zh-CN"/>
        </w:rPr>
        <w:t>签订</w:t>
      </w:r>
      <w:r>
        <w:rPr>
          <w:rFonts w:hint="eastAsia" w:ascii="宋体" w:hAnsi="宋体"/>
          <w:bCs/>
          <w:color w:val="auto"/>
          <w:kern w:val="0"/>
          <w:sz w:val="21"/>
          <w:szCs w:val="21"/>
          <w:highlight w:val="none"/>
          <w:u w:val="single"/>
        </w:rPr>
        <w:t>等相关手续。</w:t>
      </w:r>
    </w:p>
    <w:p>
      <w:pPr>
        <w:spacing w:line="360" w:lineRule="auto"/>
        <w:rPr>
          <w:rFonts w:hint="eastAsia" w:ascii="宋体" w:hAnsi="宋体"/>
          <w:bCs/>
          <w:color w:val="auto"/>
          <w:kern w:val="0"/>
          <w:sz w:val="21"/>
          <w:szCs w:val="21"/>
          <w:highlight w:val="none"/>
          <w:u w:val="single"/>
        </w:rPr>
      </w:pPr>
    </w:p>
    <w:p>
      <w:pPr>
        <w:spacing w:line="360" w:lineRule="auto"/>
        <w:ind w:firstLine="420" w:firstLineChars="200"/>
        <w:rPr>
          <w:rFonts w:hint="eastAsia" w:ascii="宋体" w:hAnsi="宋体"/>
          <w:bCs/>
          <w:color w:val="auto"/>
          <w:kern w:val="0"/>
          <w:sz w:val="21"/>
          <w:szCs w:val="21"/>
          <w:highlight w:val="none"/>
          <w:u w:val="single"/>
        </w:rPr>
      </w:pPr>
    </w:p>
    <w:p>
      <w:pPr>
        <w:spacing w:line="360" w:lineRule="auto"/>
        <w:ind w:firstLine="420" w:firstLineChars="200"/>
        <w:rPr>
          <w:rFonts w:hint="eastAsia" w:ascii="宋体" w:hAnsi="宋体"/>
          <w:bCs/>
          <w:color w:val="auto"/>
          <w:kern w:val="0"/>
          <w:sz w:val="21"/>
          <w:szCs w:val="21"/>
          <w:highlight w:val="none"/>
          <w:u w:val="single"/>
        </w:rPr>
      </w:pPr>
      <w:r>
        <w:rPr>
          <w:rFonts w:hint="eastAsia" w:ascii="宋体" w:hAnsi="宋体"/>
          <w:bCs/>
          <w:color w:val="auto"/>
          <w:kern w:val="0"/>
          <w:sz w:val="21"/>
          <w:szCs w:val="21"/>
          <w:highlight w:val="none"/>
          <w:u w:val="single"/>
        </w:rPr>
        <w:t>特此通知。</w:t>
      </w:r>
    </w:p>
    <w:p>
      <w:pPr>
        <w:spacing w:line="360" w:lineRule="auto"/>
        <w:rPr>
          <w:rFonts w:hint="eastAsia" w:ascii="宋体" w:hAnsi="宋体"/>
          <w:bCs/>
          <w:color w:val="auto"/>
          <w:kern w:val="0"/>
          <w:sz w:val="21"/>
          <w:szCs w:val="21"/>
          <w:highlight w:val="none"/>
          <w:u w:val="single"/>
        </w:rPr>
      </w:pPr>
    </w:p>
    <w:p>
      <w:pPr>
        <w:spacing w:line="360" w:lineRule="auto"/>
        <w:jc w:val="left"/>
        <w:rPr>
          <w:rFonts w:hint="eastAsia" w:ascii="宋体" w:hAnsi="宋体"/>
          <w:bCs/>
          <w:color w:val="auto"/>
          <w:kern w:val="0"/>
          <w:sz w:val="21"/>
          <w:szCs w:val="21"/>
          <w:highlight w:val="none"/>
          <w:u w:val="single"/>
        </w:rPr>
      </w:pPr>
    </w:p>
    <w:p>
      <w:pPr>
        <w:spacing w:line="360" w:lineRule="auto"/>
        <w:jc w:val="right"/>
        <w:rPr>
          <w:rFonts w:hint="eastAsia" w:ascii="宋体" w:hAnsi="宋体"/>
          <w:bCs/>
          <w:color w:val="auto"/>
          <w:kern w:val="0"/>
          <w:sz w:val="21"/>
          <w:szCs w:val="21"/>
          <w:highlight w:val="none"/>
          <w:u w:val="single"/>
          <w:lang w:val="en-US" w:eastAsia="zh-CN"/>
        </w:rPr>
      </w:pPr>
    </w:p>
    <w:p>
      <w:pPr>
        <w:spacing w:line="360" w:lineRule="auto"/>
        <w:jc w:val="right"/>
        <w:rPr>
          <w:rFonts w:hint="eastAsia" w:ascii="宋体" w:hAnsi="宋体"/>
          <w:bCs/>
          <w:color w:val="auto"/>
          <w:kern w:val="0"/>
          <w:sz w:val="21"/>
          <w:szCs w:val="21"/>
          <w:highlight w:val="none"/>
          <w:u w:val="single"/>
          <w:lang w:val="en-US" w:eastAsia="zh-CN"/>
        </w:rPr>
      </w:pPr>
    </w:p>
    <w:p>
      <w:pPr>
        <w:spacing w:line="360" w:lineRule="auto"/>
        <w:jc w:val="both"/>
        <w:rPr>
          <w:rFonts w:hint="eastAsia" w:ascii="宋体" w:hAnsi="宋体"/>
          <w:bCs/>
          <w:color w:val="auto"/>
          <w:kern w:val="0"/>
          <w:sz w:val="21"/>
          <w:szCs w:val="21"/>
          <w:highlight w:val="none"/>
          <w:u w:val="single"/>
          <w:lang w:val="en-US" w:eastAsia="zh-CN"/>
        </w:rPr>
      </w:pPr>
    </w:p>
    <w:p>
      <w:pPr>
        <w:spacing w:line="360" w:lineRule="auto"/>
        <w:jc w:val="both"/>
        <w:rPr>
          <w:rFonts w:hint="eastAsia" w:ascii="宋体" w:hAnsi="宋体"/>
          <w:bCs/>
          <w:color w:val="auto"/>
          <w:kern w:val="0"/>
          <w:sz w:val="21"/>
          <w:szCs w:val="21"/>
          <w:highlight w:val="none"/>
          <w:u w:val="single"/>
          <w:lang w:val="en-US" w:eastAsia="zh-CN"/>
        </w:rPr>
      </w:pPr>
    </w:p>
    <w:p>
      <w:pPr>
        <w:spacing w:line="360" w:lineRule="auto"/>
        <w:jc w:val="right"/>
        <w:rPr>
          <w:rFonts w:hint="eastAsia" w:ascii="宋体" w:hAnsi="宋体"/>
          <w:bCs/>
          <w:color w:val="auto"/>
          <w:kern w:val="0"/>
          <w:sz w:val="21"/>
          <w:szCs w:val="21"/>
          <w:highlight w:val="none"/>
          <w:u w:val="single"/>
          <w:lang w:val="en-US" w:eastAsia="zh-CN"/>
        </w:rPr>
      </w:pPr>
    </w:p>
    <w:p>
      <w:pPr>
        <w:spacing w:line="360" w:lineRule="auto"/>
        <w:jc w:val="right"/>
        <w:rPr>
          <w:rFonts w:hint="eastAsia" w:ascii="宋体" w:hAnsi="宋体"/>
          <w:bCs/>
          <w:color w:val="auto"/>
          <w:kern w:val="0"/>
          <w:sz w:val="21"/>
          <w:szCs w:val="21"/>
          <w:highlight w:val="none"/>
          <w:u w:val="single"/>
        </w:rPr>
      </w:pPr>
      <w:r>
        <w:rPr>
          <w:rFonts w:hint="eastAsia" w:ascii="宋体" w:hAnsi="宋体"/>
          <w:bCs/>
          <w:color w:val="auto"/>
          <w:kern w:val="0"/>
          <w:sz w:val="21"/>
          <w:szCs w:val="21"/>
          <w:highlight w:val="none"/>
          <w:u w:val="single"/>
          <w:lang w:val="en-US" w:eastAsia="zh-CN"/>
        </w:rPr>
        <w:t>重庆首讯科技股份有限公司</w:t>
      </w:r>
      <w:r>
        <w:rPr>
          <w:rFonts w:hint="eastAsia" w:ascii="宋体" w:hAnsi="宋体"/>
          <w:bCs/>
          <w:color w:val="auto"/>
          <w:kern w:val="0"/>
          <w:sz w:val="21"/>
          <w:szCs w:val="21"/>
          <w:highlight w:val="none"/>
          <w:u w:val="single"/>
        </w:rPr>
        <w:t xml:space="preserve"> </w:t>
      </w:r>
    </w:p>
    <w:p>
      <w:pPr>
        <w:spacing w:line="360" w:lineRule="auto"/>
        <w:jc w:val="right"/>
        <w:rPr>
          <w:rFonts w:hint="default" w:ascii="宋体" w:hAnsi="宋体"/>
          <w:bCs/>
          <w:color w:val="auto"/>
          <w:kern w:val="0"/>
          <w:sz w:val="21"/>
          <w:szCs w:val="21"/>
          <w:highlight w:val="none"/>
          <w:u w:val="single"/>
        </w:rPr>
      </w:pPr>
      <w:r>
        <w:rPr>
          <w:rFonts w:hint="default" w:ascii="宋体" w:hAnsi="宋体"/>
          <w:bCs/>
          <w:color w:val="auto"/>
          <w:kern w:val="0"/>
          <w:sz w:val="21"/>
          <w:szCs w:val="21"/>
          <w:highlight w:val="none"/>
          <w:u w:val="single"/>
        </w:rPr>
        <w:t xml:space="preserve">年   月  </w:t>
      </w:r>
      <w:r>
        <w:rPr>
          <w:rFonts w:hint="eastAsia" w:ascii="宋体" w:hAnsi="宋体"/>
          <w:bCs/>
          <w:color w:val="auto"/>
          <w:kern w:val="0"/>
          <w:sz w:val="21"/>
          <w:szCs w:val="21"/>
          <w:highlight w:val="none"/>
          <w:u w:val="single"/>
        </w:rPr>
        <w:t xml:space="preserve"> </w:t>
      </w:r>
      <w:r>
        <w:rPr>
          <w:rFonts w:hint="default" w:ascii="宋体" w:hAnsi="宋体"/>
          <w:bCs/>
          <w:color w:val="auto"/>
          <w:kern w:val="0"/>
          <w:sz w:val="21"/>
          <w:szCs w:val="21"/>
          <w:highlight w:val="none"/>
          <w:u w:val="single"/>
        </w:rPr>
        <w:t>日</w:t>
      </w:r>
    </w:p>
    <w:p>
      <w:pPr>
        <w:spacing w:line="240" w:lineRule="auto"/>
        <w:jc w:val="center"/>
        <w:rPr>
          <w:rFonts w:ascii="宋体" w:hAnsi="宋体"/>
          <w:snapToGrid w:val="0"/>
          <w:color w:val="auto"/>
          <w:kern w:val="0"/>
          <w:highlight w:val="none"/>
        </w:rPr>
      </w:pPr>
      <w:r>
        <w:rPr>
          <w:rFonts w:hint="eastAsia" w:ascii="宋体" w:hAnsi="宋体"/>
          <w:bCs/>
          <w:color w:val="auto"/>
          <w:kern w:val="0"/>
          <w:szCs w:val="21"/>
          <w:highlight w:val="none"/>
          <w:u w:val="single"/>
        </w:rPr>
        <w:br w:type="page"/>
      </w:r>
      <w:bookmarkStart w:id="3784" w:name="招标文件03章02评标办法综合评估法"/>
      <w:bookmarkEnd w:id="3784"/>
      <w:bookmarkStart w:id="3785" w:name="招标文件03章02评标办法综合评估法00"/>
      <w:bookmarkEnd w:id="3785"/>
      <w:bookmarkStart w:id="3786" w:name="_Toc7613"/>
      <w:bookmarkStart w:id="3787" w:name="_Toc23290"/>
      <w:bookmarkStart w:id="3788" w:name="_Toc30752"/>
      <w:bookmarkStart w:id="3789" w:name="_Toc27534"/>
      <w:bookmarkStart w:id="3790" w:name="_Toc1409"/>
      <w:bookmarkStart w:id="3791" w:name="_Toc31543"/>
      <w:bookmarkStart w:id="3792" w:name="_Toc21613"/>
      <w:bookmarkStart w:id="3793" w:name="_Toc3987"/>
      <w:bookmarkStart w:id="3794" w:name="_Toc1287"/>
      <w:bookmarkStart w:id="3795" w:name="_Toc4698"/>
      <w:bookmarkStart w:id="3796" w:name="_Toc29619"/>
      <w:bookmarkStart w:id="3797" w:name="_Toc716"/>
      <w:bookmarkStart w:id="3798" w:name="_Toc5019"/>
      <w:bookmarkStart w:id="3799" w:name="_Toc23309"/>
      <w:bookmarkStart w:id="3800" w:name="_Toc16211"/>
      <w:bookmarkStart w:id="3801" w:name="_Toc28309"/>
      <w:bookmarkStart w:id="3802" w:name="_Toc955"/>
      <w:bookmarkStart w:id="3803" w:name="_Toc15115"/>
      <w:bookmarkStart w:id="3804" w:name="_Toc5584"/>
      <w:bookmarkStart w:id="3805" w:name="_Toc24334"/>
      <w:bookmarkStart w:id="3806" w:name="_Toc4103"/>
      <w:bookmarkStart w:id="3807" w:name="_Toc11692"/>
      <w:bookmarkStart w:id="3808" w:name="_Toc2581"/>
      <w:bookmarkStart w:id="3809" w:name="_Toc7990"/>
      <w:bookmarkStart w:id="3810" w:name="_Toc2420"/>
      <w:bookmarkStart w:id="3811" w:name="_Toc18140"/>
      <w:bookmarkStart w:id="3812" w:name="_Toc30722"/>
      <w:bookmarkStart w:id="3813" w:name="_Toc3037"/>
      <w:bookmarkStart w:id="3814" w:name="_Toc19520"/>
      <w:bookmarkStart w:id="3815" w:name="_Toc6261"/>
      <w:bookmarkStart w:id="3816" w:name="_Toc256"/>
      <w:bookmarkStart w:id="3817" w:name="_Toc7460"/>
      <w:bookmarkStart w:id="3818" w:name="_Toc8493"/>
      <w:bookmarkStart w:id="3819" w:name="_Toc31791"/>
      <w:bookmarkStart w:id="3820" w:name="_Toc16688"/>
      <w:bookmarkStart w:id="3821" w:name="_Toc277082618"/>
      <w:bookmarkStart w:id="3822" w:name="_Toc287607812"/>
      <w:bookmarkStart w:id="3823" w:name="_Toc17910"/>
      <w:bookmarkStart w:id="3824" w:name="_Toc287620751"/>
      <w:bookmarkStart w:id="3825" w:name="_Toc15072"/>
      <w:bookmarkStart w:id="3826" w:name="_Toc200513198"/>
      <w:bookmarkStart w:id="3827" w:name="_Toc258"/>
      <w:bookmarkStart w:id="3828" w:name="_Toc509218774"/>
      <w:bookmarkStart w:id="3829" w:name="_Toc26389"/>
      <w:bookmarkStart w:id="3830" w:name="_Toc13358"/>
      <w:bookmarkStart w:id="3831" w:name="_Toc224103384"/>
      <w:bookmarkStart w:id="3832" w:name="_Toc21151"/>
      <w:bookmarkStart w:id="3833" w:name="_Toc14767"/>
      <w:bookmarkStart w:id="3834" w:name="_Toc430530500"/>
    </w:p>
    <w:p>
      <w:pPr>
        <w:pStyle w:val="3"/>
        <w:spacing w:before="0" w:after="0" w:line="360" w:lineRule="auto"/>
        <w:jc w:val="center"/>
        <w:rPr>
          <w:rFonts w:ascii="宋体" w:hAnsi="宋体"/>
          <w:snapToGrid w:val="0"/>
          <w:color w:val="auto"/>
          <w:kern w:val="0"/>
          <w:highlight w:val="none"/>
        </w:rPr>
      </w:pPr>
      <w:bookmarkStart w:id="3835" w:name="_Toc22374"/>
      <w:bookmarkStart w:id="3836" w:name="_Toc5517"/>
      <w:bookmarkStart w:id="3837" w:name="_Toc6408"/>
      <w:bookmarkStart w:id="3838" w:name="_Toc2397"/>
      <w:bookmarkStart w:id="3839" w:name="_Toc8574"/>
      <w:bookmarkStart w:id="3840" w:name="_Toc18680"/>
      <w:bookmarkStart w:id="3841" w:name="_Toc3006"/>
      <w:bookmarkStart w:id="3842" w:name="_Toc12735"/>
      <w:bookmarkStart w:id="3843" w:name="_Toc18552"/>
      <w:bookmarkStart w:id="3844" w:name="_Toc7511"/>
      <w:bookmarkStart w:id="3845" w:name="_Toc22416"/>
      <w:bookmarkStart w:id="3846" w:name="_Toc1439"/>
      <w:bookmarkStart w:id="3847" w:name="_Toc27149"/>
      <w:bookmarkStart w:id="3848" w:name="_Toc11522"/>
      <w:bookmarkStart w:id="3849" w:name="_Toc23205"/>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p>
    <w:p>
      <w:pPr>
        <w:keepNext/>
        <w:keepLines/>
        <w:spacing w:before="100" w:after="100" w:line="360" w:lineRule="auto"/>
        <w:jc w:val="left"/>
        <w:outlineLvl w:val="1"/>
        <w:rPr>
          <w:rFonts w:ascii="宋体" w:hAnsi="宋体"/>
          <w:b/>
          <w:color w:val="auto"/>
          <w:sz w:val="32"/>
          <w:szCs w:val="32"/>
          <w:highlight w:val="none"/>
        </w:rPr>
      </w:pPr>
      <w:bookmarkStart w:id="3850" w:name="_Toc7377"/>
      <w:bookmarkStart w:id="3851" w:name="_Toc2046"/>
      <w:bookmarkStart w:id="3852" w:name="_Toc8356"/>
      <w:bookmarkStart w:id="3853" w:name="_Toc23761"/>
      <w:bookmarkStart w:id="3854" w:name="_Toc4125"/>
      <w:bookmarkStart w:id="3855" w:name="_Toc12360"/>
      <w:bookmarkStart w:id="3856" w:name="_Toc13155"/>
      <w:bookmarkStart w:id="3857" w:name="_Toc18864"/>
      <w:bookmarkStart w:id="3858" w:name="_Toc1366"/>
      <w:bookmarkStart w:id="3859" w:name="_Toc3721"/>
      <w:bookmarkStart w:id="3860" w:name="_Toc27833"/>
      <w:bookmarkStart w:id="3861" w:name="_Toc12610"/>
      <w:bookmarkStart w:id="3862" w:name="_Toc13048"/>
      <w:bookmarkStart w:id="3863" w:name="_Toc25119"/>
      <w:bookmarkStart w:id="3864" w:name="_Toc9331"/>
      <w:bookmarkStart w:id="3865" w:name="_Toc12097"/>
      <w:bookmarkStart w:id="3866" w:name="_Toc4925"/>
      <w:bookmarkStart w:id="3867" w:name="_Toc18574"/>
      <w:bookmarkStart w:id="3868" w:name="_Toc7381"/>
      <w:bookmarkStart w:id="3869" w:name="_Toc27402"/>
      <w:bookmarkStart w:id="3870" w:name="_Toc23510"/>
      <w:bookmarkStart w:id="3871" w:name="_Toc21016"/>
      <w:bookmarkStart w:id="3872" w:name="_Toc23441"/>
      <w:bookmarkStart w:id="3873" w:name="_Toc21740"/>
      <w:bookmarkStart w:id="3874" w:name="_Toc9076"/>
      <w:bookmarkStart w:id="3875" w:name="_Toc6540"/>
      <w:bookmarkStart w:id="3876" w:name="_Toc12989"/>
      <w:bookmarkStart w:id="3877" w:name="_Toc2881"/>
      <w:bookmarkStart w:id="3878" w:name="_Toc14304"/>
      <w:bookmarkStart w:id="3879" w:name="_Toc66"/>
      <w:bookmarkStart w:id="3880" w:name="_Toc13767"/>
      <w:bookmarkStart w:id="3881" w:name="_Toc58860122"/>
      <w:bookmarkStart w:id="3882" w:name="_Toc2360"/>
      <w:bookmarkStart w:id="3883" w:name="_Toc11836"/>
      <w:bookmarkStart w:id="3884" w:name="_Toc2101"/>
      <w:bookmarkStart w:id="3885" w:name="_Toc11175"/>
      <w:bookmarkStart w:id="3886" w:name="_Toc770"/>
      <w:bookmarkStart w:id="3887" w:name="_Toc12823"/>
      <w:bookmarkStart w:id="3888" w:name="_Toc21482"/>
      <w:bookmarkStart w:id="3889" w:name="_Toc16082"/>
      <w:bookmarkStart w:id="3890" w:name="_Toc6760"/>
      <w:bookmarkStart w:id="3891" w:name="_Toc127"/>
      <w:bookmarkStart w:id="3892" w:name="_Toc19147"/>
      <w:bookmarkStart w:id="3893" w:name="_Toc7012"/>
      <w:bookmarkStart w:id="3894" w:name="_Toc31371"/>
      <w:r>
        <w:rPr>
          <w:rFonts w:hint="eastAsia" w:ascii="宋体" w:hAnsi="宋体"/>
          <w:b/>
          <w:color w:val="auto"/>
          <w:sz w:val="32"/>
          <w:szCs w:val="32"/>
          <w:highlight w:val="none"/>
        </w:rPr>
        <w:t>评标办法前附表</w:t>
      </w:r>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p>
    <w:p>
      <w:pPr>
        <w:spacing w:line="400" w:lineRule="exact"/>
        <w:ind w:firstLine="427" w:firstLineChars="196"/>
        <w:rPr>
          <w:rFonts w:ascii="宋体" w:hAnsi="宋体"/>
          <w:color w:val="auto"/>
          <w:spacing w:val="4"/>
          <w:kern w:val="0"/>
          <w:szCs w:val="21"/>
          <w:highlight w:val="none"/>
        </w:rPr>
      </w:pPr>
      <w:bookmarkStart w:id="3895" w:name="_Toc13210726"/>
      <w:r>
        <w:rPr>
          <w:rFonts w:ascii="宋体" w:hAnsi="宋体"/>
          <w:color w:val="auto"/>
          <w:spacing w:val="4"/>
          <w:kern w:val="0"/>
          <w:szCs w:val="21"/>
          <w:highlight w:val="none"/>
        </w:rPr>
        <w:t>评标办法前中的评审内容必须和投标人须知中的对应内容一致，若投标人须知中未作要求的内容，不得列入评标办法作为评定依据。</w:t>
      </w:r>
      <w:bookmarkEnd w:id="3895"/>
    </w:p>
    <w:tbl>
      <w:tblPr>
        <w:tblStyle w:val="3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2"/>
        <w:gridCol w:w="1479"/>
        <w:gridCol w:w="2711"/>
        <w:gridCol w:w="4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528" w:type="pc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r>
              <w:rPr>
                <w:rFonts w:hint="default" w:ascii="宋体" w:hAnsi="宋体"/>
                <w:b/>
                <w:color w:val="auto"/>
                <w:kern w:val="0"/>
                <w:highlight w:val="none"/>
              </w:rPr>
              <w:t>条款号</w:t>
            </w:r>
          </w:p>
        </w:tc>
        <w:tc>
          <w:tcPr>
            <w:tcW w:w="764" w:type="pct"/>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r>
              <w:rPr>
                <w:rFonts w:hint="default" w:ascii="宋体" w:hAnsi="宋体"/>
                <w:b/>
                <w:color w:val="auto"/>
                <w:kern w:val="0"/>
                <w:highlight w:val="none"/>
              </w:rPr>
              <w:t>评审因素</w:t>
            </w:r>
          </w:p>
        </w:tc>
        <w:tc>
          <w:tcPr>
            <w:tcW w:w="3707" w:type="pct"/>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r>
              <w:rPr>
                <w:rFonts w:hint="default"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528" w:type="pct"/>
            <w:tcBorders>
              <w:right w:val="single" w:color="auto" w:sz="4" w:space="0"/>
            </w:tcBorders>
            <w:vAlign w:val="center"/>
          </w:tcPr>
          <w:p>
            <w:pPr>
              <w:pStyle w:val="70"/>
              <w:keepNext w:val="0"/>
              <w:keepLines w:val="0"/>
              <w:suppressLineNumbers w:val="0"/>
              <w:spacing w:before="0" w:beforeAutospacing="0" w:after="0" w:afterAutospacing="0" w:line="400" w:lineRule="exact"/>
              <w:ind w:left="0" w:right="0" w:firstLine="420"/>
              <w:rPr>
                <w:rFonts w:hint="default"/>
                <w:color w:val="auto"/>
                <w:sz w:val="21"/>
                <w:szCs w:val="21"/>
                <w:highlight w:val="none"/>
              </w:rPr>
            </w:pPr>
            <w:r>
              <w:rPr>
                <w:rFonts w:hint="default"/>
                <w:color w:val="auto"/>
                <w:sz w:val="21"/>
                <w:szCs w:val="21"/>
                <w:highlight w:val="none"/>
              </w:rPr>
              <w:t>1</w:t>
            </w:r>
          </w:p>
        </w:tc>
        <w:tc>
          <w:tcPr>
            <w:tcW w:w="764" w:type="pct"/>
            <w:tcBorders>
              <w:left w:val="single" w:color="auto" w:sz="4" w:space="0"/>
            </w:tcBorders>
            <w:vAlign w:val="center"/>
          </w:tcPr>
          <w:p>
            <w:pPr>
              <w:pStyle w:val="70"/>
              <w:keepNext w:val="0"/>
              <w:keepLines w:val="0"/>
              <w:suppressLineNumbers w:val="0"/>
              <w:spacing w:before="0" w:beforeAutospacing="0" w:after="0" w:afterAutospacing="0" w:line="400" w:lineRule="exact"/>
              <w:ind w:left="0" w:right="0" w:firstLine="0" w:firstLineChars="0"/>
              <w:jc w:val="center"/>
              <w:rPr>
                <w:rFonts w:hint="default"/>
                <w:color w:val="auto"/>
                <w:sz w:val="21"/>
                <w:szCs w:val="21"/>
                <w:highlight w:val="none"/>
              </w:rPr>
            </w:pPr>
            <w:r>
              <w:rPr>
                <w:rFonts w:hint="eastAsia"/>
                <w:color w:val="auto"/>
                <w:sz w:val="21"/>
                <w:szCs w:val="21"/>
                <w:highlight w:val="none"/>
              </w:rPr>
              <w:t>评标办法</w:t>
            </w:r>
          </w:p>
        </w:tc>
        <w:tc>
          <w:tcPr>
            <w:tcW w:w="3707" w:type="pct"/>
            <w:gridSpan w:val="2"/>
            <w:vAlign w:val="center"/>
          </w:tcPr>
          <w:p>
            <w:pPr>
              <w:keepNext w:val="0"/>
              <w:keepLines w:val="0"/>
              <w:widowControl w:val="0"/>
              <w:suppressLineNumbers w:val="0"/>
              <w:spacing w:before="0" w:beforeAutospacing="0" w:after="0" w:afterAutospacing="0" w:line="400" w:lineRule="exact"/>
              <w:ind w:left="0" w:right="0" w:firstLine="427" w:firstLineChars="196"/>
              <w:jc w:val="both"/>
              <w:rPr>
                <w:rFonts w:hint="default"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由评标委员会按照</w:t>
            </w:r>
            <w:r>
              <w:rPr>
                <w:rFonts w:hint="eastAsia" w:ascii="宋体" w:hAnsi="宋体" w:eastAsia="宋体" w:cs="Times New Roman"/>
                <w:color w:val="auto"/>
                <w:spacing w:val="4"/>
                <w:kern w:val="0"/>
                <w:sz w:val="21"/>
                <w:szCs w:val="21"/>
                <w:highlight w:val="none"/>
                <w:lang w:val="en-US" w:eastAsia="zh-CN" w:bidi="ar"/>
              </w:rPr>
              <w:t>以最早提交报价文件的投标人为第一中标候选人</w:t>
            </w:r>
            <w:r>
              <w:rPr>
                <w:rFonts w:hint="eastAsia" w:ascii="宋体" w:hAnsi="宋体"/>
                <w:color w:val="auto"/>
                <w:spacing w:val="4"/>
                <w:kern w:val="0"/>
                <w:szCs w:val="21"/>
                <w:highlight w:val="none"/>
              </w:rPr>
              <w:t>原则排序。</w:t>
            </w:r>
            <w:r>
              <w:rPr>
                <w:rFonts w:hint="eastAsia" w:ascii="宋体" w:hAnsi="宋体"/>
                <w:i/>
                <w:color w:val="auto"/>
                <w:spacing w:val="4"/>
                <w:kern w:val="0"/>
                <w:szCs w:val="21"/>
                <w:highlight w:val="none"/>
              </w:rPr>
              <w:t>[提示：由招标人事先在招标文件中按照有利于合同履行的原则确定</w:t>
            </w:r>
            <w:r>
              <w:rPr>
                <w:rFonts w:hint="eastAsia" w:ascii="宋体" w:hAnsi="宋体"/>
                <w:i/>
                <w:color w:val="auto"/>
                <w:kern w:val="0"/>
                <w:highlight w:val="none"/>
              </w:rPr>
              <w:t>，但不得采用抽签、摇号方式确定中标候选人</w:t>
            </w:r>
            <w:r>
              <w:rPr>
                <w:rFonts w:hint="eastAsia" w:ascii="宋体" w:hAnsi="宋体"/>
                <w:i/>
                <w:color w:val="auto"/>
                <w:spacing w:val="4"/>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pc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2.1</w:t>
            </w:r>
          </w:p>
        </w:tc>
        <w:tc>
          <w:tcPr>
            <w:tcW w:w="764" w:type="pct"/>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default" w:ascii="宋体" w:hAnsi="宋体"/>
                <w:color w:val="auto"/>
                <w:kern w:val="0"/>
                <w:highlight w:val="none"/>
              </w:rPr>
              <w:t>报价</w:t>
            </w:r>
            <w:r>
              <w:rPr>
                <w:rFonts w:hint="eastAsia" w:ascii="宋体" w:hAnsi="宋体"/>
                <w:color w:val="auto"/>
                <w:kern w:val="0"/>
                <w:highlight w:val="none"/>
              </w:rPr>
              <w:t>排序</w:t>
            </w:r>
          </w:p>
        </w:tc>
        <w:tc>
          <w:tcPr>
            <w:tcW w:w="3707" w:type="pct"/>
            <w:gridSpan w:val="2"/>
            <w:tcBorders>
              <w:lef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left"/>
              <w:rPr>
                <w:rFonts w:hint="default"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6" w:hRule="atLeast"/>
        </w:trPr>
        <w:tc>
          <w:tcPr>
            <w:tcW w:w="528" w:type="pc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2.2</w:t>
            </w:r>
          </w:p>
        </w:tc>
        <w:tc>
          <w:tcPr>
            <w:tcW w:w="764" w:type="pct"/>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符合性审查</w:t>
            </w:r>
          </w:p>
        </w:tc>
        <w:tc>
          <w:tcPr>
            <w:tcW w:w="3707" w:type="pct"/>
            <w:gridSpan w:val="2"/>
            <w:tcBorders>
              <w:lef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left"/>
              <w:rPr>
                <w:rFonts w:hint="default" w:ascii="宋体" w:hAnsi="宋体"/>
                <w:color w:val="auto"/>
                <w:kern w:val="0"/>
                <w:highlight w:val="none"/>
              </w:rPr>
            </w:pPr>
            <w:r>
              <w:rPr>
                <w:rFonts w:hint="default" w:ascii="宋体" w:hAnsi="宋体"/>
                <w:color w:val="auto"/>
                <w:kern w:val="0"/>
                <w:highlight w:val="none"/>
              </w:rPr>
              <w:t>各标段</w:t>
            </w:r>
            <w:r>
              <w:rPr>
                <w:rFonts w:hint="eastAsia" w:ascii="宋体" w:hAnsi="宋体"/>
                <w:color w:val="auto"/>
                <w:kern w:val="0"/>
                <w:highlight w:val="none"/>
              </w:rPr>
              <w:t>取报价排序前</w:t>
            </w:r>
            <w:r>
              <w:rPr>
                <w:rFonts w:hint="default" w:ascii="宋体" w:hAnsi="宋体"/>
                <w:color w:val="auto"/>
                <w:kern w:val="0"/>
                <w:highlight w:val="none"/>
              </w:rPr>
              <w:t>√</w:t>
            </w:r>
            <w:r>
              <w:rPr>
                <w:rFonts w:hint="eastAsia" w:ascii="宋体" w:hAnsi="宋体"/>
                <w:color w:val="auto"/>
                <w:kern w:val="0"/>
                <w:highlight w:val="none"/>
              </w:rPr>
              <w:t>5□6□7名（若实际投标人数量小于勾选数量，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则全部纳入）进行符合性审查。符合性审查内容：资格评审、形式评审、响应性评审、投标函部分评审。符合性审查</w:t>
            </w:r>
            <w:r>
              <w:rPr>
                <w:rFonts w:hint="eastAsia" w:ascii="宋体" w:hAnsi="宋体"/>
                <w:color w:val="auto"/>
                <w:kern w:val="0"/>
                <w:highlight w:val="none"/>
              </w:rPr>
              <w:t>合格的投标人中，报价最低的成为第一中标候选人，报价次低的成为第二中标候选人，依次类推。</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color w:val="auto"/>
                <w:kern w:val="0"/>
                <w:highlight w:val="none"/>
              </w:rPr>
            </w:pPr>
            <w:r>
              <w:rPr>
                <w:rFonts w:hint="eastAsia" w:ascii="宋体" w:hAnsi="宋体"/>
                <w:color w:val="auto"/>
                <w:kern w:val="0"/>
                <w:highlight w:val="none"/>
              </w:rPr>
              <w:t>符合性审查中有任何一项不符合要求，符合性审查不合格，由评标委员会作否决投标处理。</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i/>
                <w:color w:val="auto"/>
                <w:kern w:val="0"/>
                <w:highlight w:val="none"/>
              </w:rPr>
            </w:pPr>
            <w:r>
              <w:rPr>
                <w:rFonts w:hint="eastAsia" w:ascii="宋体" w:hAnsi="宋体"/>
                <w:i/>
                <w:color w:val="auto"/>
                <w:kern w:val="0"/>
                <w:highlight w:val="none"/>
              </w:rPr>
              <w:t>[提示：</w:t>
            </w:r>
            <w:r>
              <w:rPr>
                <w:rFonts w:hint="default" w:ascii="宋体" w:hAnsi="宋体"/>
                <w:i/>
                <w:color w:val="auto"/>
                <w:kern w:val="0"/>
                <w:highlight w:val="none"/>
              </w:rPr>
              <w:t>若有</w:t>
            </w:r>
            <w:r>
              <w:rPr>
                <w:rFonts w:hint="eastAsia" w:ascii="宋体" w:hAnsi="宋体"/>
                <w:i/>
                <w:color w:val="auto"/>
                <w:kern w:val="0"/>
                <w:highlight w:val="none"/>
              </w:rPr>
              <w:t>技术部分评审的，符合性审查应首先进行技术部分评审，再按照资格、形式、响应性、投标函部分的顺序进行评审。]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528" w:type="pc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2.2.1</w:t>
            </w:r>
          </w:p>
        </w:tc>
        <w:tc>
          <w:tcPr>
            <w:tcW w:w="764" w:type="pct"/>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default" w:ascii="宋体" w:hAnsi="宋体"/>
                <w:color w:val="auto"/>
                <w:kern w:val="0"/>
                <w:highlight w:val="none"/>
              </w:rPr>
              <w:t>技术</w:t>
            </w:r>
            <w:r>
              <w:rPr>
                <w:rFonts w:hint="eastAsia" w:ascii="宋体" w:hAnsi="宋体"/>
                <w:color w:val="auto"/>
                <w:kern w:val="0"/>
                <w:highlight w:val="none"/>
              </w:rPr>
              <w:t>部分评审</w:t>
            </w:r>
            <w:r>
              <w:rPr>
                <w:rFonts w:hint="default" w:ascii="宋体" w:hAnsi="宋体"/>
                <w:color w:val="auto"/>
                <w:kern w:val="0"/>
                <w:highlight w:val="none"/>
              </w:rPr>
              <w:t>标准</w:t>
            </w:r>
          </w:p>
        </w:tc>
        <w:tc>
          <w:tcPr>
            <w:tcW w:w="3707" w:type="pct"/>
            <w:gridSpan w:val="2"/>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Lines="-2147483648" w:afterAutospacing="0" w:line="400" w:lineRule="exact"/>
              <w:ind w:left="0" w:right="0" w:firstLine="0" w:firstLineChars="0"/>
              <w:jc w:val="center"/>
              <w:rPr>
                <w:rFonts w:hint="default" w:ascii="宋体" w:hAnsi="宋体" w:cs="宋体"/>
                <w:color w:val="auto"/>
                <w:kern w:val="0"/>
                <w:highlight w:val="none"/>
              </w:rPr>
            </w:pPr>
            <w:r>
              <w:rPr>
                <w:rFonts w:hint="default" w:ascii="宋体" w:hAnsi="宋体" w:cs="宋体"/>
                <w:color w:val="auto"/>
                <w:kern w:val="0"/>
                <w:highlight w:val="none"/>
              </w:rPr>
              <w:t>无</w:t>
            </w:r>
            <w:r>
              <w:rPr>
                <w:rFonts w:hint="eastAsia" w:ascii="宋体" w:hAnsi="宋体" w:cs="宋体"/>
                <w:color w:val="auto"/>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28" w:type="pct"/>
            <w:vMerge w:val="restar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2.2.2</w:t>
            </w:r>
          </w:p>
        </w:tc>
        <w:tc>
          <w:tcPr>
            <w:tcW w:w="764" w:type="pct"/>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资格评审标准</w:t>
            </w:r>
          </w:p>
        </w:tc>
        <w:tc>
          <w:tcPr>
            <w:tcW w:w="1400" w:type="pc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营业执照</w:t>
            </w:r>
          </w:p>
        </w:tc>
        <w:tc>
          <w:tcPr>
            <w:tcW w:w="2306" w:type="pct"/>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28"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764"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00" w:type="pc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olor w:val="auto"/>
                <w:kern w:val="0"/>
                <w:highlight w:val="none"/>
              </w:rPr>
              <w:t>资质要求</w:t>
            </w:r>
          </w:p>
        </w:tc>
        <w:tc>
          <w:tcPr>
            <w:tcW w:w="2306" w:type="pct"/>
            <w:tcBorders>
              <w:top w:val="single" w:color="auto" w:sz="4" w:space="0"/>
              <w:left w:val="single" w:color="auto" w:sz="4" w:space="0"/>
            </w:tcBorders>
            <w:vAlign w:val="center"/>
          </w:tcPr>
          <w:p>
            <w:pPr>
              <w:keepNext w:val="0"/>
              <w:keepLines w:val="0"/>
              <w:suppressLineNumbers w:val="0"/>
              <w:snapToGrid w:val="0"/>
              <w:spacing w:before="0" w:beforeAutospacing="0" w:after="60" w:afterLines="25"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28"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764"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00" w:type="pc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60" w:afterLines="25"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业绩要求</w:t>
            </w:r>
          </w:p>
        </w:tc>
        <w:tc>
          <w:tcPr>
            <w:tcW w:w="2306" w:type="pct"/>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28"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764"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00" w:type="pc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60" w:afterLines="25"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2306" w:type="pct"/>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28"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764"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00" w:type="pc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其他要求</w:t>
            </w:r>
          </w:p>
        </w:tc>
        <w:tc>
          <w:tcPr>
            <w:tcW w:w="2306" w:type="pct"/>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highlight w:val="none"/>
                <w:u w:val="singl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28"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764" w:type="pct"/>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00" w:type="pct"/>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default"/>
                <w:color w:val="auto"/>
                <w:highlight w:val="none"/>
              </w:rPr>
              <w:t>不存在禁止投标的情形</w:t>
            </w:r>
          </w:p>
        </w:tc>
        <w:tc>
          <w:tcPr>
            <w:tcW w:w="2306" w:type="pct"/>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highlight w:val="none"/>
                <w:lang w:eastAsia="zh-CN"/>
              </w:rPr>
            </w:pPr>
            <w:r>
              <w:rPr>
                <w:rFonts w:hint="default" w:ascii="宋体" w:hAnsi="宋体" w:cs="宋体"/>
                <w:color w:val="auto"/>
                <w:kern w:val="0"/>
                <w:szCs w:val="22"/>
                <w:highlight w:val="none"/>
              </w:rPr>
              <w:t>不存在第二章“投标人须知”第 1.4.3 项规定的任何一种情形</w:t>
            </w:r>
            <w:r>
              <w:rPr>
                <w:rFonts w:hint="eastAsia" w:ascii="宋体" w:hAnsi="宋体" w:cs="宋体"/>
                <w:color w:val="auto"/>
                <w:kern w:val="0"/>
                <w:szCs w:val="22"/>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pct"/>
            <w:vMerge w:val="restar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default" w:ascii="宋体" w:hAnsi="宋体"/>
                <w:color w:val="auto"/>
                <w:kern w:val="0"/>
                <w:highlight w:val="none"/>
              </w:rPr>
              <w:t>2.</w:t>
            </w:r>
            <w:r>
              <w:rPr>
                <w:rFonts w:hint="eastAsia" w:ascii="宋体" w:hAnsi="宋体"/>
                <w:color w:val="auto"/>
                <w:kern w:val="0"/>
                <w:highlight w:val="none"/>
              </w:rPr>
              <w:t>2</w:t>
            </w:r>
            <w:r>
              <w:rPr>
                <w:rFonts w:hint="default" w:ascii="宋体" w:hAnsi="宋体"/>
                <w:color w:val="auto"/>
                <w:kern w:val="0"/>
                <w:highlight w:val="none"/>
              </w:rPr>
              <w:t>.</w:t>
            </w:r>
            <w:r>
              <w:rPr>
                <w:rFonts w:hint="eastAsia" w:ascii="宋体" w:hAnsi="宋体"/>
                <w:color w:val="auto"/>
                <w:kern w:val="0"/>
                <w:highlight w:val="none"/>
              </w:rPr>
              <w:t>3</w:t>
            </w:r>
          </w:p>
        </w:tc>
        <w:tc>
          <w:tcPr>
            <w:tcW w:w="764" w:type="pct"/>
            <w:vMerge w:val="restart"/>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形式评审标准</w:t>
            </w:r>
          </w:p>
        </w:tc>
        <w:tc>
          <w:tcPr>
            <w:tcW w:w="1400" w:type="pct"/>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投标人名称</w:t>
            </w:r>
          </w:p>
        </w:tc>
        <w:tc>
          <w:tcPr>
            <w:tcW w:w="2306" w:type="pct"/>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与营业执照、资质证书一致，依法变更名称的应提交相应证明材料。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764" w:type="pct"/>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1400" w:type="pct"/>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投标文件格式</w:t>
            </w:r>
          </w:p>
        </w:tc>
        <w:tc>
          <w:tcPr>
            <w:tcW w:w="2306" w:type="pct"/>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380" w:firstLineChars="181"/>
              <w:rPr>
                <w:rFonts w:hint="default" w:ascii="宋体" w:hAnsi="宋体" w:cs="宋体"/>
                <w:color w:val="auto"/>
                <w:kern w:val="0"/>
                <w:highlight w:val="none"/>
              </w:rPr>
            </w:pPr>
            <w:r>
              <w:rPr>
                <w:rFonts w:hint="eastAsia" w:ascii="宋体" w:hAnsi="宋体" w:cs="宋体"/>
                <w:color w:val="auto"/>
                <w:kern w:val="0"/>
                <w:highlight w:val="none"/>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764" w:type="pct"/>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1400" w:type="pct"/>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投标文件的签署</w:t>
            </w:r>
          </w:p>
        </w:tc>
        <w:tc>
          <w:tcPr>
            <w:tcW w:w="2306" w:type="pct"/>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第六章 投标文件格式（不含投标函部分）要求法定代表人或其委托代理人签名（或盖章）的须齐全。</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均可。</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第六章 投标文件格式（不含投标函部分）要求加盖单位法人章的，应加盖投标人的单位</w:t>
            </w:r>
            <w:r>
              <w:rPr>
                <w:rFonts w:hint="default" w:ascii="宋体" w:hAnsi="宋体" w:cs="宋体"/>
                <w:color w:val="auto"/>
                <w:kern w:val="0"/>
                <w:highlight w:val="none"/>
              </w:rPr>
              <w:t>公</w:t>
            </w:r>
            <w:r>
              <w:rPr>
                <w:rFonts w:hint="eastAsia" w:ascii="宋体" w:hAnsi="宋体" w:cs="宋体"/>
                <w:color w:val="auto"/>
                <w:kern w:val="0"/>
                <w:highlight w:val="none"/>
              </w:rPr>
              <w:t>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764" w:type="pct"/>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1400" w:type="pct"/>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委托代理人</w:t>
            </w:r>
          </w:p>
        </w:tc>
        <w:tc>
          <w:tcPr>
            <w:tcW w:w="2306" w:type="pct"/>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或第三方机构</w:t>
            </w:r>
            <w:r>
              <w:rPr>
                <w:rFonts w:hint="eastAsia" w:ascii="宋体" w:hAnsi="宋体"/>
                <w:color w:val="auto"/>
                <w:kern w:val="0"/>
                <w:highlight w:val="none"/>
                <w:lang w:eastAsia="zh-CN"/>
              </w:rPr>
              <w:t>）</w:t>
            </w:r>
            <w:r>
              <w:rPr>
                <w:rFonts w:hint="eastAsia" w:ascii="宋体" w:hAnsi="宋体" w:cs="宋体"/>
                <w:color w:val="auto"/>
                <w:kern w:val="0"/>
                <w:highlight w:val="none"/>
              </w:rPr>
              <w:t>为其缴纳的养老保险证明材料。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764" w:type="pct"/>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1400" w:type="pct"/>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default"/>
                <w:color w:val="auto"/>
                <w:highlight w:val="none"/>
              </w:rPr>
              <w:t>备选投标方案</w:t>
            </w:r>
          </w:p>
        </w:tc>
        <w:tc>
          <w:tcPr>
            <w:tcW w:w="2306" w:type="pct"/>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default" w:ascii="宋体" w:hAnsi="宋体"/>
                <w:color w:val="auto"/>
                <w:kern w:val="0"/>
                <w:highlight w:val="none"/>
              </w:rPr>
              <w:t>除招标文件明确允许提交备选投标方案外，投标人不得提交备选投标方案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pct"/>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2.2.4</w:t>
            </w:r>
          </w:p>
        </w:tc>
        <w:tc>
          <w:tcPr>
            <w:tcW w:w="764" w:type="pct"/>
            <w:vMerge w:val="restart"/>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default" w:ascii="宋体" w:hAnsi="宋体"/>
                <w:color w:val="auto"/>
                <w:kern w:val="0"/>
                <w:highlight w:val="none"/>
              </w:rPr>
              <w:t>响应性评审标准</w:t>
            </w:r>
          </w:p>
        </w:tc>
        <w:tc>
          <w:tcPr>
            <w:tcW w:w="1400" w:type="pct"/>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val="en-US" w:eastAsia="zh-CN"/>
              </w:rPr>
              <w:t>质量标准（技术性能指标）</w:t>
            </w:r>
          </w:p>
        </w:tc>
        <w:tc>
          <w:tcPr>
            <w:tcW w:w="2306" w:type="pct"/>
            <w:tcBorders>
              <w:lef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left"/>
              <w:rPr>
                <w:rFonts w:hint="default" w:ascii="宋体" w:hAnsi="宋体" w:eastAsia="宋体" w:cs="Times New Roman"/>
                <w:color w:val="auto"/>
                <w:kern w:val="0"/>
                <w:sz w:val="21"/>
                <w:szCs w:val="24"/>
                <w:highlight w:val="none"/>
                <w:lang w:val="en-US" w:eastAsia="zh-CN" w:bidi="ar-SA"/>
              </w:rPr>
            </w:pPr>
            <w:r>
              <w:rPr>
                <w:rFonts w:hint="default" w:ascii="宋体" w:hAnsi="宋体"/>
                <w:color w:val="auto"/>
                <w:kern w:val="0"/>
                <w:highlight w:val="none"/>
              </w:rPr>
              <w:t>符合第二章“投标人须知”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w:t>
            </w:r>
            <w:r>
              <w:rPr>
                <w:rFonts w:hint="default"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w:t>
            </w:r>
            <w:r>
              <w:rPr>
                <w:rFonts w:hint="default" w:ascii="宋体" w:hAnsi="宋体"/>
                <w:color w:val="auto"/>
                <w:kern w:val="0"/>
                <w:szCs w:val="21"/>
                <w:highlight w:val="none"/>
              </w:rPr>
              <w:t>3</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764" w:type="pct"/>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00" w:type="pct"/>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投标保证金</w:t>
            </w:r>
          </w:p>
        </w:tc>
        <w:tc>
          <w:tcPr>
            <w:tcW w:w="2306" w:type="pct"/>
            <w:tcBorders>
              <w:left w:val="single" w:color="auto" w:sz="4" w:space="0"/>
            </w:tcBorders>
            <w:vAlign w:val="center"/>
          </w:tcPr>
          <w:p>
            <w:pPr>
              <w:keepNext w:val="0"/>
              <w:keepLines w:val="0"/>
              <w:suppressLineNumbers w:val="0"/>
              <w:tabs>
                <w:tab w:val="left" w:pos="611"/>
                <w:tab w:val="left" w:pos="669"/>
              </w:tabs>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符合第二章“投标人须知”第3.4</w:t>
            </w:r>
            <w:r>
              <w:rPr>
                <w:rFonts w:hint="default" w:ascii="宋体" w:hAnsi="宋体" w:cs="宋体"/>
                <w:color w:val="auto"/>
                <w:kern w:val="0"/>
                <w:highlight w:val="none"/>
              </w:rPr>
              <w:t>.1</w:t>
            </w:r>
            <w:r>
              <w:rPr>
                <w:rFonts w:hint="eastAsia" w:ascii="宋体" w:hAnsi="宋体" w:cs="宋体"/>
                <w:color w:val="auto"/>
                <w:kern w:val="0"/>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764" w:type="pct"/>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00" w:type="pct"/>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权利义务</w:t>
            </w:r>
          </w:p>
        </w:tc>
        <w:tc>
          <w:tcPr>
            <w:tcW w:w="2306" w:type="pct"/>
            <w:tcBorders>
              <w:left w:val="single" w:color="auto" w:sz="4" w:space="0"/>
            </w:tcBorders>
            <w:vAlign w:val="center"/>
          </w:tcPr>
          <w:p>
            <w:pPr>
              <w:keepNext w:val="0"/>
              <w:keepLines w:val="0"/>
              <w:suppressLineNumbers w:val="0"/>
              <w:snapToGrid w:val="0"/>
              <w:spacing w:before="0" w:beforeAutospacing="0" w:after="24" w:afterLines="10" w:afterAutospacing="0" w:line="400" w:lineRule="exact"/>
              <w:ind w:left="0" w:right="0" w:firstLine="420" w:firstLineChars="200"/>
              <w:rPr>
                <w:rFonts w:hint="default" w:ascii="宋体" w:hAnsi="宋体" w:cs="宋体"/>
                <w:color w:val="auto"/>
                <w:kern w:val="0"/>
                <w:highlight w:val="none"/>
              </w:rPr>
            </w:pPr>
            <w:r>
              <w:rPr>
                <w:rFonts w:hint="eastAsia" w:ascii="宋体" w:hAnsi="宋体"/>
                <w:color w:val="auto"/>
                <w:kern w:val="0"/>
                <w:highlight w:val="none"/>
                <w:lang w:eastAsia="zh-CN"/>
              </w:rPr>
              <w:t>符合</w:t>
            </w:r>
            <w:r>
              <w:rPr>
                <w:rFonts w:hint="default" w:ascii="宋体" w:hAnsi="宋体"/>
                <w:color w:val="auto"/>
                <w:kern w:val="0"/>
                <w:highlight w:val="none"/>
              </w:rPr>
              <w:t>第二章“投标人须知”第</w:t>
            </w:r>
            <w:r>
              <w:rPr>
                <w:rFonts w:hint="eastAsia" w:ascii="宋体" w:hAnsi="宋体"/>
                <w:color w:val="auto"/>
                <w:kern w:val="0"/>
                <w:highlight w:val="none"/>
                <w:lang w:val="en-US" w:eastAsia="zh-CN"/>
              </w:rPr>
              <w:t>1.12.1项商务实质性条款的要求和</w:t>
            </w:r>
            <w:r>
              <w:rPr>
                <w:rFonts w:hint="default" w:ascii="宋体" w:hAnsi="宋体" w:eastAsia="宋体" w:cs="Times New Roman"/>
                <w:color w:val="auto"/>
                <w:kern w:val="0"/>
                <w:sz w:val="21"/>
                <w:highlight w:val="none"/>
              </w:rPr>
              <w:t>第四</w:t>
            </w:r>
            <w:r>
              <w:rPr>
                <w:rFonts w:hint="default" w:ascii="宋体" w:hAnsi="宋体" w:eastAsia="宋体" w:cs="Times New Roman"/>
                <w:color w:val="auto"/>
                <w:w w:val="100"/>
                <w:kern w:val="0"/>
                <w:sz w:val="21"/>
                <w:highlight w:val="none"/>
              </w:rPr>
              <w:t>章</w:t>
            </w:r>
            <w:r>
              <w:rPr>
                <w:rFonts w:hint="default" w:ascii="宋体" w:hAnsi="宋体" w:eastAsia="宋体" w:cs="Times New Roman"/>
                <w:i w:val="0"/>
                <w:color w:val="auto"/>
                <w:w w:val="100"/>
                <w:kern w:val="0"/>
                <w:sz w:val="21"/>
                <w:highlight w:val="none"/>
              </w:rPr>
              <w:t>“</w:t>
            </w:r>
            <w:r>
              <w:rPr>
                <w:rFonts w:hint="default" w:ascii="宋体" w:hAnsi="宋体" w:eastAsia="宋体" w:cs="Times New Roman"/>
                <w:color w:val="auto"/>
                <w:w w:val="100"/>
                <w:kern w:val="0"/>
                <w:sz w:val="21"/>
                <w:highlight w:val="none"/>
              </w:rPr>
              <w:t>合同条款及格式</w:t>
            </w:r>
            <w:r>
              <w:rPr>
                <w:rFonts w:hint="default" w:ascii="宋体" w:hAnsi="宋体" w:eastAsia="宋体" w:cs="Times New Roman"/>
                <w:i w:val="0"/>
                <w:color w:val="auto"/>
                <w:w w:val="100"/>
                <w:kern w:val="0"/>
                <w:sz w:val="21"/>
                <w:highlight w:val="none"/>
              </w:rPr>
              <w:t>”</w:t>
            </w:r>
            <w:r>
              <w:rPr>
                <w:rFonts w:hint="eastAsia" w:ascii="宋体" w:hAnsi="宋体" w:cs="宋体"/>
                <w:color w:val="auto"/>
                <w:kern w:val="0"/>
                <w:highlight w:val="none"/>
                <w:lang w:val="en-US" w:eastAsia="zh-CN"/>
              </w:rPr>
              <w:t>中的实质性要求和条件</w:t>
            </w:r>
            <w:r>
              <w:rPr>
                <w:rFonts w:hint="eastAsia" w:ascii="宋体" w:hAnsi="宋体" w:cs="宋体"/>
                <w:color w:val="auto"/>
                <w:kern w:val="0"/>
                <w:highlight w:val="none"/>
              </w:rPr>
              <w:t>，投标文件不应附有招标人不能接受的条件。（由投标人承诺，承诺书格式详见第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764" w:type="pct"/>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00" w:type="pct"/>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auto"/>
                <w:kern w:val="0"/>
                <w:sz w:val="21"/>
                <w:szCs w:val="24"/>
                <w:highlight w:val="none"/>
                <w:lang w:val="en-US" w:eastAsia="zh-CN" w:bidi="ar-SA"/>
              </w:rPr>
            </w:pPr>
            <w:r>
              <w:rPr>
                <w:rFonts w:hint="default"/>
                <w:color w:val="auto"/>
                <w:sz w:val="21"/>
                <w:highlight w:val="none"/>
              </w:rPr>
              <w:t>投标</w:t>
            </w:r>
            <w:r>
              <w:rPr>
                <w:rFonts w:hint="eastAsia"/>
                <w:color w:val="auto"/>
                <w:sz w:val="21"/>
                <w:highlight w:val="none"/>
                <w:lang w:val="en-US" w:eastAsia="zh-CN"/>
              </w:rPr>
              <w:t>货物</w:t>
            </w:r>
            <w:r>
              <w:rPr>
                <w:rFonts w:hint="default"/>
                <w:color w:val="auto"/>
                <w:sz w:val="21"/>
                <w:highlight w:val="none"/>
              </w:rPr>
              <w:t>及技术服务和质保期服务</w:t>
            </w:r>
          </w:p>
        </w:tc>
        <w:tc>
          <w:tcPr>
            <w:tcW w:w="2306" w:type="pct"/>
            <w:tcBorders>
              <w:left w:val="single" w:color="auto" w:sz="4" w:space="0"/>
            </w:tcBorders>
            <w:vAlign w:val="center"/>
          </w:tcPr>
          <w:p>
            <w:pPr>
              <w:keepNext w:val="0"/>
              <w:keepLines w:val="0"/>
              <w:suppressLineNumbers w:val="0"/>
              <w:spacing w:before="0" w:beforeAutospacing="0" w:after="48" w:afterLines="20" w:afterAutospacing="0" w:line="400" w:lineRule="exact"/>
              <w:ind w:left="0" w:right="0" w:firstLine="420" w:firstLineChars="200"/>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符合</w:t>
            </w:r>
            <w:r>
              <w:rPr>
                <w:rFonts w:hint="default" w:ascii="宋体" w:hAnsi="宋体"/>
                <w:color w:val="auto"/>
                <w:kern w:val="0"/>
                <w:highlight w:val="none"/>
              </w:rPr>
              <w:t>第二章“投标人须知”第</w:t>
            </w:r>
            <w:r>
              <w:rPr>
                <w:rFonts w:hint="eastAsia" w:ascii="宋体" w:hAnsi="宋体"/>
                <w:color w:val="auto"/>
                <w:kern w:val="0"/>
                <w:highlight w:val="none"/>
                <w:lang w:val="en-US" w:eastAsia="zh-CN"/>
              </w:rPr>
              <w:t>1.12.1项技术实质性条款的要求，允许</w:t>
            </w:r>
            <w:r>
              <w:rPr>
                <w:rFonts w:hint="default"/>
                <w:color w:val="auto"/>
                <w:spacing w:val="-3"/>
                <w:sz w:val="21"/>
                <w:highlight w:val="none"/>
              </w:rPr>
              <w:t>偏差的范围和偏差项数</w:t>
            </w:r>
            <w:r>
              <w:rPr>
                <w:rFonts w:hint="eastAsia"/>
                <w:color w:val="auto"/>
                <w:spacing w:val="-3"/>
                <w:sz w:val="21"/>
                <w:highlight w:val="none"/>
                <w:lang w:val="en-US" w:eastAsia="zh-CN"/>
              </w:rPr>
              <w:t>符合</w:t>
            </w:r>
            <w:r>
              <w:rPr>
                <w:rFonts w:hint="default" w:ascii="宋体" w:hAnsi="宋体"/>
                <w:color w:val="auto"/>
                <w:kern w:val="0"/>
                <w:highlight w:val="none"/>
              </w:rPr>
              <w:t>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1.12.4</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764" w:type="pct"/>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00" w:type="pct"/>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技术支持资料</w:t>
            </w:r>
          </w:p>
        </w:tc>
        <w:tc>
          <w:tcPr>
            <w:tcW w:w="2306" w:type="pct"/>
            <w:tcBorders>
              <w:left w:val="single" w:color="auto" w:sz="4" w:space="0"/>
            </w:tcBorders>
            <w:vAlign w:val="center"/>
          </w:tcPr>
          <w:p>
            <w:pPr>
              <w:keepNext w:val="0"/>
              <w:keepLines w:val="0"/>
              <w:suppressLineNumbers w:val="0"/>
              <w:spacing w:before="0" w:beforeAutospacing="0" w:after="48" w:afterLines="20" w:afterAutospacing="0" w:line="400" w:lineRule="exact"/>
              <w:ind w:left="0" w:right="0" w:firstLine="420" w:firstLineChars="200"/>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符合</w:t>
            </w:r>
            <w:r>
              <w:rPr>
                <w:rFonts w:hint="default" w:ascii="宋体" w:hAnsi="宋体"/>
                <w:color w:val="auto"/>
                <w:kern w:val="0"/>
                <w:highlight w:val="none"/>
              </w:rPr>
              <w:t>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1.12.3</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pct"/>
            <w:vMerge w:val="continue"/>
            <w:tcBorders>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764" w:type="pct"/>
            <w:vMerge w:val="continue"/>
            <w:tcBorders>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00" w:type="pct"/>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auto"/>
                <w:kern w:val="0"/>
                <w:sz w:val="21"/>
                <w:szCs w:val="24"/>
                <w:highlight w:val="none"/>
                <w:lang w:val="en-US" w:eastAsia="zh-CN" w:bidi="ar-SA"/>
              </w:rPr>
            </w:pPr>
            <w:r>
              <w:rPr>
                <w:rFonts w:hint="default" w:ascii="宋体" w:hAnsi="宋体"/>
                <w:color w:val="auto"/>
                <w:kern w:val="0"/>
                <w:highlight w:val="none"/>
              </w:rPr>
              <w:t>实质性要求</w:t>
            </w:r>
          </w:p>
        </w:tc>
        <w:tc>
          <w:tcPr>
            <w:tcW w:w="2306" w:type="pct"/>
            <w:tcBorders>
              <w:left w:val="single" w:color="auto" w:sz="4" w:space="0"/>
            </w:tcBorders>
            <w:vAlign w:val="center"/>
          </w:tcPr>
          <w:p>
            <w:pPr>
              <w:keepNext w:val="0"/>
              <w:keepLines w:val="0"/>
              <w:suppressLineNumbers w:val="0"/>
              <w:spacing w:before="0" w:beforeAutospacing="0" w:after="48" w:afterLines="20" w:afterAutospacing="0" w:line="400" w:lineRule="exact"/>
              <w:ind w:left="0" w:right="0" w:firstLine="420" w:firstLineChars="200"/>
              <w:rPr>
                <w:rFonts w:hint="default" w:ascii="宋体" w:hAnsi="宋体"/>
                <w:color w:val="auto"/>
                <w:kern w:val="0"/>
                <w:highlight w:val="none"/>
              </w:rPr>
            </w:pPr>
            <w:r>
              <w:rPr>
                <w:rFonts w:hint="eastAsia" w:ascii="宋体" w:hAnsi="宋体"/>
                <w:color w:val="auto"/>
                <w:kern w:val="0"/>
                <w:highlight w:val="none"/>
              </w:rPr>
              <w:t>本次投标不得有</w:t>
            </w:r>
            <w:r>
              <w:rPr>
                <w:rFonts w:hint="default"/>
                <w:color w:val="auto"/>
                <w:highlight w:val="none"/>
              </w:rPr>
              <w:t>串通投标、弄虚作假、行贿等违法行为</w:t>
            </w:r>
            <w:r>
              <w:rPr>
                <w:rFonts w:hint="default" w:ascii="宋体" w:hAnsi="宋体"/>
                <w:color w:val="auto"/>
                <w:kern w:val="0"/>
                <w:highlight w:val="none"/>
              </w:rPr>
              <w:t>。</w:t>
            </w:r>
          </w:p>
          <w:p>
            <w:pPr>
              <w:keepNext w:val="0"/>
              <w:keepLines w:val="0"/>
              <w:suppressLineNumbers w:val="0"/>
              <w:spacing w:before="0" w:beforeAutospacing="0" w:after="48" w:afterLines="20" w:afterAutospacing="0" w:line="400" w:lineRule="exact"/>
              <w:ind w:left="0" w:right="0" w:firstLine="420" w:firstLineChars="200"/>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pct"/>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2.2.5</w:t>
            </w:r>
          </w:p>
        </w:tc>
        <w:tc>
          <w:tcPr>
            <w:tcW w:w="764" w:type="pct"/>
            <w:vMerge w:val="restart"/>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投标</w:t>
            </w:r>
            <w:r>
              <w:rPr>
                <w:rFonts w:hint="default" w:ascii="宋体" w:hAnsi="宋体"/>
                <w:color w:val="auto"/>
                <w:kern w:val="0"/>
                <w:highlight w:val="none"/>
              </w:rPr>
              <w:t>函部分</w:t>
            </w:r>
            <w:r>
              <w:rPr>
                <w:rFonts w:hint="eastAsia" w:ascii="宋体" w:hAnsi="宋体"/>
                <w:color w:val="auto"/>
                <w:kern w:val="0"/>
                <w:highlight w:val="none"/>
              </w:rPr>
              <w:t>评审标准</w:t>
            </w:r>
          </w:p>
        </w:tc>
        <w:tc>
          <w:tcPr>
            <w:tcW w:w="1400" w:type="pct"/>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投标函部分的签名盖章</w:t>
            </w:r>
          </w:p>
        </w:tc>
        <w:tc>
          <w:tcPr>
            <w:tcW w:w="2306" w:type="pct"/>
            <w:tcBorders>
              <w:left w:val="single" w:color="auto" w:sz="4" w:space="0"/>
            </w:tcBorders>
            <w:vAlign w:val="center"/>
          </w:tcPr>
          <w:p>
            <w:pPr>
              <w:keepNext w:val="0"/>
              <w:keepLines w:val="0"/>
              <w:suppressLineNumbers w:val="0"/>
              <w:snapToGrid w:val="0"/>
              <w:spacing w:before="0" w:beforeAutospacing="0" w:after="24" w:afterLines="1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投标函部分的格式要求法定代表人或其委托代理人签名（或盖章）的须齐全，要求加盖单位法人章的，应加盖投标人的单位</w:t>
            </w:r>
            <w:r>
              <w:rPr>
                <w:rFonts w:hint="default" w:ascii="宋体" w:hAnsi="宋体" w:cs="宋体"/>
                <w:color w:val="auto"/>
                <w:kern w:val="0"/>
                <w:highlight w:val="none"/>
              </w:rPr>
              <w:t>公</w:t>
            </w:r>
            <w:r>
              <w:rPr>
                <w:rFonts w:hint="eastAsia" w:ascii="宋体" w:hAnsi="宋体" w:cs="宋体"/>
                <w:color w:val="auto"/>
                <w:kern w:val="0"/>
                <w:highlight w:val="none"/>
              </w:rPr>
              <w:t>章。</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均可。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764" w:type="pct"/>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1400" w:type="pct"/>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投标报价</w:t>
            </w:r>
          </w:p>
        </w:tc>
        <w:tc>
          <w:tcPr>
            <w:tcW w:w="2306" w:type="pct"/>
            <w:tcBorders>
              <w:left w:val="single" w:color="auto" w:sz="4" w:space="0"/>
            </w:tcBorders>
            <w:vAlign w:val="center"/>
          </w:tcPr>
          <w:p>
            <w:pPr>
              <w:keepNext w:val="0"/>
              <w:keepLines w:val="0"/>
              <w:suppressLineNumbers w:val="0"/>
              <w:snapToGrid/>
              <w:spacing w:before="0" w:beforeAutospacing="0" w:after="0" w:afterAutospacing="0" w:line="400" w:lineRule="exact"/>
              <w:ind w:left="0" w:right="0" w:firstLine="420" w:firstLineChars="200"/>
              <w:jc w:val="left"/>
              <w:rPr>
                <w:rFonts w:hint="eastAsia"/>
                <w:color w:val="auto"/>
                <w:highlight w:val="none"/>
                <w:lang w:val="en-US" w:eastAsia="zh-CN"/>
              </w:rPr>
            </w:pPr>
            <w:r>
              <w:rPr>
                <w:rFonts w:hint="eastAsia"/>
                <w:color w:val="auto"/>
                <w:highlight w:val="none"/>
                <w:lang w:val="en-US" w:eastAsia="zh-CN"/>
              </w:rPr>
              <w:t>1.</w:t>
            </w:r>
            <w:r>
              <w:rPr>
                <w:rFonts w:hint="eastAsia"/>
                <w:color w:val="auto"/>
                <w:highlight w:val="none"/>
                <w:lang w:eastAsia="zh-CN"/>
              </w:rPr>
              <w:t>符合第二章“投标人须知”第</w:t>
            </w:r>
            <w:r>
              <w:rPr>
                <w:rFonts w:hint="eastAsia"/>
                <w:color w:val="auto"/>
                <w:highlight w:val="none"/>
                <w:lang w:val="en-US" w:eastAsia="zh-CN"/>
              </w:rPr>
              <w:t>3.2款规定。</w:t>
            </w:r>
          </w:p>
          <w:p>
            <w:pPr>
              <w:keepNext w:val="0"/>
              <w:keepLines w:val="0"/>
              <w:suppressLineNumbers w:val="0"/>
              <w:snapToGrid/>
              <w:spacing w:before="0" w:beforeAutospacing="0" w:after="0" w:afterAutospacing="0" w:line="400" w:lineRule="exact"/>
              <w:ind w:left="0" w:right="0" w:firstLine="420" w:firstLineChars="200"/>
              <w:jc w:val="left"/>
              <w:rPr>
                <w:rFonts w:hint="eastAsia"/>
                <w:color w:val="auto"/>
                <w:highlight w:val="none"/>
                <w:lang w:eastAsia="zh-CN"/>
              </w:rPr>
            </w:pPr>
            <w:r>
              <w:rPr>
                <w:rFonts w:hint="eastAsia"/>
                <w:color w:val="auto"/>
                <w:highlight w:val="none"/>
                <w:lang w:val="en-US" w:eastAsia="zh-CN"/>
              </w:rPr>
              <w:t>2.分项报价表中各分项</w:t>
            </w:r>
            <w:r>
              <w:rPr>
                <w:rFonts w:hint="default"/>
                <w:color w:val="auto"/>
                <w:highlight w:val="none"/>
              </w:rPr>
              <w:t>总价金额</w:t>
            </w:r>
            <w:r>
              <w:rPr>
                <w:rFonts w:hint="eastAsia"/>
                <w:color w:val="auto"/>
                <w:highlight w:val="none"/>
                <w:lang w:val="en-US" w:eastAsia="zh-CN"/>
              </w:rPr>
              <w:t>必须与依据固定</w:t>
            </w:r>
            <w:r>
              <w:rPr>
                <w:rFonts w:hint="default"/>
                <w:color w:val="auto"/>
                <w:highlight w:val="none"/>
              </w:rPr>
              <w:t>单价</w:t>
            </w:r>
            <w:r>
              <w:rPr>
                <w:rFonts w:hint="eastAsia"/>
                <w:color w:val="auto"/>
                <w:highlight w:val="none"/>
                <w:lang w:val="en-US" w:eastAsia="zh-CN"/>
              </w:rPr>
              <w:t>计算出的结果</w:t>
            </w:r>
            <w:r>
              <w:rPr>
                <w:rFonts w:hint="default"/>
                <w:color w:val="auto"/>
                <w:highlight w:val="none"/>
              </w:rPr>
              <w:t>一致</w:t>
            </w:r>
            <w:r>
              <w:rPr>
                <w:rFonts w:hint="eastAsia"/>
                <w:color w:val="auto"/>
                <w:highlight w:val="none"/>
                <w:lang w:eastAsia="zh-CN"/>
              </w:rPr>
              <w:t>，</w:t>
            </w:r>
            <w:r>
              <w:rPr>
                <w:rFonts w:hint="default"/>
                <w:color w:val="auto"/>
                <w:highlight w:val="none"/>
              </w:rPr>
              <w:t>投标报价</w:t>
            </w:r>
            <w:r>
              <w:rPr>
                <w:rFonts w:hint="eastAsia"/>
                <w:color w:val="auto"/>
                <w:highlight w:val="none"/>
                <w:lang w:val="en-US" w:eastAsia="zh-CN"/>
              </w:rPr>
              <w:t>必须</w:t>
            </w:r>
            <w:r>
              <w:rPr>
                <w:rFonts w:hint="default"/>
                <w:color w:val="auto"/>
                <w:highlight w:val="none"/>
              </w:rPr>
              <w:t>与</w:t>
            </w:r>
            <w:r>
              <w:rPr>
                <w:rFonts w:hint="eastAsia"/>
                <w:color w:val="auto"/>
                <w:highlight w:val="none"/>
                <w:lang w:val="en-US" w:eastAsia="zh-CN"/>
              </w:rPr>
              <w:t>各</w:t>
            </w:r>
            <w:r>
              <w:rPr>
                <w:rFonts w:hint="default"/>
                <w:color w:val="auto"/>
                <w:highlight w:val="none"/>
              </w:rPr>
              <w:t>分项</w:t>
            </w:r>
            <w:r>
              <w:rPr>
                <w:rFonts w:hint="eastAsia"/>
                <w:color w:val="auto"/>
                <w:highlight w:val="none"/>
                <w:lang w:val="en-US" w:eastAsia="zh-CN"/>
              </w:rPr>
              <w:t>总价</w:t>
            </w:r>
            <w:r>
              <w:rPr>
                <w:rFonts w:hint="default"/>
                <w:color w:val="auto"/>
                <w:highlight w:val="none"/>
              </w:rPr>
              <w:t>的合价一致</w:t>
            </w:r>
            <w:r>
              <w:rPr>
                <w:rFonts w:hint="eastAsia"/>
                <w:color w:val="auto"/>
                <w:highlight w:val="none"/>
                <w:lang w:eastAsia="zh-CN"/>
              </w:rPr>
              <w:t>。</w:t>
            </w:r>
          </w:p>
          <w:p>
            <w:pPr>
              <w:keepNext w:val="0"/>
              <w:keepLines w:val="0"/>
              <w:suppressLineNumbers w:val="0"/>
              <w:snapToGrid/>
              <w:spacing w:before="0" w:beforeAutospacing="0" w:after="0" w:afterAutospacing="0" w:line="400" w:lineRule="exact"/>
              <w:ind w:left="0" w:right="0" w:firstLine="420" w:firstLineChars="200"/>
              <w:jc w:val="left"/>
              <w:rPr>
                <w:rFonts w:hint="eastAsia"/>
                <w:color w:val="auto"/>
                <w:highlight w:val="none"/>
                <w:lang w:val="en-US" w:eastAsia="zh-CN"/>
              </w:rPr>
            </w:pP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.投标报价低于最高限价85%的，投标人应在编制投标文件时，在投标函部分中递交低价风险担保提交承诺书。承诺书格式详见第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764" w:type="pct"/>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1400" w:type="pct"/>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报价唯一</w:t>
            </w:r>
          </w:p>
        </w:tc>
        <w:tc>
          <w:tcPr>
            <w:tcW w:w="2306" w:type="pct"/>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764" w:type="pct"/>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1400" w:type="pct"/>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投标报价算术错误修正</w:t>
            </w:r>
          </w:p>
        </w:tc>
        <w:tc>
          <w:tcPr>
            <w:tcW w:w="2306" w:type="pct"/>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4"/>
                <w:highlight w:val="none"/>
                <w:u w:val="single"/>
                <w:lang w:val="en-US" w:eastAsia="zh-CN" w:bidi="ar-SA"/>
              </w:rPr>
            </w:pPr>
            <w:r>
              <w:rPr>
                <w:rFonts w:hint="eastAsia" w:ascii="宋体" w:hAnsi="宋体" w:cs="宋体"/>
                <w:color w:val="auto"/>
                <w:kern w:val="0"/>
                <w:highlight w:val="none"/>
              </w:rPr>
              <w:t>符合第三章“评标办法”第3.</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9</w:t>
            </w:r>
            <w:r>
              <w:rPr>
                <w:rFonts w:hint="eastAsia" w:ascii="宋体" w:hAnsi="宋体" w:cs="宋体"/>
                <w:color w:val="auto"/>
                <w:kern w:val="0"/>
                <w:highlight w:val="none"/>
              </w:rPr>
              <w:t>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764" w:type="pct"/>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1400" w:type="pct"/>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auto"/>
                <w:kern w:val="0"/>
                <w:sz w:val="21"/>
                <w:szCs w:val="24"/>
                <w:highlight w:val="none"/>
                <w:lang w:val="en-US" w:eastAsia="zh-CN" w:bidi="ar-SA"/>
              </w:rPr>
            </w:pPr>
            <w:r>
              <w:rPr>
                <w:rFonts w:hint="default" w:ascii="宋体" w:hAnsi="宋体"/>
                <w:color w:val="auto"/>
                <w:kern w:val="0"/>
                <w:highlight w:val="none"/>
              </w:rPr>
              <w:t>投标内容</w:t>
            </w:r>
          </w:p>
        </w:tc>
        <w:tc>
          <w:tcPr>
            <w:tcW w:w="2306" w:type="pct"/>
            <w:tcBorders>
              <w:lef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Times New Roman"/>
                <w:color w:val="auto"/>
                <w:kern w:val="0"/>
                <w:sz w:val="21"/>
                <w:szCs w:val="24"/>
                <w:highlight w:val="none"/>
                <w:lang w:val="en-US" w:eastAsia="zh-CN" w:bidi="ar-SA"/>
              </w:rPr>
            </w:pPr>
            <w:r>
              <w:rPr>
                <w:rFonts w:hint="default" w:ascii="宋体" w:hAnsi="宋体"/>
                <w:color w:val="auto"/>
                <w:kern w:val="0"/>
                <w:highlight w:val="none"/>
              </w:rPr>
              <w:t>符合第二章“投标人须知”第1.3.1项规定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 w:type="pct"/>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764" w:type="pct"/>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00" w:type="pct"/>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投标有效期</w:t>
            </w:r>
          </w:p>
        </w:tc>
        <w:tc>
          <w:tcPr>
            <w:tcW w:w="2306" w:type="pct"/>
            <w:tcBorders>
              <w:left w:val="single" w:color="auto" w:sz="4" w:space="0"/>
            </w:tcBorders>
            <w:vAlign w:val="center"/>
          </w:tcPr>
          <w:p>
            <w:pPr>
              <w:keepNext w:val="0"/>
              <w:keepLines w:val="0"/>
              <w:suppressLineNumbers w:val="0"/>
              <w:snapToGrid w:val="0"/>
              <w:spacing w:before="0" w:beforeAutospacing="0" w:after="24" w:afterLines="10" w:afterAutospacing="0" w:line="400" w:lineRule="exact"/>
              <w:ind w:left="0" w:right="0"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符合第二章“投标人须知”第3.3.1项规定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28" w:type="pc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default" w:ascii="宋体" w:hAnsi="宋体"/>
                <w:color w:val="auto"/>
                <w:highlight w:val="none"/>
              </w:rPr>
              <w:t>3</w:t>
            </w:r>
          </w:p>
        </w:tc>
        <w:tc>
          <w:tcPr>
            <w:tcW w:w="764" w:type="pct"/>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eastAsia" w:ascii="宋体" w:hAnsi="宋体"/>
                <w:color w:val="auto"/>
                <w:highlight w:val="none"/>
              </w:rPr>
              <w:t>评标程序</w:t>
            </w:r>
          </w:p>
        </w:tc>
        <w:tc>
          <w:tcPr>
            <w:tcW w:w="3707" w:type="pct"/>
            <w:gridSpan w:val="2"/>
            <w:tcBorders>
              <w:left w:val="single" w:color="auto" w:sz="4" w:space="0"/>
            </w:tcBorders>
            <w:vAlign w:val="center"/>
          </w:tcPr>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i/>
                <w:color w:val="auto"/>
                <w:kern w:val="0"/>
                <w:szCs w:val="21"/>
                <w:highlight w:val="none"/>
              </w:rPr>
            </w:pPr>
            <w:r>
              <w:rPr>
                <w:rFonts w:hint="eastAsia" w:ascii="宋体" w:hAnsi="宋体"/>
                <w:i/>
                <w:color w:val="auto"/>
                <w:kern w:val="0"/>
                <w:szCs w:val="21"/>
                <w:highlight w:val="none"/>
              </w:rPr>
              <w:t>[提示：</w:t>
            </w:r>
            <w:r>
              <w:rPr>
                <w:rFonts w:hint="default" w:ascii="宋体" w:hAnsi="宋体"/>
                <w:i/>
                <w:color w:val="auto"/>
                <w:kern w:val="0"/>
                <w:szCs w:val="21"/>
                <w:highlight w:val="none"/>
              </w:rPr>
              <w:t>有</w:t>
            </w:r>
            <w:r>
              <w:rPr>
                <w:rFonts w:hint="eastAsia" w:ascii="宋体" w:hAnsi="宋体"/>
                <w:i/>
                <w:color w:val="auto"/>
                <w:kern w:val="0"/>
                <w:szCs w:val="21"/>
                <w:highlight w:val="none"/>
              </w:rPr>
              <w:t>技术部分评审的，符合性审查应首先进行技术部分评审，再按照资格、形式、响应性、投标函部分的顺序进行评审。]</w:t>
            </w:r>
          </w:p>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w:t>
            </w:r>
            <w:r>
              <w:rPr>
                <w:rFonts w:hint="default" w:ascii="宋体" w:hAnsi="宋体"/>
                <w:color w:val="auto"/>
                <w:spacing w:val="4"/>
                <w:kern w:val="0"/>
                <w:szCs w:val="21"/>
                <w:highlight w:val="none"/>
              </w:rPr>
              <w:t>两</w:t>
            </w:r>
            <w:r>
              <w:rPr>
                <w:rFonts w:hint="eastAsia" w:ascii="宋体" w:hAnsi="宋体"/>
                <w:color w:val="auto"/>
                <w:spacing w:val="4"/>
                <w:kern w:val="0"/>
                <w:szCs w:val="21"/>
                <w:highlight w:val="none"/>
              </w:rPr>
              <w:t>名中标候选人</w:t>
            </w:r>
            <w:r>
              <w:rPr>
                <w:rFonts w:hint="eastAsia" w:ascii="宋体" w:hAnsi="宋体"/>
                <w:color w:val="auto"/>
                <w:kern w:val="0"/>
                <w:szCs w:val="21"/>
                <w:highlight w:val="none"/>
              </w:rPr>
              <w:t>，则评标委员会对剩余投标文件继续按上述第2条进行评审，直至评出</w:t>
            </w:r>
            <w:r>
              <w:rPr>
                <w:rFonts w:hint="default" w:ascii="宋体" w:hAnsi="宋体"/>
                <w:color w:val="auto"/>
                <w:kern w:val="0"/>
                <w:szCs w:val="21"/>
                <w:highlight w:val="none"/>
              </w:rPr>
              <w:t>两</w:t>
            </w:r>
            <w:r>
              <w:rPr>
                <w:rFonts w:hint="eastAsia" w:ascii="宋体" w:hAnsi="宋体"/>
                <w:color w:val="auto"/>
                <w:kern w:val="0"/>
                <w:szCs w:val="21"/>
                <w:highlight w:val="none"/>
              </w:rPr>
              <w:t>名中标候选人，或者评审完所有投标文件。</w:t>
            </w:r>
          </w:p>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keepNext w:val="0"/>
              <w:keepLines w:val="0"/>
              <w:widowControl w:val="0"/>
              <w:suppressLineNumbers w:val="0"/>
              <w:spacing w:before="0" w:beforeAutospacing="0" w:after="0" w:afterLines="10" w:afterAutospacing="0" w:line="400" w:lineRule="exact"/>
              <w:ind w:left="0" w:right="0" w:firstLine="420" w:firstLineChars="200"/>
              <w:jc w:val="both"/>
              <w:rPr>
                <w:rFonts w:hint="default" w:ascii="宋体" w:hAnsi="宋体"/>
                <w:color w:val="auto"/>
                <w:kern w:val="0"/>
                <w:szCs w:val="21"/>
                <w:highlight w:val="none"/>
              </w:rPr>
            </w:pPr>
            <w:r>
              <w:rPr>
                <w:rFonts w:hint="eastAsia" w:ascii="宋体" w:hAnsi="宋体"/>
                <w:color w:val="auto"/>
                <w:kern w:val="0"/>
                <w:szCs w:val="21"/>
                <w:highlight w:val="none"/>
              </w:rPr>
              <w:t>注：若出现投标人投标报价相同的，</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none"/>
                <w:lang w:val="en-US" w:eastAsia="zh-CN"/>
              </w:rPr>
              <w:t>以最早提交报价文件的投标人为第一中标候选人</w:t>
            </w:r>
            <w:r>
              <w:rPr>
                <w:rFonts w:hint="eastAsia" w:ascii="宋体" w:hAnsi="宋体"/>
                <w:color w:val="auto"/>
                <w:spacing w:val="4"/>
                <w:kern w:val="0"/>
                <w:szCs w:val="21"/>
                <w:highlight w:val="none"/>
              </w:rPr>
              <w:t>原则排序。</w:t>
            </w:r>
            <w:r>
              <w:rPr>
                <w:rFonts w:hint="eastAsia" w:ascii="宋体" w:hAnsi="宋体"/>
                <w:i/>
                <w:color w:val="auto"/>
                <w:spacing w:val="4"/>
                <w:kern w:val="0"/>
                <w:szCs w:val="21"/>
                <w:highlight w:val="none"/>
              </w:rPr>
              <w:t>[提示：由招标人事先在招标文件中按照有利于合同履行的原则确定</w:t>
            </w:r>
            <w:r>
              <w:rPr>
                <w:rFonts w:hint="eastAsia" w:ascii="宋体" w:hAnsi="宋体"/>
                <w:i/>
                <w:color w:val="auto"/>
                <w:kern w:val="0"/>
                <w:highlight w:val="none"/>
              </w:rPr>
              <w:t>，但不得采用抽签、摇号方式确定中标候选人</w:t>
            </w:r>
            <w:r>
              <w:rPr>
                <w:rFonts w:hint="eastAsia" w:ascii="宋体" w:hAnsi="宋体"/>
                <w:i/>
                <w:color w:val="auto"/>
                <w:spacing w:val="4"/>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528" w:type="pc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eastAsia" w:ascii="宋体" w:hAnsi="宋体"/>
                <w:color w:val="auto"/>
                <w:highlight w:val="none"/>
              </w:rPr>
              <w:t>3.4</w:t>
            </w:r>
          </w:p>
        </w:tc>
        <w:tc>
          <w:tcPr>
            <w:tcW w:w="764" w:type="pct"/>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default" w:ascii="宋体" w:hAnsi="宋体"/>
                <w:color w:val="auto"/>
                <w:highlight w:val="none"/>
              </w:rPr>
              <w:t>评标结果</w:t>
            </w:r>
          </w:p>
        </w:tc>
        <w:tc>
          <w:tcPr>
            <w:tcW w:w="3707" w:type="pct"/>
            <w:gridSpan w:val="2"/>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jc w:val="left"/>
              <w:rPr>
                <w:rFonts w:hint="default" w:ascii="宋体" w:hAnsi="宋体"/>
                <w:color w:val="auto"/>
                <w:kern w:val="0"/>
                <w:szCs w:val="21"/>
                <w:highlight w:val="none"/>
              </w:rPr>
            </w:pPr>
            <w:r>
              <w:rPr>
                <w:rFonts w:hint="default" w:ascii="宋体" w:hAnsi="宋体"/>
                <w:color w:val="auto"/>
                <w:kern w:val="0"/>
                <w:szCs w:val="21"/>
                <w:highlight w:val="none"/>
              </w:rPr>
              <w:t>3.</w:t>
            </w:r>
            <w:r>
              <w:rPr>
                <w:rFonts w:hint="default" w:ascii="宋体" w:hAnsi="宋体"/>
                <w:color w:val="auto"/>
                <w:spacing w:val="-1"/>
                <w:kern w:val="0"/>
                <w:szCs w:val="21"/>
                <w:highlight w:val="none"/>
              </w:rPr>
              <w:t>4</w:t>
            </w:r>
            <w:r>
              <w:rPr>
                <w:rFonts w:hint="default" w:ascii="宋体" w:hAnsi="宋体"/>
                <w:color w:val="auto"/>
                <w:kern w:val="0"/>
                <w:szCs w:val="21"/>
                <w:highlight w:val="none"/>
              </w:rPr>
              <w:t>.1</w:t>
            </w:r>
            <w:r>
              <w:rPr>
                <w:rFonts w:hint="eastAsia" w:ascii="宋体" w:hAnsi="宋体"/>
                <w:color w:val="auto"/>
                <w:kern w:val="0"/>
                <w:szCs w:val="21"/>
                <w:highlight w:val="none"/>
              </w:rPr>
              <w:t xml:space="preserve"> </w:t>
            </w:r>
            <w:r>
              <w:rPr>
                <w:rFonts w:hint="default" w:ascii="宋体" w:hAnsi="宋体"/>
                <w:color w:val="auto"/>
                <w:kern w:val="0"/>
                <w:szCs w:val="21"/>
                <w:highlight w:val="none"/>
              </w:rPr>
              <w:t>除第二章“投标</w:t>
            </w:r>
            <w:r>
              <w:rPr>
                <w:rFonts w:hint="default" w:ascii="宋体" w:hAnsi="宋体"/>
                <w:color w:val="auto"/>
                <w:spacing w:val="1"/>
                <w:kern w:val="0"/>
                <w:szCs w:val="21"/>
                <w:highlight w:val="none"/>
              </w:rPr>
              <w:t>人</w:t>
            </w:r>
            <w:r>
              <w:rPr>
                <w:rFonts w:hint="default" w:ascii="宋体" w:hAnsi="宋体"/>
                <w:color w:val="auto"/>
                <w:kern w:val="0"/>
                <w:szCs w:val="21"/>
                <w:highlight w:val="none"/>
              </w:rPr>
              <w:t>须知”前</w:t>
            </w:r>
            <w:r>
              <w:rPr>
                <w:rFonts w:hint="default" w:ascii="宋体" w:hAnsi="宋体"/>
                <w:color w:val="auto"/>
                <w:spacing w:val="1"/>
                <w:kern w:val="0"/>
                <w:szCs w:val="21"/>
                <w:highlight w:val="none"/>
              </w:rPr>
              <w:t>附</w:t>
            </w:r>
            <w:r>
              <w:rPr>
                <w:rFonts w:hint="default" w:ascii="宋体" w:hAnsi="宋体"/>
                <w:color w:val="auto"/>
                <w:kern w:val="0"/>
                <w:szCs w:val="21"/>
                <w:highlight w:val="none"/>
              </w:rPr>
              <w:t>表授权直</w:t>
            </w:r>
            <w:r>
              <w:rPr>
                <w:rFonts w:hint="default" w:ascii="宋体" w:hAnsi="宋体"/>
                <w:color w:val="auto"/>
                <w:spacing w:val="1"/>
                <w:kern w:val="0"/>
                <w:szCs w:val="21"/>
                <w:highlight w:val="none"/>
              </w:rPr>
              <w:t>接</w:t>
            </w:r>
            <w:r>
              <w:rPr>
                <w:rFonts w:hint="default" w:ascii="宋体" w:hAnsi="宋体"/>
                <w:color w:val="auto"/>
                <w:kern w:val="0"/>
                <w:szCs w:val="21"/>
                <w:highlight w:val="none"/>
              </w:rPr>
              <w:t>确定中标</w:t>
            </w:r>
            <w:r>
              <w:rPr>
                <w:rFonts w:hint="default" w:ascii="宋体" w:hAnsi="宋体"/>
                <w:color w:val="auto"/>
                <w:spacing w:val="1"/>
                <w:kern w:val="0"/>
                <w:szCs w:val="21"/>
                <w:highlight w:val="none"/>
              </w:rPr>
              <w:t>人</w:t>
            </w:r>
            <w:r>
              <w:rPr>
                <w:rFonts w:hint="default" w:ascii="宋体" w:hAnsi="宋体"/>
                <w:color w:val="auto"/>
                <w:kern w:val="0"/>
                <w:szCs w:val="21"/>
                <w:highlight w:val="none"/>
              </w:rPr>
              <w:t>外，评标</w:t>
            </w:r>
            <w:r>
              <w:rPr>
                <w:rFonts w:hint="default" w:ascii="宋体" w:hAnsi="宋体"/>
                <w:color w:val="auto"/>
                <w:spacing w:val="1"/>
                <w:kern w:val="0"/>
                <w:szCs w:val="21"/>
                <w:highlight w:val="none"/>
              </w:rPr>
              <w:t>委</w:t>
            </w:r>
            <w:r>
              <w:rPr>
                <w:rFonts w:hint="default"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hint="default" w:ascii="宋体" w:hAnsi="宋体"/>
                <w:color w:val="auto"/>
                <w:kern w:val="0"/>
                <w:szCs w:val="21"/>
                <w:highlight w:val="none"/>
              </w:rPr>
              <w:t>推荐中标候选人。</w:t>
            </w:r>
          </w:p>
          <w:p>
            <w:pPr>
              <w:keepNext w:val="0"/>
              <w:keepLines w:val="0"/>
              <w:suppressLineNumbers w:val="0"/>
              <w:spacing w:before="0" w:beforeAutospacing="0" w:after="0" w:afterAutospacing="0" w:line="400" w:lineRule="exact"/>
              <w:ind w:left="0" w:right="0" w:firstLine="424" w:firstLineChars="200"/>
              <w:rPr>
                <w:rFonts w:hint="default" w:ascii="宋体" w:hAnsi="宋体"/>
                <w:color w:val="auto"/>
                <w:highlight w:val="none"/>
              </w:rPr>
            </w:pPr>
            <w:r>
              <w:rPr>
                <w:rFonts w:hint="default" w:ascii="宋体" w:hAnsi="宋体"/>
                <w:color w:val="auto"/>
                <w:spacing w:val="1"/>
                <w:kern w:val="0"/>
                <w:szCs w:val="21"/>
                <w:highlight w:val="none"/>
              </w:rPr>
              <w:t>3</w:t>
            </w:r>
            <w:r>
              <w:rPr>
                <w:rFonts w:hint="default" w:ascii="宋体" w:hAnsi="宋体"/>
                <w:color w:val="auto"/>
                <w:kern w:val="0"/>
                <w:szCs w:val="21"/>
                <w:highlight w:val="none"/>
              </w:rPr>
              <w:t>.4.2</w:t>
            </w:r>
            <w:r>
              <w:rPr>
                <w:rFonts w:hint="eastAsia" w:ascii="宋体" w:hAnsi="宋体"/>
                <w:color w:val="auto"/>
                <w:kern w:val="0"/>
                <w:szCs w:val="21"/>
                <w:highlight w:val="none"/>
              </w:rPr>
              <w:t xml:space="preserve"> </w:t>
            </w:r>
            <w:r>
              <w:rPr>
                <w:rFonts w:hint="default" w:ascii="宋体" w:hAnsi="宋体"/>
                <w:color w:val="auto"/>
                <w:kern w:val="0"/>
                <w:szCs w:val="21"/>
                <w:highlight w:val="none"/>
              </w:rPr>
              <w:t>评标</w:t>
            </w:r>
            <w:r>
              <w:rPr>
                <w:rFonts w:hint="default" w:ascii="宋体" w:hAnsi="宋体"/>
                <w:color w:val="auto"/>
                <w:spacing w:val="-1"/>
                <w:kern w:val="0"/>
                <w:szCs w:val="21"/>
                <w:highlight w:val="none"/>
              </w:rPr>
              <w:t>委</w:t>
            </w:r>
            <w:r>
              <w:rPr>
                <w:rFonts w:hint="default" w:ascii="宋体" w:hAnsi="宋体"/>
                <w:color w:val="auto"/>
                <w:kern w:val="0"/>
                <w:szCs w:val="21"/>
                <w:highlight w:val="none"/>
              </w:rPr>
              <w:t>员会完成评标后，应当向招标人提交书面评标报告</w:t>
            </w:r>
            <w:r>
              <w:rPr>
                <w:rFonts w:hint="eastAsia" w:ascii="宋体" w:hAnsi="宋体" w:cs="宋体"/>
                <w:color w:val="auto"/>
                <w:szCs w:val="21"/>
                <w:highlight w:val="none"/>
              </w:rPr>
              <w:t>和中标候选人名单</w:t>
            </w:r>
            <w:r>
              <w:rPr>
                <w:rFonts w:hint="default" w:ascii="宋体" w:hAnsi="宋体"/>
                <w:color w:val="auto"/>
                <w:kern w:val="0"/>
                <w:szCs w:val="21"/>
                <w:highlight w:val="none"/>
              </w:rPr>
              <w:t>。</w:t>
            </w:r>
          </w:p>
        </w:tc>
      </w:tr>
    </w:tbl>
    <w:p>
      <w:pPr>
        <w:pStyle w:val="4"/>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3896" w:name="_Toc23661"/>
      <w:bookmarkStart w:id="3897" w:name="_Toc30123"/>
      <w:bookmarkStart w:id="3898" w:name="_Toc26765"/>
      <w:bookmarkStart w:id="3899" w:name="_Toc31900"/>
      <w:bookmarkStart w:id="3900" w:name="_Toc7729"/>
      <w:bookmarkStart w:id="3901" w:name="_Toc28750"/>
      <w:bookmarkStart w:id="3902" w:name="_Toc26517"/>
      <w:bookmarkStart w:id="3903" w:name="_Toc2871"/>
      <w:bookmarkStart w:id="3904" w:name="_Toc2113"/>
      <w:bookmarkStart w:id="3905" w:name="_Toc30755"/>
      <w:bookmarkStart w:id="3906" w:name="_Toc21402"/>
      <w:bookmarkStart w:id="3907" w:name="_Toc10421"/>
      <w:bookmarkStart w:id="3908" w:name="_Toc26849"/>
      <w:bookmarkStart w:id="3909" w:name="_Toc8056"/>
      <w:bookmarkStart w:id="3910" w:name="_Toc22274"/>
      <w:bookmarkStart w:id="3911" w:name="_Toc25565"/>
      <w:bookmarkStart w:id="3912" w:name="_Toc18247"/>
      <w:bookmarkStart w:id="3913" w:name="_Toc19927"/>
      <w:bookmarkStart w:id="3914" w:name="_Toc16453"/>
      <w:bookmarkStart w:id="3915" w:name="_Toc19497"/>
      <w:bookmarkStart w:id="3916" w:name="_Toc6751"/>
      <w:bookmarkStart w:id="3917" w:name="_Toc18284"/>
      <w:bookmarkStart w:id="3918" w:name="_Toc13161"/>
      <w:bookmarkStart w:id="3919" w:name="_Toc21041"/>
      <w:bookmarkStart w:id="3920" w:name="_Toc24695"/>
      <w:bookmarkStart w:id="3921" w:name="_Toc21814"/>
      <w:bookmarkStart w:id="3922" w:name="_Toc29331"/>
      <w:bookmarkStart w:id="3923" w:name="_Toc19000"/>
      <w:bookmarkStart w:id="3924" w:name="_Toc14121"/>
      <w:bookmarkStart w:id="3925" w:name="_Toc23850"/>
      <w:bookmarkStart w:id="3926" w:name="_Toc13223"/>
      <w:bookmarkStart w:id="3927" w:name="_Toc8241"/>
      <w:bookmarkStart w:id="3928" w:name="_Toc8098"/>
      <w:bookmarkStart w:id="3929" w:name="_Toc10987"/>
      <w:bookmarkStart w:id="3930" w:name="_Toc21588"/>
      <w:bookmarkStart w:id="3931" w:name="_Toc15140"/>
      <w:bookmarkStart w:id="3932" w:name="_Toc18803"/>
      <w:bookmarkStart w:id="3933" w:name="_Toc58860123"/>
      <w:bookmarkStart w:id="3934" w:name="_Toc24541"/>
      <w:bookmarkStart w:id="3935" w:name="_Toc4824"/>
      <w:bookmarkStart w:id="3936" w:name="_Toc25437"/>
      <w:bookmarkStart w:id="3937" w:name="_Toc17933"/>
      <w:bookmarkStart w:id="3938" w:name="_Toc28481"/>
      <w:bookmarkStart w:id="3939" w:name="_Toc23417"/>
      <w:bookmarkStart w:id="3940" w:name="_Toc23364"/>
      <w:bookmarkStart w:id="3941" w:name="_Toc28549"/>
      <w:bookmarkStart w:id="3942" w:name="_Toc24257"/>
      <w:bookmarkStart w:id="3943" w:name="_Toc4400"/>
      <w:bookmarkStart w:id="3944" w:name="_Toc3684"/>
      <w:bookmarkStart w:id="3945" w:name="_Toc17959"/>
      <w:bookmarkStart w:id="3946" w:name="_Toc23771"/>
      <w:r>
        <w:rPr>
          <w:rFonts w:ascii="宋体" w:hAnsi="宋体"/>
          <w:b w:val="0"/>
          <w:snapToGrid w:val="0"/>
          <w:color w:val="auto"/>
          <w:highlight w:val="none"/>
        </w:rPr>
        <w:t>1.评标方法</w:t>
      </w:r>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before="0" w:after="0" w:line="360" w:lineRule="auto"/>
        <w:rPr>
          <w:rFonts w:ascii="宋体" w:hAnsi="宋体"/>
          <w:b w:val="0"/>
          <w:snapToGrid w:val="0"/>
          <w:color w:val="auto"/>
          <w:highlight w:val="none"/>
        </w:rPr>
      </w:pPr>
      <w:bookmarkStart w:id="3947" w:name="_Toc248"/>
      <w:bookmarkStart w:id="3948" w:name="_Toc17963"/>
      <w:bookmarkStart w:id="3949" w:name="_Toc58860124"/>
      <w:bookmarkStart w:id="3950" w:name="_Toc311"/>
      <w:bookmarkStart w:id="3951" w:name="_Toc17442"/>
      <w:bookmarkStart w:id="3952" w:name="_Toc27687"/>
      <w:bookmarkStart w:id="3953" w:name="_Toc7671"/>
      <w:bookmarkStart w:id="3954" w:name="_Toc5667"/>
      <w:bookmarkStart w:id="3955" w:name="_Toc9735"/>
      <w:bookmarkStart w:id="3956" w:name="_Toc31659"/>
      <w:bookmarkStart w:id="3957" w:name="_Toc9354"/>
      <w:bookmarkStart w:id="3958" w:name="_Toc2307"/>
      <w:bookmarkStart w:id="3959" w:name="_Toc873"/>
      <w:bookmarkStart w:id="3960" w:name="_Toc23357"/>
      <w:bookmarkStart w:id="3961" w:name="_Toc21650"/>
      <w:bookmarkStart w:id="3962" w:name="_Toc29080"/>
      <w:bookmarkStart w:id="3963" w:name="_Toc3479"/>
      <w:bookmarkStart w:id="3964" w:name="_Toc16119"/>
      <w:bookmarkStart w:id="3965" w:name="_Toc14018"/>
      <w:bookmarkStart w:id="3966" w:name="_Toc32487"/>
      <w:bookmarkStart w:id="3967" w:name="_Toc16622"/>
      <w:bookmarkStart w:id="3968" w:name="_Toc7764"/>
      <w:bookmarkStart w:id="3969" w:name="_Toc7407"/>
      <w:bookmarkStart w:id="3970" w:name="_Toc21289"/>
      <w:bookmarkStart w:id="3971" w:name="_Toc19780"/>
      <w:bookmarkStart w:id="3972" w:name="_Toc11831"/>
      <w:bookmarkStart w:id="3973" w:name="_Toc5636"/>
      <w:bookmarkStart w:id="3974" w:name="_Toc28009"/>
      <w:bookmarkStart w:id="3975" w:name="_Toc7457"/>
      <w:bookmarkStart w:id="3976" w:name="_Toc8427"/>
      <w:bookmarkStart w:id="3977" w:name="_Toc9489"/>
      <w:bookmarkStart w:id="3978" w:name="_Toc25133"/>
      <w:bookmarkStart w:id="3979" w:name="_Toc3894"/>
      <w:bookmarkStart w:id="3980" w:name="_Toc6913"/>
      <w:bookmarkStart w:id="3981" w:name="_Toc28089"/>
      <w:bookmarkStart w:id="3982" w:name="_Toc19118"/>
      <w:bookmarkStart w:id="3983" w:name="_Toc30114"/>
      <w:bookmarkStart w:id="3984" w:name="_Toc2585"/>
      <w:bookmarkStart w:id="3985" w:name="_Toc19630"/>
      <w:bookmarkStart w:id="3986" w:name="_Toc26589"/>
      <w:bookmarkStart w:id="3987" w:name="_Toc110"/>
      <w:bookmarkStart w:id="3988" w:name="_Toc10014"/>
      <w:bookmarkStart w:id="3989" w:name="_Toc3113"/>
      <w:bookmarkStart w:id="3990" w:name="_Toc8766"/>
      <w:bookmarkStart w:id="3991" w:name="_Toc8868"/>
      <w:bookmarkStart w:id="3992" w:name="_Toc9644"/>
      <w:bookmarkStart w:id="3993" w:name="_Toc6035"/>
      <w:bookmarkStart w:id="3994" w:name="_Toc7375"/>
      <w:bookmarkStart w:id="3995" w:name="_Toc14488"/>
      <w:bookmarkStart w:id="3996" w:name="_Toc5812"/>
      <w:bookmarkStart w:id="3997" w:name="_Toc24799"/>
      <w:r>
        <w:rPr>
          <w:rFonts w:ascii="宋体" w:hAnsi="宋体"/>
          <w:b w:val="0"/>
          <w:snapToGrid w:val="0"/>
          <w:color w:val="auto"/>
          <w:highlight w:val="none"/>
        </w:rPr>
        <w:t>2.评审标准</w:t>
      </w:r>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p>
    <w:p>
      <w:pPr>
        <w:pStyle w:val="5"/>
        <w:spacing w:before="0" w:after="0" w:line="360" w:lineRule="auto"/>
        <w:rPr>
          <w:rFonts w:ascii="宋体" w:hAnsi="宋体" w:cs="宋体"/>
          <w:color w:val="auto"/>
          <w:sz w:val="21"/>
          <w:szCs w:val="21"/>
          <w:highlight w:val="none"/>
        </w:rPr>
      </w:pPr>
      <w:bookmarkStart w:id="3998" w:name="_Toc15098"/>
      <w:bookmarkStart w:id="3999" w:name="_Toc15201"/>
      <w:bookmarkStart w:id="4000" w:name="_Toc20744"/>
      <w:bookmarkStart w:id="4001" w:name="_Toc58860125"/>
      <w:bookmarkStart w:id="4002" w:name="_Toc24369"/>
      <w:bookmarkStart w:id="4003" w:name="_Toc17795"/>
      <w:bookmarkStart w:id="4004" w:name="_Toc1419"/>
      <w:bookmarkStart w:id="4005" w:name="_Toc5167"/>
      <w:bookmarkStart w:id="4006" w:name="_Toc13927"/>
      <w:bookmarkStart w:id="4007" w:name="_Toc4658"/>
      <w:bookmarkStart w:id="4008" w:name="_Toc27635"/>
      <w:bookmarkStart w:id="4009" w:name="_Toc32542"/>
      <w:bookmarkStart w:id="4010" w:name="_Toc29082"/>
      <w:bookmarkStart w:id="4011" w:name="_Toc6291"/>
      <w:bookmarkStart w:id="4012" w:name="_Toc9722"/>
      <w:bookmarkStart w:id="4013" w:name="_Toc30293"/>
      <w:bookmarkStart w:id="4014" w:name="_Toc7475"/>
      <w:bookmarkStart w:id="4015" w:name="_Toc26124"/>
      <w:bookmarkStart w:id="4016" w:name="_Toc9719"/>
      <w:bookmarkStart w:id="4017" w:name="_Toc17178"/>
      <w:bookmarkStart w:id="4018" w:name="_Toc6805"/>
      <w:bookmarkStart w:id="4019" w:name="_Toc5265"/>
      <w:bookmarkStart w:id="4020" w:name="_Toc16747"/>
      <w:bookmarkStart w:id="4021" w:name="_Toc28748"/>
      <w:bookmarkStart w:id="4022" w:name="_Toc19595"/>
      <w:bookmarkStart w:id="4023" w:name="_Toc19539"/>
      <w:bookmarkStart w:id="4024" w:name="_Toc32132"/>
      <w:bookmarkStart w:id="4025" w:name="_Toc8702"/>
      <w:bookmarkStart w:id="4026" w:name="_Toc5123"/>
      <w:bookmarkStart w:id="4027" w:name="_Toc7622"/>
      <w:bookmarkStart w:id="4028" w:name="_Toc25906"/>
      <w:bookmarkStart w:id="4029" w:name="_Toc14930"/>
      <w:bookmarkStart w:id="4030" w:name="_Toc12362"/>
      <w:bookmarkStart w:id="4031" w:name="_Toc25971"/>
      <w:bookmarkStart w:id="4032" w:name="_Toc20710"/>
      <w:bookmarkStart w:id="4033" w:name="_Toc11275"/>
      <w:bookmarkStart w:id="4034" w:name="_Toc31111"/>
      <w:bookmarkStart w:id="4035" w:name="_Toc3940"/>
      <w:bookmarkStart w:id="4036" w:name="_Toc6115"/>
      <w:bookmarkStart w:id="4037" w:name="_Toc2052"/>
      <w:bookmarkStart w:id="4038" w:name="_Toc9260"/>
      <w:bookmarkStart w:id="4039" w:name="_Toc19475"/>
      <w:bookmarkStart w:id="4040" w:name="_Toc32653"/>
      <w:bookmarkStart w:id="4041" w:name="_Toc22903"/>
      <w:bookmarkStart w:id="4042" w:name="_Toc25003"/>
      <w:bookmarkStart w:id="4043" w:name="_Toc29158"/>
      <w:bookmarkStart w:id="4044" w:name="_Toc31150"/>
      <w:bookmarkStart w:id="4045" w:name="_Toc7658"/>
      <w:bookmarkStart w:id="4046" w:name="_Toc267"/>
      <w:bookmarkStart w:id="4047" w:name="_Toc30801"/>
      <w:bookmarkStart w:id="4048" w:name="_Toc23445"/>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r>
        <w:rPr>
          <w:rFonts w:hint="eastAsia" w:ascii="宋体" w:hAnsi="宋体" w:cs="宋体"/>
          <w:color w:val="auto"/>
          <w:sz w:val="21"/>
          <w:szCs w:val="21"/>
          <w:highlight w:val="none"/>
        </w:rPr>
        <w:t>标准</w:t>
      </w:r>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4049" w:name="_Toc26293"/>
      <w:bookmarkStart w:id="4050" w:name="_Toc31916"/>
      <w:bookmarkStart w:id="4051" w:name="_Toc20506"/>
      <w:bookmarkStart w:id="4052" w:name="_Toc16974"/>
      <w:bookmarkStart w:id="4053" w:name="_Toc19049"/>
      <w:bookmarkStart w:id="4054" w:name="_Toc14349"/>
      <w:bookmarkStart w:id="4055" w:name="_Toc12644"/>
      <w:bookmarkStart w:id="4056" w:name="_Toc12320"/>
      <w:bookmarkStart w:id="4057" w:name="_Toc12968"/>
      <w:bookmarkStart w:id="4058" w:name="_Toc9948"/>
      <w:bookmarkStart w:id="4059" w:name="_Toc22556"/>
      <w:bookmarkStart w:id="4060" w:name="_Toc3783"/>
      <w:bookmarkStart w:id="4061" w:name="_Toc14425"/>
      <w:bookmarkStart w:id="4062" w:name="_Toc16044"/>
      <w:bookmarkStart w:id="4063" w:name="_Toc10385"/>
      <w:bookmarkStart w:id="4064" w:name="_Toc1581"/>
      <w:bookmarkStart w:id="4065" w:name="_Toc4723"/>
      <w:bookmarkStart w:id="4066" w:name="_Toc20822"/>
      <w:bookmarkStart w:id="4067" w:name="_Toc31018"/>
      <w:bookmarkStart w:id="4068" w:name="_Toc6542"/>
      <w:bookmarkStart w:id="4069" w:name="_Toc19494"/>
      <w:bookmarkStart w:id="4070" w:name="_Toc5209"/>
      <w:bookmarkStart w:id="4071" w:name="_Toc20881"/>
      <w:bookmarkStart w:id="4072" w:name="_Toc20622"/>
      <w:bookmarkStart w:id="4073" w:name="_Toc4417"/>
      <w:bookmarkStart w:id="4074" w:name="_Toc58860126"/>
      <w:bookmarkStart w:id="4075" w:name="_Toc19329"/>
      <w:bookmarkStart w:id="4076" w:name="_Toc29980"/>
      <w:bookmarkStart w:id="4077" w:name="_Toc7252"/>
      <w:bookmarkStart w:id="4078" w:name="_Toc21660"/>
      <w:bookmarkStart w:id="4079" w:name="_Toc26514"/>
      <w:bookmarkStart w:id="4080" w:name="_Toc24067"/>
      <w:bookmarkStart w:id="4081" w:name="_Toc9011"/>
      <w:bookmarkStart w:id="4082" w:name="_Toc23555"/>
      <w:bookmarkStart w:id="4083" w:name="_Toc12846"/>
      <w:bookmarkStart w:id="4084" w:name="_Toc27791"/>
      <w:bookmarkStart w:id="4085" w:name="_Toc30087"/>
      <w:bookmarkStart w:id="4086" w:name="_Toc11350"/>
      <w:bookmarkStart w:id="4087" w:name="_Toc19781"/>
      <w:bookmarkStart w:id="4088" w:name="_Toc24755"/>
      <w:bookmarkStart w:id="4089" w:name="_Toc23272"/>
      <w:bookmarkStart w:id="4090" w:name="_Toc15358"/>
      <w:bookmarkStart w:id="4091" w:name="_Toc24777"/>
      <w:bookmarkStart w:id="4092" w:name="_Toc16280"/>
      <w:bookmarkStart w:id="4093" w:name="_Toc9439"/>
      <w:bookmarkStart w:id="4094" w:name="_Toc15426"/>
      <w:bookmarkStart w:id="4095" w:name="_Toc5061"/>
      <w:bookmarkStart w:id="4096" w:name="_Toc11428"/>
      <w:bookmarkStart w:id="4097" w:name="_Toc14148"/>
      <w:bookmarkStart w:id="4098" w:name="_Toc5424"/>
      <w:bookmarkStart w:id="4099" w:name="_Toc25083"/>
      <w:r>
        <w:rPr>
          <w:rFonts w:ascii="宋体" w:hAnsi="宋体" w:cs="宋体"/>
          <w:color w:val="auto"/>
          <w:sz w:val="21"/>
          <w:szCs w:val="21"/>
          <w:highlight w:val="none"/>
        </w:rPr>
        <w:t>2.</w:t>
      </w:r>
      <w:r>
        <w:rPr>
          <w:rFonts w:hint="eastAsia" w:ascii="宋体" w:hAnsi="宋体" w:cs="宋体"/>
          <w:color w:val="auto"/>
          <w:sz w:val="21"/>
          <w:szCs w:val="21"/>
          <w:highlight w:val="none"/>
        </w:rPr>
        <w:t>2符合性审查标准</w:t>
      </w:r>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评标委员会按评标办法前附表约定的投标单位报价排序数量进行符合性审查</w:t>
      </w:r>
      <w:r>
        <w:rPr>
          <w:rFonts w:hint="eastAsia" w:ascii="宋体" w:hAnsi="宋体" w:cs="宋体"/>
          <w:color w:val="auto"/>
          <w:spacing w:val="4"/>
          <w:kern w:val="0"/>
          <w:szCs w:val="21"/>
          <w:highlight w:val="none"/>
        </w:rPr>
        <w:t>。</w:t>
      </w:r>
      <w:r>
        <w:rPr>
          <w:rFonts w:hint="eastAsia" w:ascii="宋体" w:hAnsi="宋体"/>
          <w:color w:val="auto"/>
          <w:spacing w:val="4"/>
          <w:kern w:val="0"/>
          <w:szCs w:val="21"/>
          <w:highlight w:val="none"/>
        </w:rPr>
        <w:t>符合性审查内容：技术部分评审（如有）、资格评审、形式评审、响应性、投标函部分评审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技术部分评审标准：见评标办法前附表。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2.2.5  投标函部分评审标准：见评标办法前附表。</w:t>
      </w:r>
    </w:p>
    <w:p>
      <w:pPr>
        <w:pStyle w:val="4"/>
        <w:spacing w:before="0" w:after="0" w:line="360" w:lineRule="auto"/>
        <w:rPr>
          <w:rFonts w:ascii="宋体" w:hAnsi="宋体"/>
          <w:b w:val="0"/>
          <w:snapToGrid w:val="0"/>
          <w:color w:val="auto"/>
          <w:highlight w:val="none"/>
        </w:rPr>
      </w:pPr>
      <w:bookmarkStart w:id="4100" w:name="_Toc29088"/>
      <w:bookmarkStart w:id="4101" w:name="_Toc10812"/>
      <w:bookmarkStart w:id="4102" w:name="_Toc28460"/>
      <w:bookmarkStart w:id="4103" w:name="_Toc26950"/>
      <w:bookmarkStart w:id="4104" w:name="_Toc5227"/>
      <w:bookmarkStart w:id="4105" w:name="_Toc26094"/>
      <w:bookmarkStart w:id="4106" w:name="_Toc1183"/>
      <w:bookmarkStart w:id="4107" w:name="_Toc12217"/>
      <w:bookmarkStart w:id="4108" w:name="_Toc14466"/>
      <w:bookmarkStart w:id="4109" w:name="_Toc12231"/>
      <w:bookmarkStart w:id="4110" w:name="_Toc29563"/>
      <w:bookmarkStart w:id="4111" w:name="_Toc19463"/>
      <w:bookmarkStart w:id="4112" w:name="_Toc22271"/>
      <w:bookmarkStart w:id="4113" w:name="_Toc18911"/>
      <w:bookmarkStart w:id="4114" w:name="_Toc25234"/>
      <w:bookmarkStart w:id="4115" w:name="_Toc27020"/>
      <w:bookmarkStart w:id="4116" w:name="_Toc2830"/>
      <w:bookmarkStart w:id="4117" w:name="_Toc9675"/>
      <w:bookmarkStart w:id="4118" w:name="_Toc22242"/>
      <w:bookmarkStart w:id="4119" w:name="_Toc5279"/>
      <w:bookmarkStart w:id="4120" w:name="_Toc15214"/>
      <w:bookmarkStart w:id="4121" w:name="_Toc24470"/>
      <w:bookmarkStart w:id="4122" w:name="_Toc420"/>
      <w:bookmarkStart w:id="4123" w:name="_Toc14836"/>
      <w:bookmarkStart w:id="4124" w:name="_Toc21542"/>
      <w:bookmarkStart w:id="4125" w:name="_Toc78"/>
      <w:bookmarkStart w:id="4126" w:name="_Toc23991"/>
      <w:bookmarkStart w:id="4127" w:name="_Toc16140"/>
      <w:bookmarkStart w:id="4128" w:name="_Toc31285"/>
      <w:bookmarkStart w:id="4129" w:name="_Toc7380"/>
      <w:bookmarkStart w:id="4130" w:name="_Toc13060"/>
      <w:bookmarkStart w:id="4131" w:name="_Toc24027"/>
      <w:bookmarkStart w:id="4132" w:name="_Toc25088"/>
      <w:bookmarkStart w:id="4133" w:name="_Toc19673"/>
      <w:bookmarkStart w:id="4134" w:name="_Toc28034"/>
      <w:bookmarkStart w:id="4135" w:name="_Toc15720"/>
      <w:bookmarkStart w:id="4136" w:name="_Toc58860127"/>
      <w:bookmarkStart w:id="4137" w:name="_Toc15942"/>
      <w:bookmarkStart w:id="4138" w:name="_Toc18312"/>
      <w:bookmarkStart w:id="4139" w:name="_Toc11507"/>
      <w:bookmarkStart w:id="4140" w:name="_Toc26037"/>
      <w:bookmarkStart w:id="4141" w:name="_Toc15008"/>
      <w:bookmarkStart w:id="4142" w:name="_Toc13532"/>
      <w:bookmarkStart w:id="4143" w:name="_Toc9600"/>
      <w:bookmarkStart w:id="4144" w:name="_Toc14001"/>
      <w:bookmarkStart w:id="4145" w:name="_Toc12126"/>
      <w:bookmarkStart w:id="4146" w:name="_Toc19670"/>
      <w:bookmarkStart w:id="4147" w:name="_Toc14333"/>
      <w:bookmarkStart w:id="4148" w:name="_Toc6415"/>
      <w:bookmarkStart w:id="4149" w:name="_Toc23090"/>
      <w:bookmarkStart w:id="4150" w:name="_Toc31995"/>
      <w:r>
        <w:rPr>
          <w:rFonts w:ascii="宋体" w:hAnsi="宋体"/>
          <w:b w:val="0"/>
          <w:snapToGrid w:val="0"/>
          <w:color w:val="auto"/>
          <w:highlight w:val="none"/>
        </w:rPr>
        <w:t>3.评标程序</w:t>
      </w:r>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p>
    <w:p>
      <w:pPr>
        <w:pStyle w:val="5"/>
        <w:spacing w:before="0" w:after="0" w:line="360" w:lineRule="auto"/>
        <w:rPr>
          <w:rFonts w:ascii="宋体" w:hAnsi="宋体" w:cs="宋体"/>
          <w:color w:val="auto"/>
          <w:sz w:val="21"/>
          <w:szCs w:val="21"/>
          <w:highlight w:val="none"/>
        </w:rPr>
      </w:pPr>
      <w:bookmarkStart w:id="4151" w:name="_Toc16672"/>
      <w:bookmarkStart w:id="4152" w:name="_Toc20373"/>
      <w:bookmarkStart w:id="4153" w:name="_Toc797"/>
      <w:bookmarkStart w:id="4154" w:name="_Toc27913"/>
      <w:bookmarkStart w:id="4155" w:name="_Toc10200"/>
      <w:bookmarkStart w:id="4156" w:name="_Toc17142"/>
      <w:bookmarkStart w:id="4157" w:name="_Toc30637"/>
      <w:bookmarkStart w:id="4158" w:name="_Toc26894"/>
      <w:bookmarkStart w:id="4159" w:name="_Toc3175"/>
      <w:bookmarkStart w:id="4160" w:name="_Toc14540"/>
      <w:bookmarkStart w:id="4161" w:name="_Toc19937"/>
      <w:bookmarkStart w:id="4162" w:name="_Toc26398"/>
      <w:bookmarkStart w:id="4163" w:name="_Toc26873"/>
      <w:bookmarkStart w:id="4164" w:name="_Toc13522"/>
      <w:bookmarkStart w:id="4165" w:name="_Toc32660"/>
      <w:bookmarkStart w:id="4166" w:name="_Toc25833"/>
      <w:bookmarkStart w:id="4167" w:name="_Toc6954"/>
      <w:bookmarkStart w:id="4168" w:name="_Toc29046"/>
      <w:bookmarkStart w:id="4169" w:name="_Toc11662"/>
      <w:bookmarkStart w:id="4170" w:name="_Toc11845"/>
      <w:bookmarkStart w:id="4171" w:name="_Toc16449"/>
      <w:bookmarkStart w:id="4172" w:name="_Toc11940"/>
      <w:bookmarkStart w:id="4173" w:name="_Toc7298"/>
      <w:bookmarkStart w:id="4174" w:name="_Toc58860128"/>
      <w:bookmarkStart w:id="4175" w:name="_Toc8805"/>
      <w:bookmarkStart w:id="4176" w:name="_Toc25386"/>
      <w:bookmarkStart w:id="4177" w:name="_Toc19165"/>
      <w:bookmarkStart w:id="4178" w:name="_Toc25933"/>
      <w:bookmarkStart w:id="4179" w:name="_Toc15382"/>
      <w:bookmarkStart w:id="4180" w:name="_Toc4421"/>
      <w:bookmarkStart w:id="4181" w:name="_Toc7978"/>
      <w:bookmarkStart w:id="4182" w:name="_Toc24042"/>
      <w:bookmarkStart w:id="4183" w:name="_Toc14593"/>
      <w:bookmarkStart w:id="4184" w:name="_Toc22013"/>
      <w:bookmarkStart w:id="4185" w:name="_Toc27109"/>
      <w:bookmarkStart w:id="4186" w:name="_Toc22475"/>
      <w:bookmarkStart w:id="4187" w:name="_Toc14568"/>
      <w:bookmarkStart w:id="4188" w:name="_Toc30871"/>
      <w:bookmarkStart w:id="4189" w:name="_Toc25174"/>
      <w:bookmarkStart w:id="4190" w:name="_Toc20022"/>
      <w:bookmarkStart w:id="4191" w:name="_Toc14254"/>
      <w:bookmarkStart w:id="4192" w:name="_Toc8779"/>
      <w:bookmarkStart w:id="4193" w:name="_Toc15595"/>
      <w:bookmarkStart w:id="4194" w:name="_Toc10415"/>
      <w:bookmarkStart w:id="4195" w:name="_Toc27259"/>
      <w:bookmarkStart w:id="4196" w:name="_Toc21757"/>
      <w:bookmarkStart w:id="4197" w:name="_Toc16848"/>
      <w:bookmarkStart w:id="4198" w:name="_Toc798"/>
      <w:bookmarkStart w:id="4199" w:name="_Toc28055"/>
      <w:bookmarkStart w:id="4200" w:name="_Toc14366"/>
      <w:bookmarkStart w:id="4201" w:name="_Toc2272"/>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w:t>
      </w:r>
    </w:p>
    <w:p>
      <w:pPr>
        <w:pStyle w:val="5"/>
        <w:spacing w:before="0" w:after="0" w:line="360" w:lineRule="auto"/>
        <w:rPr>
          <w:rFonts w:ascii="宋体" w:hAnsi="宋体" w:cs="宋体"/>
          <w:color w:val="auto"/>
          <w:sz w:val="21"/>
          <w:szCs w:val="21"/>
          <w:highlight w:val="none"/>
        </w:rPr>
      </w:pPr>
      <w:bookmarkStart w:id="4202" w:name="_Toc26392"/>
      <w:bookmarkStart w:id="4203" w:name="_Toc466"/>
      <w:bookmarkStart w:id="4204" w:name="_Toc32597"/>
      <w:bookmarkStart w:id="4205" w:name="_Toc14038"/>
      <w:bookmarkStart w:id="4206" w:name="_Toc18474"/>
      <w:bookmarkStart w:id="4207" w:name="_Toc22330"/>
      <w:bookmarkStart w:id="4208" w:name="_Toc12014"/>
      <w:bookmarkStart w:id="4209" w:name="_Toc15781"/>
      <w:bookmarkStart w:id="4210" w:name="_Toc24141"/>
      <w:bookmarkStart w:id="4211" w:name="_Toc29192"/>
      <w:bookmarkStart w:id="4212" w:name="_Toc5386"/>
      <w:bookmarkStart w:id="4213" w:name="_Toc4078"/>
      <w:bookmarkStart w:id="4214" w:name="_Toc21649"/>
      <w:bookmarkStart w:id="4215" w:name="_Toc1568"/>
      <w:bookmarkStart w:id="4216" w:name="_Toc20454"/>
      <w:bookmarkStart w:id="4217" w:name="_Toc14348"/>
      <w:bookmarkStart w:id="4218" w:name="_Toc13985"/>
      <w:bookmarkStart w:id="4219" w:name="_Toc12740"/>
      <w:bookmarkStart w:id="4220" w:name="_Toc26580"/>
      <w:bookmarkStart w:id="4221" w:name="_Toc12214"/>
      <w:bookmarkStart w:id="4222" w:name="_Toc15992"/>
      <w:bookmarkStart w:id="4223" w:name="_Toc19745"/>
      <w:bookmarkStart w:id="4224" w:name="_Toc29587"/>
      <w:bookmarkStart w:id="4225" w:name="_Toc5982"/>
      <w:bookmarkStart w:id="4226" w:name="_Toc11149"/>
      <w:bookmarkStart w:id="4227" w:name="_Toc25375"/>
      <w:bookmarkStart w:id="4228" w:name="_Toc4503"/>
      <w:bookmarkStart w:id="4229" w:name="_Toc3947"/>
      <w:bookmarkStart w:id="4230" w:name="_Toc5734"/>
      <w:bookmarkStart w:id="4231" w:name="_Toc17147"/>
      <w:bookmarkStart w:id="4232" w:name="_Toc4725"/>
      <w:bookmarkStart w:id="4233" w:name="_Toc24125"/>
      <w:bookmarkStart w:id="4234" w:name="_Toc32097"/>
      <w:bookmarkStart w:id="4235" w:name="_Toc23347"/>
      <w:bookmarkStart w:id="4236" w:name="_Toc18292"/>
      <w:bookmarkStart w:id="4237" w:name="_Toc23305"/>
      <w:bookmarkStart w:id="4238" w:name="_Toc11680"/>
      <w:bookmarkStart w:id="4239" w:name="_Toc20578"/>
      <w:bookmarkStart w:id="4240" w:name="_Toc2715"/>
      <w:bookmarkStart w:id="4241" w:name="_Toc1368"/>
      <w:bookmarkStart w:id="4242" w:name="_Toc26428"/>
      <w:bookmarkStart w:id="4243" w:name="_Toc32313"/>
      <w:bookmarkStart w:id="4244" w:name="_Toc2951"/>
      <w:bookmarkStart w:id="4245" w:name="_Toc26666"/>
      <w:bookmarkStart w:id="4246" w:name="_Toc22713"/>
      <w:bookmarkStart w:id="4247" w:name="_Toc2115"/>
      <w:bookmarkStart w:id="4248" w:name="_Toc58860129"/>
      <w:bookmarkStart w:id="4249" w:name="_Toc28804"/>
      <w:bookmarkStart w:id="4250" w:name="_Toc5072"/>
      <w:bookmarkStart w:id="4251" w:name="_Toc20172"/>
      <w:bookmarkStart w:id="4252" w:name="_Toc28448"/>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p>
    <w:p>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款规定的标准对投标文件进行符合性审查。符合性审查顺序：技术部分评审（如有）、资格评审、形式评审、响应性、投标函部分评审。</w:t>
      </w:r>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勾选技术部分评审的，符合性审查应首先进行技术部分审查，再按照资格、形式、响应性、投标函部分的顺序进行评审。有一项不符合评审标准的，作否决投标处理。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color w:val="auto"/>
          <w:highlight w:val="none"/>
        </w:rPr>
        <w:t>）投标文件没有对招标文件的实质性要求和条件作出响应，或者对招标文件的偏差超出招标文件规定的偏差范围或最高项数；</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lang w:val="en-US" w:eastAsia="zh-CN"/>
        </w:rPr>
        <w:t>2</w:t>
      </w:r>
      <w:r>
        <w:rPr>
          <w:rFonts w:ascii="宋体" w:hAnsi="宋体"/>
          <w:color w:val="auto"/>
          <w:kern w:val="0"/>
          <w:szCs w:val="21"/>
          <w:highlight w:val="none"/>
        </w:rPr>
        <w:t>）</w:t>
      </w:r>
      <w:r>
        <w:rPr>
          <w:color w:val="auto"/>
          <w:highlight w:val="none"/>
        </w:rPr>
        <w:t>有串通投标、弄虚作假、行贿等违法行为</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lang w:val="en-US" w:eastAsia="zh-CN"/>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3.2.3 </w:t>
      </w:r>
      <w:r>
        <w:rPr>
          <w:rFonts w:ascii="宋体" w:hAnsi="宋体" w:cs="宋体"/>
          <w:color w:val="auto"/>
          <w:szCs w:val="21"/>
          <w:highlight w:val="none"/>
        </w:rPr>
        <w:t>投标报价有算术错误及其他错误的，评标委员会按以下原则要求投标人对投标报价进行修正，并要求投标人书面澄清确认。投标人拒不澄清确认的，评标委员会应当否决其投标：</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color w:val="auto"/>
          <w:highlight w:val="none"/>
          <w:lang w:val="en-US" w:eastAsia="zh-CN"/>
        </w:rPr>
        <w:t>分项报价表中各分项</w:t>
      </w:r>
      <w:r>
        <w:rPr>
          <w:color w:val="auto"/>
          <w:highlight w:val="none"/>
        </w:rPr>
        <w:t>总价金额</w:t>
      </w:r>
      <w:r>
        <w:rPr>
          <w:rFonts w:hint="eastAsia"/>
          <w:color w:val="auto"/>
          <w:highlight w:val="none"/>
          <w:lang w:val="en-US" w:eastAsia="zh-CN"/>
        </w:rPr>
        <w:t>与依据固定</w:t>
      </w:r>
      <w:r>
        <w:rPr>
          <w:color w:val="auto"/>
          <w:highlight w:val="none"/>
        </w:rPr>
        <w:t>单价</w:t>
      </w:r>
      <w:r>
        <w:rPr>
          <w:rFonts w:hint="eastAsia"/>
          <w:color w:val="auto"/>
          <w:highlight w:val="none"/>
          <w:lang w:val="en-US" w:eastAsia="zh-CN"/>
        </w:rPr>
        <w:t>计算出的结果</w:t>
      </w:r>
      <w:r>
        <w:rPr>
          <w:rFonts w:ascii="宋体" w:hAnsi="宋体"/>
          <w:color w:val="auto"/>
          <w:kern w:val="0"/>
          <w:szCs w:val="21"/>
          <w:highlight w:val="none"/>
        </w:rPr>
        <w:t>不一致的，</w:t>
      </w:r>
      <w:r>
        <w:rPr>
          <w:rFonts w:hint="eastAsia" w:ascii="宋体" w:hAnsi="宋体"/>
          <w:color w:val="auto"/>
          <w:kern w:val="0"/>
          <w:szCs w:val="21"/>
          <w:highlight w:val="none"/>
        </w:rPr>
        <w:t>由评标委员会作否决投标处理</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（3）投标报价为各分项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金额之和，投标报价与</w:t>
      </w:r>
      <w:r>
        <w:rPr>
          <w:rFonts w:hint="eastAsia" w:ascii="宋体" w:hAnsi="宋体"/>
          <w:color w:val="auto"/>
          <w:kern w:val="0"/>
          <w:szCs w:val="21"/>
          <w:highlight w:val="none"/>
          <w:lang w:val="en-US" w:eastAsia="zh-CN"/>
        </w:rPr>
        <w:t>各</w:t>
      </w:r>
      <w:r>
        <w:rPr>
          <w:rFonts w:ascii="宋体" w:hAnsi="宋体"/>
          <w:color w:val="auto"/>
          <w:kern w:val="0"/>
          <w:szCs w:val="21"/>
          <w:highlight w:val="none"/>
        </w:rPr>
        <w:t>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的合价不一致的，</w:t>
      </w:r>
      <w:r>
        <w:rPr>
          <w:rFonts w:hint="eastAsia" w:ascii="宋体" w:hAnsi="宋体"/>
          <w:color w:val="auto"/>
          <w:kern w:val="0"/>
          <w:szCs w:val="21"/>
          <w:highlight w:val="none"/>
        </w:rPr>
        <w:t>由评标委员会作否决投标处理</w:t>
      </w:r>
      <w:r>
        <w:rPr>
          <w:rFonts w:ascii="宋体" w:hAnsi="宋体"/>
          <w:color w:val="auto"/>
          <w:kern w:val="0"/>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（4）如果分项报价中存在缺漏项，则视为缺漏项价格已包含在其他分项报价之中。</w:t>
      </w:r>
    </w:p>
    <w:p>
      <w:pPr>
        <w:pStyle w:val="5"/>
        <w:spacing w:before="0" w:after="0" w:line="360" w:lineRule="auto"/>
        <w:rPr>
          <w:rFonts w:ascii="宋体" w:hAnsi="宋体" w:cs="宋体"/>
          <w:color w:val="auto"/>
          <w:sz w:val="21"/>
          <w:szCs w:val="21"/>
          <w:highlight w:val="none"/>
        </w:rPr>
      </w:pPr>
      <w:bookmarkStart w:id="4253" w:name="_Toc4652"/>
      <w:bookmarkStart w:id="4254" w:name="_Toc29483"/>
      <w:bookmarkStart w:id="4255" w:name="_Toc19238"/>
      <w:bookmarkStart w:id="4256" w:name="_Toc29478"/>
      <w:bookmarkStart w:id="4257" w:name="_Toc28953"/>
      <w:bookmarkStart w:id="4258" w:name="_Toc22950"/>
      <w:bookmarkStart w:id="4259" w:name="_Toc24477"/>
      <w:bookmarkStart w:id="4260" w:name="_Toc8456"/>
      <w:bookmarkStart w:id="4261" w:name="_Toc24570"/>
      <w:bookmarkStart w:id="4262" w:name="_Toc11184"/>
      <w:bookmarkStart w:id="4263" w:name="_Toc15413"/>
      <w:bookmarkStart w:id="4264" w:name="_Toc535"/>
      <w:bookmarkStart w:id="4265" w:name="_Toc4974"/>
      <w:bookmarkStart w:id="4266" w:name="_Toc11398"/>
      <w:bookmarkStart w:id="4267" w:name="_Toc31407"/>
      <w:bookmarkStart w:id="4268" w:name="_Toc10231"/>
      <w:bookmarkStart w:id="4269" w:name="_Toc800"/>
      <w:bookmarkStart w:id="4270" w:name="_Toc1967"/>
      <w:bookmarkStart w:id="4271" w:name="_Toc3612"/>
      <w:bookmarkStart w:id="4272" w:name="_Toc27981"/>
      <w:bookmarkStart w:id="4273" w:name="_Toc28592"/>
      <w:bookmarkStart w:id="4274" w:name="_Toc21771"/>
      <w:bookmarkStart w:id="4275" w:name="_Toc17062"/>
      <w:bookmarkStart w:id="4276" w:name="_Toc12751"/>
      <w:bookmarkStart w:id="4277" w:name="_Toc31495"/>
      <w:bookmarkStart w:id="4278" w:name="_Toc29984"/>
      <w:bookmarkStart w:id="4279" w:name="_Toc4255"/>
      <w:bookmarkStart w:id="4280" w:name="_Toc16340"/>
      <w:bookmarkStart w:id="4281" w:name="_Toc28695"/>
      <w:bookmarkStart w:id="4282" w:name="_Toc17639"/>
      <w:bookmarkStart w:id="4283" w:name="_Toc17710"/>
      <w:bookmarkStart w:id="4284" w:name="_Toc15715"/>
      <w:bookmarkStart w:id="4285" w:name="_Toc16021"/>
      <w:bookmarkStart w:id="4286" w:name="_Toc58860130"/>
      <w:bookmarkStart w:id="4287" w:name="_Toc30572"/>
      <w:bookmarkStart w:id="4288" w:name="_Toc30640"/>
      <w:bookmarkStart w:id="4289" w:name="_Toc26466"/>
      <w:bookmarkStart w:id="4290" w:name="_Toc30376"/>
      <w:bookmarkStart w:id="4291" w:name="_Toc22334"/>
      <w:bookmarkStart w:id="4292" w:name="_Toc18384"/>
      <w:bookmarkStart w:id="4293" w:name="_Toc17961"/>
      <w:bookmarkStart w:id="4294" w:name="_Toc9487"/>
      <w:bookmarkStart w:id="4295" w:name="_Toc7606"/>
      <w:bookmarkStart w:id="4296" w:name="_Toc8908"/>
      <w:bookmarkStart w:id="4297" w:name="_Toc4876"/>
      <w:bookmarkStart w:id="4298" w:name="_Toc25355"/>
      <w:bookmarkStart w:id="4299" w:name="_Toc624"/>
      <w:bookmarkStart w:id="4300" w:name="_Toc14188"/>
      <w:bookmarkStart w:id="4301" w:name="_Toc19141"/>
      <w:bookmarkStart w:id="4302" w:name="_Toc26806"/>
      <w:bookmarkStart w:id="4303" w:name="_Toc15313"/>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w:t>
      </w:r>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3.3.1  在评标过程中，评标委员会可以书面形式要求投标人对所提交投标文件中</w:t>
      </w:r>
      <w:r>
        <w:rPr>
          <w:rFonts w:hint="eastAsia" w:ascii="宋体" w:hAnsi="宋体" w:cs="宋体"/>
          <w:color w:val="auto"/>
          <w:szCs w:val="21"/>
          <w:highlight w:val="none"/>
        </w:rPr>
        <w:t>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3.3.2  澄清、说明或补正不得超出投标文件的范围且不得改变投标文件的实质性内容，并构成投标文件的组成部分。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3.3.3  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color w:val="auto"/>
          <w:sz w:val="21"/>
          <w:szCs w:val="21"/>
          <w:highlight w:val="none"/>
        </w:rPr>
      </w:pPr>
      <w:bookmarkStart w:id="4304" w:name="_Toc27009"/>
      <w:bookmarkStart w:id="4305" w:name="_Toc29769"/>
      <w:bookmarkStart w:id="4306" w:name="_Toc27132"/>
      <w:bookmarkStart w:id="4307" w:name="_Toc25930"/>
      <w:bookmarkStart w:id="4308" w:name="_Toc8639"/>
      <w:bookmarkStart w:id="4309" w:name="_Toc10921"/>
      <w:bookmarkStart w:id="4310" w:name="_Toc479262406"/>
      <w:bookmarkStart w:id="4311" w:name="_Toc12401"/>
      <w:bookmarkStart w:id="4312" w:name="_Toc24394"/>
      <w:bookmarkStart w:id="4313" w:name="_Toc27159"/>
      <w:bookmarkStart w:id="4314" w:name="_Toc30983"/>
      <w:bookmarkStart w:id="4315" w:name="_Toc7602"/>
      <w:bookmarkStart w:id="4316" w:name="_Toc8697"/>
      <w:bookmarkStart w:id="4317" w:name="_Toc23077"/>
      <w:bookmarkStart w:id="4318" w:name="_Toc16740"/>
      <w:bookmarkStart w:id="4319" w:name="_Toc19898"/>
      <w:bookmarkStart w:id="4320" w:name="_Toc17552"/>
      <w:bookmarkStart w:id="4321" w:name="_Toc23670"/>
      <w:bookmarkStart w:id="4322" w:name="_Toc5369"/>
      <w:bookmarkStart w:id="4323" w:name="_Toc11946"/>
      <w:bookmarkStart w:id="4324" w:name="_Toc14078"/>
      <w:bookmarkStart w:id="4325" w:name="_Toc25727"/>
      <w:bookmarkStart w:id="4326" w:name="_Toc17025"/>
      <w:bookmarkStart w:id="4327" w:name="_Toc20074"/>
      <w:bookmarkStart w:id="4328" w:name="_Toc9162"/>
      <w:bookmarkStart w:id="4329" w:name="_Toc8270"/>
      <w:bookmarkStart w:id="4330" w:name="_Toc20008"/>
      <w:bookmarkStart w:id="4331" w:name="_Toc484465184"/>
      <w:bookmarkStart w:id="4332" w:name="_Toc13429"/>
      <w:bookmarkStart w:id="4333" w:name="_Toc13041"/>
      <w:bookmarkStart w:id="4334" w:name="_Toc12277"/>
      <w:bookmarkStart w:id="4335" w:name="_Toc5562"/>
      <w:bookmarkStart w:id="4336" w:name="_Toc7971"/>
      <w:bookmarkStart w:id="4337" w:name="_Toc10078"/>
      <w:bookmarkStart w:id="4338" w:name="_Toc3505"/>
      <w:bookmarkStart w:id="4339" w:name="_Toc14402"/>
      <w:bookmarkStart w:id="4340" w:name="_Toc58860131"/>
      <w:bookmarkStart w:id="4341" w:name="_Toc20960"/>
      <w:bookmarkStart w:id="4342" w:name="_Toc9471"/>
      <w:bookmarkStart w:id="4343" w:name="_Toc27641"/>
      <w:bookmarkStart w:id="4344" w:name="_Toc26818"/>
      <w:bookmarkStart w:id="4345" w:name="_Toc8009"/>
      <w:bookmarkStart w:id="4346" w:name="_Toc5063"/>
      <w:bookmarkStart w:id="4347" w:name="_Toc26143"/>
      <w:bookmarkStart w:id="4348" w:name="_Toc9846"/>
      <w:bookmarkStart w:id="4349" w:name="_Toc7144"/>
      <w:bookmarkStart w:id="4350" w:name="_Toc10019"/>
      <w:bookmarkStart w:id="4351" w:name="_Toc25171"/>
      <w:bookmarkStart w:id="4352" w:name="_Toc11616"/>
      <w:bookmarkStart w:id="4353" w:name="_Toc29514"/>
      <w:bookmarkStart w:id="4354" w:name="_Toc31647"/>
      <w:bookmarkStart w:id="4355" w:name="_Toc26573"/>
      <w:bookmarkStart w:id="4356" w:name="_Toc17817"/>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 xml:space="preserve">.1 </w:t>
      </w:r>
      <w:r>
        <w:rPr>
          <w:rFonts w:hint="eastAsia" w:ascii="宋体" w:hAnsi="宋体" w:cs="宋体"/>
          <w:color w:val="auto"/>
          <w:szCs w:val="21"/>
          <w:highlight w:val="none"/>
        </w:rPr>
        <w:t>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评标委员会完成评标后，应当向招标人提交书面评标报告和中标候选人名单。</w:t>
      </w:r>
    </w:p>
    <w:p>
      <w:pPr>
        <w:pStyle w:val="26"/>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pPr>
        <w:pStyle w:val="26"/>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p>
    <w:tbl>
      <w:tblPr>
        <w:tblStyle w:val="34"/>
        <w:tblW w:w="899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74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szCs w:val="21"/>
                <w:highlight w:val="none"/>
              </w:rPr>
            </w:pPr>
            <w:r>
              <w:rPr>
                <w:rFonts w:hint="default" w:ascii="宋体" w:hAnsi="宋体"/>
                <w:b/>
                <w:color w:val="auto"/>
                <w:szCs w:val="21"/>
                <w:highlight w:val="none"/>
              </w:rPr>
              <w:t>条款名称</w:t>
            </w:r>
          </w:p>
        </w:tc>
        <w:tc>
          <w:tcPr>
            <w:tcW w:w="747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szCs w:val="21"/>
                <w:highlight w:val="none"/>
              </w:rPr>
            </w:pPr>
            <w:r>
              <w:rPr>
                <w:rFonts w:hint="default"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技术部分评审（如有）</w:t>
            </w: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A-1投标人的技术部分评审不合格，由评标委员会作否决投标处理。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restart"/>
            <w:tcBorders>
              <w:top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资格评审</w:t>
            </w: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A-2投标人的营业执照、资质条件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r>
              <w:rPr>
                <w:rFonts w:hint="eastAsia" w:ascii="宋体" w:hAnsi="宋体"/>
                <w:color w:val="auto"/>
                <w:szCs w:val="21"/>
                <w:highlight w:val="none"/>
              </w:rPr>
              <w:t>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A-3投标人的财务须满足投标人须知前附表第.4.1项的要求，否则由评标委员会作否决投标处理（如有）。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A-4投标人的业绩须满足投标人须知前附表第1.4.1项的要求，否则由评标委员会作否决投标处理（如有）。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rPr>
              <w:t>5</w:t>
            </w:r>
            <w:r>
              <w:rPr>
                <w:rFonts w:hint="eastAsia" w:ascii="宋体" w:hAnsi="宋体"/>
                <w:color w:val="auto"/>
                <w:szCs w:val="21"/>
                <w:highlight w:val="none"/>
              </w:rPr>
              <w:t>投标人的投标截止日投标资格情况须满足投标人须知前附表第1.4.1项的要求，否则由评标委员会作否决投标处理。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6</w:t>
            </w:r>
            <w:r>
              <w:rPr>
                <w:rFonts w:hint="eastAsia" w:ascii="宋体" w:hAnsi="宋体"/>
                <w:color w:val="auto"/>
                <w:szCs w:val="21"/>
                <w:highlight w:val="none"/>
              </w:rPr>
              <w:t>投标人的其他要求须满足投标人须知前附表第1.4.1项的要求，否则由评标委员会作否决投标处理。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7</w:t>
            </w:r>
            <w:r>
              <w:rPr>
                <w:rFonts w:hint="eastAsia" w:ascii="宋体" w:hAnsi="宋体"/>
                <w:color w:val="auto"/>
                <w:szCs w:val="21"/>
                <w:highlight w:val="none"/>
              </w:rPr>
              <w:t>若有联合体投标人，则由评标委员会作否决投标处理。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s="宋体"/>
                <w:color w:val="auto"/>
                <w:kern w:val="0"/>
                <w:szCs w:val="22"/>
                <w:highlight w:val="none"/>
              </w:rPr>
              <w:t>A-</w:t>
            </w:r>
            <w:r>
              <w:rPr>
                <w:rFonts w:hint="eastAsia" w:ascii="宋体" w:hAnsi="宋体" w:cs="宋体"/>
                <w:color w:val="auto"/>
                <w:kern w:val="0"/>
                <w:szCs w:val="22"/>
                <w:highlight w:val="none"/>
                <w:lang w:val="en-US" w:eastAsia="zh-CN"/>
              </w:rPr>
              <w:t>8</w:t>
            </w:r>
            <w:r>
              <w:rPr>
                <w:rFonts w:hint="eastAsia" w:ascii="宋体" w:hAnsi="宋体" w:cs="宋体"/>
                <w:color w:val="auto"/>
                <w:kern w:val="0"/>
                <w:szCs w:val="22"/>
                <w:highlight w:val="none"/>
              </w:rPr>
              <w:t>投标人</w:t>
            </w:r>
            <w:r>
              <w:rPr>
                <w:rFonts w:hint="default" w:ascii="宋体" w:hAnsi="宋体" w:cs="宋体"/>
                <w:color w:val="auto"/>
                <w:kern w:val="0"/>
                <w:szCs w:val="22"/>
                <w:highlight w:val="none"/>
              </w:rPr>
              <w:t>不</w:t>
            </w:r>
            <w:r>
              <w:rPr>
                <w:rFonts w:hint="eastAsia" w:ascii="宋体" w:hAnsi="宋体" w:cs="宋体"/>
                <w:color w:val="auto"/>
                <w:kern w:val="0"/>
                <w:szCs w:val="22"/>
                <w:highlight w:val="none"/>
              </w:rPr>
              <w:t>得</w:t>
            </w:r>
            <w:r>
              <w:rPr>
                <w:rFonts w:hint="default" w:ascii="宋体" w:hAnsi="宋体" w:cs="宋体"/>
                <w:color w:val="auto"/>
                <w:kern w:val="0"/>
                <w:szCs w:val="22"/>
                <w:highlight w:val="none"/>
              </w:rPr>
              <w:t>存在第二章“投标人须知”第 1.4.3 项规定的任何一种情形</w:t>
            </w:r>
            <w:r>
              <w:rPr>
                <w:rFonts w:hint="eastAsia" w:ascii="宋体" w:hAnsi="宋体" w:cs="宋体"/>
                <w:color w:val="auto"/>
                <w:kern w:val="0"/>
                <w:szCs w:val="22"/>
                <w:highlight w:val="none"/>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形式评审</w:t>
            </w: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rPr>
              <w:t>投标人名称必须与营业执照、资质证书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r>
              <w:rPr>
                <w:rFonts w:hint="eastAsia" w:ascii="宋体" w:hAnsi="宋体"/>
                <w:color w:val="auto"/>
                <w:szCs w:val="21"/>
                <w:highlight w:val="none"/>
              </w:rPr>
              <w:t>一致，依法变更名称的应提交相应证明材料，</w:t>
            </w:r>
            <w:r>
              <w:rPr>
                <w:rFonts w:hint="default" w:ascii="宋体" w:hAnsi="宋体"/>
                <w:color w:val="auto"/>
                <w:szCs w:val="21"/>
                <w:highlight w:val="none"/>
              </w:rPr>
              <w:t>否则</w:t>
            </w:r>
            <w:r>
              <w:rPr>
                <w:rFonts w:hint="eastAsia" w:ascii="宋体" w:hAnsi="宋体"/>
                <w:color w:val="auto"/>
                <w:szCs w:val="21"/>
                <w:highlight w:val="none"/>
              </w:rPr>
              <w:t>由评标委员会</w:t>
            </w:r>
            <w:r>
              <w:rPr>
                <w:rFonts w:hint="default"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0</w:t>
            </w:r>
            <w:r>
              <w:rPr>
                <w:rFonts w:hint="eastAsia" w:ascii="宋体" w:hAnsi="宋体"/>
                <w:color w:val="auto"/>
                <w:szCs w:val="21"/>
                <w:highlight w:val="none"/>
              </w:rPr>
              <w:t>投标文件格式（不含投标函部分）符合第二章“投标人须知”第3.7款的要求，否则由评标委员会作否决投标处理。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编制投标文件时不得对第六章“投标文件格式”的相应要素作实质性修改，否则视为重大偏差，由评标委员会作否决投标处理。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default" w:ascii="宋体" w:hAnsi="宋体" w:cs="宋体"/>
                <w:color w:val="auto"/>
                <w:kern w:val="0"/>
                <w:highlight w:val="none"/>
              </w:rPr>
              <w:t>A-11</w:t>
            </w:r>
            <w:r>
              <w:rPr>
                <w:rFonts w:hint="eastAsia" w:ascii="宋体" w:hAnsi="宋体" w:cs="宋体"/>
                <w:color w:val="auto"/>
                <w:kern w:val="0"/>
                <w:highlight w:val="none"/>
              </w:rPr>
              <w:t>第六章 投标文件格式（不含投标函部分）要求法定代表人或其委托代理人签名（或盖章）的须齐全</w:t>
            </w:r>
            <w:r>
              <w:rPr>
                <w:rFonts w:hint="eastAsia" w:ascii="宋体" w:hAnsi="宋体" w:cs="宋体"/>
                <w:color w:val="auto"/>
                <w:kern w:val="0"/>
                <w:highlight w:val="none"/>
                <w:lang w:eastAsia="zh-CN"/>
              </w:rPr>
              <w:t>。</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均可。</w:t>
            </w:r>
            <w:r>
              <w:rPr>
                <w:rFonts w:hint="eastAsia" w:ascii="宋体" w:hAnsi="宋体" w:cs="宋体"/>
                <w:color w:val="auto"/>
                <w:kern w:val="0"/>
                <w:highlight w:val="none"/>
              </w:rPr>
              <w:t>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第六章 投标文件格式（不含投标函部分）要求加盖单位法人章的，应加盖投标人的单位电子印章，否则由评标委员会作否决投标处理。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w:t>
            </w:r>
            <w:r>
              <w:rPr>
                <w:rFonts w:hint="default" w:ascii="宋体" w:hAnsi="宋体"/>
                <w:color w:val="auto"/>
                <w:szCs w:val="21"/>
                <w:highlight w:val="none"/>
              </w:rPr>
              <w:t>2</w:t>
            </w:r>
            <w:r>
              <w:rPr>
                <w:rFonts w:hint="eastAsia" w:ascii="宋体" w:hAnsi="宋体"/>
                <w:color w:val="auto"/>
                <w:szCs w:val="21"/>
                <w:highlight w:val="none"/>
              </w:rPr>
              <w:t>投标人法定代表人的委托代理人有法定代表人签署的授权委托书和投标人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或第三方机构</w:t>
            </w:r>
            <w:r>
              <w:rPr>
                <w:rFonts w:hint="eastAsia" w:ascii="宋体" w:hAnsi="宋体"/>
                <w:color w:val="auto"/>
                <w:szCs w:val="21"/>
                <w:highlight w:val="none"/>
                <w:lang w:eastAsia="zh-CN"/>
              </w:rPr>
              <w:t>）</w:t>
            </w:r>
            <w:r>
              <w:rPr>
                <w:rFonts w:hint="eastAsia" w:ascii="宋体" w:hAnsi="宋体"/>
                <w:color w:val="auto"/>
                <w:szCs w:val="21"/>
                <w:highlight w:val="none"/>
              </w:rPr>
              <w:t>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rPr>
              <w:t>13除招标文件明确允许提交备选投标方案外，投标人不得提交备选投标方案</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响应性评审</w:t>
            </w: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w:t>
            </w:r>
            <w:r>
              <w:rPr>
                <w:rFonts w:hint="default" w:ascii="宋体" w:hAnsi="宋体"/>
                <w:color w:val="auto"/>
                <w:szCs w:val="21"/>
                <w:highlight w:val="none"/>
              </w:rPr>
              <w:t>4</w:t>
            </w:r>
            <w:r>
              <w:rPr>
                <w:rFonts w:hint="eastAsia" w:ascii="宋体" w:hAnsi="宋体"/>
                <w:color w:val="auto"/>
                <w:szCs w:val="21"/>
                <w:highlight w:val="none"/>
                <w:lang w:val="en-US" w:eastAsia="zh-CN"/>
              </w:rPr>
              <w:t xml:space="preserve"> </w:t>
            </w:r>
            <w:r>
              <w:rPr>
                <w:rFonts w:hint="eastAsia" w:ascii="宋体" w:hAnsi="宋体"/>
                <w:color w:val="auto"/>
                <w:kern w:val="0"/>
                <w:highlight w:val="none"/>
                <w:lang w:val="en-US" w:eastAsia="zh-CN"/>
              </w:rPr>
              <w:t>质量标准（技术性能指标）</w:t>
            </w:r>
            <w:r>
              <w:rPr>
                <w:rFonts w:hint="default" w:ascii="宋体" w:hAnsi="宋体"/>
                <w:color w:val="auto"/>
                <w:kern w:val="0"/>
                <w:highlight w:val="none"/>
              </w:rPr>
              <w:t>符合第二章“投标人须知”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w:t>
            </w:r>
            <w:r>
              <w:rPr>
                <w:rFonts w:hint="default"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w:t>
            </w:r>
            <w:r>
              <w:rPr>
                <w:rFonts w:hint="default" w:ascii="宋体" w:hAnsi="宋体"/>
                <w:color w:val="auto"/>
                <w:szCs w:val="21"/>
                <w:highlight w:val="none"/>
              </w:rPr>
              <w:t>5</w:t>
            </w:r>
            <w:r>
              <w:rPr>
                <w:rFonts w:hint="eastAsia" w:ascii="宋体" w:hAnsi="宋体"/>
                <w:color w:val="auto"/>
                <w:szCs w:val="21"/>
                <w:highlight w:val="none"/>
              </w:rPr>
              <w:t>投标人应按第二章“投标人须知”第</w:t>
            </w:r>
            <w:r>
              <w:rPr>
                <w:rFonts w:hint="default" w:ascii="宋体" w:hAnsi="宋体"/>
                <w:color w:val="auto"/>
                <w:szCs w:val="21"/>
                <w:highlight w:val="none"/>
              </w:rPr>
              <w:t>3</w:t>
            </w:r>
            <w:r>
              <w:rPr>
                <w:rFonts w:hint="eastAsia" w:ascii="宋体" w:hAnsi="宋体"/>
                <w:color w:val="auto"/>
                <w:szCs w:val="21"/>
                <w:highlight w:val="none"/>
              </w:rPr>
              <w:t>.</w:t>
            </w:r>
            <w:r>
              <w:rPr>
                <w:rFonts w:hint="default" w:ascii="宋体" w:hAnsi="宋体"/>
                <w:color w:val="auto"/>
                <w:szCs w:val="21"/>
                <w:highlight w:val="none"/>
              </w:rPr>
              <w:t>4</w:t>
            </w:r>
            <w:r>
              <w:rPr>
                <w:rFonts w:hint="eastAsia" w:ascii="宋体" w:hAnsi="宋体"/>
                <w:color w:val="auto"/>
                <w:szCs w:val="21"/>
                <w:highlight w:val="none"/>
              </w:rPr>
              <w:t>.1项规定递交投标保证金，并作为其投标文件的组成部分，否则由评标委员会作否决投标处理。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A-1</w:t>
            </w:r>
            <w:r>
              <w:rPr>
                <w:rFonts w:hint="default" w:ascii="宋体" w:hAnsi="宋体"/>
                <w:color w:val="auto"/>
                <w:szCs w:val="21"/>
                <w:highlight w:val="none"/>
              </w:rPr>
              <w:t>6</w:t>
            </w:r>
            <w:r>
              <w:rPr>
                <w:rFonts w:hint="eastAsia" w:ascii="宋体" w:hAnsi="宋体"/>
                <w:color w:val="auto"/>
                <w:kern w:val="0"/>
                <w:highlight w:val="none"/>
                <w:lang w:eastAsia="zh-CN"/>
              </w:rPr>
              <w:t>符合</w:t>
            </w:r>
            <w:r>
              <w:rPr>
                <w:rFonts w:hint="default" w:ascii="宋体" w:hAnsi="宋体"/>
                <w:color w:val="auto"/>
                <w:kern w:val="0"/>
                <w:highlight w:val="none"/>
              </w:rPr>
              <w:t>第二章“投标人须知”第</w:t>
            </w:r>
            <w:r>
              <w:rPr>
                <w:rFonts w:hint="eastAsia" w:ascii="宋体" w:hAnsi="宋体"/>
                <w:color w:val="auto"/>
                <w:kern w:val="0"/>
                <w:highlight w:val="none"/>
                <w:lang w:val="en-US" w:eastAsia="zh-CN"/>
              </w:rPr>
              <w:t>1.12.1项商务实质性条款的要求和</w:t>
            </w:r>
            <w:r>
              <w:rPr>
                <w:rFonts w:hint="default" w:ascii="宋体" w:hAnsi="宋体"/>
                <w:color w:val="auto"/>
                <w:szCs w:val="21"/>
                <w:highlight w:val="none"/>
              </w:rPr>
              <w:t>第四章“合同条款及格式”</w:t>
            </w:r>
            <w:r>
              <w:rPr>
                <w:rFonts w:hint="eastAsia" w:ascii="宋体" w:hAnsi="宋体" w:cs="宋体"/>
                <w:color w:val="auto"/>
                <w:kern w:val="0"/>
                <w:highlight w:val="none"/>
                <w:lang w:val="en-US" w:eastAsia="zh-CN"/>
              </w:rPr>
              <w:t>中的实质性要求和条件</w:t>
            </w:r>
            <w:r>
              <w:rPr>
                <w:rFonts w:hint="default" w:ascii="宋体" w:hAnsi="宋体"/>
                <w:color w:val="auto"/>
                <w:szCs w:val="21"/>
                <w:highlight w:val="none"/>
              </w:rPr>
              <w:t>，投标文件不应附有招标人不能接受的条件。</w:t>
            </w:r>
            <w:r>
              <w:rPr>
                <w:rFonts w:hint="eastAsia" w:ascii="宋体" w:hAnsi="宋体"/>
                <w:color w:val="auto"/>
                <w:szCs w:val="21"/>
                <w:highlight w:val="none"/>
              </w:rPr>
              <w:t>否则由评标委员会作否决投标处理。（由投标人承诺，承诺书格式详见第六章投标文件格式。）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olor w:val="auto"/>
                <w:szCs w:val="21"/>
                <w:highlight w:val="none"/>
              </w:rPr>
            </w:pPr>
            <w:r>
              <w:rPr>
                <w:rFonts w:hint="eastAsia" w:ascii="宋体" w:hAnsi="宋体"/>
                <w:color w:val="auto"/>
                <w:szCs w:val="21"/>
                <w:highlight w:val="none"/>
              </w:rPr>
              <w:t>A-1</w:t>
            </w:r>
            <w:r>
              <w:rPr>
                <w:rFonts w:hint="default" w:ascii="宋体" w:hAnsi="宋体"/>
                <w:color w:val="auto"/>
                <w:szCs w:val="21"/>
                <w:highlight w:val="none"/>
              </w:rPr>
              <w:t>7</w:t>
            </w:r>
            <w:r>
              <w:rPr>
                <w:rFonts w:hint="eastAsia" w:ascii="宋体" w:hAnsi="宋体"/>
                <w:color w:val="auto"/>
                <w:kern w:val="0"/>
                <w:highlight w:val="none"/>
                <w:lang w:eastAsia="zh-CN"/>
              </w:rPr>
              <w:t>技术支持资料符合</w:t>
            </w:r>
            <w:r>
              <w:rPr>
                <w:rFonts w:hint="default" w:ascii="宋体" w:hAnsi="宋体"/>
                <w:color w:val="auto"/>
                <w:kern w:val="0"/>
                <w:highlight w:val="none"/>
              </w:rPr>
              <w:t>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1.12.3</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rPr>
              <w:t>18</w:t>
            </w:r>
            <w:r>
              <w:rPr>
                <w:rFonts w:hint="eastAsia" w:ascii="宋体" w:hAnsi="宋体"/>
                <w:color w:val="auto"/>
                <w:szCs w:val="21"/>
                <w:highlight w:val="none"/>
              </w:rPr>
              <w:t>投标人有以下情形之一的，其投标文件由评标委员会</w:t>
            </w:r>
            <w:r>
              <w:rPr>
                <w:rFonts w:hint="default" w:ascii="宋体" w:hAnsi="宋体"/>
                <w:color w:val="auto"/>
                <w:szCs w:val="21"/>
                <w:highlight w:val="none"/>
              </w:rPr>
              <w:t>作否决投标处理</w:t>
            </w:r>
            <w:r>
              <w:rPr>
                <w:rFonts w:hint="eastAsia" w:ascii="宋体" w:hAnsi="宋体"/>
                <w:color w:val="auto"/>
                <w:szCs w:val="21"/>
                <w:highlight w:val="none"/>
              </w:rPr>
              <w:t>：</w:t>
            </w:r>
          </w:p>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.本次投标</w:t>
            </w:r>
            <w:r>
              <w:rPr>
                <w:rFonts w:hint="eastAsia" w:ascii="宋体" w:hAnsi="宋体"/>
                <w:color w:val="auto"/>
                <w:kern w:val="0"/>
                <w:highlight w:val="none"/>
              </w:rPr>
              <w:t>有</w:t>
            </w:r>
            <w:r>
              <w:rPr>
                <w:rFonts w:hint="default"/>
                <w:color w:val="auto"/>
                <w:highlight w:val="none"/>
              </w:rPr>
              <w:t>串通投标、弄虚作假、行贿等违法行为</w:t>
            </w:r>
            <w:r>
              <w:rPr>
                <w:rFonts w:hint="eastAsia" w:ascii="宋体" w:hAnsi="宋体"/>
                <w:color w:val="auto"/>
                <w:szCs w:val="21"/>
                <w:highlight w:val="none"/>
              </w:rPr>
              <w:t>；</w:t>
            </w:r>
          </w:p>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投标</w:t>
            </w:r>
            <w:r>
              <w:rPr>
                <w:rFonts w:hint="default" w:ascii="宋体" w:hAnsi="宋体"/>
                <w:color w:val="auto"/>
                <w:szCs w:val="21"/>
                <w:highlight w:val="none"/>
              </w:rPr>
              <w:t>函部分及经济部分</w:t>
            </w:r>
            <w:r>
              <w:rPr>
                <w:rFonts w:hint="eastAsia" w:ascii="宋体" w:hAnsi="宋体"/>
                <w:color w:val="auto"/>
                <w:szCs w:val="21"/>
                <w:highlight w:val="none"/>
              </w:rPr>
              <w:t>评审</w:t>
            </w: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rPr>
              <w:t>19</w:t>
            </w:r>
            <w:r>
              <w:rPr>
                <w:rFonts w:hint="eastAsia" w:ascii="宋体" w:hAnsi="宋体"/>
                <w:color w:val="auto"/>
                <w:szCs w:val="21"/>
                <w:highlight w:val="none"/>
              </w:rPr>
              <w:t>投标函部分的格式要求法定代表人或其委托代理人签名（或盖章）的须齐全，要求加盖单位法人章的，应加盖投标人的单位电子印章</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A-2</w:t>
            </w:r>
            <w:r>
              <w:rPr>
                <w:rFonts w:hint="default" w:ascii="宋体" w:hAnsi="宋体"/>
                <w:color w:val="auto"/>
                <w:szCs w:val="21"/>
                <w:highlight w:val="none"/>
              </w:rPr>
              <w:t>0</w:t>
            </w:r>
            <w:r>
              <w:rPr>
                <w:rFonts w:hint="eastAsia" w:ascii="宋体" w:hAnsi="宋体"/>
                <w:color w:val="auto"/>
                <w:kern w:val="0"/>
                <w:highlight w:val="none"/>
                <w:lang w:eastAsia="zh-CN"/>
              </w:rPr>
              <w:t>投标报价</w:t>
            </w:r>
            <w:r>
              <w:rPr>
                <w:rFonts w:hint="eastAsia" w:ascii="宋体" w:hAnsi="宋体" w:eastAsia="宋体" w:cs="宋体"/>
                <w:color w:val="auto"/>
                <w:highlight w:val="none"/>
                <w:lang w:eastAsia="zh-CN"/>
              </w:rPr>
              <w:t>符合第二章“投标人须知”第</w:t>
            </w:r>
            <w:r>
              <w:rPr>
                <w:rFonts w:hint="eastAsia" w:ascii="宋体" w:hAnsi="宋体" w:eastAsia="宋体" w:cs="宋体"/>
                <w:color w:val="auto"/>
                <w:highlight w:val="none"/>
                <w:lang w:val="en-US" w:eastAsia="zh-CN"/>
              </w:rPr>
              <w:t>3.2款规定</w:t>
            </w:r>
            <w:r>
              <w:rPr>
                <w:rFonts w:hint="eastAsia" w:ascii="宋体" w:hAnsi="宋体"/>
                <w:color w:val="auto"/>
                <w:szCs w:val="21"/>
                <w:highlight w:val="none"/>
              </w:rPr>
              <w:t>，否则由评标委员会作否决投标处理</w:t>
            </w:r>
            <w:r>
              <w:rPr>
                <w:rFonts w:hint="eastAsia" w:ascii="宋体" w:hAnsi="宋体" w:eastAsia="宋体" w:cs="宋体"/>
                <w:color w:val="auto"/>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Times New Roman"/>
                <w:i/>
                <w:color w:val="auto"/>
                <w:kern w:val="2"/>
                <w:sz w:val="21"/>
                <w:szCs w:val="21"/>
                <w:highlight w:val="none"/>
                <w:lang w:val="en-US" w:eastAsia="zh-CN" w:bidi="ar-SA"/>
              </w:rPr>
            </w:pPr>
            <w:r>
              <w:rPr>
                <w:rFonts w:hint="eastAsia" w:ascii="宋体" w:hAnsi="宋体"/>
                <w:color w:val="auto"/>
                <w:szCs w:val="21"/>
                <w:highlight w:val="none"/>
              </w:rPr>
              <w:t>A-2</w:t>
            </w:r>
            <w:r>
              <w:rPr>
                <w:rFonts w:hint="default" w:ascii="宋体" w:hAnsi="宋体"/>
                <w:color w:val="auto"/>
                <w:szCs w:val="21"/>
                <w:highlight w:val="none"/>
              </w:rPr>
              <w:t>1</w:t>
            </w:r>
            <w:r>
              <w:rPr>
                <w:rFonts w:hint="eastAsia"/>
                <w:color w:val="auto"/>
                <w:highlight w:val="none"/>
                <w:lang w:val="en-US" w:eastAsia="zh-CN"/>
              </w:rPr>
              <w:t>分项报价表中各分项</w:t>
            </w:r>
            <w:r>
              <w:rPr>
                <w:rFonts w:hint="default"/>
                <w:color w:val="auto"/>
                <w:highlight w:val="none"/>
              </w:rPr>
              <w:t>总价金额</w:t>
            </w:r>
            <w:r>
              <w:rPr>
                <w:rFonts w:hint="eastAsia"/>
                <w:color w:val="auto"/>
                <w:highlight w:val="none"/>
                <w:lang w:val="en-US" w:eastAsia="zh-CN"/>
              </w:rPr>
              <w:t>与依据固定</w:t>
            </w:r>
            <w:r>
              <w:rPr>
                <w:rFonts w:hint="default"/>
                <w:color w:val="auto"/>
                <w:highlight w:val="none"/>
              </w:rPr>
              <w:t>单价</w:t>
            </w:r>
            <w:r>
              <w:rPr>
                <w:rFonts w:hint="eastAsia"/>
                <w:color w:val="auto"/>
                <w:highlight w:val="none"/>
                <w:lang w:val="en-US" w:eastAsia="zh-CN"/>
              </w:rPr>
              <w:t>计算出的结果不</w:t>
            </w:r>
            <w:r>
              <w:rPr>
                <w:rFonts w:hint="default"/>
                <w:color w:val="auto"/>
                <w:highlight w:val="none"/>
              </w:rPr>
              <w:t>一致</w:t>
            </w:r>
            <w:r>
              <w:rPr>
                <w:rFonts w:hint="eastAsia"/>
                <w:color w:val="auto"/>
                <w:highlight w:val="none"/>
                <w:lang w:val="en-US" w:eastAsia="zh-CN"/>
              </w:rPr>
              <w:t>的</w:t>
            </w:r>
            <w:r>
              <w:rPr>
                <w:rFonts w:hint="default" w:ascii="宋体" w:hAnsi="宋体"/>
                <w:color w:val="auto"/>
                <w:kern w:val="0"/>
                <w:szCs w:val="21"/>
                <w:highlight w:val="none"/>
              </w:rPr>
              <w:t>，</w:t>
            </w:r>
            <w:r>
              <w:rPr>
                <w:rFonts w:hint="eastAsia" w:ascii="宋体" w:hAnsi="宋体"/>
                <w:color w:val="auto"/>
                <w:kern w:val="0"/>
                <w:szCs w:val="21"/>
                <w:highlight w:val="none"/>
              </w:rPr>
              <w:t>由评标委员会作否决投标处理</w:t>
            </w:r>
            <w:r>
              <w:rPr>
                <w:rFonts w:hint="eastAsia" w:ascii="宋体" w:hAnsi="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w:t>
            </w:r>
            <w:r>
              <w:rPr>
                <w:rFonts w:hint="eastAsia" w:ascii="宋体" w:hAnsi="宋体"/>
                <w:color w:val="auto"/>
                <w:szCs w:val="21"/>
                <w:highlight w:val="none"/>
                <w:lang w:val="en-US" w:eastAsia="zh-CN"/>
              </w:rPr>
              <w:t>2</w:t>
            </w:r>
            <w:r>
              <w:rPr>
                <w:rFonts w:hint="default" w:ascii="宋体" w:hAnsi="宋体"/>
                <w:color w:val="auto"/>
                <w:szCs w:val="21"/>
                <w:highlight w:val="none"/>
                <w:lang w:eastAsia="zh-CN"/>
              </w:rPr>
              <w:t>2</w:t>
            </w:r>
            <w:r>
              <w:rPr>
                <w:rFonts w:hint="default" w:ascii="宋体" w:hAnsi="宋体"/>
                <w:color w:val="auto"/>
                <w:kern w:val="0"/>
                <w:szCs w:val="21"/>
                <w:highlight w:val="none"/>
              </w:rPr>
              <w:t>投标报价与</w:t>
            </w:r>
            <w:r>
              <w:rPr>
                <w:rFonts w:hint="eastAsia" w:ascii="宋体" w:hAnsi="宋体"/>
                <w:color w:val="auto"/>
                <w:kern w:val="0"/>
                <w:szCs w:val="21"/>
                <w:highlight w:val="none"/>
                <w:lang w:val="en-US" w:eastAsia="zh-CN"/>
              </w:rPr>
              <w:t>各</w:t>
            </w:r>
            <w:r>
              <w:rPr>
                <w:rFonts w:hint="default" w:ascii="宋体" w:hAnsi="宋体"/>
                <w:color w:val="auto"/>
                <w:kern w:val="0"/>
                <w:szCs w:val="21"/>
                <w:highlight w:val="none"/>
              </w:rPr>
              <w:t>分项</w:t>
            </w:r>
            <w:r>
              <w:rPr>
                <w:rFonts w:hint="eastAsia" w:ascii="宋体" w:hAnsi="宋体"/>
                <w:color w:val="auto"/>
                <w:kern w:val="0"/>
                <w:szCs w:val="21"/>
                <w:highlight w:val="none"/>
                <w:lang w:val="en-US" w:eastAsia="zh-CN"/>
              </w:rPr>
              <w:t>总价</w:t>
            </w:r>
            <w:r>
              <w:rPr>
                <w:rFonts w:hint="default" w:ascii="宋体" w:hAnsi="宋体"/>
                <w:color w:val="auto"/>
                <w:kern w:val="0"/>
                <w:szCs w:val="21"/>
                <w:highlight w:val="none"/>
              </w:rPr>
              <w:t>的合价不一致的，</w:t>
            </w:r>
            <w:r>
              <w:rPr>
                <w:rFonts w:hint="eastAsia" w:ascii="宋体" w:hAnsi="宋体"/>
                <w:color w:val="auto"/>
                <w:kern w:val="0"/>
                <w:szCs w:val="21"/>
                <w:highlight w:val="none"/>
              </w:rPr>
              <w:t>由评标委员会作否决投标处理</w:t>
            </w:r>
            <w:r>
              <w:rPr>
                <w:rFonts w:hint="eastAsia" w:ascii="宋体" w:hAnsi="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olor w:val="auto"/>
                <w:szCs w:val="21"/>
                <w:highlight w:val="none"/>
              </w:rPr>
            </w:pPr>
            <w:r>
              <w:rPr>
                <w:rFonts w:hint="eastAsia" w:ascii="宋体" w:hAnsi="宋体"/>
                <w:color w:val="auto"/>
                <w:szCs w:val="21"/>
                <w:highlight w:val="none"/>
              </w:rPr>
              <w:t>A-2</w:t>
            </w:r>
            <w:r>
              <w:rPr>
                <w:rFonts w:hint="default" w:ascii="宋体" w:hAnsi="宋体"/>
                <w:color w:val="auto"/>
                <w:szCs w:val="21"/>
                <w:highlight w:val="none"/>
              </w:rPr>
              <w:t>3</w:t>
            </w:r>
            <w:r>
              <w:rPr>
                <w:rFonts w:hint="eastAsia" w:ascii="宋体" w:hAnsi="宋体"/>
                <w:color w:val="auto"/>
                <w:szCs w:val="21"/>
                <w:highlight w:val="none"/>
              </w:rPr>
              <w:t>投标报价低于最高限价</w:t>
            </w:r>
            <w:r>
              <w:rPr>
                <w:rFonts w:hint="default" w:ascii="宋体" w:hAnsi="宋体"/>
                <w:color w:val="auto"/>
                <w:szCs w:val="21"/>
                <w:highlight w:val="none"/>
              </w:rPr>
              <w:t>85%的，投标人应在编制投标文件时，在投标函部分中递交低价风险担保</w:t>
            </w:r>
            <w:r>
              <w:rPr>
                <w:rFonts w:hint="eastAsia" w:ascii="宋体" w:hAnsi="宋体"/>
                <w:color w:val="auto"/>
                <w:szCs w:val="21"/>
                <w:highlight w:val="none"/>
              </w:rPr>
              <w:t>提交</w:t>
            </w:r>
            <w:r>
              <w:rPr>
                <w:rFonts w:hint="default" w:ascii="宋体" w:hAnsi="宋体"/>
                <w:color w:val="auto"/>
                <w:szCs w:val="21"/>
                <w:highlight w:val="none"/>
              </w:rPr>
              <w:t>承诺书。承诺书格式详见第</w:t>
            </w:r>
            <w:r>
              <w:rPr>
                <w:rFonts w:hint="eastAsia" w:ascii="宋体" w:hAnsi="宋体"/>
                <w:color w:val="auto"/>
                <w:szCs w:val="21"/>
                <w:highlight w:val="none"/>
              </w:rPr>
              <w:t>六章投标文件格式。否则由评标委员会作否决投标处理。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A-2</w:t>
            </w:r>
            <w:r>
              <w:rPr>
                <w:rFonts w:hint="default" w:ascii="宋体" w:hAnsi="宋体"/>
                <w:color w:val="auto"/>
                <w:szCs w:val="21"/>
                <w:highlight w:val="none"/>
              </w:rPr>
              <w:t>4</w:t>
            </w:r>
            <w:r>
              <w:rPr>
                <w:rFonts w:hint="eastAsia" w:ascii="宋体" w:hAnsi="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w:t>
            </w:r>
            <w:r>
              <w:rPr>
                <w:rFonts w:hint="eastAsia" w:ascii="宋体" w:hAnsi="宋体"/>
                <w:color w:val="auto"/>
                <w:szCs w:val="21"/>
                <w:highlight w:val="none"/>
                <w:lang w:val="en-US" w:eastAsia="zh-CN"/>
              </w:rPr>
              <w:t>2</w:t>
            </w:r>
            <w:r>
              <w:rPr>
                <w:rFonts w:hint="default" w:ascii="宋体" w:hAnsi="宋体"/>
                <w:color w:val="auto"/>
                <w:szCs w:val="21"/>
                <w:highlight w:val="none"/>
                <w:lang w:eastAsia="zh-CN"/>
              </w:rPr>
              <w:t>5</w:t>
            </w:r>
            <w:r>
              <w:rPr>
                <w:rFonts w:hint="eastAsia" w:ascii="宋体" w:hAnsi="宋体"/>
                <w:color w:val="auto"/>
                <w:szCs w:val="21"/>
                <w:highlight w:val="none"/>
              </w:rPr>
              <w:t>投标报价有算术错误的，按照第三章“评标办法”第3.</w:t>
            </w:r>
            <w:r>
              <w:rPr>
                <w:rFonts w:hint="eastAsia" w:ascii="宋体" w:hAnsi="宋体"/>
                <w:color w:val="auto"/>
                <w:szCs w:val="21"/>
                <w:highlight w:val="none"/>
                <w:lang w:val="en-US" w:eastAsia="zh-CN"/>
              </w:rPr>
              <w:t>2</w:t>
            </w:r>
            <w:r>
              <w:rPr>
                <w:rFonts w:hint="eastAsia" w:ascii="宋体" w:hAnsi="宋体"/>
                <w:color w:val="auto"/>
                <w:szCs w:val="21"/>
                <w:highlight w:val="none"/>
              </w:rPr>
              <w:t>.3项规定执行，否则由评标委员会作否决投标处理。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top"/>
          </w:tcPr>
          <w:p>
            <w:pPr>
              <w:keepNext w:val="0"/>
              <w:keepLines w:val="0"/>
              <w:suppressLineNumbers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lang w:val="en-US" w:eastAsia="zh-CN" w:bidi="ar-SA"/>
              </w:rPr>
            </w:pPr>
            <w:r>
              <w:rPr>
                <w:rFonts w:hint="default" w:ascii="宋体" w:hAnsi="宋体"/>
                <w:color w:val="auto"/>
                <w:szCs w:val="21"/>
                <w:highlight w:val="none"/>
              </w:rPr>
              <w:t xml:space="preserve">    </w:t>
            </w:r>
            <w:r>
              <w:rPr>
                <w:rFonts w:hint="eastAsia" w:ascii="宋体" w:hAnsi="宋体"/>
                <w:color w:val="auto"/>
                <w:szCs w:val="21"/>
                <w:highlight w:val="none"/>
              </w:rPr>
              <w:t>A-</w:t>
            </w:r>
            <w:r>
              <w:rPr>
                <w:rFonts w:hint="eastAsia" w:ascii="宋体" w:hAnsi="宋体"/>
                <w:color w:val="auto"/>
                <w:szCs w:val="21"/>
                <w:highlight w:val="none"/>
                <w:lang w:val="en-US" w:eastAsia="zh-CN"/>
              </w:rPr>
              <w:t>2</w:t>
            </w:r>
            <w:r>
              <w:rPr>
                <w:rFonts w:hint="default" w:ascii="宋体" w:hAnsi="宋体"/>
                <w:color w:val="auto"/>
                <w:szCs w:val="21"/>
                <w:highlight w:val="none"/>
                <w:lang w:eastAsia="zh-CN"/>
              </w:rPr>
              <w:t>6</w:t>
            </w:r>
            <w:r>
              <w:rPr>
                <w:rFonts w:hint="eastAsia" w:ascii="宋体" w:hAnsi="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Times New Roman"/>
                <w:i/>
                <w:color w:val="auto"/>
                <w:kern w:val="2"/>
                <w:sz w:val="21"/>
                <w:szCs w:val="21"/>
                <w:highlight w:val="none"/>
                <w:lang w:val="en-US" w:eastAsia="zh-CN" w:bidi="ar-SA"/>
              </w:rPr>
            </w:pPr>
            <w:r>
              <w:rPr>
                <w:rFonts w:hint="eastAsia" w:ascii="宋体" w:hAnsi="宋体"/>
                <w:color w:val="auto"/>
                <w:szCs w:val="21"/>
                <w:highlight w:val="none"/>
              </w:rPr>
              <w:t>A-</w:t>
            </w:r>
            <w:r>
              <w:rPr>
                <w:rFonts w:hint="default" w:ascii="宋体" w:hAnsi="宋体"/>
                <w:color w:val="auto"/>
                <w:szCs w:val="21"/>
                <w:highlight w:val="none"/>
              </w:rPr>
              <w:t>27</w:t>
            </w:r>
            <w:r>
              <w:rPr>
                <w:rFonts w:hint="eastAsia" w:ascii="宋体" w:hAnsi="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其他</w:t>
            </w: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i/>
                <w:color w:val="auto"/>
                <w:szCs w:val="21"/>
                <w:highlight w:val="none"/>
              </w:rPr>
            </w:pPr>
            <w:r>
              <w:rPr>
                <w:rFonts w:hint="eastAsia" w:ascii="宋体" w:hAnsi="宋体"/>
                <w:i w:val="0"/>
                <w:color w:val="auto"/>
                <w:szCs w:val="21"/>
                <w:highlight w:val="none"/>
              </w:rPr>
              <w:t>无。</w:t>
            </w:r>
          </w:p>
        </w:tc>
      </w:tr>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tbl>
    <w:p>
      <w:pPr>
        <w:autoSpaceDE w:val="0"/>
        <w:autoSpaceDN w:val="0"/>
        <w:adjustRightInd w:val="0"/>
        <w:snapToGrid w:val="0"/>
        <w:spacing w:line="360" w:lineRule="auto"/>
        <w:jc w:val="left"/>
        <w:rPr>
          <w:rFonts w:ascii="宋体" w:hAnsi="宋体"/>
          <w:b/>
          <w:color w:val="auto"/>
          <w:kern w:val="0"/>
          <w:sz w:val="20"/>
          <w:szCs w:val="20"/>
          <w:highlight w:val="none"/>
        </w:rPr>
      </w:pPr>
      <w:bookmarkStart w:id="4357" w:name="_Toc230410480"/>
      <w:bookmarkStart w:id="4358" w:name="_Toc277082627"/>
    </w:p>
    <w:p>
      <w:pPr>
        <w:pStyle w:val="26"/>
        <w:spacing w:line="360" w:lineRule="auto"/>
        <w:rPr>
          <w:rFonts w:ascii="宋体" w:hAnsi="宋体"/>
          <w:color w:val="auto"/>
          <w:highlight w:val="none"/>
        </w:rPr>
      </w:pPr>
      <w:r>
        <w:rPr>
          <w:rFonts w:ascii="宋体" w:hAnsi="宋体"/>
          <w:color w:val="auto"/>
          <w:highlight w:val="none"/>
        </w:rPr>
        <w:br w:type="page"/>
      </w:r>
      <w:bookmarkEnd w:id="4357"/>
      <w:bookmarkEnd w:id="4358"/>
      <w:r>
        <w:rPr>
          <w:rFonts w:ascii="宋体" w:hAnsi="宋体"/>
          <w:color w:val="auto"/>
          <w:highlight w:val="none"/>
          <w:u w:val="none"/>
        </w:rPr>
        <w:t xml:space="preserve"> </w:t>
      </w:r>
    </w:p>
    <w:p>
      <w:pPr>
        <w:pStyle w:val="3"/>
        <w:spacing w:line="360" w:lineRule="auto"/>
        <w:ind w:firstLine="883"/>
        <w:jc w:val="center"/>
        <w:rPr>
          <w:rFonts w:ascii="宋体" w:hAnsi="宋体" w:cs="宋体"/>
          <w:bCs w:val="0"/>
          <w:snapToGrid w:val="0"/>
          <w:color w:val="auto"/>
          <w:highlight w:val="none"/>
          <w:lang w:val="zh-CN"/>
        </w:rPr>
      </w:pPr>
      <w:bookmarkStart w:id="4359" w:name="_Toc11209"/>
      <w:bookmarkStart w:id="4360" w:name="_Toc27983309"/>
      <w:bookmarkStart w:id="4361" w:name="_Toc26071"/>
      <w:bookmarkStart w:id="4362" w:name="_Toc4273"/>
      <w:bookmarkStart w:id="4363" w:name="_Toc26334"/>
      <w:bookmarkStart w:id="4364" w:name="_Toc3780"/>
      <w:bookmarkStart w:id="4365" w:name="_Toc31584"/>
      <w:bookmarkStart w:id="4366" w:name="_Toc29613"/>
      <w:bookmarkStart w:id="4367" w:name="_Toc9678"/>
      <w:bookmarkStart w:id="4368" w:name="_Toc18296"/>
      <w:bookmarkStart w:id="4369" w:name="_Toc17791"/>
      <w:bookmarkStart w:id="4370" w:name="_Toc12107"/>
      <w:bookmarkStart w:id="4371" w:name="_Toc32397"/>
      <w:bookmarkStart w:id="4372" w:name="_Toc3501"/>
      <w:bookmarkStart w:id="4373" w:name="_Toc6476"/>
      <w:bookmarkStart w:id="4374" w:name="_Toc30115"/>
      <w:bookmarkStart w:id="4375" w:name="_Toc14095"/>
      <w:bookmarkStart w:id="4376" w:name="_Toc12273"/>
      <w:bookmarkStart w:id="4377" w:name="_Toc29494"/>
      <w:bookmarkStart w:id="4378" w:name="_Toc27713"/>
      <w:bookmarkStart w:id="4379" w:name="_Toc9227"/>
      <w:bookmarkStart w:id="4380" w:name="_Toc29036"/>
      <w:bookmarkStart w:id="4381" w:name="_Toc24212"/>
      <w:bookmarkStart w:id="4382" w:name="_Toc23050"/>
      <w:bookmarkStart w:id="4383" w:name="_Toc5460"/>
      <w:bookmarkStart w:id="4384" w:name="_Toc27897"/>
      <w:bookmarkStart w:id="4385" w:name="_Toc20332"/>
      <w:bookmarkStart w:id="4386" w:name="_Toc13606"/>
      <w:bookmarkStart w:id="4387" w:name="_Toc19951"/>
      <w:bookmarkStart w:id="4388" w:name="_Toc9324"/>
      <w:bookmarkStart w:id="4389" w:name="_Toc2671"/>
      <w:bookmarkStart w:id="4390" w:name="_Toc29294"/>
      <w:bookmarkStart w:id="4391" w:name="_Toc13362"/>
      <w:bookmarkStart w:id="4392" w:name="_Toc28565"/>
      <w:bookmarkStart w:id="4393" w:name="_Toc3641"/>
      <w:bookmarkStart w:id="4394" w:name="_Toc12956"/>
      <w:bookmarkStart w:id="4395" w:name="_Toc430530509"/>
      <w:bookmarkStart w:id="4396" w:name="_Toc22990"/>
      <w:bookmarkStart w:id="4397" w:name="_Toc11565"/>
      <w:bookmarkStart w:id="4398" w:name="_Toc25315"/>
      <w:bookmarkStart w:id="4399" w:name="_Toc28832"/>
      <w:bookmarkStart w:id="4400" w:name="_Toc3336"/>
      <w:bookmarkStart w:id="4401" w:name="_Toc11923"/>
      <w:bookmarkStart w:id="4402" w:name="_Toc16359"/>
      <w:bookmarkStart w:id="4403" w:name="_Toc1335"/>
      <w:bookmarkStart w:id="4404" w:name="_Toc11888"/>
      <w:bookmarkStart w:id="4405" w:name="_Toc1496"/>
      <w:bookmarkStart w:id="4406" w:name="_Toc22385"/>
      <w:bookmarkStart w:id="4407" w:name="_Toc26203"/>
      <w:bookmarkStart w:id="4408" w:name="_Toc4805"/>
      <w:bookmarkStart w:id="4409" w:name="_Toc6234"/>
      <w:bookmarkStart w:id="4410" w:name="_Toc4013"/>
      <w:bookmarkStart w:id="4411" w:name="_Toc19229"/>
      <w:bookmarkStart w:id="4412" w:name="_Toc26400"/>
      <w:bookmarkStart w:id="4413" w:name="_Toc509218785"/>
      <w:bookmarkStart w:id="4414" w:name="_Toc23488"/>
      <w:bookmarkStart w:id="4415" w:name="_Toc13613"/>
      <w:bookmarkStart w:id="4416" w:name="_Toc602"/>
      <w:bookmarkStart w:id="4417" w:name="_Toc22328"/>
      <w:r>
        <w:rPr>
          <w:rFonts w:hint="eastAsia" w:ascii="宋体" w:hAnsi="宋体" w:cs="宋体"/>
          <w:bCs w:val="0"/>
          <w:snapToGrid w:val="0"/>
          <w:color w:val="auto"/>
          <w:highlight w:val="none"/>
        </w:rPr>
        <w:t>第四章  合同条款及格式</w:t>
      </w:r>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p>
    <w:p>
      <w:pPr>
        <w:jc w:val="center"/>
        <w:rPr>
          <w:rFonts w:hint="eastAsia" w:eastAsia="华文中宋"/>
          <w:b/>
          <w:color w:val="auto"/>
          <w:sz w:val="52"/>
          <w:szCs w:val="52"/>
          <w:highlight w:val="none"/>
        </w:rPr>
      </w:pPr>
      <w:r>
        <w:rPr>
          <w:rFonts w:hint="eastAsia" w:eastAsia="华文中宋"/>
          <w:b/>
          <w:color w:val="auto"/>
          <w:sz w:val="52"/>
          <w:szCs w:val="52"/>
          <w:highlight w:val="none"/>
        </w:rPr>
        <w:t xml:space="preserve">    </w:t>
      </w:r>
    </w:p>
    <w:p>
      <w:pPr>
        <w:jc w:val="center"/>
        <w:rPr>
          <w:rFonts w:hint="eastAsia" w:eastAsia="华文中宋"/>
          <w:b/>
          <w:color w:val="auto"/>
          <w:sz w:val="52"/>
          <w:szCs w:val="52"/>
          <w:highlight w:val="none"/>
        </w:rPr>
      </w:pPr>
    </w:p>
    <w:p>
      <w:pPr>
        <w:jc w:val="center"/>
        <w:rPr>
          <w:rFonts w:hint="eastAsia" w:eastAsia="华文中宋"/>
          <w:b/>
          <w:color w:val="auto"/>
          <w:sz w:val="52"/>
          <w:szCs w:val="52"/>
          <w:highlight w:val="none"/>
        </w:rPr>
      </w:pPr>
    </w:p>
    <w:p>
      <w:pPr>
        <w:jc w:val="center"/>
        <w:rPr>
          <w:rFonts w:hint="eastAsia" w:eastAsia="华文中宋"/>
          <w:b/>
          <w:color w:val="auto"/>
          <w:sz w:val="52"/>
          <w:szCs w:val="52"/>
          <w:highlight w:val="none"/>
        </w:rPr>
      </w:pPr>
    </w:p>
    <w:p>
      <w:pPr>
        <w:jc w:val="center"/>
        <w:rPr>
          <w:rFonts w:hint="eastAsia" w:eastAsia="华文中宋"/>
          <w:b/>
          <w:color w:val="auto"/>
          <w:sz w:val="52"/>
          <w:szCs w:val="52"/>
          <w:highlight w:val="none"/>
        </w:rPr>
      </w:pPr>
    </w:p>
    <w:p>
      <w:pPr>
        <w:jc w:val="center"/>
        <w:rPr>
          <w:rFonts w:hint="eastAsia" w:eastAsia="华文中宋"/>
          <w:b/>
          <w:color w:val="auto"/>
          <w:sz w:val="52"/>
          <w:szCs w:val="52"/>
          <w:highlight w:val="none"/>
        </w:rPr>
      </w:pPr>
    </w:p>
    <w:p>
      <w:pPr>
        <w:jc w:val="center"/>
        <w:rPr>
          <w:rFonts w:hint="eastAsia" w:eastAsia="华文中宋"/>
          <w:b/>
          <w:color w:val="auto"/>
          <w:sz w:val="52"/>
          <w:szCs w:val="52"/>
          <w:highlight w:val="none"/>
        </w:rPr>
      </w:pPr>
    </w:p>
    <w:p>
      <w:pPr>
        <w:jc w:val="center"/>
        <w:rPr>
          <w:rFonts w:hint="eastAsia" w:eastAsia="华文中宋"/>
          <w:b/>
          <w:color w:val="auto"/>
          <w:sz w:val="52"/>
          <w:szCs w:val="52"/>
          <w:highlight w:val="none"/>
        </w:rPr>
      </w:pPr>
    </w:p>
    <w:p>
      <w:pPr>
        <w:jc w:val="center"/>
        <w:rPr>
          <w:rFonts w:hint="eastAsia" w:eastAsia="华文中宋"/>
          <w:b/>
          <w:color w:val="auto"/>
          <w:sz w:val="52"/>
          <w:szCs w:val="52"/>
          <w:highlight w:val="none"/>
        </w:rPr>
      </w:pPr>
    </w:p>
    <w:p>
      <w:pPr>
        <w:jc w:val="center"/>
        <w:rPr>
          <w:rFonts w:hint="eastAsia" w:eastAsia="华文中宋"/>
          <w:b/>
          <w:color w:val="auto"/>
          <w:sz w:val="52"/>
          <w:szCs w:val="52"/>
          <w:highlight w:val="none"/>
        </w:rPr>
      </w:pPr>
    </w:p>
    <w:p>
      <w:pPr>
        <w:jc w:val="center"/>
        <w:rPr>
          <w:rFonts w:hint="eastAsia" w:eastAsia="华文中宋"/>
          <w:b/>
          <w:color w:val="auto"/>
          <w:sz w:val="52"/>
          <w:szCs w:val="52"/>
          <w:highlight w:val="none"/>
        </w:rPr>
      </w:pPr>
    </w:p>
    <w:p>
      <w:pPr>
        <w:jc w:val="center"/>
        <w:rPr>
          <w:rFonts w:hint="eastAsia" w:eastAsia="华文中宋"/>
          <w:b/>
          <w:color w:val="auto"/>
          <w:sz w:val="52"/>
          <w:szCs w:val="52"/>
          <w:highlight w:val="none"/>
        </w:rPr>
      </w:pPr>
    </w:p>
    <w:p>
      <w:pPr>
        <w:jc w:val="center"/>
        <w:rPr>
          <w:rFonts w:hint="eastAsia" w:eastAsia="华文中宋"/>
          <w:b/>
          <w:color w:val="auto"/>
          <w:sz w:val="52"/>
          <w:szCs w:val="52"/>
          <w:highlight w:val="none"/>
        </w:rPr>
      </w:pPr>
    </w:p>
    <w:p>
      <w:pPr>
        <w:jc w:val="center"/>
        <w:rPr>
          <w:rFonts w:hint="eastAsia" w:eastAsia="华文中宋"/>
          <w:b/>
          <w:color w:val="auto"/>
          <w:sz w:val="52"/>
          <w:szCs w:val="52"/>
          <w:highlight w:val="none"/>
        </w:rPr>
      </w:pPr>
    </w:p>
    <w:p>
      <w:pPr>
        <w:jc w:val="center"/>
        <w:rPr>
          <w:rFonts w:hint="eastAsia" w:eastAsia="华文中宋"/>
          <w:b/>
          <w:color w:val="auto"/>
          <w:sz w:val="52"/>
          <w:szCs w:val="52"/>
          <w:highlight w:val="none"/>
        </w:rPr>
      </w:pPr>
    </w:p>
    <w:p>
      <w:pPr>
        <w:jc w:val="center"/>
        <w:rPr>
          <w:rFonts w:hint="eastAsia" w:eastAsia="华文中宋"/>
          <w:b/>
          <w:color w:val="auto"/>
          <w:sz w:val="52"/>
          <w:szCs w:val="52"/>
          <w:highlight w:val="none"/>
        </w:rPr>
      </w:pPr>
    </w:p>
    <w:p>
      <w:pPr>
        <w:jc w:val="center"/>
        <w:rPr>
          <w:rFonts w:hint="eastAsia" w:eastAsia="华文中宋"/>
          <w:b/>
          <w:color w:val="auto"/>
          <w:sz w:val="52"/>
          <w:szCs w:val="52"/>
          <w:highlight w:val="none"/>
        </w:rPr>
      </w:pPr>
    </w:p>
    <w:p>
      <w:pPr>
        <w:jc w:val="center"/>
        <w:rPr>
          <w:rFonts w:hint="eastAsia" w:eastAsia="华文中宋"/>
          <w:b/>
          <w:color w:val="auto"/>
          <w:sz w:val="52"/>
          <w:szCs w:val="52"/>
          <w:highlight w:val="none"/>
        </w:rPr>
      </w:pPr>
    </w:p>
    <w:p>
      <w:pPr>
        <w:jc w:val="left"/>
        <w:rPr>
          <w:rFonts w:hint="eastAsia" w:eastAsia="华文中宋"/>
          <w:b/>
          <w:color w:val="auto"/>
          <w:sz w:val="52"/>
          <w:szCs w:val="52"/>
          <w:highlight w:val="none"/>
        </w:rPr>
      </w:pPr>
      <w:r>
        <w:rPr>
          <w:rFonts w:hint="eastAsia" w:eastAsia="华文中宋"/>
          <w:b/>
          <w:color w:val="auto"/>
          <w:sz w:val="52"/>
          <w:szCs w:val="52"/>
          <w:highlight w:val="none"/>
        </w:rPr>
        <w:br w:type="page"/>
      </w:r>
    </w:p>
    <w:p>
      <w:pPr>
        <w:keepNext w:val="0"/>
        <w:keepLines w:val="0"/>
        <w:widowControl w:val="0"/>
        <w:suppressLineNumbers w:val="0"/>
        <w:spacing w:before="0" w:beforeAutospacing="0" w:after="0" w:afterAutospacing="0" w:line="360" w:lineRule="auto"/>
        <w:ind w:left="0" w:right="0"/>
        <w:jc w:val="center"/>
        <w:rPr>
          <w:rFonts w:hint="default" w:ascii="仿宋" w:hAnsi="仿宋" w:eastAsia="仿宋" w:cs="仿宋"/>
          <w:b/>
          <w:bCs w:val="0"/>
          <w:kern w:val="2"/>
          <w:sz w:val="44"/>
          <w:szCs w:val="44"/>
          <w:highlight w:val="none"/>
        </w:rPr>
      </w:pPr>
      <w:r>
        <w:rPr>
          <w:rFonts w:hint="eastAsia" w:eastAsia="华文中宋"/>
          <w:b/>
          <w:color w:val="000000"/>
          <w:sz w:val="52"/>
          <w:szCs w:val="52"/>
          <w:highlight w:val="none"/>
        </w:rPr>
        <w:t xml:space="preserve">    </w:t>
      </w:r>
      <w:r>
        <w:rPr>
          <w:rFonts w:hint="default" w:ascii="仿宋" w:hAnsi="仿宋" w:eastAsia="仿宋" w:cs="仿宋"/>
          <w:b/>
          <w:bCs w:val="0"/>
          <w:kern w:val="2"/>
          <w:sz w:val="44"/>
          <w:szCs w:val="44"/>
          <w:highlight w:val="none"/>
          <w:u w:val="single"/>
          <w:lang w:val="en-US" w:eastAsia="zh-CN" w:bidi="ar"/>
        </w:rPr>
        <w:t xml:space="preserve">            </w:t>
      </w:r>
      <w:r>
        <w:rPr>
          <w:rFonts w:hint="default" w:ascii="仿宋" w:hAnsi="仿宋" w:eastAsia="仿宋" w:cs="仿宋"/>
          <w:b/>
          <w:bCs w:val="0"/>
          <w:kern w:val="2"/>
          <w:sz w:val="44"/>
          <w:szCs w:val="44"/>
          <w:highlight w:val="none"/>
          <w:lang w:val="en-US" w:eastAsia="zh-CN" w:bidi="ar"/>
        </w:rPr>
        <w:t>维护</w:t>
      </w:r>
    </w:p>
    <w:p>
      <w:pPr>
        <w:keepNext w:val="0"/>
        <w:keepLines w:val="0"/>
        <w:widowControl w:val="0"/>
        <w:suppressLineNumbers w:val="0"/>
        <w:spacing w:before="0" w:beforeAutospacing="0" w:after="0" w:afterAutospacing="0" w:line="360" w:lineRule="auto"/>
        <w:ind w:left="0" w:right="0"/>
        <w:jc w:val="both"/>
        <w:rPr>
          <w:rFonts w:hint="default" w:ascii="仿宋" w:hAnsi="仿宋" w:eastAsia="仿宋" w:cs="仿宋"/>
          <w:b/>
          <w:bCs w:val="0"/>
          <w:kern w:val="2"/>
          <w:sz w:val="36"/>
          <w:szCs w:val="36"/>
          <w:highlight w:val="none"/>
        </w:rPr>
      </w:pPr>
      <w:r>
        <w:rPr>
          <w:rFonts w:hint="default" w:ascii="仿宋" w:hAnsi="仿宋" w:eastAsia="仿宋" w:cs="仿宋"/>
          <w:b/>
          <w:bCs w:val="0"/>
          <w:kern w:val="2"/>
          <w:sz w:val="36"/>
          <w:szCs w:val="36"/>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right"/>
        <w:rPr>
          <w:rFonts w:hint="default" w:ascii="仿宋" w:hAnsi="仿宋" w:eastAsia="仿宋" w:cs="仿宋"/>
          <w:b/>
          <w:bCs w:val="0"/>
          <w:kern w:val="2"/>
          <w:sz w:val="36"/>
          <w:szCs w:val="36"/>
          <w:highlight w:val="none"/>
        </w:rPr>
      </w:pPr>
      <w:r>
        <w:rPr>
          <w:rFonts w:hint="default" w:ascii="仿宋" w:hAnsi="仿宋" w:eastAsia="仿宋" w:cs="仿宋"/>
          <w:b/>
          <w:bCs w:val="0"/>
          <w:kern w:val="2"/>
          <w:sz w:val="36"/>
          <w:szCs w:val="36"/>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default" w:ascii="仿宋" w:hAnsi="仿宋" w:eastAsia="仿宋" w:cs="仿宋"/>
          <w:b/>
          <w:bCs w:val="0"/>
          <w:kern w:val="2"/>
          <w:sz w:val="44"/>
          <w:szCs w:val="44"/>
          <w:highlight w:val="none"/>
        </w:rPr>
      </w:pPr>
      <w:r>
        <w:rPr>
          <w:rFonts w:hint="default" w:ascii="仿宋" w:hAnsi="仿宋" w:eastAsia="仿宋" w:cs="仿宋"/>
          <w:b/>
          <w:bCs w:val="0"/>
          <w:kern w:val="2"/>
          <w:sz w:val="44"/>
          <w:szCs w:val="44"/>
          <w:highlight w:val="none"/>
          <w:lang w:val="en-US" w:eastAsia="zh-CN" w:bidi="ar"/>
        </w:rPr>
        <w:t>合同文件</w:t>
      </w:r>
    </w:p>
    <w:p>
      <w:pPr>
        <w:keepNext w:val="0"/>
        <w:keepLines w:val="0"/>
        <w:widowControl w:val="0"/>
        <w:suppressLineNumbers w:val="0"/>
        <w:spacing w:before="0" w:beforeAutospacing="0" w:after="0" w:afterAutospacing="0" w:line="360" w:lineRule="auto"/>
        <w:ind w:left="0" w:right="0" w:firstLine="561"/>
        <w:jc w:val="center"/>
        <w:rPr>
          <w:rFonts w:hint="default" w:ascii="仿宋" w:hAnsi="仿宋" w:eastAsia="仿宋" w:cs="仿宋"/>
          <w:b/>
          <w:bCs w:val="0"/>
          <w:kern w:val="2"/>
          <w:sz w:val="28"/>
          <w:szCs w:val="28"/>
          <w:highlight w:val="none"/>
        </w:rPr>
      </w:pPr>
      <w:r>
        <w:rPr>
          <w:rFonts w:hint="default" w:ascii="仿宋" w:hAnsi="仿宋" w:eastAsia="仿宋" w:cs="仿宋"/>
          <w:b/>
          <w:bCs w:val="0"/>
          <w:kern w:val="2"/>
          <w:sz w:val="28"/>
          <w:szCs w:val="28"/>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1"/>
        <w:jc w:val="center"/>
        <w:rPr>
          <w:rFonts w:hint="default" w:ascii="仿宋" w:hAnsi="仿宋" w:eastAsia="仿宋" w:cs="仿宋"/>
          <w:b/>
          <w:bCs w:val="0"/>
          <w:kern w:val="2"/>
          <w:sz w:val="28"/>
          <w:szCs w:val="28"/>
          <w:highlight w:val="none"/>
        </w:rPr>
      </w:pPr>
      <w:r>
        <w:rPr>
          <w:rFonts w:hint="default" w:ascii="仿宋" w:hAnsi="仿宋" w:eastAsia="仿宋" w:cs="仿宋"/>
          <w:b/>
          <w:bCs w:val="0"/>
          <w:kern w:val="2"/>
          <w:sz w:val="28"/>
          <w:szCs w:val="28"/>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1"/>
        <w:jc w:val="center"/>
        <w:rPr>
          <w:rFonts w:hint="default" w:ascii="仿宋" w:hAnsi="仿宋" w:eastAsia="仿宋" w:cs="仿宋"/>
          <w:b/>
          <w:bCs w:val="0"/>
          <w:kern w:val="2"/>
          <w:sz w:val="28"/>
          <w:szCs w:val="28"/>
          <w:highlight w:val="none"/>
        </w:rPr>
      </w:pPr>
      <w:r>
        <w:rPr>
          <w:rFonts w:hint="default" w:ascii="仿宋" w:hAnsi="仿宋" w:eastAsia="仿宋" w:cs="仿宋"/>
          <w:b/>
          <w:bCs w:val="0"/>
          <w:kern w:val="2"/>
          <w:sz w:val="28"/>
          <w:szCs w:val="28"/>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1"/>
        <w:jc w:val="center"/>
        <w:rPr>
          <w:rFonts w:hint="default" w:ascii="仿宋" w:hAnsi="仿宋" w:eastAsia="仿宋" w:cs="仿宋"/>
          <w:b/>
          <w:bCs w:val="0"/>
          <w:kern w:val="2"/>
          <w:sz w:val="28"/>
          <w:szCs w:val="28"/>
          <w:highlight w:val="none"/>
        </w:rPr>
      </w:pPr>
      <w:r>
        <w:rPr>
          <w:rFonts w:hint="default" w:ascii="仿宋" w:hAnsi="仿宋" w:eastAsia="仿宋" w:cs="仿宋"/>
          <w:b/>
          <w:bCs w:val="0"/>
          <w:kern w:val="2"/>
          <w:sz w:val="28"/>
          <w:szCs w:val="28"/>
          <w:highlight w:val="none"/>
          <w:lang w:val="en-US" w:eastAsia="zh-CN" w:bidi="ar"/>
        </w:rPr>
        <w:t>合同编号：</w:t>
      </w:r>
      <w:r>
        <w:rPr>
          <w:rFonts w:hint="default" w:ascii="仿宋" w:hAnsi="仿宋" w:eastAsia="仿宋" w:cs="仿宋"/>
          <w:b/>
          <w:bCs w:val="0"/>
          <w:color w:val="FF0000"/>
          <w:kern w:val="2"/>
          <w:sz w:val="28"/>
          <w:szCs w:val="28"/>
          <w:highlight w:val="none"/>
          <w:lang w:val="en-US" w:eastAsia="zh-CN" w:bidi="ar"/>
        </w:rPr>
        <w:t xml:space="preserve">xxxx （x） s/x  x  xx  xxxx </w:t>
      </w:r>
    </w:p>
    <w:p>
      <w:pPr>
        <w:pStyle w:val="31"/>
        <w:keepNext w:val="0"/>
        <w:keepLines w:val="0"/>
        <w:widowControl w:val="0"/>
        <w:suppressLineNumbers w:val="0"/>
        <w:spacing w:before="120" w:beforeAutospacing="0" w:after="0" w:afterAutospacing="1" w:line="360" w:lineRule="auto"/>
        <w:ind w:left="0" w:right="0"/>
        <w:jc w:val="both"/>
        <w:rPr>
          <w:rFonts w:hint="default" w:ascii="仿宋" w:hAnsi="仿宋" w:eastAsia="仿宋" w:cs="仿宋"/>
          <w:b/>
          <w:bCs/>
          <w:kern w:val="2"/>
          <w:sz w:val="28"/>
          <w:szCs w:val="28"/>
          <w:highlight w:val="none"/>
        </w:rPr>
      </w:pPr>
      <w:r>
        <w:rPr>
          <w:rFonts w:hint="default" w:ascii="仿宋" w:hAnsi="仿宋" w:eastAsia="仿宋" w:cs="仿宋"/>
          <w:b/>
          <w:bCs/>
          <w:kern w:val="2"/>
          <w:sz w:val="28"/>
          <w:szCs w:val="28"/>
          <w:highlight w:val="none"/>
          <w:lang w:val="en-US" w:eastAsia="zh-CN" w:bidi="ar"/>
        </w:rPr>
        <w:t xml:space="preserve"> </w:t>
      </w:r>
    </w:p>
    <w:p>
      <w:pPr>
        <w:pStyle w:val="31"/>
        <w:keepNext w:val="0"/>
        <w:keepLines w:val="0"/>
        <w:widowControl w:val="0"/>
        <w:suppressLineNumbers w:val="0"/>
        <w:spacing w:before="120" w:beforeAutospacing="0" w:after="0" w:afterAutospacing="1" w:line="360" w:lineRule="auto"/>
        <w:ind w:left="0" w:right="0"/>
        <w:jc w:val="both"/>
        <w:rPr>
          <w:rFonts w:hint="default" w:ascii="仿宋" w:hAnsi="仿宋" w:eastAsia="仿宋" w:cs="仿宋"/>
          <w:b w:val="0"/>
          <w:bCs/>
          <w:kern w:val="2"/>
          <w:sz w:val="44"/>
          <w:szCs w:val="44"/>
          <w:highlight w:val="none"/>
        </w:rPr>
      </w:pPr>
      <w:r>
        <w:rPr>
          <w:rFonts w:hint="default" w:ascii="仿宋" w:hAnsi="仿宋" w:eastAsia="仿宋" w:cs="仿宋"/>
          <w:b w:val="0"/>
          <w:bCs/>
          <w:kern w:val="2"/>
          <w:sz w:val="44"/>
          <w:szCs w:val="44"/>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仿宋" w:hAnsi="仿宋" w:eastAsia="仿宋" w:cs="仿宋"/>
          <w:kern w:val="2"/>
          <w:sz w:val="21"/>
          <w:szCs w:val="21"/>
          <w:highlight w:val="none"/>
        </w:rPr>
      </w:pPr>
      <w:r>
        <w:rPr>
          <w:rFonts w:hint="default" w:ascii="仿宋" w:hAnsi="仿宋" w:eastAsia="仿宋" w:cs="仿宋"/>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default" w:ascii="仿宋" w:hAnsi="仿宋" w:eastAsia="仿宋" w:cs="仿宋"/>
          <w:b/>
          <w:bCs w:val="0"/>
          <w:kern w:val="2"/>
          <w:sz w:val="84"/>
          <w:szCs w:val="84"/>
          <w:highlight w:val="none"/>
        </w:rPr>
      </w:pPr>
      <w:r>
        <w:rPr>
          <w:rFonts w:hint="default" w:ascii="仿宋" w:hAnsi="仿宋" w:eastAsia="仿宋" w:cs="仿宋"/>
          <w:b/>
          <w:bCs w:val="0"/>
          <w:kern w:val="2"/>
          <w:sz w:val="84"/>
          <w:szCs w:val="84"/>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default" w:ascii="仿宋" w:hAnsi="仿宋" w:eastAsia="仿宋" w:cs="仿宋"/>
          <w:b/>
          <w:bCs w:val="0"/>
          <w:kern w:val="2"/>
          <w:sz w:val="84"/>
          <w:szCs w:val="84"/>
          <w:highlight w:val="none"/>
        </w:rPr>
      </w:pPr>
      <w:r>
        <w:rPr>
          <w:rFonts w:hint="default" w:ascii="仿宋" w:hAnsi="仿宋" w:eastAsia="仿宋" w:cs="仿宋"/>
          <w:b/>
          <w:bCs w:val="0"/>
          <w:kern w:val="2"/>
          <w:sz w:val="84"/>
          <w:szCs w:val="84"/>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仿宋" w:hAnsi="仿宋" w:eastAsia="仿宋" w:cs="仿宋"/>
          <w:b/>
          <w:bCs w:val="0"/>
          <w:kern w:val="2"/>
          <w:sz w:val="32"/>
          <w:szCs w:val="32"/>
          <w:highlight w:val="none"/>
        </w:rPr>
      </w:pPr>
      <w:r>
        <w:rPr>
          <w:rFonts w:hint="default" w:ascii="仿宋" w:hAnsi="仿宋" w:eastAsia="仿宋" w:cs="仿宋"/>
          <w:b/>
          <w:bCs w:val="0"/>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default" w:ascii="仿宋" w:hAnsi="仿宋" w:eastAsia="仿宋" w:cs="仿宋"/>
          <w:b/>
          <w:bCs w:val="0"/>
          <w:kern w:val="2"/>
          <w:sz w:val="32"/>
          <w:szCs w:val="32"/>
          <w:highlight w:val="none"/>
        </w:rPr>
      </w:pPr>
      <w:r>
        <w:rPr>
          <w:rFonts w:hint="default" w:ascii="仿宋" w:hAnsi="仿宋" w:eastAsia="仿宋" w:cs="仿宋"/>
          <w:b/>
          <w:bCs w:val="0"/>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default" w:ascii="仿宋" w:hAnsi="仿宋" w:eastAsia="仿宋" w:cs="仿宋"/>
          <w:b/>
          <w:bCs w:val="0"/>
          <w:kern w:val="2"/>
          <w:sz w:val="32"/>
          <w:szCs w:val="32"/>
          <w:highlight w:val="none"/>
        </w:rPr>
      </w:pPr>
      <w:r>
        <w:rPr>
          <w:rFonts w:hint="default" w:ascii="仿宋" w:hAnsi="仿宋" w:eastAsia="仿宋" w:cs="仿宋"/>
          <w:b/>
          <w:bCs w:val="0"/>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default" w:ascii="仿宋" w:hAnsi="仿宋" w:eastAsia="仿宋" w:cs="仿宋"/>
          <w:b/>
          <w:bCs w:val="0"/>
          <w:kern w:val="2"/>
          <w:sz w:val="32"/>
          <w:szCs w:val="32"/>
          <w:highlight w:val="none"/>
          <w:u w:val="single"/>
        </w:rPr>
      </w:pPr>
      <w:r>
        <w:rPr>
          <w:rFonts w:hint="default" w:ascii="仿宋" w:hAnsi="仿宋" w:eastAsia="仿宋" w:cs="仿宋"/>
          <w:b/>
          <w:bCs w:val="0"/>
          <w:kern w:val="2"/>
          <w:sz w:val="32"/>
          <w:szCs w:val="32"/>
          <w:highlight w:val="none"/>
          <w:lang w:val="en-US" w:eastAsia="zh-CN" w:bidi="ar"/>
        </w:rPr>
        <w:t>甲方：</w:t>
      </w:r>
      <w:r>
        <w:rPr>
          <w:rFonts w:hint="default" w:ascii="仿宋" w:hAnsi="仿宋" w:eastAsia="仿宋" w:cs="仿宋"/>
          <w:b/>
          <w:bCs w:val="0"/>
          <w:kern w:val="2"/>
          <w:sz w:val="32"/>
          <w:szCs w:val="32"/>
          <w:highlight w:val="none"/>
          <w:u w:val="single"/>
          <w:lang w:val="en-US" w:eastAsia="zh-CN" w:bidi="ar"/>
        </w:rPr>
        <w:t>重庆首讯科技股份有限公司</w:t>
      </w:r>
    </w:p>
    <w:p>
      <w:pPr>
        <w:keepNext w:val="0"/>
        <w:keepLines w:val="0"/>
        <w:widowControl w:val="0"/>
        <w:suppressLineNumbers w:val="0"/>
        <w:spacing w:before="0" w:beforeAutospacing="0" w:after="0" w:afterAutospacing="0" w:line="360" w:lineRule="auto"/>
        <w:ind w:left="0" w:right="0" w:firstLine="0" w:firstLineChars="0"/>
        <w:jc w:val="both"/>
        <w:rPr>
          <w:rFonts w:hint="default" w:ascii="仿宋" w:hAnsi="仿宋" w:eastAsia="仿宋" w:cs="仿宋"/>
          <w:b/>
          <w:bCs w:val="0"/>
          <w:kern w:val="2"/>
          <w:sz w:val="30"/>
          <w:szCs w:val="30"/>
          <w:highlight w:val="none"/>
        </w:rPr>
      </w:pPr>
      <w:r>
        <w:rPr>
          <w:rFonts w:hint="default" w:ascii="仿宋" w:hAnsi="仿宋" w:eastAsia="仿宋" w:cs="仿宋"/>
          <w:b/>
          <w:bCs w:val="0"/>
          <w:kern w:val="2"/>
          <w:sz w:val="32"/>
          <w:szCs w:val="32"/>
          <w:highlight w:val="none"/>
          <w:lang w:eastAsia="zh-CN" w:bidi="ar"/>
        </w:rPr>
        <w:t xml:space="preserve">             </w:t>
      </w:r>
      <w:r>
        <w:rPr>
          <w:rFonts w:hint="default" w:ascii="仿宋" w:hAnsi="仿宋" w:eastAsia="仿宋" w:cs="仿宋"/>
          <w:b/>
          <w:bCs w:val="0"/>
          <w:kern w:val="2"/>
          <w:sz w:val="32"/>
          <w:szCs w:val="32"/>
          <w:highlight w:val="none"/>
          <w:lang w:val="en-US" w:eastAsia="zh-CN" w:bidi="ar"/>
        </w:rPr>
        <w:t>乙方：</w:t>
      </w:r>
      <w:r>
        <w:rPr>
          <w:rFonts w:hint="default" w:ascii="仿宋" w:hAnsi="仿宋" w:eastAsia="仿宋" w:cs="仿宋"/>
          <w:b/>
          <w:bCs w:val="0"/>
          <w:kern w:val="2"/>
          <w:sz w:val="32"/>
          <w:szCs w:val="32"/>
          <w:highlight w:val="none"/>
          <w:u w:val="single"/>
          <w:lang w:val="en-US" w:eastAsia="zh-CN" w:bidi="ar"/>
        </w:rPr>
        <w:t xml:space="preserve">                        </w:t>
      </w:r>
    </w:p>
    <w:p>
      <w:pPr>
        <w:pStyle w:val="31"/>
        <w:keepNext w:val="0"/>
        <w:keepLines w:val="0"/>
        <w:widowControl w:val="0"/>
        <w:suppressLineNumbers w:val="0"/>
        <w:spacing w:before="0" w:beforeAutospacing="1" w:after="0" w:afterAutospacing="1" w:line="360" w:lineRule="auto"/>
        <w:ind w:left="210" w:right="0"/>
        <w:jc w:val="center"/>
        <w:rPr>
          <w:rFonts w:hint="default" w:ascii="仿宋" w:hAnsi="仿宋" w:eastAsia="仿宋" w:cs="仿宋"/>
          <w:b w:val="0"/>
          <w:smallCaps/>
          <w:kern w:val="0"/>
          <w:sz w:val="24"/>
          <w:szCs w:val="24"/>
          <w:highlight w:val="none"/>
          <w:lang w:val="en-US" w:eastAsia="zh-CN" w:bidi="ar"/>
        </w:rPr>
      </w:pPr>
    </w:p>
    <w:p>
      <w:pPr>
        <w:pStyle w:val="31"/>
        <w:keepNext w:val="0"/>
        <w:keepLines w:val="0"/>
        <w:widowControl w:val="0"/>
        <w:suppressLineNumbers w:val="0"/>
        <w:spacing w:before="0" w:beforeAutospacing="1" w:after="0" w:afterAutospacing="1" w:line="360" w:lineRule="auto"/>
        <w:ind w:left="210" w:right="0"/>
        <w:jc w:val="center"/>
        <w:rPr>
          <w:rFonts w:hint="default" w:ascii="仿宋" w:hAnsi="仿宋" w:eastAsia="仿宋" w:cs="仿宋"/>
          <w:b w:val="0"/>
          <w:kern w:val="0"/>
          <w:sz w:val="24"/>
          <w:szCs w:val="24"/>
          <w:highlight w:val="none"/>
        </w:rPr>
      </w:pPr>
      <w:r>
        <w:rPr>
          <w:rFonts w:hint="default" w:ascii="仿宋" w:hAnsi="仿宋" w:eastAsia="仿宋" w:cs="仿宋"/>
          <w:b w:val="0"/>
          <w:smallCaps/>
          <w:kern w:val="0"/>
          <w:sz w:val="24"/>
          <w:szCs w:val="24"/>
          <w:highlight w:val="none"/>
          <w:lang w:val="en-US" w:eastAsia="zh-CN" w:bidi="ar"/>
        </w:rPr>
        <w:t>目     录</w:t>
      </w:r>
    </w:p>
    <w:p>
      <w:pPr>
        <w:pStyle w:val="31"/>
        <w:keepNext w:val="0"/>
        <w:keepLines w:val="0"/>
        <w:widowControl w:val="0"/>
        <w:suppressLineNumbers w:val="0"/>
        <w:spacing w:before="0" w:beforeAutospacing="1" w:after="0" w:afterAutospacing="1" w:line="240" w:lineRule="auto"/>
        <w:ind w:left="210" w:right="0"/>
        <w:jc w:val="left"/>
        <w:rPr>
          <w:rFonts w:hint="default" w:ascii="仿宋" w:hAnsi="仿宋" w:eastAsia="仿宋" w:cs="仿宋"/>
          <w:b w:val="0"/>
          <w:kern w:val="0"/>
          <w:sz w:val="24"/>
          <w:szCs w:val="24"/>
          <w:highlight w:val="none"/>
        </w:rPr>
      </w:pPr>
      <w:r>
        <w:rPr>
          <w:rStyle w:val="39"/>
          <w:rFonts w:hint="default" w:ascii="仿宋" w:hAnsi="仿宋" w:eastAsia="仿宋" w:cs="仿宋"/>
          <w:b w:val="0"/>
          <w:color w:val="auto"/>
          <w:kern w:val="0"/>
          <w:sz w:val="24"/>
          <w:szCs w:val="24"/>
          <w:highlight w:val="none"/>
          <w:u w:val="none"/>
        </w:rPr>
        <w:t>第一章 维护服务概况</w:t>
      </w:r>
      <w:r>
        <w:rPr>
          <w:rStyle w:val="39"/>
          <w:rFonts w:hint="default" w:ascii="仿宋" w:hAnsi="仿宋" w:eastAsia="仿宋" w:cs="仿宋"/>
          <w:b w:val="0"/>
          <w:color w:val="auto"/>
          <w:kern w:val="0"/>
          <w:sz w:val="24"/>
          <w:szCs w:val="24"/>
          <w:highlight w:val="none"/>
        </w:rPr>
        <w:tab/>
      </w:r>
    </w:p>
    <w:p>
      <w:pPr>
        <w:pStyle w:val="31"/>
        <w:keepNext w:val="0"/>
        <w:keepLines w:val="0"/>
        <w:widowControl w:val="0"/>
        <w:suppressLineNumbers w:val="0"/>
        <w:spacing w:before="0" w:beforeAutospacing="1" w:after="0" w:afterAutospacing="1" w:line="240" w:lineRule="auto"/>
        <w:ind w:left="210" w:right="0"/>
        <w:jc w:val="left"/>
        <w:rPr>
          <w:rFonts w:hint="default" w:ascii="仿宋" w:hAnsi="仿宋" w:eastAsia="仿宋" w:cs="仿宋"/>
          <w:b w:val="0"/>
          <w:kern w:val="0"/>
          <w:sz w:val="24"/>
          <w:szCs w:val="24"/>
          <w:highlight w:val="none"/>
        </w:rPr>
      </w:pPr>
      <w:r>
        <w:rPr>
          <w:rStyle w:val="39"/>
          <w:rFonts w:hint="default" w:ascii="仿宋" w:hAnsi="仿宋" w:eastAsia="仿宋" w:cs="仿宋"/>
          <w:b w:val="0"/>
          <w:color w:val="auto"/>
          <w:kern w:val="0"/>
          <w:sz w:val="24"/>
          <w:szCs w:val="24"/>
          <w:highlight w:val="none"/>
          <w:u w:val="none"/>
        </w:rPr>
        <w:t>第二章 维护服务工作的具体内容、频次及要求</w:t>
      </w:r>
    </w:p>
    <w:p>
      <w:pPr>
        <w:pStyle w:val="31"/>
        <w:keepNext w:val="0"/>
        <w:keepLines w:val="0"/>
        <w:widowControl w:val="0"/>
        <w:suppressLineNumbers w:val="0"/>
        <w:spacing w:before="0" w:beforeAutospacing="1" w:after="0" w:afterAutospacing="1" w:line="240" w:lineRule="auto"/>
        <w:ind w:left="210" w:right="0"/>
        <w:jc w:val="left"/>
        <w:rPr>
          <w:rFonts w:hint="default" w:ascii="仿宋" w:hAnsi="仿宋" w:eastAsia="仿宋" w:cs="仿宋"/>
          <w:b w:val="0"/>
          <w:kern w:val="0"/>
          <w:sz w:val="24"/>
          <w:szCs w:val="24"/>
          <w:highlight w:val="none"/>
        </w:rPr>
      </w:pPr>
      <w:r>
        <w:rPr>
          <w:rStyle w:val="39"/>
          <w:rFonts w:hint="default" w:ascii="仿宋" w:hAnsi="仿宋" w:eastAsia="仿宋" w:cs="仿宋"/>
          <w:b w:val="0"/>
          <w:color w:val="auto"/>
          <w:kern w:val="0"/>
          <w:sz w:val="24"/>
          <w:szCs w:val="24"/>
          <w:highlight w:val="none"/>
          <w:u w:val="none"/>
        </w:rPr>
        <w:t>第三章 质量标准及工作要求</w:t>
      </w:r>
    </w:p>
    <w:p>
      <w:pPr>
        <w:pStyle w:val="31"/>
        <w:keepNext w:val="0"/>
        <w:keepLines w:val="0"/>
        <w:widowControl w:val="0"/>
        <w:suppressLineNumbers w:val="0"/>
        <w:spacing w:before="0" w:beforeAutospacing="1" w:after="0" w:afterAutospacing="1" w:line="240" w:lineRule="auto"/>
        <w:ind w:left="210" w:right="0"/>
        <w:jc w:val="left"/>
        <w:rPr>
          <w:rFonts w:hint="default" w:ascii="仿宋" w:hAnsi="仿宋" w:eastAsia="仿宋" w:cs="仿宋"/>
          <w:b w:val="0"/>
          <w:kern w:val="0"/>
          <w:sz w:val="24"/>
          <w:szCs w:val="24"/>
          <w:highlight w:val="none"/>
        </w:rPr>
      </w:pPr>
      <w:r>
        <w:rPr>
          <w:rStyle w:val="39"/>
          <w:rFonts w:hint="default" w:ascii="仿宋" w:hAnsi="仿宋" w:eastAsia="仿宋" w:cs="仿宋"/>
          <w:b w:val="0"/>
          <w:color w:val="auto"/>
          <w:kern w:val="0"/>
          <w:sz w:val="24"/>
          <w:szCs w:val="24"/>
          <w:highlight w:val="none"/>
          <w:u w:val="none"/>
        </w:rPr>
        <w:t>第四章 合同价、支付方式</w:t>
      </w:r>
    </w:p>
    <w:p>
      <w:pPr>
        <w:pStyle w:val="31"/>
        <w:keepNext w:val="0"/>
        <w:keepLines w:val="0"/>
        <w:widowControl w:val="0"/>
        <w:suppressLineNumbers w:val="0"/>
        <w:spacing w:before="0" w:beforeAutospacing="1" w:after="0" w:afterAutospacing="1" w:line="240" w:lineRule="auto"/>
        <w:ind w:left="210" w:right="0"/>
        <w:jc w:val="left"/>
        <w:rPr>
          <w:rFonts w:hint="default" w:ascii="仿宋" w:hAnsi="仿宋" w:eastAsia="仿宋" w:cs="仿宋"/>
          <w:b w:val="0"/>
          <w:kern w:val="0"/>
          <w:sz w:val="24"/>
          <w:szCs w:val="24"/>
          <w:highlight w:val="none"/>
        </w:rPr>
      </w:pPr>
      <w:r>
        <w:rPr>
          <w:rStyle w:val="39"/>
          <w:rFonts w:hint="default" w:ascii="仿宋" w:hAnsi="仿宋" w:eastAsia="仿宋" w:cs="仿宋"/>
          <w:b w:val="0"/>
          <w:color w:val="auto"/>
          <w:kern w:val="0"/>
          <w:sz w:val="24"/>
          <w:szCs w:val="24"/>
          <w:highlight w:val="none"/>
          <w:u w:val="none"/>
        </w:rPr>
        <w:t>第五章 双方的责任和义务</w:t>
      </w:r>
    </w:p>
    <w:p>
      <w:pPr>
        <w:pStyle w:val="31"/>
        <w:keepNext w:val="0"/>
        <w:keepLines w:val="0"/>
        <w:widowControl w:val="0"/>
        <w:suppressLineNumbers w:val="0"/>
        <w:spacing w:before="0" w:beforeAutospacing="1" w:after="0" w:afterAutospacing="1" w:line="240" w:lineRule="auto"/>
        <w:ind w:left="210" w:right="0"/>
        <w:jc w:val="left"/>
        <w:rPr>
          <w:rFonts w:hint="default" w:ascii="仿宋" w:hAnsi="仿宋" w:eastAsia="仿宋" w:cs="仿宋"/>
          <w:b w:val="0"/>
          <w:kern w:val="0"/>
          <w:sz w:val="24"/>
          <w:szCs w:val="24"/>
          <w:highlight w:val="none"/>
        </w:rPr>
      </w:pPr>
      <w:r>
        <w:rPr>
          <w:rStyle w:val="39"/>
          <w:rFonts w:hint="default" w:ascii="仿宋" w:hAnsi="仿宋" w:eastAsia="仿宋" w:cs="仿宋"/>
          <w:b w:val="0"/>
          <w:color w:val="auto"/>
          <w:kern w:val="0"/>
          <w:sz w:val="24"/>
          <w:szCs w:val="24"/>
          <w:highlight w:val="none"/>
          <w:u w:val="none"/>
        </w:rPr>
        <w:t>第六章 合同期限</w:t>
      </w:r>
      <w:r>
        <w:rPr>
          <w:rStyle w:val="39"/>
          <w:rFonts w:hint="default" w:ascii="仿宋" w:hAnsi="仿宋" w:eastAsia="仿宋" w:cs="仿宋"/>
          <w:b w:val="0"/>
          <w:color w:val="auto"/>
          <w:kern w:val="0"/>
          <w:sz w:val="24"/>
          <w:szCs w:val="24"/>
          <w:highlight w:val="none"/>
        </w:rPr>
        <w:tab/>
      </w:r>
    </w:p>
    <w:p>
      <w:pPr>
        <w:pStyle w:val="31"/>
        <w:keepNext w:val="0"/>
        <w:keepLines w:val="0"/>
        <w:widowControl w:val="0"/>
        <w:suppressLineNumbers w:val="0"/>
        <w:spacing w:before="0" w:beforeAutospacing="1" w:after="0" w:afterAutospacing="1" w:line="240" w:lineRule="auto"/>
        <w:ind w:left="210" w:right="0"/>
        <w:jc w:val="left"/>
        <w:rPr>
          <w:rFonts w:hint="default" w:ascii="Calibri" w:hAnsi="Calibri" w:eastAsia="仿宋" w:cs="Calibri"/>
          <w:b/>
          <w:bCs w:val="0"/>
          <w:smallCaps/>
          <w:kern w:val="2"/>
          <w:sz w:val="21"/>
          <w:szCs w:val="21"/>
          <w:highlight w:val="none"/>
        </w:rPr>
      </w:pPr>
      <w:r>
        <w:rPr>
          <w:rStyle w:val="39"/>
          <w:rFonts w:hint="default" w:ascii="仿宋" w:hAnsi="仿宋" w:eastAsia="仿宋" w:cs="仿宋"/>
          <w:b w:val="0"/>
          <w:color w:val="auto"/>
          <w:kern w:val="0"/>
          <w:sz w:val="24"/>
          <w:szCs w:val="24"/>
          <w:highlight w:val="none"/>
          <w:u w:val="none"/>
        </w:rPr>
        <w:t>第七章 违约责任</w:t>
      </w:r>
      <w:r>
        <w:rPr>
          <w:rStyle w:val="39"/>
          <w:rFonts w:hint="default" w:ascii="仿宋" w:hAnsi="仿宋" w:eastAsia="仿宋" w:cs="仿宋"/>
          <w:b w:val="0"/>
          <w:color w:val="auto"/>
          <w:kern w:val="0"/>
          <w:sz w:val="24"/>
          <w:szCs w:val="24"/>
          <w:highlight w:val="none"/>
        </w:rPr>
        <w:tab/>
      </w:r>
    </w:p>
    <w:p>
      <w:pPr>
        <w:pStyle w:val="31"/>
        <w:keepNext w:val="0"/>
        <w:keepLines w:val="0"/>
        <w:widowControl w:val="0"/>
        <w:suppressLineNumbers w:val="0"/>
        <w:spacing w:before="0" w:beforeAutospacing="1" w:after="0" w:afterAutospacing="1" w:line="240" w:lineRule="auto"/>
        <w:ind w:left="210" w:right="0"/>
        <w:jc w:val="left"/>
        <w:rPr>
          <w:rFonts w:hint="default" w:ascii="仿宋" w:hAnsi="仿宋" w:eastAsia="仿宋" w:cs="仿宋"/>
          <w:b w:val="0"/>
          <w:kern w:val="0"/>
          <w:sz w:val="24"/>
          <w:szCs w:val="24"/>
          <w:highlight w:val="none"/>
        </w:rPr>
      </w:pPr>
      <w:r>
        <w:rPr>
          <w:rStyle w:val="39"/>
          <w:rFonts w:hint="default" w:ascii="仿宋" w:hAnsi="仿宋" w:eastAsia="仿宋" w:cs="仿宋"/>
          <w:b w:val="0"/>
          <w:color w:val="auto"/>
          <w:kern w:val="0"/>
          <w:sz w:val="24"/>
          <w:szCs w:val="24"/>
          <w:highlight w:val="none"/>
          <w:u w:val="none"/>
        </w:rPr>
        <w:t>第八章 合同变更与终止</w:t>
      </w:r>
    </w:p>
    <w:p>
      <w:pPr>
        <w:pStyle w:val="31"/>
        <w:keepNext w:val="0"/>
        <w:keepLines w:val="0"/>
        <w:widowControl w:val="0"/>
        <w:suppressLineNumbers w:val="0"/>
        <w:spacing w:before="0" w:beforeAutospacing="1" w:after="0" w:afterAutospacing="1" w:line="240" w:lineRule="auto"/>
        <w:ind w:left="210" w:right="0"/>
        <w:jc w:val="left"/>
        <w:rPr>
          <w:rFonts w:hint="default" w:ascii="仿宋" w:hAnsi="仿宋" w:eastAsia="仿宋" w:cs="仿宋"/>
          <w:b w:val="0"/>
          <w:kern w:val="0"/>
          <w:sz w:val="24"/>
          <w:szCs w:val="24"/>
          <w:highlight w:val="none"/>
        </w:rPr>
      </w:pPr>
      <w:r>
        <w:rPr>
          <w:rStyle w:val="39"/>
          <w:rFonts w:hint="default" w:ascii="仿宋" w:hAnsi="仿宋" w:eastAsia="仿宋" w:cs="仿宋"/>
          <w:b w:val="0"/>
          <w:color w:val="auto"/>
          <w:kern w:val="0"/>
          <w:sz w:val="24"/>
          <w:szCs w:val="24"/>
          <w:highlight w:val="none"/>
          <w:u w:val="none"/>
        </w:rPr>
        <w:t>第九章 违约及争议解决方式</w:t>
      </w:r>
    </w:p>
    <w:p>
      <w:pPr>
        <w:pStyle w:val="31"/>
        <w:keepNext w:val="0"/>
        <w:keepLines w:val="0"/>
        <w:widowControl w:val="0"/>
        <w:suppressLineNumbers w:val="0"/>
        <w:spacing w:before="0" w:beforeAutospacing="1" w:after="0" w:afterAutospacing="1" w:line="240" w:lineRule="auto"/>
        <w:ind w:left="210" w:right="0"/>
        <w:jc w:val="left"/>
        <w:rPr>
          <w:rFonts w:hint="default" w:ascii="仿宋" w:hAnsi="仿宋" w:eastAsia="仿宋" w:cs="仿宋"/>
          <w:b w:val="0"/>
          <w:kern w:val="0"/>
          <w:sz w:val="24"/>
          <w:szCs w:val="24"/>
          <w:highlight w:val="none"/>
        </w:rPr>
      </w:pPr>
      <w:r>
        <w:rPr>
          <w:rStyle w:val="39"/>
          <w:rFonts w:hint="default" w:ascii="仿宋" w:hAnsi="仿宋" w:eastAsia="仿宋" w:cs="仿宋"/>
          <w:b w:val="0"/>
          <w:color w:val="auto"/>
          <w:kern w:val="0"/>
          <w:sz w:val="24"/>
          <w:szCs w:val="24"/>
          <w:highlight w:val="none"/>
          <w:u w:val="none"/>
        </w:rPr>
        <w:t>第十章 通知与送达</w:t>
      </w:r>
    </w:p>
    <w:p>
      <w:pPr>
        <w:pStyle w:val="31"/>
        <w:keepNext w:val="0"/>
        <w:keepLines w:val="0"/>
        <w:widowControl w:val="0"/>
        <w:suppressLineNumbers w:val="0"/>
        <w:spacing w:before="0" w:beforeAutospacing="1" w:after="0" w:afterAutospacing="1" w:line="240" w:lineRule="auto"/>
        <w:ind w:left="210" w:right="0"/>
        <w:jc w:val="left"/>
        <w:rPr>
          <w:rFonts w:hint="default" w:ascii="仿宋" w:hAnsi="仿宋" w:eastAsia="仿宋" w:cs="仿宋"/>
          <w:b w:val="0"/>
          <w:kern w:val="0"/>
          <w:sz w:val="24"/>
          <w:szCs w:val="24"/>
          <w:highlight w:val="none"/>
        </w:rPr>
      </w:pPr>
      <w:r>
        <w:rPr>
          <w:rStyle w:val="39"/>
          <w:rFonts w:hint="default" w:ascii="仿宋" w:hAnsi="仿宋" w:eastAsia="仿宋" w:cs="仿宋"/>
          <w:b w:val="0"/>
          <w:color w:val="auto"/>
          <w:kern w:val="0"/>
          <w:sz w:val="24"/>
          <w:szCs w:val="24"/>
          <w:highlight w:val="none"/>
          <w:u w:val="none"/>
        </w:rPr>
        <w:t>第十一章 其他约定和补充条款</w:t>
      </w:r>
    </w:p>
    <w:p>
      <w:pPr>
        <w:pStyle w:val="31"/>
        <w:keepNext w:val="0"/>
        <w:keepLines w:val="0"/>
        <w:widowControl w:val="0"/>
        <w:suppressLineNumbers w:val="0"/>
        <w:spacing w:before="0" w:beforeAutospacing="1" w:after="0" w:afterAutospacing="1" w:line="240" w:lineRule="auto"/>
        <w:ind w:left="210" w:right="0"/>
        <w:jc w:val="left"/>
        <w:rPr>
          <w:rFonts w:hint="default" w:ascii="仿宋" w:hAnsi="仿宋" w:eastAsia="仿宋" w:cs="仿宋"/>
          <w:b w:val="0"/>
          <w:kern w:val="0"/>
          <w:sz w:val="24"/>
          <w:szCs w:val="24"/>
          <w:highlight w:val="none"/>
        </w:rPr>
      </w:pPr>
      <w:r>
        <w:rPr>
          <w:rStyle w:val="39"/>
          <w:rFonts w:hint="default" w:ascii="仿宋" w:hAnsi="仿宋" w:eastAsia="仿宋" w:cs="仿宋"/>
          <w:b w:val="0"/>
          <w:color w:val="auto"/>
          <w:kern w:val="0"/>
          <w:sz w:val="24"/>
          <w:szCs w:val="24"/>
          <w:highlight w:val="none"/>
          <w:u w:val="none"/>
        </w:rPr>
        <w:t xml:space="preserve">第十二章 </w:t>
      </w:r>
      <w:r>
        <w:rPr>
          <w:rStyle w:val="39"/>
          <w:rFonts w:hint="default" w:ascii="仿宋" w:hAnsi="仿宋" w:eastAsia="仿宋" w:cs="仿宋"/>
          <w:b w:val="0"/>
          <w:color w:val="auto"/>
          <w:kern w:val="0"/>
          <w:sz w:val="24"/>
          <w:szCs w:val="24"/>
          <w:highlight w:val="none"/>
        </w:rPr>
        <w:t>合同订立地点、份数及时效</w:t>
      </w:r>
      <w:r>
        <w:rPr>
          <w:rStyle w:val="39"/>
          <w:rFonts w:hint="default" w:ascii="仿宋" w:hAnsi="仿宋" w:eastAsia="仿宋" w:cs="仿宋"/>
          <w:b w:val="0"/>
          <w:color w:val="auto"/>
          <w:kern w:val="0"/>
          <w:sz w:val="24"/>
          <w:szCs w:val="24"/>
          <w:highlight w:val="none"/>
        </w:rPr>
        <w:tab/>
      </w:r>
    </w:p>
    <w:p>
      <w:pPr>
        <w:pStyle w:val="31"/>
        <w:keepNext w:val="0"/>
        <w:keepLines w:val="0"/>
        <w:widowControl w:val="0"/>
        <w:suppressLineNumbers w:val="0"/>
        <w:spacing w:before="0" w:beforeAutospacing="1" w:after="0" w:afterAutospacing="1" w:line="240" w:lineRule="auto"/>
        <w:ind w:left="210" w:right="0"/>
        <w:jc w:val="left"/>
        <w:rPr>
          <w:rFonts w:hint="default" w:ascii="Calibri" w:hAnsi="Calibri" w:eastAsia="仿宋" w:cs="Calibri"/>
          <w:b w:val="0"/>
          <w:kern w:val="2"/>
          <w:sz w:val="21"/>
          <w:szCs w:val="21"/>
          <w:highlight w:val="none"/>
        </w:rPr>
      </w:pPr>
      <w:r>
        <w:rPr>
          <w:rStyle w:val="39"/>
          <w:rFonts w:hint="default" w:ascii="仿宋" w:hAnsi="仿宋" w:eastAsia="仿宋" w:cs="仿宋"/>
          <w:b w:val="0"/>
          <w:color w:val="auto"/>
          <w:kern w:val="0"/>
          <w:sz w:val="24"/>
          <w:szCs w:val="24"/>
          <w:highlight w:val="none"/>
        </w:rPr>
        <w:t>附件一：</w:t>
      </w:r>
      <w:r>
        <w:rPr>
          <w:rStyle w:val="39"/>
          <w:rFonts w:hint="default" w:ascii="仿宋" w:hAnsi="仿宋" w:eastAsia="仿宋" w:cs="仿宋"/>
          <w:b w:val="0"/>
          <w:color w:val="auto"/>
          <w:kern w:val="0"/>
          <w:sz w:val="24"/>
          <w:szCs w:val="24"/>
          <w:highlight w:val="none"/>
          <w:u w:val="none"/>
        </w:rPr>
        <w:t>维护工程量及合同清单表</w:t>
      </w:r>
    </w:p>
    <w:p>
      <w:pPr>
        <w:pStyle w:val="31"/>
        <w:keepNext w:val="0"/>
        <w:keepLines w:val="0"/>
        <w:widowControl w:val="0"/>
        <w:suppressLineNumbers w:val="0"/>
        <w:spacing w:before="0" w:beforeAutospacing="1" w:after="0" w:afterAutospacing="1" w:line="240" w:lineRule="auto"/>
        <w:ind w:left="210" w:right="0"/>
        <w:jc w:val="left"/>
        <w:rPr>
          <w:rFonts w:hint="default" w:ascii="仿宋" w:hAnsi="仿宋" w:eastAsia="仿宋" w:cs="仿宋"/>
          <w:b w:val="0"/>
          <w:kern w:val="0"/>
          <w:sz w:val="24"/>
          <w:szCs w:val="24"/>
          <w:highlight w:val="none"/>
        </w:rPr>
      </w:pPr>
      <w:r>
        <w:rPr>
          <w:rStyle w:val="39"/>
          <w:rFonts w:hint="default" w:ascii="仿宋" w:hAnsi="仿宋" w:eastAsia="仿宋" w:cs="仿宋"/>
          <w:b w:val="0"/>
          <w:color w:val="auto"/>
          <w:kern w:val="0"/>
          <w:sz w:val="24"/>
          <w:szCs w:val="24"/>
          <w:highlight w:val="none"/>
          <w:u w:val="none"/>
        </w:rPr>
        <w:t>附件二: 维护技术标准及要求</w:t>
      </w:r>
      <w:r>
        <w:rPr>
          <w:rStyle w:val="39"/>
          <w:rFonts w:hint="default" w:ascii="仿宋" w:hAnsi="仿宋" w:eastAsia="仿宋" w:cs="仿宋"/>
          <w:b w:val="0"/>
          <w:color w:val="auto"/>
          <w:kern w:val="0"/>
          <w:sz w:val="24"/>
          <w:szCs w:val="24"/>
          <w:highlight w:val="none"/>
        </w:rPr>
        <w:tab/>
      </w:r>
    </w:p>
    <w:p>
      <w:pPr>
        <w:pStyle w:val="31"/>
        <w:keepNext w:val="0"/>
        <w:keepLines w:val="0"/>
        <w:widowControl w:val="0"/>
        <w:suppressLineNumbers w:val="0"/>
        <w:spacing w:before="0" w:beforeAutospacing="1" w:after="0" w:afterAutospacing="1" w:line="240" w:lineRule="auto"/>
        <w:ind w:left="210" w:right="0"/>
        <w:jc w:val="left"/>
        <w:rPr>
          <w:rFonts w:hint="default" w:ascii="仿宋" w:hAnsi="仿宋" w:eastAsia="仿宋" w:cs="仿宋"/>
          <w:b w:val="0"/>
          <w:kern w:val="0"/>
          <w:sz w:val="24"/>
          <w:szCs w:val="24"/>
          <w:highlight w:val="none"/>
        </w:rPr>
      </w:pPr>
      <w:r>
        <w:rPr>
          <w:rStyle w:val="39"/>
          <w:rFonts w:hint="default" w:ascii="仿宋" w:hAnsi="仿宋" w:eastAsia="仿宋" w:cs="仿宋"/>
          <w:b w:val="0"/>
          <w:color w:val="auto"/>
          <w:kern w:val="0"/>
          <w:sz w:val="24"/>
          <w:szCs w:val="24"/>
          <w:highlight w:val="none"/>
          <w:u w:val="none"/>
        </w:rPr>
        <w:t>附件三: 安全生产协议</w:t>
      </w:r>
    </w:p>
    <w:p>
      <w:pPr>
        <w:pStyle w:val="31"/>
        <w:keepNext w:val="0"/>
        <w:keepLines w:val="0"/>
        <w:widowControl w:val="0"/>
        <w:suppressLineNumbers w:val="0"/>
        <w:spacing w:before="0" w:beforeAutospacing="1" w:after="0" w:afterAutospacing="1" w:line="240" w:lineRule="auto"/>
        <w:ind w:left="210" w:right="0"/>
        <w:jc w:val="left"/>
        <w:rPr>
          <w:rFonts w:hint="default" w:ascii="仿宋" w:hAnsi="仿宋" w:eastAsia="仿宋" w:cs="仿宋"/>
          <w:b w:val="0"/>
          <w:kern w:val="0"/>
          <w:sz w:val="24"/>
          <w:szCs w:val="24"/>
          <w:highlight w:val="none"/>
        </w:rPr>
      </w:pPr>
      <w:r>
        <w:rPr>
          <w:rStyle w:val="39"/>
          <w:rFonts w:hint="default" w:ascii="仿宋" w:hAnsi="仿宋" w:eastAsia="仿宋" w:cs="仿宋"/>
          <w:b w:val="0"/>
          <w:color w:val="auto"/>
          <w:kern w:val="0"/>
          <w:sz w:val="24"/>
          <w:szCs w:val="24"/>
          <w:highlight w:val="none"/>
        </w:rPr>
        <w:t>附件四: 廉政合同</w:t>
      </w:r>
    </w:p>
    <w:p>
      <w:pPr>
        <w:pStyle w:val="31"/>
        <w:keepNext w:val="0"/>
        <w:keepLines w:val="0"/>
        <w:widowControl w:val="0"/>
        <w:suppressLineNumbers w:val="0"/>
        <w:spacing w:before="0" w:beforeAutospacing="1" w:after="0" w:afterAutospacing="1" w:line="240" w:lineRule="auto"/>
        <w:ind w:left="210" w:right="0"/>
        <w:jc w:val="left"/>
        <w:rPr>
          <w:rFonts w:hint="default" w:ascii="仿宋" w:hAnsi="仿宋" w:eastAsia="仿宋" w:cs="仿宋"/>
          <w:b w:val="0"/>
          <w:kern w:val="0"/>
          <w:sz w:val="24"/>
          <w:szCs w:val="24"/>
          <w:highlight w:val="none"/>
        </w:rPr>
      </w:pPr>
      <w:r>
        <w:rPr>
          <w:rStyle w:val="39"/>
          <w:rFonts w:hint="default" w:ascii="仿宋" w:hAnsi="仿宋" w:eastAsia="仿宋" w:cs="仿宋"/>
          <w:b w:val="0"/>
          <w:color w:val="auto"/>
          <w:kern w:val="0"/>
          <w:sz w:val="24"/>
          <w:szCs w:val="24"/>
          <w:highlight w:val="none"/>
        </w:rPr>
        <w:t>附件五: 环境保护协议</w:t>
      </w:r>
    </w:p>
    <w:p>
      <w:pPr>
        <w:pStyle w:val="31"/>
        <w:keepNext w:val="0"/>
        <w:keepLines w:val="0"/>
        <w:widowControl w:val="0"/>
        <w:suppressLineNumbers w:val="0"/>
        <w:spacing w:before="0" w:beforeAutospacing="1" w:after="0" w:afterAutospacing="1" w:line="240" w:lineRule="auto"/>
        <w:ind w:left="210" w:right="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rPr>
        <w:t xml:space="preserve">附件六：项目经理任命书 </w:t>
      </w:r>
    </w:p>
    <w:p>
      <w:pPr>
        <w:pStyle w:val="31"/>
        <w:keepNext w:val="0"/>
        <w:keepLines w:val="0"/>
        <w:widowControl w:val="0"/>
        <w:suppressLineNumbers w:val="0"/>
        <w:spacing w:before="0" w:beforeAutospacing="1" w:after="0" w:afterAutospacing="1" w:line="240" w:lineRule="auto"/>
        <w:ind w:left="210" w:right="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rPr>
        <w:t>附件七：承包人用于本工程施工的机械设备表</w:t>
      </w:r>
    </w:p>
    <w:p>
      <w:pPr>
        <w:pStyle w:val="31"/>
        <w:keepNext w:val="0"/>
        <w:keepLines w:val="0"/>
        <w:widowControl w:val="0"/>
        <w:suppressLineNumbers w:val="0"/>
        <w:spacing w:before="0" w:beforeAutospacing="1" w:after="0" w:afterAutospacing="1" w:line="240" w:lineRule="auto"/>
        <w:ind w:left="210" w:right="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rPr>
        <w:t>附件八：承包人主要施工管理人员表</w:t>
      </w:r>
    </w:p>
    <w:p>
      <w:pPr>
        <w:pStyle w:val="31"/>
        <w:keepNext w:val="0"/>
        <w:keepLines w:val="0"/>
        <w:widowControl w:val="0"/>
        <w:suppressLineNumbers w:val="0"/>
        <w:spacing w:before="0" w:beforeAutospacing="1" w:after="0" w:afterAutospacing="1" w:line="240" w:lineRule="auto"/>
        <w:ind w:left="210" w:right="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rPr>
        <w:t>附件九：履约担保</w:t>
      </w:r>
    </w:p>
    <w:p>
      <w:pPr>
        <w:pStyle w:val="31"/>
        <w:keepNext w:val="0"/>
        <w:keepLines w:val="0"/>
        <w:widowControl w:val="0"/>
        <w:suppressLineNumbers w:val="0"/>
        <w:spacing w:before="0" w:beforeAutospacing="1" w:after="0" w:afterAutospacing="1" w:line="240" w:lineRule="auto"/>
        <w:ind w:left="210" w:right="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rPr>
        <w:t>附件十：预付款担保</w:t>
      </w:r>
    </w:p>
    <w:p>
      <w:pPr>
        <w:widowControl w:val="0"/>
        <w:spacing w:before="0" w:beforeAutospacing="0" w:after="0" w:afterAutospacing="0" w:line="360" w:lineRule="auto"/>
        <w:ind w:left="0" w:right="0"/>
        <w:jc w:val="center"/>
        <w:rPr>
          <w:rFonts w:hint="eastAsia" w:ascii="宋体" w:hAnsi="宋体" w:eastAsia="仿宋" w:cs="宋体"/>
          <w:kern w:val="0"/>
          <w:sz w:val="28"/>
          <w:szCs w:val="28"/>
          <w:highlight w:val="none"/>
          <w:u w:val="single"/>
        </w:rPr>
      </w:pPr>
      <w:r>
        <w:rPr>
          <w:rFonts w:hint="eastAsia" w:ascii="Calibri" w:hAnsi="Calibri" w:eastAsia="宋体" w:cs="宋体"/>
          <w:b w:val="0"/>
          <w:kern w:val="2"/>
          <w:sz w:val="21"/>
          <w:szCs w:val="21"/>
          <w:highlight w:val="none"/>
          <w:lang w:val="en-US" w:eastAsia="zh-CN" w:bidi="ar"/>
        </w:rPr>
        <w:t xml:space="preserve"> </w:t>
      </w:r>
      <w:r>
        <w:rPr>
          <w:rFonts w:hint="default" w:ascii="仿宋" w:hAnsi="仿宋" w:eastAsia="仿宋" w:cs="仿宋"/>
          <w:b/>
          <w:bCs w:val="0"/>
          <w:i w:val="0"/>
          <w:iCs w:val="0"/>
          <w:kern w:val="2"/>
          <w:sz w:val="32"/>
          <w:szCs w:val="32"/>
          <w:highlight w:val="none"/>
          <w:u w:val="single"/>
          <w:lang w:val="en-US" w:eastAsia="zh-CN" w:bidi="ar"/>
        </w:rPr>
        <w:t xml:space="preserve">          </w:t>
      </w:r>
      <w:r>
        <w:rPr>
          <w:rFonts w:hint="default" w:ascii="仿宋" w:hAnsi="仿宋" w:eastAsia="仿宋" w:cs="仿宋"/>
          <w:b/>
          <w:bCs w:val="0"/>
          <w:kern w:val="2"/>
          <w:sz w:val="32"/>
          <w:szCs w:val="32"/>
          <w:highlight w:val="none"/>
          <w:lang w:val="en-US" w:eastAsia="zh-CN" w:bidi="ar"/>
        </w:rPr>
        <w:t>系统维护合同</w:t>
      </w:r>
    </w:p>
    <w:p>
      <w:pPr>
        <w:pStyle w:val="31"/>
        <w:widowControl/>
        <w:spacing w:before="0" w:beforeAutospacing="0" w:after="0" w:afterAutospacing="0" w:line="360" w:lineRule="auto"/>
        <w:ind w:left="0" w:right="0" w:firstLine="480" w:firstLineChars="200"/>
        <w:jc w:val="both"/>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 xml:space="preserve">甲方： </w:t>
      </w:r>
      <w:r>
        <w:rPr>
          <w:rFonts w:hint="default" w:ascii="仿宋" w:hAnsi="仿宋" w:eastAsia="仿宋" w:cs="仿宋"/>
          <w:kern w:val="0"/>
          <w:sz w:val="24"/>
          <w:szCs w:val="24"/>
          <w:highlight w:val="none"/>
          <w:u w:val="single"/>
          <w:lang w:val="en-US" w:eastAsia="zh-CN" w:bidi="ar"/>
        </w:rPr>
        <w:t xml:space="preserve">重庆首讯科技股份有限公司 </w:t>
      </w:r>
      <w:r>
        <w:rPr>
          <w:rFonts w:hint="default" w:ascii="仿宋" w:hAnsi="仿宋" w:eastAsia="仿宋" w:cs="仿宋"/>
          <w:kern w:val="0"/>
          <w:sz w:val="24"/>
          <w:szCs w:val="24"/>
          <w:highlight w:val="none"/>
          <w:lang w:val="en-US" w:eastAsia="zh-CN" w:bidi="ar"/>
        </w:rPr>
        <w:t xml:space="preserve">                                                </w:t>
      </w:r>
    </w:p>
    <w:p>
      <w:pPr>
        <w:pStyle w:val="31"/>
        <w:widowControl/>
        <w:spacing w:before="0" w:beforeAutospacing="0" w:after="0" w:afterAutospacing="0" w:line="360" w:lineRule="auto"/>
        <w:ind w:left="0" w:right="0" w:firstLine="480" w:firstLineChars="200"/>
        <w:jc w:val="both"/>
        <w:rPr>
          <w:rFonts w:hint="default" w:ascii="仿宋" w:hAnsi="仿宋" w:eastAsia="仿宋" w:cs="仿宋"/>
          <w:kern w:val="0"/>
          <w:sz w:val="24"/>
          <w:szCs w:val="24"/>
          <w:highlight w:val="none"/>
          <w:u w:val="single"/>
        </w:rPr>
      </w:pPr>
      <w:r>
        <w:rPr>
          <w:rFonts w:hint="default" w:ascii="仿宋" w:hAnsi="仿宋" w:eastAsia="仿宋" w:cs="仿宋"/>
          <w:kern w:val="0"/>
          <w:sz w:val="24"/>
          <w:szCs w:val="24"/>
          <w:highlight w:val="none"/>
          <w:lang w:val="en-US" w:eastAsia="zh-CN" w:bidi="ar"/>
        </w:rPr>
        <w:t xml:space="preserve">乙方： </w:t>
      </w:r>
      <w:r>
        <w:rPr>
          <w:rFonts w:hint="default" w:ascii="仿宋" w:hAnsi="仿宋" w:eastAsia="仿宋" w:cs="仿宋"/>
          <w:kern w:val="0"/>
          <w:sz w:val="24"/>
          <w:szCs w:val="24"/>
          <w:highlight w:val="none"/>
          <w:u w:val="single"/>
          <w:lang w:val="en-US" w:eastAsia="zh-CN" w:bidi="ar"/>
        </w:rPr>
        <w:t xml:space="preserve">                         </w:t>
      </w:r>
    </w:p>
    <w:p>
      <w:pPr>
        <w:pStyle w:val="31"/>
        <w:widowControl/>
        <w:spacing w:before="0" w:beforeAutospacing="0" w:after="0" w:afterAutospacing="0" w:line="360" w:lineRule="auto"/>
        <w:ind w:left="0" w:right="0" w:firstLine="480" w:firstLineChars="200"/>
        <w:jc w:val="both"/>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为顺利完成甲方所承接的机电运维业务,经甲乙双方依照《中华人民共和国民法典》、重庆高速集团《高速公路机电系统维护管理办法》、《公路隧道养护技术规范》（JTGH12-2015）等规范，以及重庆高速公路集团有限公司和甲方的相关规定和会议精神为准，就乙方组织专业队伍实施本合同约定的维护工作的有关事宜达成如下协议：</w:t>
      </w:r>
    </w:p>
    <w:p>
      <w:pPr>
        <w:keepNext w:val="0"/>
        <w:keepLines w:val="0"/>
        <w:widowControl w:val="0"/>
        <w:suppressLineNumbers w:val="0"/>
        <w:spacing w:before="0" w:beforeAutospacing="0" w:after="0" w:afterAutospacing="0" w:line="360" w:lineRule="auto"/>
        <w:ind w:left="0" w:right="178" w:rightChars="85" w:firstLine="482" w:firstLineChars="200"/>
        <w:jc w:val="both"/>
        <w:rPr>
          <w:rFonts w:hint="default" w:ascii="仿宋" w:hAnsi="仿宋" w:eastAsia="仿宋" w:cs="仿宋"/>
          <w:b/>
          <w:bCs/>
          <w:kern w:val="0"/>
          <w:sz w:val="24"/>
          <w:szCs w:val="24"/>
          <w:highlight w:val="none"/>
        </w:rPr>
      </w:pPr>
      <w:r>
        <w:rPr>
          <w:rFonts w:hint="default" w:ascii="仿宋" w:hAnsi="仿宋" w:eastAsia="仿宋" w:cs="仿宋"/>
          <w:b/>
          <w:bCs/>
          <w:kern w:val="0"/>
          <w:sz w:val="24"/>
          <w:szCs w:val="24"/>
          <w:highlight w:val="none"/>
          <w:lang w:val="en-US" w:eastAsia="zh-CN" w:bidi="ar"/>
        </w:rPr>
        <w:t>第一章 维护服务概况</w:t>
      </w:r>
    </w:p>
    <w:p>
      <w:pPr>
        <w:keepNext w:val="0"/>
        <w:keepLines w:val="0"/>
        <w:widowControl w:val="0"/>
        <w:suppressLineNumbers w:val="0"/>
        <w:spacing w:before="0" w:beforeAutospacing="0" w:after="0" w:afterAutospacing="0" w:line="36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1.1 维护服务名称</w:t>
      </w:r>
      <w:r>
        <w:rPr>
          <w:rFonts w:hint="default" w:ascii="仿宋" w:hAnsi="仿宋" w:eastAsia="仿宋" w:cs="仿宋"/>
          <w:b/>
          <w:bCs/>
          <w:kern w:val="0"/>
          <w:sz w:val="24"/>
          <w:szCs w:val="24"/>
          <w:highlight w:val="none"/>
          <w:lang w:val="en-US" w:eastAsia="zh-CN" w:bidi="ar"/>
        </w:rPr>
        <w:t>:</w:t>
      </w:r>
      <w:r>
        <w:rPr>
          <w:rFonts w:hint="default" w:ascii="仿宋" w:hAnsi="仿宋" w:eastAsia="仿宋" w:cs="仿宋"/>
          <w:b w:val="0"/>
          <w:kern w:val="0"/>
          <w:sz w:val="24"/>
          <w:szCs w:val="24"/>
          <w:highlight w:val="none"/>
          <w:lang w:val="en-US" w:eastAsia="zh-CN" w:bidi="ar"/>
        </w:rPr>
        <w:t xml:space="preserve"> </w:t>
      </w:r>
      <w:r>
        <w:rPr>
          <w:rFonts w:hint="default" w:ascii="仿宋" w:hAnsi="仿宋" w:eastAsia="仿宋" w:cs="仿宋"/>
          <w:b w:val="0"/>
          <w:color w:val="FF0000"/>
          <w:kern w:val="0"/>
          <w:sz w:val="24"/>
          <w:szCs w:val="24"/>
          <w:highlight w:val="none"/>
          <w:lang w:val="en-US" w:eastAsia="zh-CN" w:bidi="ar"/>
        </w:rPr>
        <w:t>XX</w:t>
      </w:r>
      <w:r>
        <w:rPr>
          <w:rFonts w:hint="default" w:ascii="仿宋" w:hAnsi="仿宋" w:eastAsia="仿宋" w:cs="仿宋"/>
          <w:b w:val="0"/>
          <w:kern w:val="0"/>
          <w:sz w:val="24"/>
          <w:szCs w:val="24"/>
          <w:highlight w:val="none"/>
          <w:lang w:val="en-US" w:eastAsia="zh-CN" w:bidi="ar"/>
        </w:rPr>
        <w:t xml:space="preserve">系统维护  </w:t>
      </w:r>
    </w:p>
    <w:p>
      <w:pPr>
        <w:keepNext w:val="0"/>
        <w:keepLines w:val="0"/>
        <w:widowControl w:val="0"/>
        <w:suppressLineNumbers w:val="0"/>
        <w:spacing w:before="0" w:beforeAutospacing="0" w:after="0" w:afterAutospacing="0" w:line="360" w:lineRule="auto"/>
        <w:ind w:left="0" w:right="178" w:rightChars="85" w:firstLine="480" w:firstLineChars="200"/>
        <w:jc w:val="both"/>
        <w:rPr>
          <w:rFonts w:hint="default" w:ascii="仿宋" w:hAnsi="仿宋" w:eastAsia="仿宋" w:cs="仿宋"/>
          <w:b w:val="0"/>
          <w:color w:val="FF0000"/>
          <w:kern w:val="0"/>
          <w:sz w:val="24"/>
          <w:szCs w:val="24"/>
          <w:highlight w:val="none"/>
        </w:rPr>
      </w:pPr>
      <w:r>
        <w:rPr>
          <w:rFonts w:hint="default" w:ascii="仿宋" w:hAnsi="仿宋" w:eastAsia="仿宋" w:cs="仿宋"/>
          <w:b w:val="0"/>
          <w:kern w:val="0"/>
          <w:sz w:val="24"/>
          <w:szCs w:val="24"/>
          <w:highlight w:val="none"/>
          <w:lang w:val="en-US" w:eastAsia="zh-CN" w:bidi="ar"/>
        </w:rPr>
        <w:t>1.2 维护服务地点</w:t>
      </w:r>
      <w:r>
        <w:rPr>
          <w:rFonts w:hint="default" w:ascii="仿宋" w:hAnsi="仿宋" w:eastAsia="仿宋" w:cs="仿宋"/>
          <w:b/>
          <w:bCs/>
          <w:kern w:val="0"/>
          <w:sz w:val="24"/>
          <w:szCs w:val="24"/>
          <w:highlight w:val="none"/>
          <w:lang w:val="en-US" w:eastAsia="zh-CN" w:bidi="ar"/>
        </w:rPr>
        <w:t>:</w:t>
      </w:r>
      <w:r>
        <w:rPr>
          <w:rFonts w:hint="default" w:ascii="仿宋" w:hAnsi="仿宋" w:eastAsia="仿宋" w:cs="仿宋"/>
          <w:b w:val="0"/>
          <w:color w:val="FF0000"/>
          <w:kern w:val="0"/>
          <w:sz w:val="24"/>
          <w:szCs w:val="24"/>
          <w:highlight w:val="none"/>
          <w:lang w:val="en-US" w:eastAsia="zh-CN" w:bidi="ar"/>
        </w:rPr>
        <w:t xml:space="preserve">甲方承接范围内的高速公路路段 </w:t>
      </w:r>
    </w:p>
    <w:p>
      <w:pPr>
        <w:keepNext w:val="0"/>
        <w:keepLines w:val="0"/>
        <w:widowControl w:val="0"/>
        <w:suppressLineNumbers w:val="0"/>
        <w:spacing w:before="0" w:beforeAutospacing="0" w:after="0" w:afterAutospacing="0" w:line="360" w:lineRule="auto"/>
        <w:ind w:left="0" w:right="178" w:rightChars="85" w:firstLine="480" w:firstLineChars="200"/>
        <w:jc w:val="both"/>
        <w:rPr>
          <w:rFonts w:hint="default" w:ascii="仿宋" w:hAnsi="仿宋" w:eastAsia="仿宋" w:cs="仿宋"/>
          <w:b w:val="0"/>
          <w:color w:val="FF0000"/>
          <w:kern w:val="0"/>
          <w:sz w:val="24"/>
          <w:szCs w:val="24"/>
          <w:highlight w:val="none"/>
          <w:u w:val="single"/>
        </w:rPr>
      </w:pPr>
      <w:r>
        <w:rPr>
          <w:rFonts w:hint="default" w:ascii="仿宋" w:hAnsi="仿宋" w:eastAsia="仿宋" w:cs="仿宋"/>
          <w:b w:val="0"/>
          <w:kern w:val="0"/>
          <w:sz w:val="24"/>
          <w:szCs w:val="24"/>
          <w:highlight w:val="none"/>
          <w:lang w:val="en-US" w:eastAsia="zh-CN" w:bidi="ar"/>
        </w:rPr>
        <w:t>1.3维护服务内容</w:t>
      </w:r>
      <w:r>
        <w:rPr>
          <w:rFonts w:hint="default" w:ascii="仿宋" w:hAnsi="仿宋" w:eastAsia="仿宋" w:cs="仿宋"/>
          <w:b w:val="0"/>
          <w:bCs w:val="0"/>
          <w:kern w:val="0"/>
          <w:sz w:val="24"/>
          <w:szCs w:val="24"/>
          <w:highlight w:val="none"/>
          <w:lang w:val="en-US" w:eastAsia="zh-CN" w:bidi="ar"/>
        </w:rPr>
        <w:t>：</w:t>
      </w:r>
      <w:r>
        <w:rPr>
          <w:rFonts w:hint="default" w:ascii="仿宋" w:hAnsi="仿宋" w:eastAsia="仿宋" w:cs="仿宋"/>
          <w:b w:val="0"/>
          <w:color w:val="FF0000"/>
          <w:kern w:val="0"/>
          <w:sz w:val="24"/>
          <w:szCs w:val="24"/>
          <w:highlight w:val="none"/>
          <w:lang w:val="en-US" w:eastAsia="zh-CN" w:bidi="ar"/>
        </w:rPr>
        <w:t>本合同维护路段的机电维护和应急检修等工作内容。</w:t>
      </w:r>
    </w:p>
    <w:p>
      <w:pPr>
        <w:keepNext w:val="0"/>
        <w:keepLines w:val="0"/>
        <w:widowControl w:val="0"/>
        <w:suppressLineNumbers w:val="0"/>
        <w:spacing w:before="0" w:beforeAutospacing="0" w:after="0" w:afterAutospacing="0" w:line="360" w:lineRule="auto"/>
        <w:ind w:left="0" w:right="178" w:rightChars="85" w:firstLine="480" w:firstLineChars="200"/>
        <w:jc w:val="both"/>
        <w:rPr>
          <w:rFonts w:hint="default" w:ascii="仿宋" w:hAnsi="仿宋" w:eastAsia="仿宋" w:cs="仿宋"/>
          <w:b w:val="0"/>
          <w:color w:val="FF0000"/>
          <w:kern w:val="0"/>
          <w:sz w:val="24"/>
          <w:szCs w:val="24"/>
          <w:highlight w:val="none"/>
        </w:rPr>
      </w:pPr>
      <w:r>
        <w:rPr>
          <w:rFonts w:hint="default" w:ascii="仿宋" w:hAnsi="仿宋" w:eastAsia="仿宋" w:cs="仿宋"/>
          <w:b w:val="0"/>
          <w:kern w:val="0"/>
          <w:sz w:val="24"/>
          <w:szCs w:val="24"/>
          <w:highlight w:val="none"/>
          <w:lang w:val="en-US" w:eastAsia="zh-CN" w:bidi="ar"/>
        </w:rPr>
        <w:t>1.4 暂定维护工期：</w:t>
      </w:r>
      <w:r>
        <w:rPr>
          <w:rFonts w:hint="default" w:ascii="仿宋" w:hAnsi="仿宋" w:eastAsia="仿宋" w:cs="仿宋"/>
          <w:b w:val="0"/>
          <w:color w:val="FF0000"/>
          <w:kern w:val="0"/>
          <w:sz w:val="24"/>
          <w:szCs w:val="24"/>
          <w:highlight w:val="none"/>
          <w:lang w:val="en-US" w:eastAsia="zh-CN" w:bidi="ar"/>
        </w:rPr>
        <w:t>X个月，即 X年 X 月 X 日至X年X月X日</w:t>
      </w:r>
    </w:p>
    <w:p>
      <w:pPr>
        <w:keepNext w:val="0"/>
        <w:keepLines w:val="0"/>
        <w:widowControl w:val="0"/>
        <w:suppressLineNumbers w:val="0"/>
        <w:spacing w:before="0" w:beforeAutospacing="0" w:after="0" w:afterAutospacing="0" w:line="360" w:lineRule="auto"/>
        <w:ind w:left="0" w:right="178" w:rightChars="85" w:firstLine="482" w:firstLineChars="200"/>
        <w:jc w:val="both"/>
        <w:rPr>
          <w:rFonts w:hint="default" w:ascii="仿宋" w:hAnsi="仿宋" w:eastAsia="仿宋" w:cs="仿宋"/>
          <w:b/>
          <w:bCs/>
          <w:kern w:val="0"/>
          <w:sz w:val="24"/>
          <w:szCs w:val="24"/>
          <w:highlight w:val="none"/>
        </w:rPr>
      </w:pPr>
      <w:r>
        <w:rPr>
          <w:rFonts w:hint="default" w:ascii="仿宋" w:hAnsi="仿宋" w:eastAsia="仿宋" w:cs="仿宋"/>
          <w:b/>
          <w:bCs/>
          <w:kern w:val="0"/>
          <w:sz w:val="24"/>
          <w:szCs w:val="24"/>
          <w:highlight w:val="none"/>
          <w:lang w:val="en-US" w:eastAsia="zh-CN" w:bidi="ar"/>
        </w:rPr>
        <w:t>第二章 维护服务工作的具体内容及要求</w:t>
      </w:r>
    </w:p>
    <w:p>
      <w:pPr>
        <w:keepNext w:val="0"/>
        <w:keepLines w:val="0"/>
        <w:widowControl w:val="0"/>
        <w:suppressLineNumbers w:val="0"/>
        <w:spacing w:before="0" w:beforeAutospacing="0" w:after="0" w:afterAutospacing="0" w:line="360" w:lineRule="auto"/>
        <w:ind w:left="0" w:right="178" w:rightChars="85" w:firstLine="480" w:firstLineChars="200"/>
        <w:jc w:val="both"/>
        <w:rPr>
          <w:rFonts w:hint="default" w:ascii="仿宋" w:hAnsi="仿宋" w:eastAsia="仿宋" w:cs="仿宋"/>
          <w:b w:val="0"/>
          <w:kern w:val="0"/>
          <w:sz w:val="24"/>
          <w:szCs w:val="24"/>
          <w:highlight w:val="none"/>
          <w:lang w:bidi="ar"/>
        </w:rPr>
      </w:pPr>
      <w:r>
        <w:rPr>
          <w:rFonts w:hint="default" w:ascii="仿宋" w:hAnsi="仿宋" w:eastAsia="仿宋" w:cs="仿宋"/>
          <w:b w:val="0"/>
          <w:kern w:val="0"/>
          <w:sz w:val="24"/>
          <w:szCs w:val="24"/>
          <w:highlight w:val="none"/>
          <w:lang w:val="en-US" w:eastAsia="zh-CN" w:bidi="ar"/>
        </w:rPr>
        <w:t>2.1机电维护内容</w:t>
      </w:r>
    </w:p>
    <w:p>
      <w:pPr>
        <w:keepNext w:val="0"/>
        <w:keepLines w:val="0"/>
        <w:widowControl w:val="0"/>
        <w:suppressLineNumbers w:val="0"/>
        <w:spacing w:before="0" w:beforeAutospacing="0" w:after="0" w:afterAutospacing="0" w:line="360" w:lineRule="auto"/>
        <w:ind w:left="0" w:right="178" w:rightChars="85" w:firstLine="480" w:firstLineChars="200"/>
        <w:jc w:val="both"/>
        <w:rPr>
          <w:rFonts w:hint="default" w:ascii="仿宋" w:hAnsi="仿宋" w:eastAsia="仿宋" w:cs="仿宋"/>
          <w:b w:val="0"/>
          <w:kern w:val="0"/>
          <w:sz w:val="24"/>
          <w:szCs w:val="24"/>
          <w:highlight w:val="none"/>
          <w:lang w:bidi="ar"/>
        </w:rPr>
      </w:pPr>
      <w:r>
        <w:rPr>
          <w:rFonts w:hint="default" w:ascii="仿宋" w:hAnsi="仿宋" w:eastAsia="仿宋" w:cs="仿宋"/>
          <w:b w:val="0"/>
          <w:kern w:val="0"/>
          <w:sz w:val="24"/>
          <w:szCs w:val="24"/>
          <w:highlight w:val="none"/>
          <w:lang w:val="en-US" w:eastAsia="zh-CN" w:bidi="ar"/>
        </w:rPr>
        <w:t>包括日常巡查、日常维护、专项维护、故障维修、应急检修等方式的机电维护工作。</w:t>
      </w:r>
    </w:p>
    <w:p>
      <w:pPr>
        <w:keepNext w:val="0"/>
        <w:keepLines w:val="0"/>
        <w:widowControl w:val="0"/>
        <w:suppressLineNumbers w:val="0"/>
        <w:spacing w:before="0" w:beforeAutospacing="0" w:after="0" w:afterAutospacing="0" w:line="360" w:lineRule="auto"/>
        <w:ind w:left="0" w:right="178" w:rightChars="85" w:firstLine="480" w:firstLineChars="200"/>
        <w:jc w:val="both"/>
        <w:rPr>
          <w:rFonts w:hint="default" w:ascii="仿宋" w:hAnsi="仿宋" w:eastAsia="仿宋" w:cs="仿宋"/>
          <w:b w:val="0"/>
          <w:kern w:val="0"/>
          <w:sz w:val="24"/>
          <w:szCs w:val="24"/>
          <w:highlight w:val="none"/>
          <w:lang w:bidi="ar"/>
        </w:rPr>
      </w:pPr>
      <w:r>
        <w:rPr>
          <w:rFonts w:hint="default" w:ascii="仿宋" w:hAnsi="仿宋" w:eastAsia="仿宋" w:cs="仿宋"/>
          <w:b w:val="0"/>
          <w:kern w:val="0"/>
          <w:sz w:val="24"/>
          <w:szCs w:val="24"/>
          <w:highlight w:val="none"/>
          <w:lang w:val="en-US" w:eastAsia="zh-CN" w:bidi="ar"/>
        </w:rPr>
        <w:t>2.1.1日常巡查</w:t>
      </w:r>
    </w:p>
    <w:p>
      <w:pPr>
        <w:keepNext w:val="0"/>
        <w:keepLines w:val="0"/>
        <w:widowControl w:val="0"/>
        <w:suppressLineNumbers w:val="0"/>
        <w:spacing w:before="0" w:beforeAutospacing="0" w:after="0" w:afterAutospacing="0" w:line="360" w:lineRule="auto"/>
        <w:ind w:left="0" w:right="178" w:rightChars="85" w:firstLine="480" w:firstLineChars="200"/>
        <w:jc w:val="both"/>
        <w:rPr>
          <w:rFonts w:hint="default" w:ascii="仿宋" w:hAnsi="仿宋" w:eastAsia="仿宋" w:cs="仿宋"/>
          <w:b w:val="0"/>
          <w:kern w:val="0"/>
          <w:sz w:val="24"/>
          <w:szCs w:val="24"/>
          <w:highlight w:val="none"/>
          <w:lang w:bidi="ar"/>
        </w:rPr>
      </w:pPr>
      <w:r>
        <w:rPr>
          <w:rFonts w:hint="default" w:ascii="仿宋" w:hAnsi="仿宋" w:eastAsia="仿宋" w:cs="仿宋"/>
          <w:b w:val="0"/>
          <w:kern w:val="0"/>
          <w:sz w:val="24"/>
          <w:szCs w:val="24"/>
          <w:highlight w:val="none"/>
          <w:lang w:val="en-US" w:eastAsia="zh-CN" w:bidi="ar"/>
        </w:rPr>
        <w:t>日常巡查是指在巡视车上或通过步行目测以及其他信息化手段对机电设施外观和运行状态进行的一般巡视检查，检查机电设施是否处在正常工作状态和是否存在故障隐患,并对检查结果及时记录。日常巡查可采用人工与信息化手段相结合的方式，当发现异常情况时，应予以报告，并做好记录，必要时应进行拍照和摄像。</w:t>
      </w:r>
    </w:p>
    <w:p>
      <w:pPr>
        <w:keepNext w:val="0"/>
        <w:keepLines w:val="0"/>
        <w:widowControl w:val="0"/>
        <w:suppressLineNumbers w:val="0"/>
        <w:spacing w:before="0" w:beforeAutospacing="0" w:after="0" w:afterAutospacing="0" w:line="360" w:lineRule="auto"/>
        <w:ind w:left="0" w:right="178" w:rightChars="85" w:firstLine="480" w:firstLineChars="200"/>
        <w:jc w:val="both"/>
        <w:rPr>
          <w:rFonts w:hint="default" w:ascii="仿宋" w:hAnsi="仿宋" w:eastAsia="仿宋" w:cs="仿宋"/>
          <w:b w:val="0"/>
          <w:kern w:val="0"/>
          <w:sz w:val="24"/>
          <w:szCs w:val="24"/>
          <w:highlight w:val="none"/>
          <w:lang w:bidi="ar"/>
        </w:rPr>
      </w:pPr>
      <w:r>
        <w:rPr>
          <w:rFonts w:hint="default" w:ascii="仿宋" w:hAnsi="仿宋" w:eastAsia="仿宋" w:cs="仿宋"/>
          <w:b w:val="0"/>
          <w:kern w:val="0"/>
          <w:sz w:val="24"/>
          <w:szCs w:val="24"/>
          <w:highlight w:val="none"/>
          <w:lang w:val="en-US" w:eastAsia="zh-CN" w:bidi="ar"/>
        </w:rPr>
        <w:t>2.1.2日常维护</w:t>
      </w:r>
    </w:p>
    <w:p>
      <w:pPr>
        <w:keepNext w:val="0"/>
        <w:keepLines w:val="0"/>
        <w:widowControl w:val="0"/>
        <w:suppressLineNumbers w:val="0"/>
        <w:spacing w:before="0" w:beforeAutospacing="0" w:after="0" w:afterAutospacing="0" w:line="36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日常维护是指对机电系统设备进行经常性检修以及清洁维护等，通过检查工作发现机电设施完好情况，系统掌握和评定机电设施技术状况，确定相应的养护对策或措施。同时发现故障隐患和存在问题， 进行一般故障处理和记录等工作。</w:t>
      </w:r>
    </w:p>
    <w:p>
      <w:pPr>
        <w:pStyle w:val="31"/>
        <w:keepNext w:val="0"/>
        <w:keepLines w:val="0"/>
        <w:widowControl/>
        <w:suppressLineNumbers w:val="0"/>
        <w:spacing w:before="0" w:beforeAutospacing="1" w:after="120" w:afterAutospacing="0" w:line="360" w:lineRule="auto"/>
        <w:ind w:left="0" w:right="0" w:firstLine="48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2.1.2.1经常性检修是指通过步行目测或使用简单工具或使用信息化手段，对设施已表读数、运转状态或损坏情况进行的检查并对结果定性判断，对破损零部件应及时进行维护更换。</w:t>
      </w:r>
    </w:p>
    <w:p>
      <w:pPr>
        <w:pStyle w:val="31"/>
        <w:keepNext w:val="0"/>
        <w:keepLines w:val="0"/>
        <w:widowControl/>
        <w:suppressLineNumbers w:val="0"/>
        <w:spacing w:before="0" w:beforeAutospacing="1" w:after="120" w:afterAutospacing="0" w:line="240" w:lineRule="auto"/>
        <w:ind w:left="0" w:right="0" w:firstLine="48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2.1.2.2清洁维护是指对隧道机电设备外观的日常清洁，以经常保持机电设施外观的干净整洁。</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2.1.3专项维护</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bCs w:val="0"/>
          <w:kern w:val="0"/>
          <w:sz w:val="24"/>
          <w:szCs w:val="24"/>
          <w:highlight w:val="none"/>
        </w:rPr>
      </w:pPr>
      <w:r>
        <w:rPr>
          <w:rFonts w:hint="default" w:ascii="仿宋" w:hAnsi="仿宋" w:eastAsia="仿宋" w:cs="仿宋"/>
          <w:b w:val="0"/>
          <w:bCs w:val="0"/>
          <w:kern w:val="0"/>
          <w:sz w:val="24"/>
          <w:szCs w:val="24"/>
          <w:highlight w:val="none"/>
          <w:lang w:val="en-US" w:eastAsia="zh-CN" w:bidi="ar"/>
        </w:rPr>
        <w:t>专项维护是指根据高速公路总体技术要求中规定的各系统重要设备、技术含量较高的设备、系统网络、设备安装的安全结构物及附属设施、系统防雷设施、设备等进行定期检修与测试、故障的诊断及修复工作。定期检修是指通过检测仪器对机电设施运转状态和性能进行的全面检查、标定和维修。</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2.1.4故障维修</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bCs w:val="0"/>
          <w:kern w:val="0"/>
          <w:sz w:val="24"/>
          <w:szCs w:val="24"/>
          <w:highlight w:val="none"/>
        </w:rPr>
      </w:pPr>
      <w:r>
        <w:rPr>
          <w:rFonts w:hint="default" w:ascii="仿宋" w:hAnsi="仿宋" w:eastAsia="仿宋" w:cs="仿宋"/>
          <w:b w:val="0"/>
          <w:bCs w:val="0"/>
          <w:kern w:val="0"/>
          <w:sz w:val="24"/>
          <w:szCs w:val="24"/>
          <w:highlight w:val="none"/>
          <w:lang w:val="en-US" w:eastAsia="zh-CN" w:bidi="ar"/>
        </w:rPr>
        <w:t>故障维修是指及时对机电系统运行中发生的故障进行诊断及修复工作。</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bCs w:val="0"/>
          <w:kern w:val="0"/>
          <w:sz w:val="24"/>
          <w:szCs w:val="24"/>
          <w:highlight w:val="none"/>
        </w:rPr>
      </w:pPr>
      <w:r>
        <w:rPr>
          <w:rFonts w:hint="default" w:ascii="仿宋" w:hAnsi="仿宋" w:eastAsia="仿宋" w:cs="仿宋"/>
          <w:b w:val="0"/>
          <w:bCs w:val="0"/>
          <w:kern w:val="0"/>
          <w:sz w:val="24"/>
          <w:szCs w:val="24"/>
          <w:highlight w:val="none"/>
          <w:lang w:val="en-US" w:eastAsia="zh-CN" w:bidi="ar"/>
        </w:rPr>
        <w:t>2.1.5应急检修</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bCs w:val="0"/>
          <w:kern w:val="0"/>
          <w:sz w:val="24"/>
          <w:szCs w:val="24"/>
          <w:highlight w:val="none"/>
        </w:rPr>
      </w:pPr>
      <w:r>
        <w:rPr>
          <w:rFonts w:hint="default" w:ascii="仿宋" w:hAnsi="仿宋" w:eastAsia="仿宋" w:cs="仿宋"/>
          <w:b w:val="0"/>
          <w:bCs w:val="0"/>
          <w:kern w:val="0"/>
          <w:sz w:val="24"/>
          <w:szCs w:val="24"/>
          <w:highlight w:val="none"/>
          <w:lang w:val="en-US" w:eastAsia="zh-CN" w:bidi="ar"/>
        </w:rPr>
        <w:t>应急检修是指公路隧道内或相关机电设施发生异常事件、重大事故或自然灾害后对机电设施进行的检查和维修。</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bCs w:val="0"/>
          <w:kern w:val="0"/>
          <w:sz w:val="24"/>
          <w:szCs w:val="24"/>
          <w:highlight w:val="none"/>
        </w:rPr>
      </w:pPr>
      <w:r>
        <w:rPr>
          <w:rFonts w:hint="default" w:ascii="仿宋" w:hAnsi="仿宋" w:eastAsia="仿宋" w:cs="仿宋"/>
          <w:b w:val="0"/>
          <w:bCs w:val="0"/>
          <w:kern w:val="0"/>
          <w:sz w:val="24"/>
          <w:szCs w:val="24"/>
          <w:highlight w:val="none"/>
          <w:lang w:val="en-US" w:eastAsia="zh-CN" w:bidi="ar"/>
        </w:rPr>
        <w:t>2.2维护内容</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bCs w:val="0"/>
          <w:kern w:val="0"/>
          <w:sz w:val="24"/>
          <w:szCs w:val="24"/>
          <w:highlight w:val="none"/>
        </w:rPr>
      </w:pPr>
      <w:r>
        <w:rPr>
          <w:rFonts w:hint="default" w:ascii="仿宋" w:hAnsi="仿宋" w:eastAsia="仿宋" w:cs="仿宋"/>
          <w:b w:val="0"/>
          <w:bCs w:val="0"/>
          <w:kern w:val="0"/>
          <w:sz w:val="24"/>
          <w:szCs w:val="24"/>
          <w:highlight w:val="none"/>
          <w:lang w:val="en-US" w:eastAsia="zh-CN" w:bidi="ar"/>
        </w:rPr>
        <w:t>本合同具体维护内容详见附件一《维护工程量及合同清单表》。</w:t>
      </w:r>
    </w:p>
    <w:p>
      <w:pPr>
        <w:keepNext w:val="0"/>
        <w:keepLines w:val="0"/>
        <w:widowControl w:val="0"/>
        <w:numPr>
          <w:ilvl w:val="0"/>
          <w:numId w:val="1"/>
        </w:numPr>
        <w:suppressLineNumbers w:val="0"/>
        <w:spacing w:before="0" w:beforeAutospacing="0" w:after="0" w:afterAutospacing="0" w:line="240" w:lineRule="auto"/>
        <w:ind w:left="0" w:right="178" w:rightChars="85" w:firstLine="482" w:firstLineChars="200"/>
        <w:jc w:val="both"/>
        <w:rPr>
          <w:rFonts w:hint="default" w:ascii="仿宋" w:hAnsi="仿宋" w:eastAsia="仿宋" w:cs="仿宋"/>
          <w:b/>
          <w:bCs/>
          <w:kern w:val="0"/>
          <w:sz w:val="24"/>
          <w:szCs w:val="24"/>
          <w:highlight w:val="none"/>
        </w:rPr>
      </w:pPr>
      <w:r>
        <w:rPr>
          <w:rFonts w:hint="default" w:ascii="仿宋" w:hAnsi="仿宋" w:eastAsia="仿宋" w:cs="仿宋"/>
          <w:b/>
          <w:bCs/>
          <w:kern w:val="0"/>
          <w:sz w:val="24"/>
          <w:szCs w:val="24"/>
          <w:highlight w:val="none"/>
          <w:lang w:val="en-US" w:eastAsia="zh-CN" w:bidi="ar"/>
        </w:rPr>
        <w:t xml:space="preserve">质量标准及工作要求 </w:t>
      </w:r>
    </w:p>
    <w:p>
      <w:pPr>
        <w:pStyle w:val="31"/>
        <w:keepNext w:val="0"/>
        <w:keepLines w:val="0"/>
        <w:widowControl/>
        <w:suppressLineNumbers w:val="0"/>
        <w:spacing w:before="0" w:beforeAutospacing="1" w:after="120" w:afterAutospacing="0" w:line="240" w:lineRule="auto"/>
        <w:ind w:left="0" w:right="0" w:firstLine="480"/>
        <w:jc w:val="left"/>
        <w:rPr>
          <w:rFonts w:hint="default" w:ascii="仿宋" w:hAnsi="仿宋" w:eastAsia="仿宋" w:cs="仿宋"/>
          <w:kern w:val="0"/>
          <w:sz w:val="24"/>
          <w:szCs w:val="24"/>
          <w:highlight w:val="none"/>
        </w:rPr>
      </w:pPr>
      <w:r>
        <w:rPr>
          <w:rFonts w:hint="default" w:ascii="仿宋" w:hAnsi="仿宋" w:eastAsia="仿宋" w:cs="仿宋"/>
          <w:b w:val="0"/>
          <w:bCs w:val="0"/>
          <w:kern w:val="0"/>
          <w:sz w:val="24"/>
          <w:szCs w:val="24"/>
          <w:highlight w:val="none"/>
          <w:lang w:val="en-US" w:eastAsia="zh-CN" w:bidi="ar"/>
        </w:rPr>
        <w:t>3.1按照重庆高速集团《重庆市高速公路机电系统维护管理办法》和《公路隧道养护技术规范》（JTGH12- 2015）的要求定期进行检查、维护、保养</w:t>
      </w:r>
      <w:r>
        <w:rPr>
          <w:rFonts w:hint="default" w:ascii="仿宋" w:hAnsi="仿宋" w:eastAsia="仿宋" w:cs="仿宋"/>
          <w:kern w:val="0"/>
          <w:sz w:val="24"/>
          <w:szCs w:val="24"/>
          <w:highlight w:val="none"/>
          <w:lang w:val="en-US" w:eastAsia="zh-CN" w:bidi="ar"/>
        </w:rPr>
        <w:t>：日常巡查中能通过信息化手段能巡查的机电设备每天至少一次，其他设备（不包含隧道机电设备）进行经常性巡查每月至少一次，其中隧道机电设备的日常巡查频率不少于每天一次，日常维护原则每年至少 8 次，专项维护原则至少每季度进行一次。（其中隧道机电设备的巡查维护频率应不低于《公路隧道养护技术规范》的要求）。维护频率按附件一《维护工程量及合同清单表》中约定内容执行，若附件一《维护工程量及合同清单表》未约定，则按照本条执行。</w:t>
      </w:r>
    </w:p>
    <w:p>
      <w:pPr>
        <w:keepNext w:val="0"/>
        <w:keepLines w:val="0"/>
        <w:widowControl w:val="0"/>
        <w:suppressLineNumbers w:val="0"/>
        <w:spacing w:before="0" w:beforeAutospacing="0" w:after="0" w:afterAutospacing="0" w:line="240" w:lineRule="auto"/>
        <w:ind w:left="0" w:right="0" w:firstLine="480"/>
        <w:jc w:val="both"/>
        <w:rPr>
          <w:rFonts w:hint="eastAsia" w:ascii="Calibri" w:hAnsi="Calibri" w:eastAsia="宋体" w:cs="宋体"/>
          <w:kern w:val="2"/>
          <w:sz w:val="21"/>
          <w:szCs w:val="21"/>
          <w:highlight w:val="none"/>
        </w:rPr>
      </w:pPr>
      <w:r>
        <w:rPr>
          <w:rFonts w:hint="default" w:ascii="仿宋" w:hAnsi="仿宋" w:eastAsia="仿宋" w:cs="仿宋"/>
          <w:kern w:val="0"/>
          <w:sz w:val="24"/>
          <w:szCs w:val="24"/>
          <w:highlight w:val="none"/>
          <w:lang w:val="en-US" w:eastAsia="zh-CN" w:bidi="ar"/>
        </w:rPr>
        <w:t xml:space="preserve">3.2 </w:t>
      </w:r>
      <w:r>
        <w:rPr>
          <w:rFonts w:hint="default" w:ascii="仿宋" w:hAnsi="仿宋" w:eastAsia="仿宋" w:cs="仿宋"/>
          <w:i w:val="0"/>
          <w:iCs w:val="0"/>
          <w:caps w:val="0"/>
          <w:color w:val="000000"/>
          <w:spacing w:val="0"/>
          <w:kern w:val="0"/>
          <w:sz w:val="24"/>
          <w:szCs w:val="24"/>
          <w:highlight w:val="none"/>
          <w:lang w:val="en-US" w:eastAsia="zh-CN" w:bidi="ar"/>
        </w:rPr>
        <w:t>机电设施技术状况评定，要求乙方根据法律法规、行业主管部门和甲方相关要求进行评定检测，并形成评定检测报告，报甲方进行审核确认。</w:t>
      </w:r>
    </w:p>
    <w:p>
      <w:pPr>
        <w:pStyle w:val="31"/>
        <w:keepNext w:val="0"/>
        <w:keepLines w:val="0"/>
        <w:widowControl/>
        <w:suppressLineNumbers w:val="0"/>
        <w:spacing w:before="0" w:beforeAutospacing="1" w:after="120" w:afterAutospacing="0" w:line="240" w:lineRule="auto"/>
        <w:ind w:left="0" w:right="0"/>
        <w:jc w:val="left"/>
        <w:rPr>
          <w:rFonts w:hint="default" w:ascii="仿宋" w:hAnsi="仿宋" w:eastAsia="仿宋" w:cs="仿宋"/>
          <w:kern w:val="0"/>
          <w:sz w:val="24"/>
          <w:szCs w:val="24"/>
          <w:highlight w:val="none"/>
        </w:rPr>
      </w:pPr>
      <w:r>
        <w:rPr>
          <w:rFonts w:hint="eastAsia" w:ascii="Times New Roman" w:hAnsi="Times New Roman" w:eastAsia="宋体" w:cs="宋体"/>
          <w:kern w:val="0"/>
          <w:sz w:val="20"/>
          <w:szCs w:val="20"/>
          <w:highlight w:val="none"/>
          <w:lang w:val="en-US" w:eastAsia="zh-CN" w:bidi="ar"/>
        </w:rPr>
        <w:t xml:space="preserve">     </w:t>
      </w:r>
      <w:r>
        <w:rPr>
          <w:rFonts w:hint="default" w:ascii="仿宋" w:hAnsi="仿宋" w:eastAsia="仿宋" w:cs="仿宋"/>
          <w:kern w:val="0"/>
          <w:sz w:val="24"/>
          <w:szCs w:val="24"/>
          <w:highlight w:val="none"/>
          <w:lang w:val="en-US" w:eastAsia="zh-CN" w:bidi="ar"/>
        </w:rPr>
        <w:t>3.3根据路网机电系统的运营情况，机电设备故障按以下分类：</w:t>
      </w:r>
    </w:p>
    <w:p>
      <w:pPr>
        <w:keepNext w:val="0"/>
        <w:keepLines w:val="0"/>
        <w:widowControl w:val="0"/>
        <w:suppressLineNumbers w:val="0"/>
        <w:spacing w:before="0" w:beforeAutospacing="0" w:after="0" w:afterAutospacing="0" w:line="240" w:lineRule="auto"/>
        <w:ind w:left="0" w:right="0" w:firstLine="480"/>
        <w:jc w:val="both"/>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 xml:space="preserve">（1）危急故障：主干通信系统、节点设备或其关键设备（含系统、软件）发生了直接威胁安全运行的，随时可能造成系统瘫痪、重要设备损坏、人身伤亡、大面积停电、火灾等事故的，需要立即处理的故障。 </w:t>
      </w:r>
    </w:p>
    <w:p>
      <w:pPr>
        <w:pStyle w:val="31"/>
        <w:keepNext w:val="0"/>
        <w:keepLines w:val="0"/>
        <w:widowControl/>
        <w:suppressLineNumbers w:val="0"/>
        <w:spacing w:before="0" w:beforeAutospacing="1" w:after="120" w:afterAutospacing="0" w:line="240" w:lineRule="auto"/>
        <w:ind w:left="0" w:right="0" w:firstLine="48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（2）严重故障：收费系统、隧道监控系统，主要控制设备等故障，造成局部失控或暂时尚能坚持运。</w:t>
      </w:r>
    </w:p>
    <w:p>
      <w:pPr>
        <w:keepNext w:val="0"/>
        <w:keepLines w:val="0"/>
        <w:widowControl w:val="0"/>
        <w:suppressLineNumbers w:val="0"/>
        <w:spacing w:before="0" w:beforeAutospacing="0" w:after="0" w:afterAutospacing="0" w:line="240" w:lineRule="auto"/>
        <w:ind w:left="0" w:right="0" w:firstLine="480"/>
        <w:jc w:val="both"/>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（3）一般故障：上述危急、严重故障以外，对安全运行影响不大的故障。</w:t>
      </w:r>
    </w:p>
    <w:p>
      <w:pPr>
        <w:pStyle w:val="31"/>
        <w:keepNext w:val="0"/>
        <w:keepLines w:val="0"/>
        <w:widowControl/>
        <w:suppressLineNumbers w:val="0"/>
        <w:spacing w:before="0" w:beforeAutospacing="1" w:after="120" w:afterAutospacing="0" w:line="240" w:lineRule="auto"/>
        <w:ind w:left="0" w:right="0" w:firstLine="48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危急故障，原则上要求在 8 小时内恢复正常(供配电系统高压部分要求必须在 6 小时内抢修完成，ETC 及门架系统故障要求 4 小时内抢修完成。)；严重故障原则上要求在 12 小时内恢复正常；一般故障原则上可在 24 小时内恢复正常。</w:t>
      </w:r>
    </w:p>
    <w:p>
      <w:pPr>
        <w:pStyle w:val="31"/>
        <w:keepNext w:val="0"/>
        <w:keepLines w:val="0"/>
        <w:widowControl/>
        <w:suppressLineNumbers w:val="0"/>
        <w:spacing w:before="0" w:beforeAutospacing="1" w:after="120" w:afterAutospacing="0" w:line="240" w:lineRule="auto"/>
        <w:ind w:left="0" w:right="0" w:firstLine="48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3.4若存在占道维修作业，乙方须提前进行施工手续申请，申请必须按营运公司及其养护的操作规范进行申报，若遇特殊情况，乙方必须以书面说明上报甲方审核确认，修复时间则相应顺延。</w:t>
      </w:r>
    </w:p>
    <w:p>
      <w:pPr>
        <w:pStyle w:val="31"/>
        <w:keepNext w:val="0"/>
        <w:keepLines w:val="0"/>
        <w:widowControl/>
        <w:suppressLineNumbers w:val="0"/>
        <w:spacing w:before="0" w:beforeAutospacing="1" w:after="120" w:afterAutospacing="0" w:line="240" w:lineRule="auto"/>
        <w:ind w:left="0" w:right="0"/>
        <w:jc w:val="left"/>
        <w:rPr>
          <w:rFonts w:hint="default" w:ascii="Times New Roman" w:hAnsi="Times New Roman" w:eastAsia="仿宋" w:cs="Times New Roman"/>
          <w:kern w:val="0"/>
          <w:sz w:val="20"/>
          <w:szCs w:val="20"/>
          <w:highlight w:val="none"/>
        </w:rPr>
      </w:pPr>
      <w:r>
        <w:rPr>
          <w:rFonts w:hint="default" w:ascii="仿宋" w:hAnsi="仿宋" w:eastAsia="仿宋" w:cs="仿宋"/>
          <w:kern w:val="0"/>
          <w:sz w:val="24"/>
          <w:szCs w:val="24"/>
          <w:highlight w:val="none"/>
          <w:lang w:val="en-US" w:eastAsia="zh-CN" w:bidi="ar"/>
        </w:rPr>
        <w:t xml:space="preserve">    3.5每季度末前，乙方向甲方提交下季度日常维护、专项维护实施、巡查等计划（按路段分项）， 报甲方审核，通过后方可实施。未按计划实施的工作量甲方将不予认可。</w:t>
      </w:r>
    </w:p>
    <w:p>
      <w:pPr>
        <w:pStyle w:val="31"/>
        <w:widowControl/>
        <w:spacing w:before="0" w:beforeAutospacing="0" w:after="0" w:afterAutospacing="0" w:line="240" w:lineRule="auto"/>
        <w:ind w:left="0" w:right="0" w:firstLine="480" w:firstLineChars="200"/>
        <w:jc w:val="left"/>
        <w:rPr>
          <w:rFonts w:hint="eastAsia" w:ascii="Times New Roman" w:hAnsi="Times New Roman" w:eastAsia="宋体" w:cs="Times New Roman"/>
          <w:kern w:val="0"/>
          <w:sz w:val="24"/>
          <w:szCs w:val="24"/>
          <w:highlight w:val="none"/>
        </w:rPr>
      </w:pPr>
      <w:r>
        <w:rPr>
          <w:rFonts w:hint="default" w:ascii="仿宋" w:hAnsi="仿宋" w:eastAsia="仿宋" w:cs="仿宋"/>
          <w:kern w:val="0"/>
          <w:sz w:val="24"/>
          <w:szCs w:val="24"/>
          <w:highlight w:val="none"/>
          <w:lang w:val="en-US" w:eastAsia="zh-CN" w:bidi="ar"/>
        </w:rPr>
        <w:t>3.6 因供电单位计划检修或限电等情况造成隧道、收费站、服务区停电，乙方应接到甲方通知后，1小时内赶往现场启动备用发电机组或切换供电线路以保障停电区域的正常供电，同时安排人员值守并保证油料的充足。</w:t>
      </w:r>
    </w:p>
    <w:p>
      <w:pPr>
        <w:pStyle w:val="31"/>
        <w:widowControl/>
        <w:spacing w:before="0" w:beforeAutospacing="0" w:after="0" w:afterAutospacing="0" w:line="240" w:lineRule="auto"/>
        <w:ind w:left="0" w:right="0" w:firstLine="480" w:firstLineChars="200"/>
        <w:jc w:val="both"/>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3.7乙方维护内业资料必须按照重庆高速集团《机电档案管理办法》据实填写，按时提交完整合格资料。乙方当月日常维护资料必须在次月的第5个工作日前完成所有签字并提交；每季专项维护资料必须在下季度第一个月 15 号前完成提交。乙方维护内业资料提交的完整性、及时性纳入甲方对乙方的每季度的维护考核。</w:t>
      </w:r>
    </w:p>
    <w:p>
      <w:pPr>
        <w:pStyle w:val="31"/>
        <w:widowControl/>
        <w:spacing w:before="0" w:beforeAutospacing="0" w:after="0" w:afterAutospacing="0" w:line="240" w:lineRule="auto"/>
        <w:ind w:left="0" w:right="0" w:firstLine="480" w:firstLineChars="200"/>
        <w:jc w:val="both"/>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3.8乙方在各项维护工作实施前必须做好各项安全防范工作，工作过程中必须按国家和甲方相关安全管理办法做到手续齐全，现场安全设施齐备，并有安全管理图片和记录。</w:t>
      </w:r>
    </w:p>
    <w:p>
      <w:pPr>
        <w:pStyle w:val="31"/>
        <w:widowControl/>
        <w:spacing w:before="0" w:beforeAutospacing="0" w:after="0" w:afterAutospacing="0" w:line="240" w:lineRule="auto"/>
        <w:ind w:left="0" w:right="0" w:firstLine="480" w:firstLineChars="200"/>
        <w:jc w:val="both"/>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3.9甲方下达临时作业任务书后，乙方应积极响应及反馈，提交计划安排，制定施工方案及预算，在规定的时间节点内按时完成。</w:t>
      </w:r>
    </w:p>
    <w:p>
      <w:pPr>
        <w:pStyle w:val="31"/>
        <w:widowControl/>
        <w:spacing w:before="0" w:beforeAutospacing="0" w:after="0" w:afterAutospacing="0" w:line="240" w:lineRule="auto"/>
        <w:ind w:left="0" w:right="0" w:firstLine="480" w:firstLineChars="200"/>
        <w:jc w:val="both"/>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3.10维护项目完成后，乙方必须保证在下次维护工作实施期的期间内（及维护质保期），该项维护项目的设备能正常运行。</w:t>
      </w:r>
    </w:p>
    <w:p>
      <w:pPr>
        <w:pStyle w:val="31"/>
        <w:widowControl/>
        <w:spacing w:before="0" w:beforeAutospacing="0" w:after="0" w:afterAutospacing="0" w:line="240" w:lineRule="auto"/>
        <w:ind w:left="0" w:right="0" w:firstLine="480" w:firstLineChars="200"/>
        <w:jc w:val="both"/>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3.11乙方及时配合甲方完成上级单位和营运公司下发的各项规范或通知的要求。</w:t>
      </w:r>
    </w:p>
    <w:p>
      <w:pPr>
        <w:pStyle w:val="31"/>
        <w:widowControl/>
        <w:spacing w:before="0" w:beforeAutospacing="0" w:after="0" w:afterAutospacing="0" w:line="240" w:lineRule="auto"/>
        <w:ind w:left="0" w:right="0" w:firstLine="480" w:firstLineChars="200"/>
        <w:jc w:val="both"/>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3.12乙方应在甲方辖区内完成备品备件的储备工作，并落实好特殊设备的调配渠道，确保甲方故障设备能及时更换。</w:t>
      </w:r>
    </w:p>
    <w:p>
      <w:pPr>
        <w:pStyle w:val="31"/>
        <w:widowControl/>
        <w:spacing w:before="0" w:beforeAutospacing="0" w:after="0" w:afterAutospacing="0" w:line="240" w:lineRule="auto"/>
        <w:ind w:left="0" w:right="0" w:firstLine="480" w:firstLineChars="200"/>
        <w:jc w:val="both"/>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3.13甲方辖区内所有收费站车道因机电设备原因发生的车损，由乙方负责对车方进行赔付。</w:t>
      </w:r>
    </w:p>
    <w:p>
      <w:pPr>
        <w:pStyle w:val="31"/>
        <w:widowControl/>
        <w:spacing w:before="0" w:beforeAutospacing="0" w:after="0" w:afterAutospacing="0" w:line="240" w:lineRule="auto"/>
        <w:ind w:left="0" w:right="0" w:firstLine="480" w:firstLineChars="200"/>
        <w:jc w:val="both"/>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3.14其余维护技术标准和要求详见附件二《</w:t>
      </w:r>
      <w:r>
        <w:rPr>
          <w:rFonts w:hint="default" w:ascii="仿宋" w:hAnsi="仿宋" w:eastAsia="仿宋" w:cs="仿宋"/>
          <w:b w:val="0"/>
          <w:bCs w:val="0"/>
          <w:kern w:val="0"/>
          <w:sz w:val="24"/>
          <w:szCs w:val="24"/>
          <w:highlight w:val="none"/>
          <w:lang w:val="en-US" w:eastAsia="zh-CN" w:bidi="ar"/>
        </w:rPr>
        <w:t>维护技术标准及要求》</w:t>
      </w:r>
      <w:r>
        <w:rPr>
          <w:rFonts w:hint="default" w:ascii="仿宋" w:hAnsi="仿宋" w:eastAsia="仿宋" w:cs="仿宋"/>
          <w:kern w:val="0"/>
          <w:sz w:val="24"/>
          <w:szCs w:val="24"/>
          <w:highlight w:val="none"/>
          <w:lang w:val="en-US" w:eastAsia="zh-CN" w:bidi="ar"/>
        </w:rPr>
        <w:t>。</w:t>
      </w:r>
    </w:p>
    <w:p>
      <w:pPr>
        <w:keepNext w:val="0"/>
        <w:keepLines w:val="0"/>
        <w:widowControl w:val="0"/>
        <w:suppressLineNumbers w:val="0"/>
        <w:spacing w:before="0" w:beforeAutospacing="0" w:after="0" w:afterAutospacing="0" w:line="240" w:lineRule="auto"/>
        <w:ind w:left="0" w:right="178" w:rightChars="85" w:firstLine="482" w:firstLineChars="200"/>
        <w:jc w:val="both"/>
        <w:rPr>
          <w:rFonts w:hint="default" w:ascii="仿宋" w:hAnsi="仿宋" w:eastAsia="仿宋" w:cs="仿宋"/>
          <w:b/>
          <w:bCs w:val="0"/>
          <w:kern w:val="2"/>
          <w:sz w:val="24"/>
          <w:szCs w:val="24"/>
          <w:highlight w:val="none"/>
        </w:rPr>
      </w:pPr>
      <w:r>
        <w:rPr>
          <w:rFonts w:hint="default" w:ascii="仿宋" w:hAnsi="仿宋" w:eastAsia="仿宋" w:cs="仿宋"/>
          <w:b/>
          <w:bCs w:val="0"/>
          <w:kern w:val="2"/>
          <w:sz w:val="24"/>
          <w:szCs w:val="24"/>
          <w:highlight w:val="none"/>
          <w:lang w:val="en-US" w:eastAsia="zh-CN" w:bidi="ar"/>
        </w:rPr>
        <w:t>第四章 合同价、支付方式</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4.1本合同暂定含税总金额为</w:t>
      </w:r>
      <w:r>
        <w:rPr>
          <w:rFonts w:hint="default" w:ascii="仿宋" w:hAnsi="仿宋" w:eastAsia="仿宋" w:cs="仿宋"/>
          <w:b w:val="0"/>
          <w:color w:val="FF0000"/>
          <w:kern w:val="0"/>
          <w:sz w:val="24"/>
          <w:szCs w:val="24"/>
          <w:highlight w:val="none"/>
          <w:lang w:val="en-US" w:eastAsia="zh-CN" w:bidi="ar"/>
        </w:rPr>
        <w:t>￥XXX元（大写：人民币XXX）</w:t>
      </w:r>
      <w:r>
        <w:rPr>
          <w:rFonts w:hint="default" w:ascii="仿宋" w:hAnsi="仿宋" w:eastAsia="仿宋" w:cs="仿宋"/>
          <w:b w:val="0"/>
          <w:kern w:val="0"/>
          <w:sz w:val="24"/>
          <w:szCs w:val="24"/>
          <w:highlight w:val="none"/>
          <w:lang w:val="en-US" w:eastAsia="zh-CN" w:bidi="ar"/>
        </w:rPr>
        <w:t>，其中不含税金额为</w:t>
      </w:r>
      <w:r>
        <w:rPr>
          <w:rFonts w:hint="default" w:ascii="仿宋" w:hAnsi="仿宋" w:eastAsia="仿宋" w:cs="仿宋"/>
          <w:b w:val="0"/>
          <w:color w:val="FF0000"/>
          <w:kern w:val="0"/>
          <w:sz w:val="24"/>
          <w:szCs w:val="24"/>
          <w:highlight w:val="none"/>
          <w:lang w:val="en-US" w:eastAsia="zh-CN" w:bidi="ar"/>
        </w:rPr>
        <w:t>￥XXX元（大写：人民币XXX）</w:t>
      </w:r>
      <w:r>
        <w:rPr>
          <w:rFonts w:hint="default" w:ascii="仿宋" w:hAnsi="仿宋" w:eastAsia="仿宋" w:cs="仿宋"/>
          <w:b w:val="0"/>
          <w:kern w:val="0"/>
          <w:sz w:val="24"/>
          <w:szCs w:val="24"/>
          <w:highlight w:val="none"/>
          <w:lang w:val="en-US" w:eastAsia="zh-CN" w:bidi="ar"/>
        </w:rPr>
        <w:t>，</w:t>
      </w:r>
      <w:r>
        <w:rPr>
          <w:rFonts w:hint="default" w:ascii="仿宋" w:hAnsi="仿宋" w:eastAsia="仿宋" w:cs="仿宋"/>
          <w:b w:val="0"/>
          <w:color w:val="FF0000"/>
          <w:kern w:val="0"/>
          <w:sz w:val="24"/>
          <w:szCs w:val="24"/>
          <w:highlight w:val="none"/>
          <w:lang w:val="en-US" w:eastAsia="zh-CN" w:bidi="ar"/>
        </w:rPr>
        <w:t>税金为￥XXX元（大写：人民币XXX）</w:t>
      </w:r>
      <w:r>
        <w:rPr>
          <w:rFonts w:hint="default" w:ascii="仿宋" w:hAnsi="仿宋" w:eastAsia="仿宋" w:cs="仿宋"/>
          <w:b w:val="0"/>
          <w:kern w:val="0"/>
          <w:sz w:val="24"/>
          <w:szCs w:val="24"/>
          <w:highlight w:val="none"/>
          <w:lang w:val="en-US" w:eastAsia="zh-CN" w:bidi="ar"/>
        </w:rPr>
        <w:t>，</w:t>
      </w:r>
      <w:r>
        <w:rPr>
          <w:rFonts w:hint="default" w:ascii="仿宋" w:hAnsi="仿宋" w:eastAsia="仿宋" w:cs="仿宋"/>
          <w:b w:val="0"/>
          <w:color w:val="FF0000"/>
          <w:kern w:val="0"/>
          <w:sz w:val="24"/>
          <w:szCs w:val="24"/>
          <w:highlight w:val="none"/>
          <w:lang w:val="en-US" w:eastAsia="zh-CN" w:bidi="ar"/>
        </w:rPr>
        <w:t>税率为XX%，本合同安全生产费XX元</w:t>
      </w:r>
      <w:r>
        <w:rPr>
          <w:rFonts w:hint="default" w:ascii="仿宋" w:hAnsi="仿宋" w:eastAsia="仿宋" w:cs="仿宋"/>
          <w:b w:val="0"/>
          <w:kern w:val="0"/>
          <w:sz w:val="24"/>
          <w:szCs w:val="24"/>
          <w:highlight w:val="none"/>
          <w:lang w:val="en-US" w:eastAsia="zh-CN" w:bidi="ar"/>
        </w:rPr>
        <w:t>。在合同执行过程中，如因国家税务政策调整，当增值税税率提高，本合同含税总价不变；当增值税税率降低，本合同不含税总价不变，并相应减少增值税金额。</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Cs w:val="0"/>
          <w:kern w:val="0"/>
          <w:sz w:val="24"/>
          <w:szCs w:val="24"/>
          <w:highlight w:val="none"/>
          <w:lang w:val="en-US" w:eastAsia="zh-CN" w:bidi="ar"/>
        </w:rPr>
        <w:t>4.2本合同费用包含且不限于维护费、维修费、应急处理费、维护所需的材料费、人工费、设备费、</w:t>
      </w:r>
      <w:r>
        <w:rPr>
          <w:rFonts w:hint="default" w:ascii="仿宋" w:hAnsi="仿宋" w:eastAsia="仿宋" w:cs="仿宋"/>
          <w:kern w:val="0"/>
          <w:sz w:val="24"/>
          <w:szCs w:val="24"/>
          <w:highlight w:val="none"/>
          <w:lang w:val="en-US" w:eastAsia="zh-CN" w:bidi="ar"/>
        </w:rPr>
        <w:t>设备调试费、系统调试费、技术支持、质检（自检）、交通费、过路过桥费、安全生产费、税费、利润</w:t>
      </w:r>
      <w:r>
        <w:rPr>
          <w:rFonts w:hint="default" w:ascii="仿宋" w:hAnsi="仿宋" w:eastAsia="仿宋" w:cs="仿宋"/>
          <w:bCs w:val="0"/>
          <w:kern w:val="0"/>
          <w:sz w:val="24"/>
          <w:szCs w:val="24"/>
          <w:highlight w:val="none"/>
          <w:lang w:val="en-US" w:eastAsia="zh-CN" w:bidi="ar"/>
        </w:rPr>
        <w:t>、保险费、技术培训等一切费用</w:t>
      </w:r>
      <w:r>
        <w:rPr>
          <w:rFonts w:hint="default" w:ascii="仿宋" w:hAnsi="仿宋" w:eastAsia="仿宋" w:cs="仿宋"/>
          <w:kern w:val="0"/>
          <w:sz w:val="24"/>
          <w:szCs w:val="24"/>
          <w:highlight w:val="none"/>
          <w:lang w:val="en-US" w:eastAsia="zh-CN" w:bidi="ar"/>
        </w:rPr>
        <w:t>。</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4.3本合同段内机电设备发生撞损、盗损、自然灾害及不可抗力因素等造成的损失，其恢复费用不包含在合同总价之内，但乙方必须协助甲方及时恢复设施设备的正常运行，若不满足施工条件的则根据实际情况顺延。3.13所列情况造成的设备损失除外。</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4.4维护费用计量、支付方式 </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lang w:eastAsia="zh-CN" w:bidi="ar"/>
        </w:rPr>
      </w:pPr>
      <w:r>
        <w:rPr>
          <w:rFonts w:hint="default" w:ascii="仿宋" w:hAnsi="仿宋" w:eastAsia="仿宋" w:cs="仿宋"/>
          <w:b w:val="0"/>
          <w:kern w:val="0"/>
          <w:sz w:val="24"/>
          <w:szCs w:val="24"/>
          <w:highlight w:val="none"/>
          <w:lang w:eastAsia="zh-CN" w:bidi="ar"/>
        </w:rPr>
        <w:t>4.4.1维护开工一个月内向乙方支付至少50%企业安全生产费用。维护竣工决算后结余的企业安全生产费用，应当退回甲方。</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4.4.</w:t>
      </w:r>
      <w:r>
        <w:rPr>
          <w:rFonts w:hint="default" w:ascii="仿宋" w:hAnsi="仿宋" w:eastAsia="仿宋" w:cs="仿宋"/>
          <w:b w:val="0"/>
          <w:kern w:val="0"/>
          <w:sz w:val="24"/>
          <w:szCs w:val="24"/>
          <w:highlight w:val="none"/>
          <w:lang w:eastAsia="zh-CN" w:bidi="ar"/>
        </w:rPr>
        <w:t>2</w:t>
      </w:r>
      <w:r>
        <w:rPr>
          <w:rFonts w:hint="default" w:ascii="仿宋" w:hAnsi="仿宋" w:eastAsia="仿宋" w:cs="仿宋"/>
          <w:b w:val="0"/>
          <w:kern w:val="0"/>
          <w:sz w:val="24"/>
          <w:szCs w:val="24"/>
          <w:highlight w:val="none"/>
          <w:lang w:val="en-US" w:eastAsia="zh-CN" w:bidi="ar"/>
        </w:rPr>
        <w:t xml:space="preserve">按照合同清单工程量及工作任务包干、未实施部分按清单单价扣减的计量支付原则，开工后每季度支付一次，乙方向甲方提交相应的维护资料和支付资料，经业主和甲方验收后将维护费用支付给乙方。 </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4.4.</w:t>
      </w:r>
      <w:r>
        <w:rPr>
          <w:rFonts w:hint="default" w:ascii="仿宋" w:hAnsi="仿宋" w:eastAsia="仿宋" w:cs="仿宋"/>
          <w:b w:val="0"/>
          <w:kern w:val="0"/>
          <w:sz w:val="24"/>
          <w:szCs w:val="24"/>
          <w:highlight w:val="none"/>
          <w:lang w:eastAsia="zh-CN" w:bidi="ar"/>
        </w:rPr>
        <w:t>3</w:t>
      </w:r>
      <w:r>
        <w:rPr>
          <w:rFonts w:hint="default" w:ascii="仿宋" w:hAnsi="仿宋" w:eastAsia="仿宋" w:cs="仿宋"/>
          <w:b w:val="0"/>
          <w:kern w:val="0"/>
          <w:sz w:val="24"/>
          <w:szCs w:val="24"/>
          <w:highlight w:val="none"/>
          <w:lang w:val="en-US" w:eastAsia="zh-CN" w:bidi="ar"/>
        </w:rPr>
        <w:t>乙方应向甲方开具符合要求的增值税服务发票。</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4.4.</w:t>
      </w:r>
      <w:r>
        <w:rPr>
          <w:rFonts w:hint="default" w:ascii="仿宋" w:hAnsi="仿宋" w:eastAsia="仿宋" w:cs="仿宋"/>
          <w:b w:val="0"/>
          <w:kern w:val="0"/>
          <w:sz w:val="24"/>
          <w:szCs w:val="24"/>
          <w:highlight w:val="none"/>
          <w:lang w:eastAsia="zh-CN" w:bidi="ar"/>
        </w:rPr>
        <w:t>4</w:t>
      </w:r>
      <w:r>
        <w:rPr>
          <w:rFonts w:hint="default" w:ascii="仿宋" w:hAnsi="仿宋" w:eastAsia="仿宋" w:cs="仿宋"/>
          <w:b w:val="0"/>
          <w:kern w:val="0"/>
          <w:sz w:val="24"/>
          <w:szCs w:val="24"/>
          <w:highlight w:val="none"/>
          <w:lang w:val="en-US" w:eastAsia="zh-CN" w:bidi="ar"/>
        </w:rPr>
        <w:t xml:space="preserve"> 乙方维护工作没达到甲方要求或未按时完成，甲方不予当期计量并暂扣当期维护费用，可给予乙方一次限期整改机会。乙方应在</w:t>
      </w:r>
      <w:r>
        <w:rPr>
          <w:rFonts w:hint="default" w:ascii="仿宋" w:hAnsi="仿宋" w:eastAsia="仿宋" w:cs="仿宋"/>
          <w:b w:val="0"/>
          <w:color w:val="FF0000"/>
          <w:kern w:val="0"/>
          <w:sz w:val="24"/>
          <w:szCs w:val="24"/>
          <w:highlight w:val="none"/>
          <w:lang w:val="en-US" w:eastAsia="zh-CN" w:bidi="ar"/>
        </w:rPr>
        <w:t>XX</w:t>
      </w:r>
      <w:r>
        <w:rPr>
          <w:rFonts w:hint="default" w:ascii="仿宋" w:hAnsi="仿宋" w:eastAsia="仿宋" w:cs="仿宋"/>
          <w:b w:val="0"/>
          <w:kern w:val="0"/>
          <w:sz w:val="24"/>
          <w:szCs w:val="24"/>
          <w:highlight w:val="none"/>
          <w:lang w:val="en-US" w:eastAsia="zh-CN" w:bidi="ar"/>
        </w:rPr>
        <w:t>日内完成整改，若在限期内完成，则甲方支付乙方暂扣费用。若乙方拒绝整改、整改后仍不达标、整改超时，则甲方不予支付当期维护费用，且乙方应按合同7.2条规定承担相应违约责任。</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kern w:val="0"/>
          <w:sz w:val="24"/>
          <w:szCs w:val="24"/>
          <w:highlight w:val="none"/>
        </w:rPr>
      </w:pPr>
      <w:r>
        <w:rPr>
          <w:rFonts w:hint="default" w:ascii="仿宋" w:hAnsi="仿宋" w:eastAsia="仿宋" w:cs="仿宋"/>
          <w:b w:val="0"/>
          <w:kern w:val="0"/>
          <w:sz w:val="24"/>
          <w:szCs w:val="24"/>
          <w:highlight w:val="none"/>
          <w:lang w:val="en-US" w:eastAsia="zh-CN" w:bidi="ar"/>
        </w:rPr>
        <w:t>4.5 维护工作质量考评：为调动维护工作积极性，提高维护服务质量，针对不同的管理范围，每季度甲方对乙方维护工作进行考评。甲方及上级单位检查发现机电设备没有按规范维护，按照关键设备 500 元/台*次，其他设备 200 元/台*次的标准对乙方进行违约处罚。</w:t>
      </w:r>
      <w:r>
        <w:rPr>
          <w:rFonts w:hint="default" w:ascii="仿宋" w:hAnsi="仿宋" w:eastAsia="仿宋" w:cs="仿宋"/>
          <w:kern w:val="0"/>
          <w:sz w:val="24"/>
          <w:szCs w:val="24"/>
          <w:highlight w:val="none"/>
          <w:lang w:val="en-US" w:eastAsia="zh-CN" w:bidi="ar"/>
        </w:rPr>
        <w:t>每月或每季度乙方机电维护内业资料未按甲方要求及时完成和提交，发现一次扣除乙方维护费 2000元。</w:t>
      </w:r>
    </w:p>
    <w:p>
      <w:pPr>
        <w:keepNext w:val="0"/>
        <w:keepLines w:val="0"/>
        <w:widowControl w:val="0"/>
        <w:suppressLineNumbers w:val="0"/>
        <w:spacing w:before="0" w:beforeAutospacing="0" w:after="0" w:afterAutospacing="0" w:line="240" w:lineRule="auto"/>
        <w:ind w:left="0" w:right="178" w:rightChars="85" w:firstLine="482" w:firstLineChars="200"/>
        <w:jc w:val="both"/>
        <w:rPr>
          <w:rFonts w:hint="default" w:ascii="仿宋" w:hAnsi="仿宋" w:eastAsia="仿宋" w:cs="仿宋"/>
          <w:b/>
          <w:bCs w:val="0"/>
          <w:kern w:val="2"/>
          <w:sz w:val="24"/>
          <w:szCs w:val="24"/>
          <w:highlight w:val="none"/>
        </w:rPr>
      </w:pPr>
      <w:bookmarkStart w:id="4418" w:name="_Toc513647852"/>
      <w:bookmarkEnd w:id="4418"/>
      <w:r>
        <w:rPr>
          <w:rFonts w:hint="default" w:ascii="仿宋" w:hAnsi="仿宋" w:eastAsia="仿宋" w:cs="仿宋"/>
          <w:b/>
          <w:bCs w:val="0"/>
          <w:kern w:val="2"/>
          <w:sz w:val="24"/>
          <w:szCs w:val="24"/>
          <w:highlight w:val="none"/>
          <w:lang w:val="en-US" w:eastAsia="zh-CN" w:bidi="ar"/>
        </w:rPr>
        <w:t>第五章  双方的责任和义务</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5.1甲方的责任和义务：</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5.1.1 负责审批乙方维护计划、签认计量支付等相关资料；</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5.1.2负责指导乙方开展维护工作；</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5.1.3 负责协助乙方开展与地方及执法队的相关协调工作；</w:t>
      </w:r>
    </w:p>
    <w:p>
      <w:pPr>
        <w:pStyle w:val="31"/>
        <w:keepNext w:val="0"/>
        <w:keepLines w:val="0"/>
        <w:widowControl/>
        <w:suppressLineNumbers w:val="0"/>
        <w:spacing w:before="0" w:beforeAutospacing="1" w:after="120" w:afterAutospacing="0" w:line="240" w:lineRule="auto"/>
        <w:ind w:left="0" w:right="0" w:firstLine="480"/>
        <w:jc w:val="left"/>
        <w:rPr>
          <w:rFonts w:hint="default" w:ascii="仿宋" w:hAnsi="仿宋" w:eastAsia="仿宋" w:cs="仿宋"/>
          <w:spacing w:val="0"/>
          <w:kern w:val="0"/>
          <w:sz w:val="24"/>
          <w:szCs w:val="24"/>
          <w:highlight w:val="none"/>
        </w:rPr>
      </w:pPr>
      <w:r>
        <w:rPr>
          <w:rFonts w:hint="default" w:ascii="仿宋" w:hAnsi="仿宋" w:eastAsia="仿宋" w:cs="仿宋"/>
          <w:b w:val="0"/>
          <w:kern w:val="0"/>
          <w:sz w:val="24"/>
          <w:szCs w:val="24"/>
          <w:highlight w:val="none"/>
          <w:lang w:val="en-US" w:eastAsia="zh-CN" w:bidi="ar"/>
        </w:rPr>
        <w:t>5.1.4</w:t>
      </w:r>
      <w:r>
        <w:rPr>
          <w:rFonts w:hint="default" w:ascii="仿宋" w:hAnsi="仿宋" w:eastAsia="仿宋" w:cs="仿宋"/>
          <w:spacing w:val="0"/>
          <w:kern w:val="0"/>
          <w:sz w:val="24"/>
          <w:szCs w:val="24"/>
          <w:highlight w:val="none"/>
          <w:lang w:val="en-US" w:eastAsia="zh-CN" w:bidi="ar"/>
        </w:rPr>
        <w:t>负责检查及签认乙方的维护质量及维护任务完成情况；</w:t>
      </w:r>
    </w:p>
    <w:p>
      <w:pPr>
        <w:keepNext w:val="0"/>
        <w:keepLines w:val="0"/>
        <w:widowControl w:val="0"/>
        <w:suppressLineNumbers w:val="0"/>
        <w:spacing w:before="0" w:beforeAutospacing="0" w:after="0" w:afterAutospacing="0" w:line="240" w:lineRule="auto"/>
        <w:ind w:left="0" w:right="0" w:firstLine="48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5.1.5按第 4.4.1 条审核后清单按时向乙方支付费用；</w:t>
      </w:r>
    </w:p>
    <w:p>
      <w:pPr>
        <w:keepNext w:val="0"/>
        <w:keepLines w:val="0"/>
        <w:widowControl w:val="0"/>
        <w:suppressLineNumbers w:val="0"/>
        <w:spacing w:before="0" w:beforeAutospacing="0" w:after="0" w:afterAutospacing="0" w:line="240" w:lineRule="auto"/>
        <w:ind w:left="0" w:right="0" w:firstLine="48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5.1.6甲方根据《机电维护考核评分办法》对乙方进行月度考核，并按有关规定进行处理。</w:t>
      </w:r>
    </w:p>
    <w:p>
      <w:pPr>
        <w:keepNext w:val="0"/>
        <w:keepLines w:val="0"/>
        <w:widowControl w:val="0"/>
        <w:suppressLineNumbers w:val="0"/>
        <w:spacing w:before="0" w:beforeAutospacing="0" w:after="0" w:afterAutospacing="0" w:line="240" w:lineRule="auto"/>
        <w:ind w:left="0" w:right="0" w:firstLine="48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5.2 乙方的责任和义务：</w:t>
      </w:r>
    </w:p>
    <w:p>
      <w:pPr>
        <w:pStyle w:val="31"/>
        <w:keepNext w:val="0"/>
        <w:keepLines w:val="0"/>
        <w:widowControl/>
        <w:suppressLineNumbers w:val="0"/>
        <w:spacing w:before="0" w:beforeAutospacing="1" w:after="120" w:afterAutospacing="0" w:line="240" w:lineRule="auto"/>
        <w:ind w:left="0" w:right="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    5.2.1按合同的约定要求完成维护工作，并确保系统的维护质量、进度； </w:t>
      </w:r>
    </w:p>
    <w:p>
      <w:pPr>
        <w:pStyle w:val="31"/>
        <w:keepNext w:val="0"/>
        <w:keepLines w:val="0"/>
        <w:widowControl/>
        <w:suppressLineNumbers w:val="0"/>
        <w:spacing w:before="0" w:beforeAutospacing="1" w:after="120" w:afterAutospacing="0" w:line="240" w:lineRule="auto"/>
        <w:ind w:left="0" w:right="0"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5.2.2在合同范围内，服从甲方工作调配； </w:t>
      </w:r>
    </w:p>
    <w:p>
      <w:pPr>
        <w:pStyle w:val="31"/>
        <w:keepNext w:val="0"/>
        <w:keepLines w:val="0"/>
        <w:widowControl/>
        <w:suppressLineNumbers w:val="0"/>
        <w:spacing w:before="0" w:beforeAutospacing="1" w:after="120" w:afterAutospacing="0" w:line="240" w:lineRule="auto"/>
        <w:ind w:left="0" w:right="0"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5.2.3设备故障处理必须在合同约定的时间内完成；  </w:t>
      </w:r>
    </w:p>
    <w:p>
      <w:pPr>
        <w:pStyle w:val="31"/>
        <w:keepNext w:val="0"/>
        <w:keepLines w:val="0"/>
        <w:widowControl/>
        <w:suppressLineNumbers w:val="0"/>
        <w:spacing w:before="0" w:beforeAutospacing="1" w:after="120" w:afterAutospacing="0" w:line="240" w:lineRule="auto"/>
        <w:ind w:left="0" w:right="0"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5.2.4按合同约定向甲方提交相关的维护资料； </w:t>
      </w:r>
    </w:p>
    <w:p>
      <w:pPr>
        <w:pStyle w:val="31"/>
        <w:keepNext w:val="0"/>
        <w:keepLines w:val="0"/>
        <w:widowControl/>
        <w:suppressLineNumbers w:val="0"/>
        <w:spacing w:before="0" w:beforeAutospacing="1" w:after="120" w:afterAutospacing="0" w:line="240" w:lineRule="auto"/>
        <w:ind w:left="0" w:right="0"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5.2.5在应急抢险的情况下，乙方无条件服从甲方的指挥调度； </w:t>
      </w:r>
    </w:p>
    <w:p>
      <w:pPr>
        <w:pStyle w:val="31"/>
        <w:keepNext w:val="0"/>
        <w:keepLines w:val="0"/>
        <w:widowControl/>
        <w:suppressLineNumbers w:val="0"/>
        <w:spacing w:before="0" w:beforeAutospacing="1" w:after="120" w:afterAutospacing="0" w:line="240" w:lineRule="auto"/>
        <w:ind w:left="0" w:right="0"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5.2.6乙方负责地方及执法队相关协调工作。 </w:t>
      </w:r>
    </w:p>
    <w:p>
      <w:pPr>
        <w:pStyle w:val="31"/>
        <w:keepNext w:val="0"/>
        <w:keepLines w:val="0"/>
        <w:widowControl/>
        <w:suppressLineNumbers w:val="0"/>
        <w:spacing w:before="0" w:beforeAutospacing="1" w:after="120" w:afterAutospacing="0" w:line="240" w:lineRule="auto"/>
        <w:ind w:left="0" w:right="0"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5.2.7配合甲方完成甲方相关人员技术培训工作。 </w:t>
      </w:r>
    </w:p>
    <w:p>
      <w:pPr>
        <w:pStyle w:val="31"/>
        <w:keepNext w:val="0"/>
        <w:keepLines w:val="0"/>
        <w:widowControl/>
        <w:suppressLineNumbers w:val="0"/>
        <w:spacing w:before="0" w:beforeAutospacing="1" w:after="120" w:afterAutospacing="0" w:line="240" w:lineRule="auto"/>
        <w:ind w:left="0" w:right="0"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5.2.8若因乙方维护质量不符合规定和未及时修复故障，造成甲方经济损失或管理责任等情况，乙方应承担其经济损失或管理责任赔偿，并向甲方支付合同金额 5%的违约金。 </w:t>
      </w:r>
    </w:p>
    <w:p>
      <w:pPr>
        <w:pStyle w:val="31"/>
        <w:keepNext w:val="0"/>
        <w:keepLines w:val="0"/>
        <w:widowControl/>
        <w:suppressLineNumbers w:val="0"/>
        <w:spacing w:before="0" w:beforeAutospacing="1" w:after="120" w:afterAutospacing="0" w:line="240" w:lineRule="auto"/>
        <w:ind w:left="0" w:right="0"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5.2.9根据甲方实际需求，乙方应配合甲方在合理范围内的需求调整。 </w:t>
      </w:r>
    </w:p>
    <w:p>
      <w:pPr>
        <w:pStyle w:val="31"/>
        <w:keepNext w:val="0"/>
        <w:keepLines w:val="0"/>
        <w:widowControl/>
        <w:suppressLineNumbers w:val="0"/>
        <w:spacing w:before="0" w:beforeAutospacing="1" w:after="120" w:afterAutospacing="0" w:line="240" w:lineRule="auto"/>
        <w:ind w:left="0" w:right="0"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5.2.10乙方有义务协助甲方对机电设施设备的现场管理，例如非机电项目的外场施工，乙方协助现场暗埋管线的保护，避免影响设备运行。 </w:t>
      </w:r>
    </w:p>
    <w:p>
      <w:pPr>
        <w:pStyle w:val="31"/>
        <w:keepNext w:val="0"/>
        <w:keepLines w:val="0"/>
        <w:widowControl/>
        <w:suppressLineNumbers w:val="0"/>
        <w:spacing w:before="0" w:beforeAutospacing="1" w:after="120" w:afterAutospacing="0" w:line="240" w:lineRule="auto"/>
        <w:ind w:left="0" w:right="0"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5.2.11乙方在维护作业中发现的各类安全隐患必须及时予以整改；如因安全隐患处置不及时，安全责任、措施不到位，造成事故或其他损失的，由乙方承担。 </w:t>
      </w:r>
    </w:p>
    <w:p>
      <w:pPr>
        <w:pStyle w:val="31"/>
        <w:keepNext w:val="0"/>
        <w:keepLines w:val="0"/>
        <w:widowControl/>
        <w:suppressLineNumbers w:val="0"/>
        <w:spacing w:before="0" w:beforeAutospacing="1" w:after="120" w:afterAutospacing="0" w:line="240" w:lineRule="auto"/>
        <w:ind w:left="0" w:right="0"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5.2.12自觉接受并积极配合甲方安排的机电维护相关检查、监督考评工作，积极配合上级有关部门的各种检查、评比活动。</w:t>
      </w:r>
    </w:p>
    <w:p>
      <w:pPr>
        <w:pStyle w:val="31"/>
        <w:keepNext w:val="0"/>
        <w:keepLines w:val="0"/>
        <w:widowControl/>
        <w:suppressLineNumbers w:val="0"/>
        <w:spacing w:before="0" w:beforeAutospacing="1" w:after="120" w:afterAutospacing="0" w:line="240" w:lineRule="auto"/>
        <w:ind w:left="0" w:right="0" w:firstLine="480" w:firstLineChars="200"/>
        <w:jc w:val="left"/>
        <w:rPr>
          <w:rFonts w:hint="default" w:ascii="仿宋" w:hAnsi="仿宋" w:eastAsia="仿宋" w:cs="仿宋"/>
          <w:b w:val="0"/>
          <w:bCs w:val="0"/>
          <w:kern w:val="0"/>
          <w:sz w:val="24"/>
          <w:szCs w:val="24"/>
          <w:highlight w:val="none"/>
        </w:rPr>
      </w:pPr>
      <w:r>
        <w:rPr>
          <w:rFonts w:hint="default" w:ascii="仿宋" w:hAnsi="仿宋" w:eastAsia="仿宋" w:cs="仿宋"/>
          <w:b w:val="0"/>
          <w:bCs w:val="0"/>
          <w:kern w:val="0"/>
          <w:sz w:val="24"/>
          <w:szCs w:val="24"/>
          <w:highlight w:val="none"/>
          <w:lang w:val="en-US" w:eastAsia="zh-CN" w:bidi="ar"/>
        </w:rPr>
        <w:t>5.2.13履约保证金。</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乙方在合同签订前必须按合同暂定含税总金额的</w:t>
      </w:r>
      <w:r>
        <w:rPr>
          <w:rFonts w:hint="default" w:ascii="仿宋" w:hAnsi="仿宋" w:eastAsia="仿宋" w:cs="仿宋"/>
          <w:b w:val="0"/>
          <w:kern w:val="0"/>
          <w:sz w:val="24"/>
          <w:szCs w:val="24"/>
          <w:highlight w:val="none"/>
          <w:lang w:eastAsia="zh-CN" w:bidi="ar"/>
        </w:rPr>
        <w:t>5</w:t>
      </w:r>
      <w:r>
        <w:rPr>
          <w:rFonts w:hint="default" w:ascii="仿宋" w:hAnsi="仿宋" w:eastAsia="仿宋" w:cs="仿宋"/>
          <w:b w:val="0"/>
          <w:kern w:val="0"/>
          <w:sz w:val="24"/>
          <w:szCs w:val="24"/>
          <w:highlight w:val="none"/>
          <w:lang w:val="en-US" w:eastAsia="zh-CN" w:bidi="ar"/>
        </w:rPr>
        <w:t>%向甲方缴纳履约保证金。</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如果乙方不严格履行合同，甲方可动用履约保证金解决对甲方利益可能带来风险的有关问题。</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未经甲方同意乙方单方终止合同的，履约保证金不予退还。</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当承包人在工程实施过程中，因安全、质量、进度、环保、文明施工、农民工工资等问题发生，甲方可动用乙方履约保证金督促承包人采取措施完成合同。</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在发包人颁发验收合格证明前一直有效，发包人在颁发验收合格证明后 28 天内一次性无息退还。</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Calibri" w:hAnsi="Calibri" w:cs="Calibri"/>
          <w:kern w:val="2"/>
          <w:sz w:val="21"/>
          <w:szCs w:val="21"/>
          <w:highlight w:val="none"/>
        </w:rPr>
      </w:pPr>
      <w:r>
        <w:rPr>
          <w:rFonts w:hint="default" w:ascii="仿宋" w:hAnsi="仿宋" w:eastAsia="仿宋" w:cs="仿宋"/>
          <w:b w:val="0"/>
          <w:bCs w:val="0"/>
          <w:i w:val="0"/>
          <w:iCs w:val="0"/>
          <w:caps w:val="0"/>
          <w:color w:val="000000"/>
          <w:spacing w:val="0"/>
          <w:kern w:val="0"/>
          <w:sz w:val="24"/>
          <w:szCs w:val="24"/>
          <w:highlight w:val="none"/>
          <w:lang w:val="en-US" w:eastAsia="zh-CN" w:bidi="ar"/>
        </w:rPr>
        <w:t>若履约保证金累计使用到总金额的50%及以上，则乙方应在10个工作日内补交到100%，履约保证金不足以赔偿给甲方造成的损失的，乙方还应就不足部分继续承担清偿责任。</w:t>
      </w:r>
    </w:p>
    <w:p>
      <w:pPr>
        <w:keepNext w:val="0"/>
        <w:keepLines w:val="0"/>
        <w:widowControl w:val="0"/>
        <w:suppressLineNumbers w:val="0"/>
        <w:spacing w:before="0" w:beforeAutospacing="0" w:after="0" w:afterAutospacing="0" w:line="240" w:lineRule="auto"/>
        <w:ind w:left="0" w:right="178" w:rightChars="85" w:firstLine="482" w:firstLineChars="200"/>
        <w:jc w:val="both"/>
        <w:rPr>
          <w:rFonts w:hint="default" w:ascii="仿宋" w:hAnsi="仿宋" w:eastAsia="仿宋" w:cs="仿宋"/>
          <w:b/>
          <w:bCs w:val="0"/>
          <w:kern w:val="2"/>
          <w:sz w:val="24"/>
          <w:szCs w:val="24"/>
          <w:highlight w:val="none"/>
        </w:rPr>
      </w:pPr>
      <w:bookmarkStart w:id="4419" w:name="_Toc513647857"/>
      <w:bookmarkEnd w:id="4419"/>
      <w:r>
        <w:rPr>
          <w:rFonts w:hint="default" w:ascii="仿宋" w:hAnsi="仿宋" w:eastAsia="仿宋" w:cs="仿宋"/>
          <w:b/>
          <w:bCs w:val="0"/>
          <w:kern w:val="2"/>
          <w:sz w:val="24"/>
          <w:szCs w:val="24"/>
          <w:highlight w:val="none"/>
          <w:lang w:val="en-US" w:eastAsia="zh-CN" w:bidi="ar"/>
        </w:rPr>
        <w:t>第六章 合同期限</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本合同期限</w:t>
      </w:r>
      <w:r>
        <w:rPr>
          <w:rFonts w:hint="default" w:ascii="仿宋" w:hAnsi="仿宋" w:eastAsia="仿宋" w:cs="仿宋"/>
          <w:b w:val="0"/>
          <w:color w:val="FF0000"/>
          <w:kern w:val="0"/>
          <w:sz w:val="24"/>
          <w:szCs w:val="24"/>
          <w:highlight w:val="none"/>
          <w:lang w:val="en-US" w:eastAsia="zh-CN" w:bidi="ar"/>
        </w:rPr>
        <w:t>为X个月，即X年X月X日至X年X月X日。</w:t>
      </w:r>
      <w:r>
        <w:rPr>
          <w:rFonts w:hint="default" w:ascii="仿宋" w:hAnsi="仿宋" w:eastAsia="仿宋" w:cs="仿宋"/>
          <w:b w:val="0"/>
          <w:kern w:val="0"/>
          <w:sz w:val="24"/>
          <w:szCs w:val="24"/>
          <w:highlight w:val="none"/>
          <w:lang w:val="en-US" w:eastAsia="zh-CN" w:bidi="ar"/>
        </w:rPr>
        <w:t xml:space="preserve">甲方在合同到期前一个月对承包人履约情况进行考核，若乙方考核合格，则双方按本合同内容签订下一年度合同。 </w:t>
      </w:r>
    </w:p>
    <w:p>
      <w:pPr>
        <w:keepNext w:val="0"/>
        <w:keepLines w:val="0"/>
        <w:widowControl w:val="0"/>
        <w:numPr>
          <w:ilvl w:val="0"/>
          <w:numId w:val="2"/>
        </w:numPr>
        <w:suppressLineNumbers w:val="0"/>
        <w:spacing w:before="0" w:beforeAutospacing="0" w:after="0" w:afterAutospacing="0" w:line="240" w:lineRule="auto"/>
        <w:ind w:left="480" w:right="178" w:rightChars="85" w:firstLine="0" w:firstLineChars="0"/>
        <w:jc w:val="both"/>
        <w:rPr>
          <w:rFonts w:hint="default" w:ascii="仿宋" w:hAnsi="仿宋" w:eastAsia="仿宋" w:cs="仿宋"/>
          <w:b/>
          <w:bCs w:val="0"/>
          <w:kern w:val="2"/>
          <w:sz w:val="24"/>
          <w:szCs w:val="24"/>
          <w:highlight w:val="none"/>
        </w:rPr>
      </w:pPr>
      <w:r>
        <w:rPr>
          <w:rFonts w:hint="default" w:ascii="仿宋" w:hAnsi="仿宋" w:eastAsia="仿宋" w:cs="仿宋"/>
          <w:b/>
          <w:bCs w:val="0"/>
          <w:kern w:val="2"/>
          <w:sz w:val="24"/>
          <w:szCs w:val="24"/>
          <w:highlight w:val="none"/>
          <w:lang w:val="en-US" w:eastAsia="zh-CN" w:bidi="ar"/>
        </w:rPr>
        <w:t>违约责任</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bCs w:val="0"/>
          <w:kern w:val="0"/>
          <w:sz w:val="24"/>
          <w:szCs w:val="24"/>
          <w:highlight w:val="none"/>
        </w:rPr>
      </w:pPr>
      <w:r>
        <w:rPr>
          <w:rFonts w:hint="default" w:ascii="仿宋" w:hAnsi="仿宋" w:eastAsia="仿宋" w:cs="仿宋"/>
          <w:b w:val="0"/>
          <w:bCs w:val="0"/>
          <w:kern w:val="0"/>
          <w:sz w:val="24"/>
          <w:szCs w:val="24"/>
          <w:highlight w:val="none"/>
          <w:lang w:val="en-US" w:eastAsia="zh-CN" w:bidi="ar"/>
        </w:rPr>
        <w:t>7.1在维护过程中由乙方分包的维护项目质量经检验达不到验收规范和评定标准，不能保证维护质量，或因乙方分包的维护项目进度不能满足发包人和甲方制定的进度目标要求，则甲方有权终止合同并将乙方从甲方合格供方库剔除或列入甲方黑名单库，由此造成的损失由乙方承担。</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bCs w:val="0"/>
          <w:kern w:val="0"/>
          <w:sz w:val="24"/>
          <w:szCs w:val="24"/>
          <w:highlight w:val="none"/>
        </w:rPr>
      </w:pPr>
      <w:r>
        <w:rPr>
          <w:rFonts w:hint="default" w:ascii="仿宋" w:hAnsi="仿宋" w:eastAsia="仿宋" w:cs="仿宋"/>
          <w:b w:val="0"/>
          <w:bCs w:val="0"/>
          <w:kern w:val="0"/>
          <w:sz w:val="24"/>
          <w:szCs w:val="24"/>
          <w:highlight w:val="none"/>
          <w:lang w:val="en-US" w:eastAsia="zh-CN" w:bidi="ar"/>
        </w:rPr>
        <w:t>7.2乙方无正当理由未按本合同约定按时完成维护、保养、维修义务的，每延迟一天，应按照当期结算维护费用的1%支付违约金，累计不超过合同暂定总金额的30%。</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eastAsia" w:ascii="Calibri" w:hAnsi="Calibri" w:eastAsia="宋体" w:cs="宋体"/>
          <w:kern w:val="2"/>
          <w:sz w:val="21"/>
          <w:szCs w:val="21"/>
          <w:highlight w:val="none"/>
        </w:rPr>
      </w:pPr>
      <w:r>
        <w:rPr>
          <w:rFonts w:hint="default" w:ascii="仿宋" w:hAnsi="仿宋" w:eastAsia="仿宋" w:cs="仿宋"/>
          <w:b w:val="0"/>
          <w:bCs w:val="0"/>
          <w:kern w:val="0"/>
          <w:sz w:val="24"/>
          <w:szCs w:val="24"/>
          <w:highlight w:val="none"/>
          <w:lang w:val="en-US" w:eastAsia="zh-CN" w:bidi="ar"/>
        </w:rPr>
        <w:t>7.3因维护保养原因导致人员伤亡、设备损坏、丢失，由乙方承担全部责任。乙方应在每季度维护完成后30天内提交当期支付（结算）资料，若超期未提交，每超期一天扣减当期应支付金额1%，最高扣减20%；若超期90天未提交支付资料，则履约保证金不予退还，乙方还应再承担一万元的违约金。</w:t>
      </w:r>
    </w:p>
    <w:p>
      <w:pPr>
        <w:keepNext w:val="0"/>
        <w:keepLines w:val="0"/>
        <w:widowControl w:val="0"/>
        <w:suppressLineNumbers w:val="0"/>
        <w:spacing w:before="0" w:beforeAutospacing="0" w:after="0" w:afterAutospacing="0" w:line="240" w:lineRule="auto"/>
        <w:ind w:left="0" w:right="0" w:rightChars="0" w:firstLine="482" w:firstLineChars="0"/>
        <w:jc w:val="both"/>
        <w:rPr>
          <w:rFonts w:hint="default" w:ascii="仿宋" w:hAnsi="仿宋" w:eastAsia="仿宋" w:cs="仿宋"/>
          <w:b w:val="0"/>
          <w:bCs w:val="0"/>
          <w:kern w:val="0"/>
          <w:sz w:val="24"/>
          <w:szCs w:val="24"/>
          <w:highlight w:val="none"/>
        </w:rPr>
      </w:pPr>
      <w:r>
        <w:rPr>
          <w:rFonts w:hint="default" w:ascii="仿宋" w:hAnsi="仿宋" w:eastAsia="仿宋" w:cs="仿宋"/>
          <w:b w:val="0"/>
          <w:bCs w:val="0"/>
          <w:kern w:val="0"/>
          <w:sz w:val="24"/>
          <w:szCs w:val="24"/>
          <w:highlight w:val="none"/>
          <w:lang w:val="en-US" w:eastAsia="zh-CN" w:bidi="ar"/>
        </w:rPr>
        <w:t>7.4乙方在本项目工作开展期间，不得随意更换人员，若乙方需更换人员，需提前14天提交资料给甲方，经甲方同意后方能进行更换。未经甲方同意更换项目经理，甲方按5万元/人进行违约处理；未经甲方同意更换安全负责人，甲方按2万元/人进行违约处理；未经甲方同意更换维护人员，甲方按1万元/人进行违约处理。对于乙方擅自更换的人员，若甲方不予追认，则乙方应在限期内更换直至取得甲方同意。</w:t>
      </w:r>
    </w:p>
    <w:p>
      <w:pPr>
        <w:keepNext w:val="0"/>
        <w:keepLines w:val="0"/>
        <w:widowControl w:val="0"/>
        <w:suppressLineNumbers w:val="0"/>
        <w:spacing w:before="0" w:beforeAutospacing="0" w:after="0" w:afterAutospacing="0" w:line="240" w:lineRule="auto"/>
        <w:ind w:left="0" w:right="0" w:firstLine="482" w:firstLineChars="0"/>
        <w:jc w:val="both"/>
        <w:rPr>
          <w:rFonts w:hint="default" w:ascii="仿宋" w:hAnsi="仿宋" w:eastAsia="仿宋" w:cs="仿宋"/>
          <w:b w:val="0"/>
          <w:bCs w:val="0"/>
          <w:kern w:val="0"/>
          <w:sz w:val="24"/>
          <w:szCs w:val="24"/>
          <w:highlight w:val="none"/>
        </w:rPr>
      </w:pPr>
      <w:r>
        <w:rPr>
          <w:rFonts w:hint="default" w:ascii="仿宋" w:hAnsi="仿宋" w:eastAsia="仿宋" w:cs="仿宋"/>
          <w:b w:val="0"/>
          <w:bCs w:val="0"/>
          <w:kern w:val="0"/>
          <w:sz w:val="24"/>
          <w:szCs w:val="24"/>
          <w:highlight w:val="none"/>
          <w:lang w:val="en-US" w:eastAsia="zh-CN" w:bidi="ar"/>
        </w:rPr>
        <w:t>7.5乙方必须遵守执行重庆首讯科技股份有限公司《工程安全生产的违约处理细则》、《工程管理违约处理实施细则》。如有违约按照细则条款处罚执行。</w:t>
      </w:r>
    </w:p>
    <w:p>
      <w:pPr>
        <w:pStyle w:val="2"/>
        <w:widowControl/>
        <w:ind w:left="0" w:firstLine="480" w:firstLineChars="200"/>
        <w:jc w:val="both"/>
        <w:rPr>
          <w:rFonts w:hint="default" w:ascii="Arial" w:hAnsi="Arial" w:cs="Arial"/>
          <w:b/>
          <w:bCs/>
          <w:kern w:val="2"/>
          <w:sz w:val="21"/>
          <w:szCs w:val="21"/>
          <w:highlight w:val="none"/>
        </w:rPr>
      </w:pPr>
      <w:r>
        <w:rPr>
          <w:rFonts w:hint="default" w:ascii="仿宋" w:hAnsi="仿宋" w:eastAsia="仿宋" w:cs="仿宋"/>
          <w:b w:val="0"/>
          <w:bCs w:val="0"/>
          <w:kern w:val="0"/>
          <w:sz w:val="24"/>
          <w:szCs w:val="24"/>
          <w:highlight w:val="none"/>
        </w:rPr>
        <w:t>7.6乙方违约，甲方为追究乙方责任而支付的所有费用（包括但不限于诉讼费、保全费、保全担保费、律师费、鉴定费、公证费、差旅费），均由乙方承担。</w:t>
      </w:r>
    </w:p>
    <w:p>
      <w:pPr>
        <w:keepNext w:val="0"/>
        <w:keepLines w:val="0"/>
        <w:widowControl w:val="0"/>
        <w:suppressLineNumbers w:val="0"/>
        <w:spacing w:before="0" w:beforeAutospacing="0" w:after="0" w:afterAutospacing="0" w:line="240" w:lineRule="auto"/>
        <w:ind w:left="0" w:right="178" w:rightChars="85" w:firstLine="482" w:firstLineChars="200"/>
        <w:jc w:val="both"/>
        <w:rPr>
          <w:rFonts w:hint="default" w:ascii="仿宋" w:hAnsi="仿宋" w:eastAsia="仿宋" w:cs="仿宋"/>
          <w:b/>
          <w:bCs w:val="0"/>
          <w:kern w:val="2"/>
          <w:sz w:val="24"/>
          <w:szCs w:val="24"/>
          <w:highlight w:val="none"/>
        </w:rPr>
      </w:pPr>
      <w:bookmarkStart w:id="4420" w:name="_Toc513647858"/>
      <w:bookmarkEnd w:id="4420"/>
      <w:r>
        <w:rPr>
          <w:rFonts w:hint="default" w:ascii="仿宋" w:hAnsi="仿宋" w:eastAsia="仿宋" w:cs="仿宋"/>
          <w:b/>
          <w:bCs w:val="0"/>
          <w:kern w:val="2"/>
          <w:sz w:val="24"/>
          <w:szCs w:val="24"/>
          <w:highlight w:val="none"/>
          <w:lang w:val="en-US" w:eastAsia="zh-CN" w:bidi="ar"/>
        </w:rPr>
        <w:t xml:space="preserve">第八章 合同变更与终止 </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8.1 乙方在履行合同过程中，符合下列情形之一的，甲方有权解除合同并要求乙方赔偿造成的损失：</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（1）乙方未按要求缴纳履约保证金或未按时补齐履约保证金的；</w:t>
      </w:r>
    </w:p>
    <w:p>
      <w:pPr>
        <w:keepNext w:val="0"/>
        <w:keepLines w:val="0"/>
        <w:widowControl w:val="0"/>
        <w:suppressLineNumbers w:val="0"/>
        <w:spacing w:before="0" w:beforeAutospacing="0" w:after="0" w:afterAutospacing="0" w:line="240" w:lineRule="auto"/>
        <w:ind w:left="0" w:right="0" w:firstLineChars="200"/>
        <w:jc w:val="both"/>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（2）乙方的主要人员、机械设备及流动资金不能按时到位的；</w:t>
      </w:r>
    </w:p>
    <w:p>
      <w:pPr>
        <w:keepNext w:val="0"/>
        <w:keepLines w:val="0"/>
        <w:widowControl w:val="0"/>
        <w:suppressLineNumbers w:val="0"/>
        <w:spacing w:before="0" w:beforeAutospacing="0" w:after="0" w:afterAutospacing="0" w:line="240" w:lineRule="auto"/>
        <w:ind w:left="0" w:right="0" w:firstLineChars="200"/>
        <w:jc w:val="both"/>
        <w:rPr>
          <w:rFonts w:hint="default" w:ascii="仿宋" w:hAnsi="仿宋" w:eastAsia="仿宋" w:cs="仿宋"/>
          <w:b w:val="0"/>
          <w:kern w:val="0"/>
          <w:sz w:val="24"/>
          <w:szCs w:val="24"/>
          <w:highlight w:val="none"/>
        </w:rPr>
      </w:pPr>
      <w:r>
        <w:rPr>
          <w:rFonts w:hint="default" w:ascii="仿宋" w:hAnsi="仿宋" w:eastAsia="仿宋" w:cs="仿宋"/>
          <w:kern w:val="0"/>
          <w:sz w:val="24"/>
          <w:szCs w:val="24"/>
          <w:highlight w:val="none"/>
          <w:lang w:val="en-US" w:eastAsia="zh-CN" w:bidi="ar"/>
        </w:rPr>
        <w:t>（3）进度滞后该维护总体进度计划的10％以上的；</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（4）不遵守甲方的管理，造成维护管理无法推进的；</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（5）合同签订之日起 28 日内乙方未按投标文件承诺的驻地场地、车辆、人员到位的；</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（6）甲方有权随时抽查乙方在实施期间是否按投标文件、响应文件、合同谈判文件承诺的驻地场地、车辆、人员到位情况，7天内整改不达标的；</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（7）合同期内，乙方维护工作不合格，经甲方通知其返工，乙方拒不返工或未按要求完成整改的；</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（8）乙方拒绝任意一次甲方通知的应急抢险与应急检修工作的；</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kern w:val="2"/>
          <w:sz w:val="24"/>
          <w:szCs w:val="24"/>
          <w:highlight w:val="none"/>
        </w:rPr>
      </w:pPr>
      <w:r>
        <w:rPr>
          <w:rFonts w:hint="default" w:ascii="仿宋" w:hAnsi="仿宋" w:eastAsia="仿宋" w:cs="仿宋"/>
          <w:b w:val="0"/>
          <w:kern w:val="0"/>
          <w:sz w:val="24"/>
          <w:szCs w:val="24"/>
          <w:highlight w:val="none"/>
          <w:lang w:val="en-US" w:eastAsia="zh-CN" w:bidi="ar"/>
        </w:rPr>
        <w:t>（9）乙方</w:t>
      </w:r>
      <w:r>
        <w:rPr>
          <w:rFonts w:hint="default" w:ascii="仿宋" w:hAnsi="仿宋" w:eastAsia="仿宋" w:cs="仿宋"/>
          <w:kern w:val="0"/>
          <w:sz w:val="24"/>
          <w:szCs w:val="24"/>
          <w:highlight w:val="none"/>
          <w:lang w:val="en-US" w:eastAsia="zh-CN" w:bidi="ar"/>
        </w:rPr>
        <w:t>再行转包或违法分包</w:t>
      </w:r>
      <w:r>
        <w:rPr>
          <w:rFonts w:hint="default" w:ascii="仿宋" w:hAnsi="仿宋" w:eastAsia="仿宋" w:cs="仿宋"/>
          <w:kern w:val="2"/>
          <w:sz w:val="24"/>
          <w:szCs w:val="24"/>
          <w:highlight w:val="none"/>
          <w:lang w:val="en-US" w:eastAsia="zh-CN" w:bidi="ar"/>
        </w:rPr>
        <w:t>的；</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（10）因乙方原因对甲方造成不良影响。</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8.2 当出现下列不可抗拒的因素，致本合同无法履行时，甲乙双方都不承担经济赔偿责任，并另行协商或终止合同：</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（1）发生战争、动乱、严重自然灾害等致本高速公路无法进行经营活动时；</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（2）由于政策的重大变更或其他因素致使本高速公路无法进行经营活动时；</w:t>
      </w:r>
    </w:p>
    <w:p>
      <w:pPr>
        <w:pStyle w:val="2"/>
        <w:widowControl/>
        <w:jc w:val="left"/>
        <w:rPr>
          <w:rFonts w:hint="default" w:ascii="仿宋" w:hAnsi="仿宋" w:eastAsia="仿宋" w:cs="仿宋"/>
          <w:b w:val="0"/>
          <w:bCs w:val="0"/>
          <w:kern w:val="0"/>
          <w:sz w:val="24"/>
          <w:szCs w:val="24"/>
          <w:highlight w:val="none"/>
        </w:rPr>
      </w:pPr>
      <w:r>
        <w:rPr>
          <w:rFonts w:hint="default" w:ascii="仿宋" w:hAnsi="仿宋" w:eastAsia="仿宋" w:cs="仿宋"/>
          <w:b w:val="0"/>
          <w:bCs w:val="0"/>
          <w:kern w:val="0"/>
          <w:sz w:val="24"/>
          <w:szCs w:val="24"/>
          <w:highlight w:val="none"/>
        </w:rPr>
        <w:t>8.3  若出现双方均不可预见因素导致合同无法继续履行，经双方协商一致可以解除合同。</w:t>
      </w:r>
    </w:p>
    <w:p>
      <w:pPr>
        <w:pStyle w:val="31"/>
        <w:keepNext w:val="0"/>
        <w:keepLines w:val="0"/>
        <w:widowControl/>
        <w:suppressLineNumbers w:val="0"/>
        <w:spacing w:before="0" w:beforeAutospacing="1" w:after="120" w:afterAutospacing="0"/>
        <w:ind w:left="0" w:right="0"/>
        <w:jc w:val="left"/>
        <w:rPr>
          <w:rFonts w:hint="default" w:ascii="仿宋" w:hAnsi="仿宋" w:eastAsia="仿宋" w:cs="仿宋"/>
          <w:b/>
          <w:bCs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    </w:t>
      </w:r>
      <w:bookmarkStart w:id="4421" w:name="_Toc513647859"/>
      <w:bookmarkEnd w:id="4421"/>
      <w:r>
        <w:rPr>
          <w:rFonts w:hint="default" w:ascii="仿宋" w:hAnsi="仿宋" w:eastAsia="仿宋" w:cs="仿宋"/>
          <w:b/>
          <w:bCs w:val="0"/>
          <w:kern w:val="0"/>
          <w:sz w:val="24"/>
          <w:szCs w:val="24"/>
          <w:highlight w:val="none"/>
          <w:lang w:val="en-US" w:eastAsia="zh-CN" w:bidi="ar"/>
        </w:rPr>
        <w:t>第九章 争议解决方式</w:t>
      </w:r>
    </w:p>
    <w:p>
      <w:pPr>
        <w:keepNext w:val="0"/>
        <w:keepLines w:val="0"/>
        <w:widowControl w:val="0"/>
        <w:suppressLineNumbers w:val="0"/>
        <w:spacing w:before="0" w:beforeAutospacing="0" w:after="0" w:afterAutospacing="0" w:line="240" w:lineRule="auto"/>
        <w:ind w:left="0" w:right="178" w:rightChars="85" w:firstLine="480" w:firstLineChars="200"/>
        <w:jc w:val="both"/>
        <w:rPr>
          <w:rFonts w:hint="default" w:ascii="仿宋" w:hAnsi="仿宋" w:eastAsia="仿宋" w:cs="仿宋"/>
          <w:kern w:val="2"/>
          <w:sz w:val="24"/>
          <w:szCs w:val="24"/>
          <w:highlight w:val="none"/>
        </w:rPr>
      </w:pPr>
      <w:r>
        <w:rPr>
          <w:rFonts w:hint="default" w:ascii="仿宋" w:hAnsi="仿宋" w:eastAsia="仿宋" w:cs="仿宋"/>
          <w:b w:val="0"/>
          <w:kern w:val="0"/>
          <w:sz w:val="24"/>
          <w:szCs w:val="24"/>
          <w:highlight w:val="none"/>
          <w:lang w:val="en-US" w:eastAsia="zh-CN" w:bidi="ar"/>
        </w:rPr>
        <w:t>在发生因履行本合同而引起的或与本合同有关的争议时，双方应首先通过友好协商解决；协商不成的，任何一方可将争议向甲方所在地有管辖权的人民法院提请诉讼。</w:t>
      </w:r>
    </w:p>
    <w:p>
      <w:pPr>
        <w:keepNext w:val="0"/>
        <w:keepLines w:val="0"/>
        <w:widowControl w:val="0"/>
        <w:suppressLineNumbers w:val="0"/>
        <w:spacing w:before="0" w:beforeAutospacing="0" w:after="0" w:afterAutospacing="0" w:line="240" w:lineRule="auto"/>
        <w:ind w:left="0" w:right="178" w:rightChars="85" w:firstLine="482" w:firstLineChars="200"/>
        <w:jc w:val="both"/>
        <w:rPr>
          <w:rFonts w:hint="default" w:ascii="仿宋" w:hAnsi="仿宋" w:eastAsia="仿宋" w:cs="仿宋"/>
          <w:b/>
          <w:bCs w:val="0"/>
          <w:kern w:val="2"/>
          <w:sz w:val="24"/>
          <w:szCs w:val="24"/>
          <w:highlight w:val="none"/>
        </w:rPr>
      </w:pPr>
      <w:r>
        <w:rPr>
          <w:rFonts w:hint="default" w:ascii="仿宋" w:hAnsi="仿宋" w:eastAsia="仿宋" w:cs="仿宋"/>
          <w:b/>
          <w:bCs w:val="0"/>
          <w:kern w:val="2"/>
          <w:sz w:val="24"/>
          <w:szCs w:val="24"/>
          <w:highlight w:val="none"/>
          <w:lang w:val="en-US" w:eastAsia="zh-CN" w:bidi="ar"/>
        </w:rPr>
        <w:t>第十章 通知与送达</w:t>
      </w:r>
    </w:p>
    <w:p>
      <w:pPr>
        <w:keepNext w:val="0"/>
        <w:keepLines w:val="0"/>
        <w:widowControl w:val="0"/>
        <w:suppressLineNumbers w:val="0"/>
        <w:spacing w:before="0" w:beforeAutospacing="0" w:after="0" w:afterAutospacing="0" w:line="240" w:lineRule="auto"/>
        <w:ind w:left="0" w:right="0" w:firstLine="480" w:firstLineChars="200"/>
        <w:jc w:val="both"/>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10.1甲方确认其送达地址为：_______________________________，受送达人为：_________，联系方式为：__________________________。</w:t>
      </w:r>
    </w:p>
    <w:p>
      <w:pPr>
        <w:keepNext w:val="0"/>
        <w:keepLines w:val="0"/>
        <w:widowControl w:val="0"/>
        <w:suppressLineNumbers w:val="0"/>
        <w:spacing w:before="0" w:beforeAutospacing="0" w:after="0" w:afterAutospacing="0" w:line="240" w:lineRule="auto"/>
        <w:ind w:left="0" w:right="0" w:firstLine="480" w:firstLineChars="200"/>
        <w:jc w:val="both"/>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乙方确认其送达地址为：____________________________，受送达人为：_________，联系方式为：__________________________。</w:t>
      </w:r>
    </w:p>
    <w:p>
      <w:pPr>
        <w:keepNext w:val="0"/>
        <w:keepLines w:val="0"/>
        <w:widowControl w:val="0"/>
        <w:suppressLineNumbers w:val="0"/>
        <w:spacing w:before="0" w:beforeAutospacing="0" w:after="0" w:afterAutospacing="0" w:line="240" w:lineRule="auto"/>
        <w:ind w:left="0" w:right="0"/>
        <w:jc w:val="both"/>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（若联系地址未填写，则以身份证载明的住址或工商登记的住所地为送达地址）</w:t>
      </w:r>
    </w:p>
    <w:p>
      <w:pPr>
        <w:keepNext w:val="0"/>
        <w:keepLines w:val="0"/>
        <w:widowControl w:val="0"/>
        <w:suppressLineNumbers w:val="0"/>
        <w:spacing w:before="0" w:beforeAutospacing="0" w:after="0" w:afterAutospacing="0" w:line="240" w:lineRule="auto"/>
        <w:ind w:left="0" w:right="0" w:firstLine="480" w:firstLineChars="200"/>
        <w:jc w:val="both"/>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 xml:space="preserve">10.2以上送达地址适用范围包括但不限于各类告知书、通知书、工作联系单、协议文件、诉讼或仲裁文书，送达主体可以是合同各方、人民法院、仲裁委员会及各行政机关。                         </w:t>
      </w:r>
    </w:p>
    <w:p>
      <w:pPr>
        <w:pStyle w:val="2"/>
        <w:widowControl/>
        <w:jc w:val="both"/>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rPr>
        <w:t>10.3送达主体按照上述送达地址进行送达，视为有效送达；采用邮寄送达的，以文书签收之日或退回之日视为送达之日；直接送达的，送达人当场在送达回证上记明情况之日视为送达之日；采取电子邮件或其他电子形式送达的，以按上述邮件地址或电子地址发出之日或退回之日视为送达之日。</w:t>
      </w:r>
    </w:p>
    <w:p>
      <w:pPr>
        <w:keepNext w:val="0"/>
        <w:keepLines w:val="0"/>
        <w:widowControl w:val="0"/>
        <w:suppressLineNumbers w:val="0"/>
        <w:spacing w:before="0" w:beforeAutospacing="0" w:after="0" w:afterAutospacing="0" w:line="240" w:lineRule="auto"/>
        <w:ind w:left="0" w:right="0" w:rightChars="0" w:firstLine="480" w:firstLineChars="200"/>
        <w:jc w:val="both"/>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10.4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keepNext w:val="0"/>
        <w:keepLines w:val="0"/>
        <w:widowControl w:val="0"/>
        <w:suppressLineNumbers w:val="0"/>
        <w:spacing w:before="0" w:beforeAutospacing="0" w:after="0" w:afterAutospacing="0" w:line="240" w:lineRule="auto"/>
        <w:ind w:left="0" w:right="178" w:rightChars="85" w:firstLine="482" w:firstLineChars="200"/>
        <w:jc w:val="both"/>
        <w:rPr>
          <w:rFonts w:hint="default" w:ascii="仿宋" w:hAnsi="仿宋" w:eastAsia="仿宋" w:cs="仿宋"/>
          <w:b/>
          <w:bCs w:val="0"/>
          <w:kern w:val="2"/>
          <w:sz w:val="24"/>
          <w:szCs w:val="24"/>
          <w:highlight w:val="none"/>
        </w:rPr>
      </w:pPr>
      <w:r>
        <w:rPr>
          <w:rFonts w:hint="default" w:ascii="仿宋" w:hAnsi="仿宋" w:eastAsia="仿宋" w:cs="仿宋"/>
          <w:b/>
          <w:bCs w:val="0"/>
          <w:kern w:val="2"/>
          <w:sz w:val="24"/>
          <w:szCs w:val="24"/>
          <w:highlight w:val="none"/>
          <w:lang w:val="en-US" w:eastAsia="zh-CN" w:bidi="ar"/>
        </w:rPr>
        <w:t xml:space="preserve">第十一章 其他约定或补充条款 </w:t>
      </w:r>
    </w:p>
    <w:p>
      <w:pPr>
        <w:pStyle w:val="31"/>
        <w:keepNext w:val="0"/>
        <w:keepLines w:val="0"/>
        <w:widowControl/>
        <w:suppressLineNumbers w:val="0"/>
        <w:spacing w:before="0" w:beforeAutospacing="1" w:after="120" w:afterAutospacing="0" w:line="240" w:lineRule="auto"/>
        <w:ind w:left="0" w:right="0"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 xml:space="preserve">11.1各方必须认真履行共同签订的附属本合同的《安全生产协议》和《廉政合同》、《环境保护协议》。 </w:t>
      </w:r>
    </w:p>
    <w:p>
      <w:pPr>
        <w:pStyle w:val="31"/>
        <w:keepNext w:val="0"/>
        <w:keepLines w:val="0"/>
        <w:widowControl/>
        <w:suppressLineNumbers w:val="0"/>
        <w:spacing w:before="0" w:beforeAutospacing="1" w:after="120" w:afterAutospacing="0" w:line="240" w:lineRule="auto"/>
        <w:ind w:left="0" w:right="0"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11.2本合同的附表资料，系本合同不可分割的一部分，与本合同具有同等法律效力。</w:t>
      </w:r>
    </w:p>
    <w:p>
      <w:pPr>
        <w:pStyle w:val="31"/>
        <w:keepNext w:val="0"/>
        <w:keepLines w:val="0"/>
        <w:widowControl/>
        <w:suppressLineNumbers w:val="0"/>
        <w:spacing w:before="0" w:beforeAutospacing="1" w:after="120" w:afterAutospacing="0" w:line="240" w:lineRule="auto"/>
        <w:ind w:left="0" w:right="0" w:firstLine="480" w:firstLineChars="200"/>
        <w:jc w:val="left"/>
        <w:rPr>
          <w:rFonts w:hint="eastAsia" w:ascii="Times New Roman" w:hAnsi="Times New Roman" w:eastAsia="宋体" w:cs="宋体"/>
          <w:kern w:val="0"/>
          <w:sz w:val="20"/>
          <w:szCs w:val="20"/>
          <w:highlight w:val="none"/>
        </w:rPr>
      </w:pPr>
      <w:r>
        <w:rPr>
          <w:rFonts w:hint="default" w:ascii="仿宋" w:hAnsi="仿宋" w:eastAsia="仿宋" w:cs="仿宋"/>
          <w:kern w:val="0"/>
          <w:sz w:val="24"/>
          <w:szCs w:val="24"/>
          <w:highlight w:val="none"/>
          <w:lang w:val="en-US" w:eastAsia="zh-CN" w:bidi="ar"/>
        </w:rPr>
        <w:t>11.3本合同未尽事宜，由双方协商并签订补充协议，补充协议与本合同具有同等法律效力。</w:t>
      </w:r>
    </w:p>
    <w:p>
      <w:pPr>
        <w:keepNext w:val="0"/>
        <w:keepLines w:val="0"/>
        <w:widowControl w:val="0"/>
        <w:suppressLineNumbers w:val="0"/>
        <w:spacing w:before="0" w:beforeAutospacing="0" w:after="0" w:afterAutospacing="0" w:line="240" w:lineRule="auto"/>
        <w:ind w:left="0" w:right="178" w:rightChars="85" w:firstLine="482" w:firstLineChars="200"/>
        <w:jc w:val="both"/>
        <w:rPr>
          <w:rFonts w:hint="default" w:ascii="仿宋" w:hAnsi="仿宋" w:eastAsia="仿宋" w:cs="仿宋"/>
          <w:b/>
          <w:bCs w:val="0"/>
          <w:kern w:val="2"/>
          <w:sz w:val="24"/>
          <w:szCs w:val="24"/>
          <w:highlight w:val="none"/>
        </w:rPr>
      </w:pPr>
      <w:bookmarkStart w:id="4422" w:name="_Toc513647864"/>
      <w:bookmarkEnd w:id="4422"/>
      <w:r>
        <w:rPr>
          <w:rFonts w:hint="default" w:ascii="仿宋" w:hAnsi="仿宋" w:eastAsia="仿宋" w:cs="仿宋"/>
          <w:b/>
          <w:bCs w:val="0"/>
          <w:kern w:val="2"/>
          <w:sz w:val="24"/>
          <w:szCs w:val="24"/>
          <w:highlight w:val="none"/>
          <w:lang w:val="en-US" w:eastAsia="zh-CN" w:bidi="ar"/>
        </w:rPr>
        <w:t>第十二章 合同订立地点、份数及时效</w:t>
      </w:r>
    </w:p>
    <w:p>
      <w:pPr>
        <w:pStyle w:val="31"/>
        <w:keepNext w:val="0"/>
        <w:keepLines w:val="0"/>
        <w:widowControl/>
        <w:suppressLineNumbers w:val="0"/>
        <w:spacing w:before="0" w:beforeAutospacing="1" w:after="120" w:afterAutospacing="0" w:line="240" w:lineRule="auto"/>
        <w:ind w:left="0" w:right="0"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12.1 合同订立地点：</w:t>
      </w:r>
      <w:r>
        <w:rPr>
          <w:rFonts w:hint="default" w:ascii="仿宋" w:hAnsi="仿宋" w:eastAsia="仿宋" w:cs="仿宋"/>
          <w:kern w:val="0"/>
          <w:sz w:val="24"/>
          <w:szCs w:val="24"/>
          <w:highlight w:val="none"/>
          <w:u w:val="single"/>
          <w:lang w:val="en-US" w:eastAsia="zh-CN" w:bidi="ar"/>
        </w:rPr>
        <w:t xml:space="preserve">                                  </w:t>
      </w:r>
    </w:p>
    <w:p>
      <w:pPr>
        <w:pStyle w:val="31"/>
        <w:keepNext w:val="0"/>
        <w:keepLines w:val="0"/>
        <w:widowControl/>
        <w:suppressLineNumbers w:val="0"/>
        <w:spacing w:before="0" w:beforeAutospacing="1" w:after="120" w:afterAutospacing="0" w:line="240" w:lineRule="auto"/>
        <w:ind w:left="0" w:right="0"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12.2 本合同一式X份，甲方肆份，乙方X份。均具有同等法律效力，由双方盖章后生效。</w:t>
      </w:r>
    </w:p>
    <w:p>
      <w:pPr>
        <w:keepNext w:val="0"/>
        <w:keepLines w:val="0"/>
        <w:widowControl w:val="0"/>
        <w:suppressLineNumbers w:val="0"/>
        <w:spacing w:before="0" w:beforeAutospacing="0" w:after="0" w:afterAutospacing="0" w:line="240" w:lineRule="auto"/>
        <w:ind w:left="0" w:right="0"/>
        <w:jc w:val="both"/>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附件一：维护工程量及合同清单表</w:t>
      </w:r>
    </w:p>
    <w:p>
      <w:pPr>
        <w:keepNext w:val="0"/>
        <w:keepLines w:val="0"/>
        <w:widowControl w:val="0"/>
        <w:suppressLineNumbers w:val="0"/>
        <w:spacing w:before="0" w:beforeAutospacing="0" w:after="0" w:afterAutospacing="0" w:line="240" w:lineRule="auto"/>
        <w:ind w:left="0" w:right="0"/>
        <w:jc w:val="both"/>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附件二：维护技术标准及要求</w:t>
      </w:r>
    </w:p>
    <w:p>
      <w:pPr>
        <w:keepNext w:val="0"/>
        <w:keepLines w:val="0"/>
        <w:widowControl w:val="0"/>
        <w:suppressLineNumbers w:val="0"/>
        <w:spacing w:before="0" w:beforeAutospacing="0" w:after="0" w:afterAutospacing="0" w:line="240" w:lineRule="auto"/>
        <w:ind w:left="0" w:right="0"/>
        <w:jc w:val="both"/>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附件三：</w:t>
      </w:r>
      <w:bookmarkStart w:id="4423" w:name="_Toc508106161"/>
      <w:bookmarkEnd w:id="4423"/>
      <w:r>
        <w:rPr>
          <w:rFonts w:hint="default" w:ascii="仿宋" w:hAnsi="仿宋" w:eastAsia="仿宋" w:cs="仿宋"/>
          <w:b/>
          <w:bCs/>
          <w:kern w:val="2"/>
          <w:sz w:val="24"/>
          <w:szCs w:val="24"/>
          <w:highlight w:val="none"/>
          <w:lang w:val="en-US" w:eastAsia="zh-CN" w:bidi="ar"/>
        </w:rPr>
        <w:t>安全生产协议</w:t>
      </w:r>
    </w:p>
    <w:p>
      <w:pPr>
        <w:keepNext w:val="0"/>
        <w:keepLines w:val="0"/>
        <w:widowControl w:val="0"/>
        <w:suppressLineNumbers w:val="0"/>
        <w:spacing w:before="0" w:beforeAutospacing="0" w:after="0" w:afterAutospacing="0" w:line="240" w:lineRule="auto"/>
        <w:ind w:left="0" w:right="0"/>
        <w:jc w:val="both"/>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 xml:space="preserve">附件四：廉政合同 </w:t>
      </w:r>
      <w:r>
        <w:rPr>
          <w:rFonts w:hint="default" w:ascii="仿宋" w:hAnsi="仿宋" w:eastAsia="仿宋" w:cs="仿宋"/>
          <w:b/>
          <w:bCs/>
          <w:kern w:val="2"/>
          <w:sz w:val="24"/>
          <w:szCs w:val="24"/>
          <w:highlight w:val="none"/>
          <w:lang w:val="en-US" w:eastAsia="zh-CN" w:bidi="ar"/>
        </w:rPr>
        <w:tab/>
      </w:r>
    </w:p>
    <w:p>
      <w:pPr>
        <w:keepNext w:val="0"/>
        <w:keepLines w:val="0"/>
        <w:widowControl w:val="0"/>
        <w:suppressLineNumbers w:val="0"/>
        <w:spacing w:before="0" w:beforeAutospacing="0" w:after="0" w:afterAutospacing="0"/>
        <w:ind w:left="0" w:right="0"/>
        <w:jc w:val="both"/>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附件五：环境保护协议</w:t>
      </w:r>
    </w:p>
    <w:p>
      <w:pPr>
        <w:keepNext w:val="0"/>
        <w:keepLines w:val="0"/>
        <w:widowControl w:val="0"/>
        <w:suppressLineNumbers w:val="0"/>
        <w:spacing w:before="0" w:beforeAutospacing="0" w:after="0" w:afterAutospacing="0" w:line="240" w:lineRule="auto"/>
        <w:ind w:left="0" w:right="0"/>
        <w:jc w:val="both"/>
        <w:rPr>
          <w:rFonts w:hint="default" w:ascii="Calibri" w:hAnsi="Calibri" w:cs="Calibri"/>
          <w:kern w:val="2"/>
          <w:sz w:val="21"/>
          <w:szCs w:val="21"/>
          <w:highlight w:val="none"/>
        </w:rPr>
      </w:pPr>
      <w:r>
        <w:rPr>
          <w:rFonts w:hint="default" w:ascii="仿宋" w:hAnsi="仿宋" w:eastAsia="仿宋" w:cs="仿宋"/>
          <w:b/>
          <w:bCs/>
          <w:kern w:val="2"/>
          <w:sz w:val="24"/>
          <w:szCs w:val="24"/>
          <w:highlight w:val="none"/>
          <w:lang w:val="en-US" w:eastAsia="zh-CN" w:bidi="ar"/>
        </w:rPr>
        <w:t>附件六：授权委托书</w:t>
      </w:r>
    </w:p>
    <w:p>
      <w:pPr>
        <w:pStyle w:val="31"/>
        <w:widowControl/>
        <w:spacing w:before="0" w:beforeAutospacing="0" w:after="0" w:afterAutospacing="0" w:line="240" w:lineRule="auto"/>
        <w:ind w:left="0" w:right="0"/>
        <w:jc w:val="left"/>
        <w:rPr>
          <w:rFonts w:hint="default" w:ascii="仿宋" w:hAnsi="仿宋" w:eastAsia="仿宋" w:cs="仿宋"/>
          <w:color w:val="000000"/>
          <w:kern w:val="2"/>
          <w:sz w:val="24"/>
          <w:szCs w:val="24"/>
          <w:highlight w:val="none"/>
        </w:rPr>
      </w:pPr>
      <w:r>
        <w:rPr>
          <w:rFonts w:hint="default" w:ascii="仿宋" w:hAnsi="仿宋" w:eastAsia="仿宋" w:cs="仿宋"/>
          <w:color w:val="000000"/>
          <w:kern w:val="2"/>
          <w:sz w:val="24"/>
          <w:szCs w:val="24"/>
          <w:highlight w:val="none"/>
          <w:lang w:val="en-US" w:eastAsia="zh-CN" w:bidi="ar"/>
        </w:rPr>
        <w:t>（</w:t>
      </w:r>
      <w:r>
        <w:rPr>
          <w:rFonts w:hint="default" w:ascii="仿宋" w:hAnsi="仿宋" w:eastAsia="仿宋" w:cs="仿宋"/>
          <w:kern w:val="2"/>
          <w:sz w:val="24"/>
          <w:szCs w:val="24"/>
          <w:highlight w:val="none"/>
          <w:lang w:val="en-US" w:eastAsia="zh-CN" w:bidi="ar"/>
        </w:rPr>
        <w:t>以下</w:t>
      </w:r>
      <w:r>
        <w:rPr>
          <w:rFonts w:hint="default" w:ascii="仿宋" w:hAnsi="仿宋" w:eastAsia="仿宋" w:cs="仿宋"/>
          <w:color w:val="000000"/>
          <w:kern w:val="2"/>
          <w:sz w:val="24"/>
          <w:szCs w:val="24"/>
          <w:highlight w:val="none"/>
          <w:lang w:val="en-US" w:eastAsia="zh-CN" w:bidi="ar"/>
        </w:rPr>
        <w:t>无合同正文）</w:t>
      </w:r>
    </w:p>
    <w:tbl>
      <w:tblPr>
        <w:tblStyle w:val="3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96"/>
        <w:gridCol w:w="4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896"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240" w:lineRule="auto"/>
              <w:ind w:left="0" w:right="0"/>
              <w:jc w:val="left"/>
              <w:rPr>
                <w:rFonts w:hint="default" w:ascii="仿宋" w:hAnsi="仿宋" w:eastAsia="仿宋" w:cs="仿宋"/>
                <w:kern w:val="2"/>
                <w:sz w:val="24"/>
                <w:szCs w:val="24"/>
                <w:highlight w:val="none"/>
              </w:rPr>
            </w:pPr>
            <w:r>
              <w:rPr>
                <w:rFonts w:hint="default" w:ascii="仿宋" w:hAnsi="仿宋" w:eastAsia="仿宋" w:cs="仿宋"/>
                <w:color w:val="000000"/>
                <w:kern w:val="2"/>
                <w:sz w:val="24"/>
                <w:szCs w:val="24"/>
                <w:highlight w:val="none"/>
                <w:lang w:val="en-US" w:eastAsia="zh-CN" w:bidi="ar"/>
              </w:rPr>
              <w:t>甲方名称：</w:t>
            </w:r>
            <w:r>
              <w:rPr>
                <w:rFonts w:hint="default" w:ascii="仿宋" w:hAnsi="仿宋" w:eastAsia="仿宋" w:cs="仿宋"/>
                <w:kern w:val="2"/>
                <w:sz w:val="24"/>
                <w:szCs w:val="24"/>
                <w:highlight w:val="none"/>
                <w:lang w:val="en-US" w:eastAsia="zh-CN" w:bidi="ar"/>
              </w:rPr>
              <w:t>重庆首讯科技股份有限公司（章）</w:t>
            </w:r>
          </w:p>
          <w:p>
            <w:pPr>
              <w:keepNext w:val="0"/>
              <w:keepLines w:val="0"/>
              <w:widowControl w:val="0"/>
              <w:suppressLineNumbers w:val="0"/>
              <w:spacing w:before="0" w:beforeAutospacing="0" w:after="0" w:afterAutospacing="0" w:line="240" w:lineRule="auto"/>
              <w:ind w:left="0" w:right="0"/>
              <w:jc w:val="left"/>
              <w:rPr>
                <w:rFonts w:hint="default" w:ascii="仿宋" w:hAnsi="仿宋" w:eastAsia="仿宋" w:cs="仿宋"/>
                <w:color w:val="000000"/>
                <w:kern w:val="2"/>
                <w:sz w:val="24"/>
                <w:szCs w:val="24"/>
                <w:highlight w:val="none"/>
              </w:rPr>
            </w:pPr>
          </w:p>
        </w:tc>
        <w:tc>
          <w:tcPr>
            <w:tcW w:w="4583"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240" w:lineRule="auto"/>
              <w:ind w:left="0" w:right="0"/>
              <w:jc w:val="both"/>
              <w:rPr>
                <w:rFonts w:hint="default" w:ascii="仿宋" w:hAnsi="仿宋" w:eastAsia="仿宋" w:cs="仿宋"/>
                <w:color w:val="000000"/>
                <w:kern w:val="2"/>
                <w:sz w:val="24"/>
                <w:szCs w:val="24"/>
                <w:highlight w:val="none"/>
              </w:rPr>
            </w:pPr>
            <w:r>
              <w:rPr>
                <w:rFonts w:hint="default" w:ascii="仿宋" w:hAnsi="仿宋" w:eastAsia="仿宋" w:cs="仿宋"/>
                <w:color w:val="000000"/>
                <w:kern w:val="2"/>
                <w:sz w:val="24"/>
                <w:szCs w:val="24"/>
                <w:highlight w:val="none"/>
                <w:lang w:val="en-US" w:eastAsia="zh-CN" w:bidi="ar"/>
              </w:rPr>
              <w:t>乙方名称：</w:t>
            </w:r>
            <w:r>
              <w:rPr>
                <w:rFonts w:hint="default" w:ascii="仿宋" w:hAnsi="仿宋" w:eastAsia="仿宋" w:cs="仿宋"/>
                <w:color w:val="FF0000"/>
                <w:kern w:val="2"/>
                <w:sz w:val="24"/>
                <w:szCs w:val="24"/>
                <w:highlight w:val="none"/>
                <w:lang w:val="en-US" w:eastAsia="zh-CN" w:bidi="ar"/>
              </w:rPr>
              <w:t xml:space="preserve"> XXXXX    </w:t>
            </w:r>
            <w:r>
              <w:rPr>
                <w:rFonts w:hint="default" w:ascii="仿宋" w:hAnsi="仿宋" w:eastAsia="仿宋" w:cs="仿宋"/>
                <w:color w:val="000000"/>
                <w:kern w:val="2"/>
                <w:sz w:val="24"/>
                <w:szCs w:val="24"/>
                <w:highlight w:val="none"/>
                <w:lang w:val="en-US" w:eastAsia="zh-CN" w:bidi="ar"/>
              </w:rPr>
              <w:t>（章）</w:t>
            </w:r>
          </w:p>
          <w:p>
            <w:pPr>
              <w:keepNext w:val="0"/>
              <w:keepLines w:val="0"/>
              <w:widowControl w:val="0"/>
              <w:suppressLineNumbers w:val="0"/>
              <w:spacing w:before="0" w:beforeAutospacing="0" w:after="0" w:afterAutospacing="0" w:line="240" w:lineRule="auto"/>
              <w:ind w:left="0" w:right="0"/>
              <w:jc w:val="both"/>
              <w:rPr>
                <w:rFonts w:hint="default" w:ascii="仿宋" w:hAnsi="仿宋" w:eastAsia="仿宋" w:cs="仿宋"/>
                <w:color w:val="000000"/>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896"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240" w:lineRule="auto"/>
              <w:ind w:left="0" w:right="0"/>
              <w:jc w:val="left"/>
              <w:rPr>
                <w:rFonts w:hint="default" w:ascii="仿宋" w:hAnsi="仿宋" w:eastAsia="仿宋" w:cs="仿宋"/>
                <w:color w:val="000000"/>
                <w:kern w:val="2"/>
                <w:sz w:val="24"/>
                <w:szCs w:val="24"/>
                <w:highlight w:val="none"/>
              </w:rPr>
            </w:pPr>
            <w:r>
              <w:rPr>
                <w:rFonts w:hint="default" w:ascii="仿宋" w:hAnsi="仿宋" w:eastAsia="仿宋" w:cs="仿宋"/>
                <w:color w:val="000000"/>
                <w:kern w:val="2"/>
                <w:sz w:val="24"/>
                <w:szCs w:val="24"/>
                <w:highlight w:val="none"/>
                <w:lang w:val="en-US" w:eastAsia="zh-CN" w:bidi="ar"/>
              </w:rPr>
              <w:t>单位地址：</w:t>
            </w:r>
            <w:r>
              <w:rPr>
                <w:rFonts w:hint="default" w:ascii="仿宋" w:hAnsi="仿宋" w:eastAsia="仿宋" w:cs="仿宋"/>
                <w:kern w:val="2"/>
                <w:sz w:val="24"/>
                <w:szCs w:val="24"/>
                <w:highlight w:val="none"/>
                <w:lang w:val="en-US" w:eastAsia="zh-CN" w:bidi="ar"/>
              </w:rPr>
              <w:t>渝北区龙溪街道新南路52号1幢3-1</w:t>
            </w:r>
          </w:p>
        </w:tc>
        <w:tc>
          <w:tcPr>
            <w:tcW w:w="4583"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240" w:lineRule="auto"/>
              <w:ind w:left="0" w:right="0"/>
              <w:jc w:val="left"/>
              <w:rPr>
                <w:rFonts w:hint="default" w:ascii="仿宋" w:hAnsi="仿宋" w:eastAsia="仿宋" w:cs="仿宋"/>
                <w:color w:val="000000"/>
                <w:kern w:val="2"/>
                <w:sz w:val="24"/>
                <w:szCs w:val="24"/>
                <w:highlight w:val="none"/>
              </w:rPr>
            </w:pPr>
            <w:r>
              <w:rPr>
                <w:rFonts w:hint="default" w:ascii="仿宋" w:hAnsi="仿宋" w:eastAsia="仿宋" w:cs="仿宋"/>
                <w:color w:val="000000"/>
                <w:kern w:val="2"/>
                <w:sz w:val="24"/>
                <w:szCs w:val="24"/>
                <w:highlight w:val="none"/>
                <w:lang w:val="en-US" w:eastAsia="zh-CN" w:bidi="ar"/>
              </w:rPr>
              <w:t>单位地址：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896" w:type="dxa"/>
            <w:tcBorders>
              <w:top w:val="nil"/>
              <w:left w:val="nil"/>
              <w:bottom w:val="nil"/>
              <w:right w:val="nil"/>
            </w:tcBorders>
            <w:shd w:val="clear" w:color="auto" w:fill="auto"/>
            <w:vAlign w:val="top"/>
          </w:tcPr>
          <w:p>
            <w:pPr>
              <w:keepNext w:val="0"/>
              <w:keepLines w:val="0"/>
              <w:widowControl w:val="0"/>
              <w:suppressLineNumbers w:val="0"/>
              <w:autoSpaceDE w:val="0"/>
              <w:autoSpaceDN/>
              <w:spacing w:before="0" w:beforeAutospacing="0" w:after="0" w:afterAutospacing="0" w:line="240" w:lineRule="auto"/>
              <w:ind w:left="0" w:right="0"/>
              <w:jc w:val="both"/>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法定代表人或委托代理人：</w:t>
            </w:r>
          </w:p>
          <w:p>
            <w:pPr>
              <w:keepNext w:val="0"/>
              <w:keepLines w:val="0"/>
              <w:widowControl w:val="0"/>
              <w:suppressLineNumbers w:val="0"/>
              <w:spacing w:before="0" w:beforeAutospacing="0" w:after="0" w:afterAutospacing="0" w:line="240" w:lineRule="auto"/>
              <w:ind w:left="0" w:right="0"/>
              <w:jc w:val="both"/>
              <w:rPr>
                <w:rFonts w:hint="default" w:ascii="仿宋" w:hAnsi="仿宋" w:eastAsia="仿宋" w:cs="仿宋"/>
                <w:kern w:val="2"/>
                <w:sz w:val="24"/>
                <w:szCs w:val="24"/>
                <w:highlight w:val="none"/>
              </w:rPr>
            </w:pPr>
          </w:p>
          <w:p>
            <w:pPr>
              <w:keepNext w:val="0"/>
              <w:keepLines w:val="0"/>
              <w:widowControl w:val="0"/>
              <w:suppressLineNumbers w:val="0"/>
              <w:spacing w:before="0" w:beforeAutospacing="0" w:after="0" w:afterAutospacing="0" w:line="240" w:lineRule="auto"/>
              <w:ind w:left="0" w:right="0"/>
              <w:jc w:val="both"/>
              <w:rPr>
                <w:rFonts w:hint="default" w:ascii="仿宋" w:hAnsi="仿宋" w:eastAsia="仿宋" w:cs="仿宋"/>
                <w:kern w:val="2"/>
                <w:sz w:val="24"/>
                <w:szCs w:val="24"/>
                <w:highlight w:val="none"/>
              </w:rPr>
            </w:pPr>
          </w:p>
        </w:tc>
        <w:tc>
          <w:tcPr>
            <w:tcW w:w="4583" w:type="dxa"/>
            <w:tcBorders>
              <w:top w:val="nil"/>
              <w:left w:val="nil"/>
              <w:bottom w:val="nil"/>
              <w:right w:val="nil"/>
            </w:tcBorders>
            <w:shd w:val="clear" w:color="auto" w:fill="auto"/>
            <w:vAlign w:val="top"/>
          </w:tcPr>
          <w:p>
            <w:pPr>
              <w:keepNext w:val="0"/>
              <w:keepLines w:val="0"/>
              <w:widowControl w:val="0"/>
              <w:suppressLineNumbers w:val="0"/>
              <w:autoSpaceDE w:val="0"/>
              <w:autoSpaceDN/>
              <w:spacing w:before="0" w:beforeAutospacing="0" w:after="0" w:afterAutospacing="0" w:line="240" w:lineRule="auto"/>
              <w:ind w:left="0" w:right="0"/>
              <w:jc w:val="both"/>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法定代表人或委托代理人：</w:t>
            </w:r>
          </w:p>
          <w:p>
            <w:pPr>
              <w:keepNext w:val="0"/>
              <w:keepLines w:val="0"/>
              <w:widowControl w:val="0"/>
              <w:suppressLineNumbers w:val="0"/>
              <w:spacing w:before="0" w:beforeAutospacing="0" w:after="0" w:afterAutospacing="0" w:line="240" w:lineRule="auto"/>
              <w:ind w:left="0" w:right="0"/>
              <w:jc w:val="left"/>
              <w:rPr>
                <w:rFonts w:hint="default" w:ascii="仿宋" w:hAnsi="仿宋" w:eastAsia="仿宋" w:cs="仿宋"/>
                <w:color w:val="000000"/>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96"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240" w:lineRule="auto"/>
              <w:ind w:left="0" w:right="0"/>
              <w:jc w:val="left"/>
              <w:rPr>
                <w:rFonts w:hint="default" w:ascii="仿宋" w:hAnsi="仿宋" w:eastAsia="仿宋" w:cs="仿宋"/>
                <w:color w:val="000000"/>
                <w:kern w:val="2"/>
                <w:sz w:val="24"/>
                <w:szCs w:val="24"/>
                <w:highlight w:val="none"/>
              </w:rPr>
            </w:pPr>
            <w:r>
              <w:rPr>
                <w:rFonts w:hint="default" w:ascii="仿宋" w:hAnsi="仿宋" w:eastAsia="仿宋" w:cs="仿宋"/>
                <w:kern w:val="2"/>
                <w:sz w:val="24"/>
                <w:szCs w:val="24"/>
                <w:highlight w:val="none"/>
                <w:lang w:val="en-US" w:eastAsia="zh-CN" w:bidi="ar"/>
              </w:rPr>
              <w:t>经办人</w:t>
            </w:r>
            <w:r>
              <w:rPr>
                <w:rFonts w:hint="default" w:ascii="仿宋" w:hAnsi="仿宋" w:eastAsia="仿宋" w:cs="仿宋"/>
                <w:color w:val="000000"/>
                <w:kern w:val="2"/>
                <w:sz w:val="24"/>
                <w:szCs w:val="24"/>
                <w:highlight w:val="none"/>
                <w:lang w:val="en-US" w:eastAsia="zh-CN" w:bidi="ar"/>
              </w:rPr>
              <w:t>：</w:t>
            </w:r>
          </w:p>
        </w:tc>
        <w:tc>
          <w:tcPr>
            <w:tcW w:w="4583"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240" w:lineRule="auto"/>
              <w:ind w:left="0" w:right="0"/>
              <w:jc w:val="left"/>
              <w:rPr>
                <w:rFonts w:hint="default" w:ascii="仿宋" w:hAnsi="仿宋" w:eastAsia="仿宋" w:cs="仿宋"/>
                <w:color w:val="000000"/>
                <w:kern w:val="2"/>
                <w:sz w:val="24"/>
                <w:szCs w:val="24"/>
                <w:highlight w:val="none"/>
              </w:rPr>
            </w:pPr>
            <w:r>
              <w:rPr>
                <w:rFonts w:hint="default" w:ascii="仿宋" w:hAnsi="仿宋" w:eastAsia="仿宋" w:cs="仿宋"/>
                <w:kern w:val="2"/>
                <w:sz w:val="24"/>
                <w:szCs w:val="24"/>
                <w:highlight w:val="none"/>
                <w:lang w:val="en-US" w:eastAsia="zh-CN" w:bidi="ar"/>
              </w:rPr>
              <w:t>经办人</w:t>
            </w:r>
            <w:r>
              <w:rPr>
                <w:rFonts w:hint="default" w:ascii="仿宋" w:hAnsi="仿宋" w:eastAsia="仿宋" w:cs="仿宋"/>
                <w:color w:val="000000"/>
                <w:kern w:val="2"/>
                <w:sz w:val="24"/>
                <w:szCs w:val="24"/>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896"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240" w:lineRule="auto"/>
              <w:ind w:left="0" w:right="0"/>
              <w:jc w:val="left"/>
              <w:rPr>
                <w:rFonts w:hint="default" w:ascii="仿宋" w:hAnsi="仿宋" w:eastAsia="仿宋" w:cs="仿宋"/>
                <w:color w:val="000000"/>
                <w:kern w:val="2"/>
                <w:sz w:val="24"/>
                <w:szCs w:val="24"/>
                <w:highlight w:val="none"/>
              </w:rPr>
            </w:pPr>
            <w:r>
              <w:rPr>
                <w:rFonts w:hint="default" w:ascii="仿宋" w:hAnsi="仿宋" w:eastAsia="仿宋" w:cs="仿宋"/>
                <w:kern w:val="2"/>
                <w:sz w:val="24"/>
                <w:szCs w:val="24"/>
                <w:highlight w:val="none"/>
                <w:lang w:val="en-US" w:eastAsia="zh-CN" w:bidi="ar"/>
              </w:rPr>
              <w:t>公司电话：</w:t>
            </w:r>
            <w:r>
              <w:rPr>
                <w:rFonts w:hint="default" w:ascii="仿宋" w:hAnsi="仿宋" w:eastAsia="仿宋" w:cs="仿宋"/>
                <w:kern w:val="2"/>
                <w:sz w:val="21"/>
                <w:szCs w:val="21"/>
                <w:highlight w:val="none"/>
                <w:lang w:val="en-US" w:eastAsia="zh-CN" w:bidi="ar"/>
              </w:rPr>
              <w:t xml:space="preserve">023-86917860 </w:t>
            </w:r>
          </w:p>
        </w:tc>
        <w:tc>
          <w:tcPr>
            <w:tcW w:w="458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240" w:lineRule="auto"/>
              <w:ind w:left="0" w:right="0"/>
              <w:jc w:val="left"/>
              <w:rPr>
                <w:rFonts w:hint="default" w:ascii="仿宋" w:hAnsi="仿宋" w:eastAsia="仿宋" w:cs="仿宋"/>
                <w:bCs w:val="0"/>
                <w:kern w:val="2"/>
                <w:sz w:val="24"/>
                <w:szCs w:val="24"/>
                <w:highlight w:val="none"/>
              </w:rPr>
            </w:pPr>
            <w:r>
              <w:rPr>
                <w:rFonts w:hint="default" w:ascii="仿宋" w:hAnsi="仿宋" w:eastAsia="仿宋" w:cs="仿宋"/>
                <w:kern w:val="2"/>
                <w:sz w:val="24"/>
                <w:szCs w:val="24"/>
                <w:highlight w:val="none"/>
                <w:lang w:val="en-US" w:eastAsia="zh-CN" w:bidi="ar"/>
              </w:rPr>
              <w:t>公司电话</w:t>
            </w:r>
            <w:r>
              <w:rPr>
                <w:rFonts w:hint="default" w:ascii="仿宋" w:hAnsi="仿宋" w:eastAsia="仿宋" w:cs="仿宋"/>
                <w:bCs w:val="0"/>
                <w:kern w:val="2"/>
                <w:sz w:val="24"/>
                <w:szCs w:val="24"/>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4896"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240" w:lineRule="auto"/>
              <w:ind w:left="0" w:right="0"/>
              <w:jc w:val="left"/>
              <w:rPr>
                <w:rFonts w:hint="default" w:ascii="仿宋" w:hAnsi="仿宋" w:eastAsia="仿宋" w:cs="仿宋"/>
                <w:color w:val="000000"/>
                <w:kern w:val="2"/>
                <w:sz w:val="24"/>
                <w:szCs w:val="24"/>
                <w:highlight w:val="none"/>
              </w:rPr>
            </w:pPr>
            <w:r>
              <w:rPr>
                <w:rFonts w:hint="default" w:ascii="仿宋" w:hAnsi="仿宋" w:eastAsia="仿宋" w:cs="仿宋"/>
                <w:kern w:val="2"/>
                <w:sz w:val="24"/>
                <w:szCs w:val="24"/>
                <w:highlight w:val="none"/>
                <w:lang w:val="en-US" w:eastAsia="zh-CN" w:bidi="ar"/>
              </w:rPr>
              <w:t>开户银行：</w:t>
            </w:r>
            <w:r>
              <w:rPr>
                <w:rFonts w:hint="default" w:ascii="仿宋" w:hAnsi="仿宋" w:eastAsia="仿宋" w:cs="仿宋"/>
                <w:bCs w:val="0"/>
                <w:kern w:val="2"/>
                <w:sz w:val="24"/>
                <w:szCs w:val="24"/>
                <w:highlight w:val="none"/>
                <w:lang w:val="en-US" w:eastAsia="zh-CN" w:bidi="ar"/>
              </w:rPr>
              <w:t>中国光大银行股份有限公司重庆冉家坝支行</w:t>
            </w:r>
          </w:p>
        </w:tc>
        <w:tc>
          <w:tcPr>
            <w:tcW w:w="4583" w:type="dxa"/>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line="240" w:lineRule="auto"/>
              <w:ind w:left="0" w:right="0"/>
              <w:jc w:val="left"/>
              <w:rPr>
                <w:rFonts w:hint="default" w:ascii="仿宋" w:hAnsi="仿宋" w:eastAsia="仿宋" w:cs="仿宋"/>
                <w:bCs w:val="0"/>
                <w:color w:val="000000"/>
                <w:kern w:val="2"/>
                <w:sz w:val="24"/>
                <w:szCs w:val="24"/>
                <w:highlight w:val="none"/>
              </w:rPr>
            </w:pPr>
            <w:r>
              <w:rPr>
                <w:rFonts w:hint="default" w:ascii="仿宋" w:hAnsi="仿宋" w:eastAsia="仿宋" w:cs="仿宋"/>
                <w:bCs w:val="0"/>
                <w:kern w:val="2"/>
                <w:sz w:val="24"/>
                <w:szCs w:val="24"/>
                <w:highlight w:val="none"/>
                <w:lang w:val="en-US" w:eastAsia="zh-CN" w:bidi="ar"/>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4896" w:type="dxa"/>
            <w:tcBorders>
              <w:top w:val="nil"/>
              <w:left w:val="nil"/>
              <w:bottom w:val="nil"/>
              <w:right w:val="nil"/>
            </w:tcBorders>
            <w:shd w:val="clear" w:color="auto" w:fill="auto"/>
            <w:vAlign w:val="top"/>
          </w:tcPr>
          <w:p>
            <w:pPr>
              <w:keepNext w:val="0"/>
              <w:keepLines w:val="0"/>
              <w:widowControl w:val="0"/>
              <w:suppressLineNumbers w:val="0"/>
              <w:spacing w:before="0" w:beforeAutospacing="0" w:after="0" w:afterAutospacing="0" w:line="240" w:lineRule="auto"/>
              <w:ind w:left="0" w:right="0"/>
              <w:jc w:val="left"/>
              <w:rPr>
                <w:rFonts w:hint="default" w:ascii="仿宋" w:hAnsi="仿宋" w:eastAsia="仿宋" w:cs="仿宋"/>
                <w:color w:val="000000"/>
                <w:kern w:val="2"/>
                <w:sz w:val="24"/>
                <w:szCs w:val="24"/>
                <w:highlight w:val="none"/>
              </w:rPr>
            </w:pPr>
            <w:r>
              <w:rPr>
                <w:rFonts w:hint="default" w:ascii="仿宋" w:hAnsi="仿宋" w:eastAsia="仿宋" w:cs="仿宋"/>
                <w:kern w:val="2"/>
                <w:sz w:val="24"/>
                <w:szCs w:val="24"/>
                <w:highlight w:val="none"/>
                <w:lang w:val="en-US" w:eastAsia="zh-CN" w:bidi="ar"/>
              </w:rPr>
              <w:t>银行账号：</w:t>
            </w:r>
            <w:r>
              <w:rPr>
                <w:rFonts w:hint="default" w:ascii="仿宋" w:hAnsi="仿宋" w:eastAsia="仿宋" w:cs="仿宋"/>
                <w:bCs w:val="0"/>
                <w:kern w:val="2"/>
                <w:sz w:val="24"/>
                <w:szCs w:val="24"/>
                <w:highlight w:val="none"/>
                <w:lang w:val="en-US" w:eastAsia="zh-CN" w:bidi="ar"/>
              </w:rPr>
              <w:t>39530188000016968</w:t>
            </w:r>
          </w:p>
        </w:tc>
        <w:tc>
          <w:tcPr>
            <w:tcW w:w="4583" w:type="dxa"/>
            <w:tcBorders>
              <w:top w:val="nil"/>
              <w:left w:val="nil"/>
              <w:bottom w:val="nil"/>
              <w:right w:val="nil"/>
            </w:tcBorders>
            <w:shd w:val="clear" w:color="auto" w:fill="auto"/>
            <w:vAlign w:val="top"/>
          </w:tcPr>
          <w:p>
            <w:pPr>
              <w:keepNext w:val="0"/>
              <w:keepLines w:val="0"/>
              <w:widowControl/>
              <w:suppressLineNumbers w:val="0"/>
              <w:spacing w:before="0" w:beforeLines="0" w:beforeAutospacing="0" w:after="0" w:afterAutospacing="0" w:line="240" w:lineRule="auto"/>
              <w:ind w:left="0" w:right="0"/>
              <w:jc w:val="left"/>
              <w:rPr>
                <w:rFonts w:hint="default" w:ascii="仿宋" w:hAnsi="仿宋" w:eastAsia="仿宋" w:cs="仿宋"/>
                <w:bCs w:val="0"/>
                <w:color w:val="000000"/>
                <w:kern w:val="2"/>
                <w:sz w:val="24"/>
                <w:szCs w:val="24"/>
                <w:highlight w:val="none"/>
              </w:rPr>
            </w:pPr>
            <w:r>
              <w:rPr>
                <w:rFonts w:hint="default" w:ascii="仿宋" w:hAnsi="仿宋" w:eastAsia="仿宋" w:cs="仿宋"/>
                <w:bCs w:val="0"/>
                <w:kern w:val="2"/>
                <w:sz w:val="24"/>
                <w:szCs w:val="24"/>
                <w:highlight w:val="none"/>
                <w:lang w:val="en-US" w:eastAsia="zh-CN" w:bidi="ar"/>
              </w:rPr>
              <w:t>银行帐号：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4896" w:type="dxa"/>
            <w:tcBorders>
              <w:top w:val="nil"/>
              <w:left w:val="nil"/>
              <w:bottom w:val="nil"/>
              <w:right w:val="nil"/>
            </w:tcBorders>
            <w:shd w:val="clear" w:color="auto" w:fill="auto"/>
            <w:vAlign w:val="center"/>
          </w:tcPr>
          <w:p>
            <w:pPr>
              <w:keepNext w:val="0"/>
              <w:keepLines w:val="0"/>
              <w:widowControl w:val="0"/>
              <w:suppressLineNumbers w:val="0"/>
              <w:spacing w:before="0" w:beforeAutospacing="0" w:after="0" w:afterAutospacing="0" w:line="240" w:lineRule="auto"/>
              <w:ind w:left="0" w:right="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日期：     年     月     日</w:t>
            </w:r>
          </w:p>
        </w:tc>
        <w:tc>
          <w:tcPr>
            <w:tcW w:w="4583" w:type="dxa"/>
            <w:tcBorders>
              <w:top w:val="nil"/>
              <w:left w:val="nil"/>
              <w:bottom w:val="nil"/>
              <w:right w:val="nil"/>
            </w:tcBorders>
            <w:shd w:val="clear" w:color="auto" w:fill="auto"/>
            <w:vAlign w:val="top"/>
          </w:tcPr>
          <w:p>
            <w:pPr>
              <w:keepNext w:val="0"/>
              <w:keepLines w:val="0"/>
              <w:widowControl w:val="0"/>
              <w:suppressLineNumbers w:val="0"/>
              <w:spacing w:before="0" w:beforeLines="0" w:beforeAutospacing="0" w:after="0" w:afterAutospacing="0" w:line="240" w:lineRule="auto"/>
              <w:ind w:left="0" w:right="0"/>
              <w:jc w:val="left"/>
              <w:rPr>
                <w:rFonts w:hint="default" w:ascii="仿宋" w:hAnsi="仿宋" w:eastAsia="仿宋" w:cs="仿宋"/>
                <w:bCs w:val="0"/>
                <w:kern w:val="2"/>
                <w:sz w:val="24"/>
                <w:szCs w:val="24"/>
                <w:highlight w:val="none"/>
              </w:rPr>
            </w:pPr>
            <w:r>
              <w:rPr>
                <w:rFonts w:hint="default" w:ascii="仿宋" w:hAnsi="仿宋" w:eastAsia="仿宋" w:cs="仿宋"/>
                <w:kern w:val="2"/>
                <w:sz w:val="24"/>
                <w:szCs w:val="24"/>
                <w:highlight w:val="none"/>
                <w:lang w:val="en-US" w:eastAsia="zh-CN" w:bidi="ar"/>
              </w:rPr>
              <w:t>日期：     年     月     日</w:t>
            </w:r>
          </w:p>
        </w:tc>
      </w:tr>
    </w:tbl>
    <w:p>
      <w:pPr>
        <w:keepNext w:val="0"/>
        <w:keepLines w:val="0"/>
        <w:widowControl w:val="0"/>
        <w:suppressLineNumbers w:val="0"/>
        <w:spacing w:before="0" w:beforeAutospacing="0" w:after="0" w:afterAutospacing="0" w:line="360" w:lineRule="auto"/>
        <w:ind w:left="0" w:right="0"/>
        <w:jc w:val="both"/>
        <w:rPr>
          <w:rFonts w:hint="default" w:ascii="仿宋" w:hAnsi="仿宋" w:eastAsia="仿宋" w:cs="仿宋"/>
          <w:kern w:val="2"/>
          <w:sz w:val="24"/>
          <w:szCs w:val="24"/>
          <w:highlight w:val="none"/>
          <w:lang w:val="en-US" w:eastAsia="zh-CN" w:bidi="ar"/>
        </w:rPr>
      </w:pPr>
      <w:r>
        <w:rPr>
          <w:rFonts w:hint="default" w:ascii="仿宋" w:hAnsi="仿宋" w:eastAsia="仿宋" w:cs="仿宋"/>
          <w:kern w:val="2"/>
          <w:sz w:val="24"/>
          <w:szCs w:val="24"/>
          <w:highlight w:val="none"/>
          <w:lang w:val="en-US" w:eastAsia="zh-CN" w:bidi="ar"/>
        </w:rPr>
        <w:t xml:space="preserve"> </w:t>
      </w:r>
    </w:p>
    <w:p>
      <w:pPr>
        <w:pStyle w:val="2"/>
        <w:rPr>
          <w:rFonts w:hint="default" w:ascii="仿宋" w:hAnsi="仿宋" w:eastAsia="仿宋" w:cs="仿宋"/>
          <w:kern w:val="2"/>
          <w:sz w:val="24"/>
          <w:szCs w:val="24"/>
          <w:highlight w:val="none"/>
          <w:lang w:val="en-US" w:eastAsia="zh-CN" w:bidi="ar"/>
        </w:rPr>
      </w:pPr>
    </w:p>
    <w:p>
      <w:pPr>
        <w:rPr>
          <w:rFonts w:hint="default" w:ascii="仿宋" w:hAnsi="仿宋" w:eastAsia="仿宋" w:cs="仿宋"/>
          <w:kern w:val="2"/>
          <w:sz w:val="24"/>
          <w:szCs w:val="24"/>
          <w:highlight w:val="none"/>
          <w:lang w:val="en-US" w:eastAsia="zh-CN" w:bidi="ar"/>
        </w:rPr>
      </w:pPr>
    </w:p>
    <w:p>
      <w:pPr>
        <w:pStyle w:val="2"/>
        <w:rPr>
          <w:rFonts w:hint="default" w:ascii="仿宋" w:hAnsi="仿宋" w:eastAsia="仿宋" w:cs="仿宋"/>
          <w:kern w:val="2"/>
          <w:sz w:val="24"/>
          <w:szCs w:val="24"/>
          <w:highlight w:val="none"/>
          <w:lang w:val="en-US" w:eastAsia="zh-CN" w:bidi="ar"/>
        </w:rPr>
      </w:pPr>
    </w:p>
    <w:p>
      <w:pPr>
        <w:rPr>
          <w:rFonts w:hint="default" w:ascii="仿宋" w:hAnsi="仿宋" w:eastAsia="仿宋" w:cs="仿宋"/>
          <w:kern w:val="2"/>
          <w:sz w:val="24"/>
          <w:szCs w:val="24"/>
          <w:highlight w:val="none"/>
          <w:lang w:val="en-US" w:eastAsia="zh-CN" w:bidi="ar"/>
        </w:rPr>
      </w:pPr>
    </w:p>
    <w:p>
      <w:pPr>
        <w:pStyle w:val="2"/>
        <w:rPr>
          <w:rFonts w:hint="default" w:ascii="仿宋" w:hAnsi="仿宋" w:eastAsia="仿宋" w:cs="仿宋"/>
          <w:kern w:val="2"/>
          <w:sz w:val="24"/>
          <w:szCs w:val="24"/>
          <w:highlight w:val="none"/>
          <w:lang w:val="en-US" w:eastAsia="zh-CN" w:bidi="ar"/>
        </w:rPr>
      </w:pPr>
    </w:p>
    <w:p>
      <w:pPr>
        <w:rPr>
          <w:rFonts w:hint="default" w:ascii="仿宋" w:hAnsi="仿宋" w:eastAsia="仿宋" w:cs="仿宋"/>
          <w:kern w:val="2"/>
          <w:sz w:val="24"/>
          <w:szCs w:val="24"/>
          <w:highlight w:val="none"/>
          <w:lang w:val="en-US" w:eastAsia="zh-CN" w:bidi="ar"/>
        </w:rPr>
      </w:pPr>
    </w:p>
    <w:p>
      <w:pPr>
        <w:pStyle w:val="2"/>
        <w:rPr>
          <w:rFonts w:hint="default" w:ascii="仿宋" w:hAnsi="仿宋" w:eastAsia="仿宋" w:cs="仿宋"/>
          <w:kern w:val="2"/>
          <w:sz w:val="24"/>
          <w:szCs w:val="24"/>
          <w:highlight w:val="none"/>
          <w:lang w:val="en-US" w:eastAsia="zh-CN" w:bidi="ar"/>
        </w:rPr>
      </w:pPr>
    </w:p>
    <w:p>
      <w:pPr>
        <w:rPr>
          <w:rFonts w:hint="default" w:ascii="仿宋" w:hAnsi="仿宋" w:eastAsia="仿宋" w:cs="仿宋"/>
          <w:kern w:val="2"/>
          <w:sz w:val="24"/>
          <w:szCs w:val="24"/>
          <w:highlight w:val="none"/>
          <w:lang w:val="en-US" w:eastAsia="zh-CN" w:bidi="ar"/>
        </w:rPr>
      </w:pPr>
    </w:p>
    <w:p>
      <w:pPr>
        <w:pStyle w:val="2"/>
        <w:rPr>
          <w:rFonts w:hint="default"/>
          <w:lang w:val="en-US" w:eastAsia="zh-CN"/>
        </w:rPr>
      </w:pPr>
    </w:p>
    <w:p>
      <w:pPr>
        <w:rPr>
          <w:rFonts w:hint="default"/>
          <w:highlight w:val="none"/>
        </w:rPr>
      </w:pP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附件一：维护工程量及合同清单表</w:t>
      </w:r>
    </w:p>
    <w:p>
      <w:pPr>
        <w:keepNext w:val="0"/>
        <w:keepLines w:val="0"/>
        <w:widowControl w:val="0"/>
        <w:suppressLineNumbers w:val="0"/>
        <w:spacing w:before="0" w:beforeAutospacing="0" w:after="0" w:afterAutospacing="0" w:line="360" w:lineRule="auto"/>
        <w:ind w:left="630" w:leftChars="300" w:right="178" w:rightChars="85"/>
        <w:jc w:val="both"/>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 xml:space="preserve">                                                    单位：人民币元</w:t>
      </w:r>
      <w:r>
        <w:rPr>
          <w:rFonts w:hint="default" w:ascii="仿宋" w:hAnsi="仿宋" w:eastAsia="仿宋" w:cs="仿宋"/>
          <w:kern w:val="0"/>
          <w:sz w:val="24"/>
          <w:szCs w:val="24"/>
          <w:highlight w:val="none"/>
          <w:lang w:val="en-US" w:eastAsia="zh-CN" w:bidi="ar"/>
        </w:rPr>
        <w:tab/>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 xml:space="preserve"> </w:t>
      </w:r>
    </w:p>
    <w:tbl>
      <w:tblPr>
        <w:tblStyle w:val="3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6"/>
        <w:gridCol w:w="962"/>
        <w:gridCol w:w="1261"/>
        <w:gridCol w:w="928"/>
        <w:gridCol w:w="864"/>
        <w:gridCol w:w="964"/>
        <w:gridCol w:w="1390"/>
        <w:gridCol w:w="1013"/>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8" w:hRule="atLeast"/>
        </w:trPr>
        <w:tc>
          <w:tcPr>
            <w:tcW w:w="64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highlight w:val="none"/>
              </w:rPr>
            </w:pPr>
            <w:r>
              <w:rPr>
                <w:rFonts w:hint="default" w:ascii="仿宋" w:hAnsi="仿宋" w:eastAsia="仿宋" w:cs="仿宋"/>
                <w:i w:val="0"/>
                <w:iCs w:val="0"/>
                <w:color w:val="000000"/>
                <w:kern w:val="0"/>
                <w:sz w:val="24"/>
                <w:szCs w:val="24"/>
                <w:highlight w:val="none"/>
                <w:lang w:val="en-US" w:eastAsia="zh-CN" w:bidi="ar"/>
              </w:rPr>
              <w:t>序号</w:t>
            </w:r>
          </w:p>
        </w:tc>
        <w:tc>
          <w:tcPr>
            <w:tcW w:w="49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highlight w:val="none"/>
              </w:rPr>
            </w:pPr>
            <w:r>
              <w:rPr>
                <w:rFonts w:hint="default" w:ascii="仿宋" w:hAnsi="仿宋" w:eastAsia="仿宋" w:cs="仿宋"/>
                <w:i w:val="0"/>
                <w:iCs w:val="0"/>
                <w:color w:val="000000"/>
                <w:kern w:val="0"/>
                <w:sz w:val="24"/>
                <w:szCs w:val="24"/>
                <w:highlight w:val="none"/>
                <w:lang w:val="en-US" w:eastAsia="zh-CN" w:bidi="ar"/>
              </w:rPr>
              <w:t>维护项目</w:t>
            </w:r>
          </w:p>
        </w:tc>
        <w:tc>
          <w:tcPr>
            <w:tcW w:w="65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highlight w:val="none"/>
              </w:rPr>
            </w:pPr>
            <w:r>
              <w:rPr>
                <w:rFonts w:hint="default" w:ascii="仿宋" w:hAnsi="仿宋" w:eastAsia="仿宋" w:cs="仿宋"/>
                <w:i w:val="0"/>
                <w:iCs w:val="0"/>
                <w:color w:val="000000"/>
                <w:kern w:val="0"/>
                <w:sz w:val="24"/>
                <w:szCs w:val="24"/>
                <w:highlight w:val="none"/>
                <w:lang w:val="en-US" w:eastAsia="zh-CN" w:bidi="ar"/>
              </w:rPr>
              <w:t>维护内容</w:t>
            </w:r>
          </w:p>
        </w:tc>
        <w:tc>
          <w:tcPr>
            <w:tcW w:w="479"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highlight w:val="none"/>
              </w:rPr>
            </w:pPr>
            <w:r>
              <w:rPr>
                <w:rFonts w:hint="default" w:ascii="仿宋" w:hAnsi="仿宋" w:eastAsia="仿宋" w:cs="仿宋"/>
                <w:i w:val="0"/>
                <w:iCs w:val="0"/>
                <w:color w:val="000000"/>
                <w:kern w:val="0"/>
                <w:sz w:val="24"/>
                <w:szCs w:val="24"/>
                <w:highlight w:val="none"/>
                <w:lang w:val="en-US" w:eastAsia="zh-CN" w:bidi="ar"/>
              </w:rPr>
              <w:t>维护效果</w:t>
            </w:r>
          </w:p>
        </w:tc>
        <w:tc>
          <w:tcPr>
            <w:tcW w:w="44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highlight w:val="none"/>
              </w:rPr>
            </w:pPr>
            <w:r>
              <w:rPr>
                <w:rFonts w:hint="default" w:ascii="仿宋" w:hAnsi="仿宋" w:eastAsia="仿宋" w:cs="仿宋"/>
                <w:i w:val="0"/>
                <w:iCs w:val="0"/>
                <w:color w:val="000000"/>
                <w:kern w:val="0"/>
                <w:sz w:val="24"/>
                <w:szCs w:val="24"/>
                <w:highlight w:val="none"/>
                <w:lang w:val="en-US" w:eastAsia="zh-CN" w:bidi="ar"/>
              </w:rPr>
              <w:t>单位</w:t>
            </w:r>
          </w:p>
        </w:tc>
        <w:tc>
          <w:tcPr>
            <w:tcW w:w="49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highlight w:val="none"/>
              </w:rPr>
            </w:pPr>
            <w:r>
              <w:rPr>
                <w:rFonts w:hint="default" w:ascii="仿宋" w:hAnsi="仿宋" w:eastAsia="仿宋" w:cs="仿宋"/>
                <w:i w:val="0"/>
                <w:iCs w:val="0"/>
                <w:color w:val="000000"/>
                <w:kern w:val="0"/>
                <w:sz w:val="24"/>
                <w:szCs w:val="24"/>
                <w:highlight w:val="none"/>
                <w:lang w:val="en-US" w:eastAsia="zh-CN" w:bidi="ar"/>
              </w:rPr>
              <w:t>频率</w:t>
            </w:r>
          </w:p>
        </w:tc>
        <w:tc>
          <w:tcPr>
            <w:tcW w:w="7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highlight w:val="none"/>
              </w:rPr>
            </w:pPr>
            <w:r>
              <w:rPr>
                <w:rFonts w:hint="default" w:ascii="仿宋" w:hAnsi="仿宋" w:eastAsia="仿宋" w:cs="仿宋"/>
                <w:i w:val="0"/>
                <w:iCs w:val="0"/>
                <w:color w:val="000000"/>
                <w:kern w:val="0"/>
                <w:sz w:val="24"/>
                <w:szCs w:val="24"/>
                <w:highlight w:val="none"/>
                <w:lang w:val="en-US" w:eastAsia="zh-CN" w:bidi="ar"/>
              </w:rPr>
              <w:t>单价（不含税）</w:t>
            </w:r>
          </w:p>
        </w:tc>
        <w:tc>
          <w:tcPr>
            <w:tcW w:w="52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highlight w:val="none"/>
              </w:rPr>
            </w:pPr>
            <w:r>
              <w:rPr>
                <w:rFonts w:hint="default" w:ascii="仿宋" w:hAnsi="仿宋" w:eastAsia="仿宋" w:cs="仿宋"/>
                <w:i w:val="0"/>
                <w:iCs w:val="0"/>
                <w:color w:val="000000"/>
                <w:kern w:val="0"/>
                <w:sz w:val="24"/>
                <w:szCs w:val="24"/>
                <w:highlight w:val="none"/>
                <w:lang w:val="en-US" w:eastAsia="zh-CN" w:bidi="ar"/>
              </w:rPr>
              <w:t>小计</w:t>
            </w:r>
          </w:p>
        </w:tc>
        <w:tc>
          <w:tcPr>
            <w:tcW w:w="54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highlight w:val="none"/>
              </w:rPr>
            </w:pPr>
            <w:r>
              <w:rPr>
                <w:rFonts w:hint="default" w:ascii="仿宋" w:hAnsi="仿宋" w:eastAsia="仿宋" w:cs="仿宋"/>
                <w:i w:val="0"/>
                <w:iCs w:val="0"/>
                <w:color w:val="000000"/>
                <w:kern w:val="0"/>
                <w:sz w:val="24"/>
                <w:szCs w:val="24"/>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64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highlight w:val="none"/>
              </w:rPr>
            </w:pPr>
            <w:r>
              <w:rPr>
                <w:rFonts w:hint="default" w:ascii="仿宋" w:hAnsi="仿宋" w:eastAsia="仿宋" w:cs="仿宋"/>
                <w:i w:val="0"/>
                <w:iCs w:val="0"/>
                <w:color w:val="000000"/>
                <w:kern w:val="0"/>
                <w:sz w:val="24"/>
                <w:szCs w:val="24"/>
                <w:highlight w:val="none"/>
                <w:lang w:val="en-US" w:eastAsia="zh-CN" w:bidi="ar"/>
              </w:rPr>
              <w:t>1</w:t>
            </w:r>
          </w:p>
        </w:tc>
        <w:tc>
          <w:tcPr>
            <w:tcW w:w="497"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651"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479"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仿宋" w:hAnsi="仿宋" w:eastAsia="仿宋" w:cs="仿宋"/>
                <w:i w:val="0"/>
                <w:iCs w:val="0"/>
                <w:color w:val="000000"/>
                <w:kern w:val="2"/>
                <w:sz w:val="24"/>
                <w:szCs w:val="24"/>
                <w:highlight w:val="none"/>
              </w:rPr>
            </w:pPr>
          </w:p>
        </w:tc>
        <w:tc>
          <w:tcPr>
            <w:tcW w:w="446"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498"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715"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523"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542"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64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highlight w:val="none"/>
              </w:rPr>
            </w:pPr>
            <w:r>
              <w:rPr>
                <w:rFonts w:hint="default" w:ascii="仿宋" w:hAnsi="仿宋" w:eastAsia="仿宋" w:cs="仿宋"/>
                <w:i w:val="0"/>
                <w:iCs w:val="0"/>
                <w:color w:val="000000"/>
                <w:kern w:val="0"/>
                <w:sz w:val="24"/>
                <w:szCs w:val="24"/>
                <w:highlight w:val="none"/>
                <w:lang w:val="en-US" w:eastAsia="zh-CN" w:bidi="ar"/>
              </w:rPr>
              <w:t>2</w:t>
            </w:r>
          </w:p>
        </w:tc>
        <w:tc>
          <w:tcPr>
            <w:tcW w:w="497"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651"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479"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仿宋" w:hAnsi="仿宋" w:eastAsia="仿宋" w:cs="仿宋"/>
                <w:i w:val="0"/>
                <w:iCs w:val="0"/>
                <w:color w:val="000000"/>
                <w:kern w:val="2"/>
                <w:sz w:val="24"/>
                <w:szCs w:val="24"/>
                <w:highlight w:val="none"/>
              </w:rPr>
            </w:pPr>
          </w:p>
        </w:tc>
        <w:tc>
          <w:tcPr>
            <w:tcW w:w="446"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498"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715"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523"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542"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64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highlight w:val="none"/>
              </w:rPr>
            </w:pPr>
            <w:r>
              <w:rPr>
                <w:rFonts w:hint="default" w:ascii="仿宋" w:hAnsi="仿宋" w:eastAsia="仿宋" w:cs="仿宋"/>
                <w:i w:val="0"/>
                <w:iCs w:val="0"/>
                <w:color w:val="000000"/>
                <w:kern w:val="0"/>
                <w:sz w:val="24"/>
                <w:szCs w:val="24"/>
                <w:highlight w:val="none"/>
                <w:lang w:val="en-US" w:eastAsia="zh-CN" w:bidi="ar"/>
              </w:rPr>
              <w:t>3</w:t>
            </w:r>
          </w:p>
        </w:tc>
        <w:tc>
          <w:tcPr>
            <w:tcW w:w="497"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651"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479"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仿宋" w:hAnsi="仿宋" w:eastAsia="仿宋" w:cs="仿宋"/>
                <w:i w:val="0"/>
                <w:iCs w:val="0"/>
                <w:color w:val="000000"/>
                <w:kern w:val="2"/>
                <w:sz w:val="24"/>
                <w:szCs w:val="24"/>
                <w:highlight w:val="none"/>
              </w:rPr>
            </w:pPr>
          </w:p>
        </w:tc>
        <w:tc>
          <w:tcPr>
            <w:tcW w:w="446"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498"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715"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523"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542"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64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highlight w:val="none"/>
              </w:rPr>
            </w:pPr>
            <w:r>
              <w:rPr>
                <w:rFonts w:hint="default" w:ascii="仿宋" w:hAnsi="仿宋" w:eastAsia="仿宋" w:cs="仿宋"/>
                <w:i w:val="0"/>
                <w:iCs w:val="0"/>
                <w:color w:val="000000"/>
                <w:kern w:val="0"/>
                <w:sz w:val="24"/>
                <w:szCs w:val="24"/>
                <w:highlight w:val="none"/>
                <w:lang w:val="en-US" w:eastAsia="zh-CN" w:bidi="ar"/>
              </w:rPr>
              <w:t>4</w:t>
            </w:r>
          </w:p>
        </w:tc>
        <w:tc>
          <w:tcPr>
            <w:tcW w:w="497"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651"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479"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仿宋" w:hAnsi="仿宋" w:eastAsia="仿宋" w:cs="仿宋"/>
                <w:i w:val="0"/>
                <w:iCs w:val="0"/>
                <w:color w:val="000000"/>
                <w:kern w:val="2"/>
                <w:sz w:val="24"/>
                <w:szCs w:val="24"/>
                <w:highlight w:val="none"/>
              </w:rPr>
            </w:pPr>
          </w:p>
        </w:tc>
        <w:tc>
          <w:tcPr>
            <w:tcW w:w="446"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498"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715"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523"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542"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64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highlight w:val="none"/>
              </w:rPr>
            </w:pPr>
            <w:r>
              <w:rPr>
                <w:rFonts w:hint="default" w:ascii="仿宋" w:hAnsi="仿宋" w:eastAsia="仿宋" w:cs="仿宋"/>
                <w:i w:val="0"/>
                <w:iCs w:val="0"/>
                <w:color w:val="000000"/>
                <w:kern w:val="0"/>
                <w:sz w:val="24"/>
                <w:szCs w:val="24"/>
                <w:highlight w:val="none"/>
                <w:lang w:val="en-US" w:eastAsia="zh-CN" w:bidi="ar"/>
              </w:rPr>
              <w:t>5</w:t>
            </w:r>
          </w:p>
        </w:tc>
        <w:tc>
          <w:tcPr>
            <w:tcW w:w="497"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651"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479"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default" w:ascii="仿宋" w:hAnsi="仿宋" w:eastAsia="仿宋" w:cs="仿宋"/>
                <w:i w:val="0"/>
                <w:iCs w:val="0"/>
                <w:color w:val="000000"/>
                <w:kern w:val="2"/>
                <w:sz w:val="24"/>
                <w:szCs w:val="24"/>
                <w:highlight w:val="none"/>
              </w:rPr>
            </w:pPr>
          </w:p>
        </w:tc>
        <w:tc>
          <w:tcPr>
            <w:tcW w:w="446"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498"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715"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523"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c>
          <w:tcPr>
            <w:tcW w:w="542"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i w:val="0"/>
                <w:iCs w:val="0"/>
                <w:color w:val="000000"/>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933" w:type="pct"/>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highlight w:val="none"/>
              </w:rPr>
            </w:pPr>
            <w:r>
              <w:rPr>
                <w:rFonts w:hint="default" w:ascii="仿宋" w:hAnsi="仿宋" w:eastAsia="仿宋" w:cs="仿宋"/>
                <w:i w:val="0"/>
                <w:iCs w:val="0"/>
                <w:color w:val="000000"/>
                <w:kern w:val="0"/>
                <w:sz w:val="24"/>
                <w:szCs w:val="24"/>
                <w:highlight w:val="none"/>
                <w:lang w:val="en-US" w:eastAsia="zh-CN" w:bidi="ar"/>
              </w:rPr>
              <w:t>不含税金额合计：大写</w:t>
            </w:r>
            <w:r>
              <w:rPr>
                <w:rFonts w:hint="default" w:ascii="仿宋" w:hAnsi="仿宋" w:eastAsia="仿宋" w:cs="仿宋"/>
                <w:i w:val="0"/>
                <w:iCs w:val="0"/>
                <w:color w:val="FF0000"/>
                <w:kern w:val="0"/>
                <w:sz w:val="24"/>
                <w:szCs w:val="24"/>
                <w:highlight w:val="none"/>
                <w:lang w:val="en-US" w:eastAsia="zh-CN" w:bidi="ar"/>
              </w:rPr>
              <w:t>XX</w:t>
            </w:r>
          </w:p>
        </w:tc>
        <w:tc>
          <w:tcPr>
            <w:tcW w:w="523" w:type="pct"/>
            <w:tcBorders>
              <w:top w:val="nil"/>
              <w:left w:val="nil"/>
              <w:bottom w:val="single" w:color="000000" w:sz="8" w:space="0"/>
              <w:right w:val="single" w:color="000000" w:sz="8"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i w:val="0"/>
                <w:iCs w:val="0"/>
                <w:color w:val="000000"/>
                <w:kern w:val="2"/>
                <w:sz w:val="18"/>
                <w:szCs w:val="18"/>
                <w:highlight w:val="none"/>
              </w:rPr>
            </w:pPr>
          </w:p>
        </w:tc>
        <w:tc>
          <w:tcPr>
            <w:tcW w:w="542" w:type="pct"/>
            <w:tcBorders>
              <w:top w:val="nil"/>
              <w:left w:val="nil"/>
              <w:bottom w:val="single" w:color="000000" w:sz="8" w:space="0"/>
              <w:right w:val="single" w:color="000000" w:sz="8"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3933" w:type="pct"/>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highlight w:val="none"/>
              </w:rPr>
            </w:pPr>
            <w:r>
              <w:rPr>
                <w:rFonts w:hint="default" w:ascii="仿宋" w:hAnsi="仿宋" w:eastAsia="仿宋" w:cs="仿宋"/>
                <w:i w:val="0"/>
                <w:iCs w:val="0"/>
                <w:color w:val="000000"/>
                <w:kern w:val="0"/>
                <w:sz w:val="24"/>
                <w:szCs w:val="24"/>
                <w:highlight w:val="none"/>
                <w:lang w:val="en-US" w:eastAsia="zh-CN" w:bidi="ar"/>
              </w:rPr>
              <w:t>税金（税率X%）：大写</w:t>
            </w:r>
            <w:r>
              <w:rPr>
                <w:rFonts w:hint="default" w:ascii="仿宋" w:hAnsi="仿宋" w:eastAsia="仿宋" w:cs="仿宋"/>
                <w:i w:val="0"/>
                <w:iCs w:val="0"/>
                <w:color w:val="FF0000"/>
                <w:kern w:val="0"/>
                <w:sz w:val="24"/>
                <w:szCs w:val="24"/>
                <w:highlight w:val="none"/>
                <w:lang w:val="en-US" w:eastAsia="zh-CN" w:bidi="ar"/>
              </w:rPr>
              <w:t>XX</w:t>
            </w:r>
          </w:p>
        </w:tc>
        <w:tc>
          <w:tcPr>
            <w:tcW w:w="523" w:type="pct"/>
            <w:tcBorders>
              <w:top w:val="nil"/>
              <w:left w:val="nil"/>
              <w:bottom w:val="single" w:color="000000" w:sz="8" w:space="0"/>
              <w:right w:val="single" w:color="000000" w:sz="8"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highlight w:val="none"/>
              </w:rPr>
            </w:pPr>
          </w:p>
        </w:tc>
        <w:tc>
          <w:tcPr>
            <w:tcW w:w="542" w:type="pct"/>
            <w:tcBorders>
              <w:top w:val="nil"/>
              <w:left w:val="nil"/>
              <w:bottom w:val="single" w:color="000000" w:sz="8" w:space="0"/>
              <w:right w:val="single" w:color="000000" w:sz="8"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3933" w:type="pct"/>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2"/>
                <w:sz w:val="24"/>
                <w:szCs w:val="24"/>
                <w:highlight w:val="none"/>
              </w:rPr>
            </w:pPr>
            <w:r>
              <w:rPr>
                <w:rFonts w:hint="default" w:ascii="仿宋" w:hAnsi="仿宋" w:eastAsia="仿宋" w:cs="仿宋"/>
                <w:i w:val="0"/>
                <w:iCs w:val="0"/>
                <w:color w:val="000000"/>
                <w:kern w:val="0"/>
                <w:sz w:val="24"/>
                <w:szCs w:val="24"/>
                <w:highlight w:val="none"/>
                <w:lang w:val="en-US" w:eastAsia="zh-CN" w:bidi="ar"/>
              </w:rPr>
              <w:t>含税总金额合计：大写</w:t>
            </w:r>
            <w:r>
              <w:rPr>
                <w:rFonts w:hint="default" w:ascii="仿宋" w:hAnsi="仿宋" w:eastAsia="仿宋" w:cs="仿宋"/>
                <w:i w:val="0"/>
                <w:iCs w:val="0"/>
                <w:color w:val="FF0000"/>
                <w:kern w:val="0"/>
                <w:sz w:val="24"/>
                <w:szCs w:val="24"/>
                <w:highlight w:val="none"/>
                <w:lang w:val="en-US" w:eastAsia="zh-CN" w:bidi="ar"/>
              </w:rPr>
              <w:t>XX</w:t>
            </w:r>
          </w:p>
        </w:tc>
        <w:tc>
          <w:tcPr>
            <w:tcW w:w="523" w:type="pct"/>
            <w:tcBorders>
              <w:top w:val="nil"/>
              <w:left w:val="nil"/>
              <w:bottom w:val="single" w:color="000000" w:sz="8" w:space="0"/>
              <w:right w:val="single" w:color="000000" w:sz="8"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highlight w:val="none"/>
              </w:rPr>
            </w:pPr>
          </w:p>
        </w:tc>
        <w:tc>
          <w:tcPr>
            <w:tcW w:w="542" w:type="pct"/>
            <w:tcBorders>
              <w:top w:val="nil"/>
              <w:left w:val="nil"/>
              <w:bottom w:val="single" w:color="000000" w:sz="8" w:space="0"/>
              <w:right w:val="single" w:color="000000" w:sz="8"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i w:val="0"/>
                <w:iCs w:val="0"/>
                <w:color w:val="000000"/>
                <w:kern w:val="2"/>
                <w:sz w:val="22"/>
                <w:szCs w:val="22"/>
                <w:highlight w:val="none"/>
              </w:rPr>
            </w:pPr>
          </w:p>
        </w:tc>
      </w:tr>
    </w:tbl>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 xml:space="preserve"> </w:t>
      </w:r>
    </w:p>
    <w:p>
      <w:pPr>
        <w:pStyle w:val="31"/>
        <w:keepNext w:val="0"/>
        <w:keepLines w:val="0"/>
        <w:widowControl w:val="0"/>
        <w:suppressLineNumbers w:val="0"/>
        <w:spacing w:before="120" w:beforeAutospacing="0" w:after="0" w:afterAutospacing="1" w:line="360" w:lineRule="auto"/>
        <w:ind w:left="0" w:right="0"/>
        <w:jc w:val="both"/>
        <w:rPr>
          <w:rFonts w:hint="default" w:ascii="仿宋" w:hAnsi="仿宋" w:eastAsia="仿宋" w:cs="仿宋"/>
          <w:b/>
          <w:bCs/>
          <w:kern w:val="0"/>
          <w:sz w:val="32"/>
          <w:szCs w:val="32"/>
          <w:highlight w:val="none"/>
        </w:rPr>
      </w:pPr>
      <w:r>
        <w:rPr>
          <w:rFonts w:hint="default" w:ascii="仿宋" w:hAnsi="仿宋" w:eastAsia="仿宋" w:cs="仿宋"/>
          <w:b/>
          <w:bCs/>
          <w:kern w:val="0"/>
          <w:sz w:val="32"/>
          <w:szCs w:val="32"/>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 xml:space="preserve"> </w:t>
      </w:r>
    </w:p>
    <w:p>
      <w:pPr>
        <w:pStyle w:val="2"/>
        <w:widowControl/>
        <w:rPr>
          <w:rFonts w:hint="default" w:ascii="仿宋" w:hAnsi="仿宋" w:eastAsia="仿宋" w:cs="仿宋"/>
          <w:b/>
          <w:bCs/>
          <w:kern w:val="0"/>
          <w:sz w:val="32"/>
          <w:szCs w:val="32"/>
          <w:highlight w:val="none"/>
        </w:rPr>
      </w:pPr>
      <w:r>
        <w:rPr>
          <w:rFonts w:hint="default" w:ascii="仿宋" w:hAnsi="仿宋" w:eastAsia="仿宋" w:cs="仿宋"/>
          <w:b/>
          <w:bCs/>
          <w:kern w:val="0"/>
          <w:sz w:val="32"/>
          <w:szCs w:val="32"/>
          <w:highlight w:val="none"/>
        </w:rPr>
        <w:t xml:space="preserve"> </w:t>
      </w:r>
    </w:p>
    <w:p>
      <w:pPr>
        <w:keepNext w:val="0"/>
        <w:keepLines w:val="0"/>
        <w:widowControl w:val="0"/>
        <w:suppressLineNumbers w:val="0"/>
        <w:spacing w:before="0" w:beforeAutospacing="0" w:after="0" w:afterAutospacing="0"/>
        <w:ind w:left="0" w:right="0"/>
        <w:jc w:val="both"/>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 xml:space="preserve"> </w:t>
      </w:r>
    </w:p>
    <w:p>
      <w:pPr>
        <w:pStyle w:val="2"/>
        <w:widowControl/>
        <w:rPr>
          <w:rFonts w:hint="default" w:ascii="Arial" w:hAnsi="Arial" w:cs="Arial"/>
          <w:b/>
          <w:bCs/>
          <w:kern w:val="2"/>
          <w:sz w:val="21"/>
          <w:szCs w:val="21"/>
          <w:highlight w:val="none"/>
        </w:rPr>
      </w:pPr>
      <w:r>
        <w:rPr>
          <w:rFonts w:hint="default" w:ascii="Arial" w:hAnsi="Arial" w:cs="Arial"/>
          <w:b/>
          <w:bCs/>
          <w:kern w:val="2"/>
          <w:sz w:val="21"/>
          <w:szCs w:val="21"/>
          <w:highlight w:val="none"/>
        </w:rPr>
        <w:t xml:space="preserve"> </w:t>
      </w:r>
    </w:p>
    <w:p>
      <w:pPr>
        <w:pStyle w:val="2"/>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附件二: 维护技术标准及要求</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本合同实施时按照现行的技术规范和设计要求执行，其主要的国家法规和技术规范有： </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Ø中华人民共和国国家标准； </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Ø中华人民共和国行业标准（交通、通信、电子、机械、建设等）； </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Ø国际标准化组织标准； </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Ø国际电信联盟标准； </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Ø国际电工技术委员会标准； </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《公路隧道交通工程与附属设施施工技术规范》JTG/T F72-2011； </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《通信管道工程施工及验收技术规范》GB50374-2006； </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《公路养护技术规范》JTG H10－2009； </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《公路工程技术标准》JTG B01-2014； </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《电气装置安装工程电缆线路施工及验收规范》GB50168-2006； </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《混凝土结构工程施工质量验收规范》（GB50204）； </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《钢结构工程施工质量验收规范》GB50205-2001； </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《建筑钢结构焊接技术规程》JGJ81-2002； </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《公路工程质量检验评定标准》(机电工程) JTG 2182-2020； </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《公路隧道养护技术规范》JTG-H12-2015； </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 xml:space="preserve">Ø重庆市高速公路施工标准化管理办法(重庆市交通委员会发布)； </w:t>
      </w:r>
    </w:p>
    <w:p>
      <w:pPr>
        <w:keepNext w:val="0"/>
        <w:keepLines w:val="0"/>
        <w:widowControl/>
        <w:suppressLineNumbers w:val="0"/>
        <w:spacing w:before="0" w:beforeAutospacing="0" w:after="0" w:afterAutospacing="0" w:line="360" w:lineRule="auto"/>
        <w:ind w:left="0" w:right="178" w:rightChars="85" w:firstLine="720" w:firstLineChars="300"/>
        <w:jc w:val="left"/>
        <w:rPr>
          <w:rFonts w:hint="default" w:ascii="仿宋" w:hAnsi="仿宋" w:eastAsia="仿宋" w:cs="仿宋"/>
          <w:b w:val="0"/>
          <w:kern w:val="0"/>
          <w:sz w:val="24"/>
          <w:szCs w:val="24"/>
          <w:highlight w:val="none"/>
        </w:rPr>
      </w:pPr>
      <w:r>
        <w:rPr>
          <w:rFonts w:hint="default" w:ascii="仿宋" w:hAnsi="仿宋" w:eastAsia="仿宋" w:cs="仿宋"/>
          <w:b w:val="0"/>
          <w:kern w:val="0"/>
          <w:sz w:val="24"/>
          <w:szCs w:val="24"/>
          <w:highlight w:val="none"/>
          <w:lang w:val="en-US" w:eastAsia="zh-CN" w:bidi="ar"/>
        </w:rPr>
        <w:t>重庆高速集团《高速公路机电系统维护管理办法》。</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一、总体维护要求</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1、承包人在清洗及检修作业过程中必须保证隧道灯具正常工作，以保证隧道内车辆的正常通行。</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2、承包人清洗过程严格控制作业质量，每盏灯具必须清洗玻璃内外及反光罩（LED灯具清洗灯珠及外壳），每台摄像机清洗护罩及护罩玻璃内外面板、内外镜片及摄像机CCD感光元件。</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3、承包人清洗作业前后必须按照维护资料要求测试并填报照度（前后测试照片留档，编入维护资料）。</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4、如我司需检修洞内设备，负责配合完成交通组织。</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5、承包人清洗过程严格控制作业时间（按招标人要求），减轻隧道的通行压力。</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6、承包人应提前办理好清洗维护作业的相关手续，并在现场作业时按安全作业规程布置相关通行引导及警示标志。参照《道路交通标志和标线》（GB5768.4-2017）第4部分：作业区及《重庆市营运高速公路施工标准化管理办法》以及相关的其他规定。</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7、现场作业人员必须配备全套的安全装备，工作人员必须按要求统一着装（橙色）外套反光背心。作业现场必须配备专业的施工、安全管理人员以及安全巡逻人员，以确保施工作业的安全。</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8、必须服从营运公司管理人员和高速公路执法机构的指挥，保证路面交通的畅通、安全。</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9、在合同期间出现的灯具损坏，需重新更换灯具的，由招标人提供灯具设备，承包人在灯具清洗期间进行更换。</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10配备电工工具、伸缩/曲臂高空作业车（禁止使用脚手架）、相关清洁卫生用品以及完成标定的照度仪、亮度仪等相关设备。</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11、施工期间出现安全事故由承包人负责，对高速公路造成的路产及经济损失由承包人承担。</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12、每季度第三个月中旬必须向招标人提交下季度维护计划，并严格按计划实施。</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13、承包人每次的检查、清洗、维修更换记录，必须招标人运维中心及所辖机电站人员的签字认可，并编入维护资料。维护资料必须在维护完成后30天内向运维中心提交。</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14、维护资料应使用招标人统一提供的专项维护记录表及维护资料格式和内容，资料填写必须字迹清晰、工整，不得有空缺和漏填，打印文档要求宋体四号，签名处必须维护人员本人手签。资料一式三份，交招标人运维中心审核。维护资料于每次维护任务完成后15个工作日内提交运维中心审核。维护资料中应包含维护前后照片对比。</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二、灯具清洗的要求</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1、清洗前灯具亮度检测</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清洗前应进行隧道亮度检测，检测位置应在隧道灯具基本照明段检测2处、隧道灯具过渡照明段检测1处、隧道入洞/出洞灯具加强照明段检测2处；每处应检测5个点位（包括左侧车道边缘线、左侧车道中心线、右侧车道边缘线、右侧车道中心线及隧道中心线）。</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2、清洗的措施</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清洁液的选用应符合国家环保要求，利用科学高效的清洗方法，不得使用具有破坏性的工具、腐蚀性的清洗方式。</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3、清洗后的灯具亮度检测</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清洗完成后应进行隧道亮度检测。检测位置应在隧道灯具基本照明段检测2处、隧道灯具过渡照明段检测1处、隧道入洞/出洞灯具加强照明段检测2处；每处应检测5个点位（包括左侧车道边缘线、左侧车道中心线、右侧车道边缘线、右侧车道中心线及隧道中心线。</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三、摄像机的清洗要求</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1、清洗摄像机护罩及护罩玻璃内外面板；</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2、用摄像机镜头擦拭纸对摄像机内外镜片及CCD感光元件进行清洁，镜头擦拭纸不能重复使用；</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3、摄像机角度的校正及支架紧固；</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4、利用吹风机对摄像机设备箱进行除尘作业；</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5、对锈蚀部分进行除锈刷漆，对其进行紧固。</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四、情报板、信号灯、雾区诱导灯的清洗要求</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1、选用符合国家环保要求的清洁液，利用科学高效的清洗方法，对情报板及信号灯整体进行清洁，应达到显示面板无粉尘油污。</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2、对锈蚀部分进行除锈刷漆，对其进行紧固。</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五、风机外观检查标准</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1、风机机身及支架有无松动及腐蚀现象；</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2、安全绳的松紧程度检查及腐蚀现象检查；</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3、按要求做好检查记录并及时向招标人反馈。</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六、其他要求</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按业主要求使用由业主提供的维护管理平台，做好计划编制、数据录入等工作。</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七、维护的效果及标准</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1、清洗后，设备表面无明显灰尘、油污、设备周围无明显蛛网。</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2、清洗后，隧道照明亮度需达到国家标准。</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3、清洗后，照明灯具要求100%完好。</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4、设备除锈刷漆后，设备外观颜色应与原本颜色保持一致，设备无明显锈蚀情况。</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5、设备检查紧固后，设备应无明显偏移。</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八、人员及车辆基本要求</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为保质保量完成本项目的工作，</w:t>
      </w:r>
      <w:r>
        <w:rPr>
          <w:rFonts w:hint="default" w:ascii="仿宋" w:hAnsi="仿宋" w:eastAsia="仿宋" w:cs="仿宋"/>
          <w:kern w:val="0"/>
          <w:sz w:val="24"/>
          <w:szCs w:val="24"/>
          <w:highlight w:val="none"/>
          <w:lang w:eastAsia="zh-CN" w:bidi="ar"/>
        </w:rPr>
        <w:t>标段1</w:t>
      </w:r>
      <w:r>
        <w:rPr>
          <w:rFonts w:hint="default" w:ascii="仿宋" w:hAnsi="仿宋" w:eastAsia="仿宋" w:cs="仿宋"/>
          <w:kern w:val="0"/>
          <w:sz w:val="24"/>
          <w:szCs w:val="24"/>
          <w:highlight w:val="none"/>
          <w:lang w:val="en-US" w:eastAsia="zh-CN" w:bidi="ar"/>
        </w:rPr>
        <w:t>承包人需组织最低</w:t>
      </w:r>
      <w:r>
        <w:rPr>
          <w:rFonts w:hint="default" w:ascii="仿宋" w:hAnsi="仿宋" w:eastAsia="仿宋" w:cs="仿宋"/>
          <w:kern w:val="0"/>
          <w:sz w:val="24"/>
          <w:szCs w:val="24"/>
          <w:highlight w:val="none"/>
          <w:lang w:eastAsia="zh-CN" w:bidi="ar"/>
        </w:rPr>
        <w:t>4</w:t>
      </w:r>
      <w:r>
        <w:rPr>
          <w:rFonts w:hint="default" w:ascii="仿宋" w:hAnsi="仿宋" w:eastAsia="仿宋" w:cs="仿宋"/>
          <w:kern w:val="0"/>
          <w:sz w:val="24"/>
          <w:szCs w:val="24"/>
          <w:highlight w:val="none"/>
          <w:lang w:val="en-US" w:eastAsia="zh-CN" w:bidi="ar"/>
        </w:rPr>
        <w:t>支作业队伍的人员及车辆同时作业，</w:t>
      </w:r>
      <w:r>
        <w:rPr>
          <w:rFonts w:hint="default" w:ascii="仿宋" w:hAnsi="仿宋" w:eastAsia="仿宋" w:cs="仿宋"/>
          <w:kern w:val="0"/>
          <w:sz w:val="24"/>
          <w:szCs w:val="24"/>
          <w:highlight w:val="none"/>
          <w:lang w:eastAsia="zh-CN" w:bidi="ar"/>
        </w:rPr>
        <w:t>标段2</w:t>
      </w:r>
      <w:r>
        <w:rPr>
          <w:rFonts w:hint="default" w:ascii="仿宋" w:hAnsi="仿宋" w:eastAsia="仿宋" w:cs="仿宋"/>
          <w:kern w:val="0"/>
          <w:sz w:val="24"/>
          <w:szCs w:val="24"/>
          <w:highlight w:val="none"/>
          <w:lang w:val="en-US" w:eastAsia="zh-CN" w:bidi="ar"/>
        </w:rPr>
        <w:t>承包人需组织最低</w:t>
      </w:r>
      <w:r>
        <w:rPr>
          <w:rFonts w:hint="default" w:ascii="仿宋" w:hAnsi="仿宋" w:eastAsia="仿宋" w:cs="仿宋"/>
          <w:kern w:val="0"/>
          <w:sz w:val="24"/>
          <w:szCs w:val="24"/>
          <w:highlight w:val="none"/>
          <w:lang w:eastAsia="zh-CN" w:bidi="ar"/>
        </w:rPr>
        <w:t>2</w:t>
      </w:r>
      <w:r>
        <w:rPr>
          <w:rFonts w:hint="default" w:ascii="仿宋" w:hAnsi="仿宋" w:eastAsia="仿宋" w:cs="仿宋"/>
          <w:kern w:val="0"/>
          <w:sz w:val="24"/>
          <w:szCs w:val="24"/>
          <w:highlight w:val="none"/>
          <w:lang w:val="en-US" w:eastAsia="zh-CN" w:bidi="ar"/>
        </w:rPr>
        <w:t>支作业队伍的人员及车辆同时作业</w:t>
      </w:r>
      <w:r>
        <w:rPr>
          <w:rFonts w:hint="default" w:ascii="仿宋" w:hAnsi="仿宋" w:eastAsia="仿宋" w:cs="仿宋"/>
          <w:kern w:val="0"/>
          <w:sz w:val="24"/>
          <w:szCs w:val="24"/>
          <w:highlight w:val="none"/>
          <w:lang w:eastAsia="zh-CN" w:bidi="ar"/>
        </w:rPr>
        <w:t>，</w:t>
      </w:r>
      <w:r>
        <w:rPr>
          <w:rFonts w:hint="default" w:ascii="仿宋" w:hAnsi="仿宋" w:eastAsia="仿宋" w:cs="仿宋"/>
          <w:kern w:val="0"/>
          <w:sz w:val="24"/>
          <w:szCs w:val="24"/>
          <w:highlight w:val="none"/>
          <w:lang w:val="en-US" w:eastAsia="zh-CN" w:bidi="ar"/>
        </w:rPr>
        <w:t>每支队伍最低要求如下：</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1、现场管理人员1名、现场安全员1名（持建委或交委安全C证）；</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2、现场清洗人员不少于2名（清洗人员需同时持有电工证、登高作业证）；</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3、现场施工人员年龄不超过60岁（女性不超过55岁），其中高空作业人员年龄不超过55岁（女性不超过45岁）。</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3、工程用车1辆，高架车1辆；</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4、交通组织所需的人员、车辆、标志标牌等根据施工作业区要求另行配置。</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 xml:space="preserve">5、工作区域必须设置水马，水马颜色应为橙色或红色，高度不得小于 60cm；使用前应注水（砂），注水（砂）量不应小于其内部容积的90%。 </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九、违约责任</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1、超过规定时间未按要求完成维护工作或延迟提交维护资料，经书面催促后仍然无法完成维护工作或提交资料的，从履约保证金中一次扣款2000元。</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2、如出现1次以上未达到维护质量要求、资料提交不及时等情况，招标人有权要求承包人进行整改；拒不整改或弄虚作假的招标人有权终止维护合同的执行，由此带来的损失由承包人承担。</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3、承包人负责维护施工期间的现场安全管理，现场安全措施及标志摆放必须严格遵守《道路交通标志和标线》（GB5768.4-2017）第4部分：作业区及《重庆市营运高速公路施工标准化管理办法》的规定；未按照规定要求设置标志、标牌等安全措施，应现场立即整改；整改不到位，勒令停工，造成的损失由承包人自行承担，并按照招标人“工程安全生产的违约处理细则”的条款进行处理。</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4、承包人因违章作业受到行政处罚导致招标人信用受到损失，造成社会负面影响，将纳入招标人对承包人的信用考核，并按相关制度处理。</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lang w:val="en-US" w:eastAsia="zh-CN" w:bidi="ar"/>
        </w:rPr>
      </w:pPr>
      <w:r>
        <w:rPr>
          <w:rFonts w:hint="default" w:ascii="仿宋" w:hAnsi="仿宋" w:eastAsia="仿宋" w:cs="仿宋"/>
          <w:kern w:val="0"/>
          <w:sz w:val="24"/>
          <w:szCs w:val="24"/>
          <w:highlight w:val="none"/>
          <w:lang w:val="en-US" w:eastAsia="zh-CN" w:bidi="ar"/>
        </w:rPr>
        <w:t>5、本项目所报的现场管理人员、现场安全员不允许变更，若在项目实施过程中，经发现现场管理人员、安全管理人员未在项目中履职，存在不在岗、随意变更项目管理人员等情况，按照每人2000元进行处罚。</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p>
    <w:p>
      <w:pPr>
        <w:keepNext w:val="0"/>
        <w:keepLines w:val="0"/>
        <w:widowControl/>
        <w:suppressLineNumbers w:val="0"/>
        <w:spacing w:before="0" w:beforeAutospacing="0" w:after="0" w:afterAutospacing="0" w:line="360" w:lineRule="auto"/>
        <w:ind w:left="0" w:right="0" w:firstLine="0" w:firstLineChars="0"/>
        <w:jc w:val="left"/>
        <w:rPr>
          <w:rFonts w:hint="default" w:ascii="Calibri" w:hAnsi="Calibri" w:eastAsia="宋体" w:cs="Calibri"/>
          <w:kern w:val="2"/>
          <w:sz w:val="21"/>
          <w:szCs w:val="21"/>
          <w:highlight w:val="none"/>
        </w:rPr>
      </w:pPr>
      <w:r>
        <w:rPr>
          <w:rFonts w:hint="default" w:ascii="Calibri" w:hAnsi="Calibri" w:eastAsia="宋体" w:cs="Calibri"/>
          <w:kern w:val="2"/>
          <w:sz w:val="21"/>
          <w:szCs w:val="21"/>
          <w:highlight w:val="none"/>
          <w:lang w:val="en-US" w:eastAsia="zh-CN" w:bidi="ar"/>
        </w:rPr>
        <w:t xml:space="preserve"> </w:t>
      </w:r>
    </w:p>
    <w:p>
      <w:pPr>
        <w:pStyle w:val="2"/>
        <w:widowControl/>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附件三：安全生产协议</w:t>
      </w:r>
    </w:p>
    <w:p>
      <w:pPr>
        <w:keepNext w:val="0"/>
        <w:keepLines w:val="0"/>
        <w:widowControl/>
        <w:suppressLineNumbers w:val="0"/>
        <w:spacing w:before="0" w:beforeAutospacing="0" w:after="0" w:afterAutospacing="0" w:line="360" w:lineRule="auto"/>
        <w:ind w:left="0" w:right="0" w:firstLine="2400" w:firstLineChars="1000"/>
        <w:jc w:val="left"/>
        <w:rPr>
          <w:rFonts w:hint="default" w:ascii="仿宋" w:hAnsi="仿宋" w:eastAsia="仿宋" w:cs="仿宋"/>
          <w:b/>
          <w:bCs/>
          <w:kern w:val="2"/>
          <w:sz w:val="32"/>
          <w:szCs w:val="32"/>
          <w:highlight w:val="none"/>
        </w:rPr>
      </w:pPr>
      <w:r>
        <w:rPr>
          <w:rFonts w:hint="default" w:ascii="仿宋" w:hAnsi="仿宋" w:eastAsia="仿宋" w:cs="仿宋"/>
          <w:kern w:val="2"/>
          <w:sz w:val="24"/>
          <w:szCs w:val="24"/>
          <w:highlight w:val="none"/>
          <w:u w:val="thick"/>
          <w:lang w:val="en-US" w:eastAsia="zh-CN" w:bidi="ar"/>
        </w:rPr>
        <w:t xml:space="preserve">                        </w:t>
      </w:r>
      <w:r>
        <w:rPr>
          <w:rFonts w:hint="default" w:ascii="仿宋" w:hAnsi="仿宋" w:eastAsia="仿宋" w:cs="仿宋"/>
          <w:b/>
          <w:bCs/>
          <w:kern w:val="2"/>
          <w:sz w:val="32"/>
          <w:szCs w:val="32"/>
          <w:highlight w:val="none"/>
          <w:lang w:val="en-US" w:eastAsia="zh-CN" w:bidi="ar"/>
        </w:rPr>
        <w:t>合同</w:t>
      </w:r>
    </w:p>
    <w:p>
      <w:pPr>
        <w:keepNext w:val="0"/>
        <w:keepLines w:val="0"/>
        <w:widowControl w:val="0"/>
        <w:suppressLineNumbers w:val="0"/>
        <w:spacing w:before="0" w:beforeAutospacing="0" w:after="0" w:afterAutospacing="0" w:line="360" w:lineRule="auto"/>
        <w:ind w:left="0" w:right="0" w:firstLine="3213" w:firstLineChars="1000"/>
        <w:jc w:val="both"/>
        <w:textAlignment w:val="baseline"/>
        <w:rPr>
          <w:rFonts w:hint="default" w:ascii="仿宋" w:hAnsi="仿宋" w:eastAsia="仿宋" w:cs="仿宋"/>
          <w:b/>
          <w:bCs/>
          <w:kern w:val="2"/>
          <w:sz w:val="32"/>
          <w:szCs w:val="32"/>
          <w:highlight w:val="none"/>
          <w:vertAlign w:val="baseline"/>
        </w:rPr>
      </w:pPr>
      <w:r>
        <w:rPr>
          <w:rFonts w:hint="default" w:ascii="仿宋" w:hAnsi="仿宋" w:eastAsia="仿宋" w:cs="仿宋"/>
          <w:b/>
          <w:bCs/>
          <w:kern w:val="2"/>
          <w:sz w:val="32"/>
          <w:szCs w:val="32"/>
          <w:highlight w:val="none"/>
          <w:vertAlign w:val="baseline"/>
          <w:lang w:val="en-US" w:eastAsia="zh-CN" w:bidi="ar"/>
        </w:rPr>
        <w:t>之安全生产协议</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为在</w:t>
      </w:r>
      <w:r>
        <w:rPr>
          <w:rFonts w:hint="default" w:ascii="仿宋" w:hAnsi="仿宋" w:eastAsia="仿宋" w:cs="仿宋"/>
          <w:kern w:val="2"/>
          <w:sz w:val="24"/>
          <w:szCs w:val="24"/>
          <w:highlight w:val="none"/>
          <w:u w:val="single"/>
          <w:lang w:val="en-US" w:eastAsia="zh-CN" w:bidi="ar"/>
        </w:rPr>
        <w:t xml:space="preserve">              </w:t>
      </w:r>
      <w:r>
        <w:rPr>
          <w:rFonts w:hint="default" w:ascii="仿宋" w:hAnsi="仿宋" w:eastAsia="仿宋" w:cs="仿宋"/>
          <w:kern w:val="2"/>
          <w:sz w:val="24"/>
          <w:szCs w:val="24"/>
          <w:highlight w:val="none"/>
          <w:lang w:val="en-US" w:eastAsia="zh-CN" w:bidi="ar"/>
        </w:rPr>
        <w:t>实施过程中创造安全、高效的施工环境，切实做好本项目的安全管理工作，本项目发包人</w:t>
      </w:r>
      <w:r>
        <w:rPr>
          <w:rFonts w:hint="default" w:ascii="仿宋" w:hAnsi="仿宋" w:eastAsia="仿宋" w:cs="仿宋"/>
          <w:kern w:val="2"/>
          <w:sz w:val="24"/>
          <w:szCs w:val="24"/>
          <w:highlight w:val="none"/>
          <w:u w:val="single"/>
          <w:lang w:val="en-US" w:eastAsia="zh-CN" w:bidi="ar"/>
        </w:rPr>
        <w:t>重庆首讯科技股份公司</w:t>
      </w:r>
      <w:r>
        <w:rPr>
          <w:rFonts w:hint="default" w:ascii="仿宋" w:hAnsi="仿宋" w:eastAsia="仿宋" w:cs="仿宋"/>
          <w:kern w:val="2"/>
          <w:sz w:val="24"/>
          <w:szCs w:val="24"/>
          <w:highlight w:val="none"/>
          <w:lang w:val="en-US" w:eastAsia="zh-CN" w:bidi="ar"/>
        </w:rPr>
        <w:t xml:space="preserve">（以下简称“甲方”）与乙方 </w:t>
      </w:r>
      <w:r>
        <w:rPr>
          <w:rFonts w:hint="default" w:ascii="仿宋" w:hAnsi="仿宋" w:eastAsia="仿宋" w:cs="仿宋"/>
          <w:kern w:val="2"/>
          <w:sz w:val="24"/>
          <w:szCs w:val="24"/>
          <w:highlight w:val="none"/>
          <w:u w:val="single"/>
          <w:lang w:val="en-US" w:eastAsia="zh-CN" w:bidi="ar"/>
        </w:rPr>
        <w:t xml:space="preserve">                  </w:t>
      </w:r>
      <w:r>
        <w:rPr>
          <w:rFonts w:hint="default" w:ascii="仿宋" w:hAnsi="仿宋" w:eastAsia="仿宋" w:cs="仿宋"/>
          <w:kern w:val="2"/>
          <w:sz w:val="24"/>
          <w:szCs w:val="24"/>
          <w:highlight w:val="none"/>
          <w:lang w:val="en-US" w:eastAsia="zh-CN" w:bidi="ar"/>
        </w:rPr>
        <w:t>（以下简称“乙方”）特此签订安全生产协议：</w:t>
      </w:r>
    </w:p>
    <w:p>
      <w:pPr>
        <w:pStyle w:val="31"/>
        <w:keepNext w:val="0"/>
        <w:keepLines w:val="0"/>
        <w:widowControl w:val="0"/>
        <w:suppressLineNumbers w:val="0"/>
        <w:spacing w:before="0" w:beforeAutospacing="0" w:after="0" w:afterAutospacing="0" w:line="360" w:lineRule="auto"/>
        <w:ind w:left="0" w:right="0" w:firstLine="0" w:firstLineChars="0"/>
        <w:jc w:val="both"/>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一、此项工程甲乙双方安全责任人</w:t>
      </w:r>
    </w:p>
    <w:p>
      <w:pPr>
        <w:pStyle w:val="31"/>
        <w:keepNext w:val="0"/>
        <w:keepLines w:val="0"/>
        <w:widowControl w:val="0"/>
        <w:suppressLineNumbers w:val="0"/>
        <w:spacing w:before="0" w:beforeAutospacing="0" w:after="0" w:afterAutospacing="0" w:line="360" w:lineRule="auto"/>
        <w:ind w:left="0" w:right="0" w:firstLine="0" w:firstLineChars="0"/>
        <w:jc w:val="both"/>
        <w:rPr>
          <w:rFonts w:hint="default" w:ascii="仿宋" w:hAnsi="仿宋" w:eastAsia="仿宋" w:cs="仿宋"/>
          <w:kern w:val="2"/>
          <w:sz w:val="24"/>
          <w:szCs w:val="24"/>
          <w:highlight w:val="none"/>
          <w:u w:val="single"/>
        </w:rPr>
      </w:pPr>
      <w:r>
        <w:rPr>
          <w:rFonts w:hint="default" w:ascii="仿宋" w:hAnsi="仿宋" w:eastAsia="仿宋" w:cs="仿宋"/>
          <w:kern w:val="2"/>
          <w:sz w:val="24"/>
          <w:szCs w:val="24"/>
          <w:highlight w:val="none"/>
          <w:lang w:val="en-US" w:eastAsia="zh-CN" w:bidi="ar"/>
        </w:rPr>
        <w:t>甲方（此工程项目负责人）：</w:t>
      </w:r>
      <w:r>
        <w:rPr>
          <w:rFonts w:hint="default" w:ascii="仿宋" w:hAnsi="仿宋" w:eastAsia="仿宋" w:cs="仿宋"/>
          <w:kern w:val="2"/>
          <w:sz w:val="24"/>
          <w:szCs w:val="24"/>
          <w:highlight w:val="none"/>
          <w:u w:val="single"/>
          <w:lang w:val="en-US" w:eastAsia="zh-CN" w:bidi="ar"/>
        </w:rPr>
        <w:t xml:space="preserve">                        </w:t>
      </w:r>
    </w:p>
    <w:p>
      <w:pPr>
        <w:pStyle w:val="31"/>
        <w:keepNext w:val="0"/>
        <w:keepLines w:val="0"/>
        <w:widowControl w:val="0"/>
        <w:suppressLineNumbers w:val="0"/>
        <w:spacing w:before="0" w:beforeAutospacing="0" w:after="0" w:afterAutospacing="0" w:line="360" w:lineRule="auto"/>
        <w:ind w:left="0" w:right="0" w:firstLine="0" w:firstLineChars="0"/>
        <w:jc w:val="both"/>
        <w:rPr>
          <w:rFonts w:hint="default" w:ascii="仿宋" w:hAnsi="仿宋" w:eastAsia="仿宋" w:cs="仿宋"/>
          <w:kern w:val="2"/>
          <w:sz w:val="24"/>
          <w:szCs w:val="24"/>
          <w:highlight w:val="none"/>
          <w:u w:val="single"/>
        </w:rPr>
      </w:pPr>
      <w:r>
        <w:rPr>
          <w:rFonts w:hint="default" w:ascii="仿宋" w:hAnsi="仿宋" w:eastAsia="仿宋" w:cs="仿宋"/>
          <w:kern w:val="2"/>
          <w:sz w:val="24"/>
          <w:szCs w:val="24"/>
          <w:highlight w:val="none"/>
          <w:lang w:val="en-US" w:eastAsia="zh-CN" w:bidi="ar"/>
        </w:rPr>
        <w:t>乙方（此工程项目负责人）：</w:t>
      </w:r>
      <w:r>
        <w:rPr>
          <w:rFonts w:hint="default" w:ascii="仿宋" w:hAnsi="仿宋" w:eastAsia="仿宋" w:cs="仿宋"/>
          <w:kern w:val="2"/>
          <w:sz w:val="24"/>
          <w:szCs w:val="24"/>
          <w:highlight w:val="none"/>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二、甲方职责</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1、严格遵守国家有关安全生产的法律法规，认真执行工程施工合同中的有关安全要求。</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2、按照“安全第一、预防为主”和坚持“管生产必须管安全”的原则进行安全生产管理，做到生产与安全工作同时计划、布置、检查、总结和评比。</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3、重要的安全设施必须坚持与主体工程“三同时”的原则，即：同时设计、审批，同时施工，同时验收，投入使用。</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4、组织对乙方施工现场安全生产检查，监督乙方及时处理发现的各种安全隐患。</w:t>
      </w:r>
    </w:p>
    <w:p>
      <w:pPr>
        <w:keepNext w:val="0"/>
        <w:keepLines w:val="0"/>
        <w:widowControl w:val="0"/>
        <w:suppressLineNumbers w:val="0"/>
        <w:spacing w:before="0" w:beforeAutospacing="0" w:after="0" w:afterAutospacing="0" w:line="360" w:lineRule="auto"/>
        <w:ind w:left="0" w:right="0"/>
        <w:jc w:val="both"/>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三、乙方职责</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1、严格遵守国家有关安全生产的法律法规、交通部颁发的《公路养护安全作业规程》(JTGH30—2015）、《重庆市营运高速公路施工管理规范》DB50/T 959-2019及《首讯公司工程安全生产的违约处理细则》渝高速首讯文〔2019〕40 号等有关安全生产的规定，认真执行工程承包合同中的有关安全要求。（相关文件乙方应在施工前从甲方处取得）</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4、安全生产费用实行专款专用。施工单位应当在规定范围安排使用安全生产费用，不得挪用或挤占，并接受甲方项目经理及安全管理部门的检查。</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5、所有现场施工人员、管理人员必须投保“意外伤害医疗险”“人身意外伤害险”，且“人身意外伤害险”每人投保额度（占道工程不低于100万，非占道工程不低于80万），“意外伤害医疗险”每人投保额度不低于10万。</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6、施工前，应认真勘察现场，按甲方要求制订有针对性的安全技术措施，对管理人员和施工人员进行安全生产进场教育。</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7、在施工期间必须严格执行和遵守甲方的安全生产、防火管理的各项规定，接受甲方的督促、检查和指导，对于查出的隐患，乙方必须限期整改。</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8、乙方必须按照安全作业规程进行现场施工。对施工现场的各类安全防护设施、安全标志和警告牌，不得擅自拆除、更动。</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9、乙方在施工中，应注意地下管线及高压架空线路的保护。如遇有情况，应及时向甲方和有关部门联系，采取保护措施。</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10、乙方在任何时候都应采取各种合理的预防措施，防止其员工发生任何违法、违禁、暴力或妨碍治安的行为。</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11、乙方必须具有劳动安全管理部门颁发的安全生产证书，参加施工的人员，必须接受安全技术教育，熟知和遵守本工种的各项安全技术操作规程，定期进行安全技术考核，合格者方准上岗操作。对于从事电气、起重、登高架设作业、焊接、机动车船艇驾驶、等特殊工种的人员，经过专业培训，获得《安全操作合格证》后，方准持证上岗。施工现场如出现特种作业无证操作现象时，项目经理必须承担管理责任。</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12、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13、操作人员上岗，必须按规定穿戴防护用品。施工负责人和安全检查员应随时检查劳动防护用品的穿戴情况，不按规定穿戴防护用品的人员不得上岗。</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14、所有施工机具设备和高空作业的设备均应定期检查，保证其经常处于完好状态；不合格的机具、设备和劳动保护用品严禁使用。</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15、施工中采用新技术、新工艺、新设备、新材料时，必须制定相应的安全技术措施，施工现场必须具有相关的安全标志牌。</w:t>
      </w:r>
    </w:p>
    <w:p>
      <w:pPr>
        <w:pStyle w:val="31"/>
        <w:keepNext w:val="0"/>
        <w:keepLines w:val="0"/>
        <w:widowControl w:val="0"/>
        <w:suppressLineNumbers w:val="0"/>
        <w:spacing w:before="120" w:beforeAutospacing="0" w:after="0" w:afterAutospacing="1" w:line="360" w:lineRule="auto"/>
        <w:ind w:left="0" w:right="0"/>
        <w:jc w:val="both"/>
        <w:rPr>
          <w:rFonts w:hint="eastAsia" w:ascii="宋体" w:hAnsi="宋体" w:eastAsia="仿宋" w:cs="宋体"/>
          <w:b/>
          <w:bCs/>
          <w:kern w:val="2"/>
          <w:sz w:val="28"/>
          <w:szCs w:val="28"/>
          <w:highlight w:val="none"/>
        </w:rPr>
      </w:pPr>
      <w:r>
        <w:rPr>
          <w:rFonts w:hint="default" w:ascii="仿宋" w:hAnsi="仿宋" w:eastAsia="仿宋" w:cs="仿宋"/>
          <w:b/>
          <w:bCs/>
          <w:kern w:val="2"/>
          <w:sz w:val="24"/>
          <w:szCs w:val="24"/>
          <w:highlight w:val="none"/>
          <w:lang w:val="en-US" w:eastAsia="zh-CN" w:bidi="ar"/>
        </w:rPr>
        <w:t xml:space="preserve">    </w:t>
      </w:r>
      <w:r>
        <w:rPr>
          <w:rFonts w:hint="default" w:ascii="仿宋" w:hAnsi="仿宋" w:eastAsia="仿宋" w:cs="仿宋"/>
          <w:b w:val="0"/>
          <w:bCs w:val="0"/>
          <w:kern w:val="2"/>
          <w:sz w:val="24"/>
          <w:szCs w:val="24"/>
          <w:highlight w:val="none"/>
          <w:lang w:val="en-US" w:eastAsia="zh-CN" w:bidi="ar"/>
        </w:rPr>
        <w:t>16.乙方需根据自身业务量需求配置布控球，涉及占道施工或危险性较大作业时，按相应施工组织计划分别配置，施工期间按我公司要求接入相应系统，确保图像传输稳定、运行正常，使用期间受我公司安全环保监督办公室、信创工程中心及各运维中心及下属机电站的安全监督。</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bCs/>
          <w:kern w:val="2"/>
          <w:sz w:val="24"/>
          <w:szCs w:val="24"/>
          <w:highlight w:val="none"/>
        </w:rPr>
      </w:pPr>
      <w:r>
        <w:rPr>
          <w:rFonts w:hint="default" w:ascii="仿宋" w:hAnsi="仿宋" w:eastAsia="仿宋" w:cs="仿宋"/>
          <w:kern w:val="2"/>
          <w:sz w:val="24"/>
          <w:szCs w:val="24"/>
          <w:highlight w:val="none"/>
          <w:lang w:val="en-US" w:eastAsia="zh-CN" w:bidi="ar"/>
        </w:rPr>
        <w:t>17、乙方必须按照本工程项目特点，组织制定本工程实施中的生产安全事故应急救援预案；如果发生安全事故，应迅速采取有效措施，组织抢救，防止事故扩大或次生事故发生；并按国家有关规定立即如实报告有关部门；另外，要积极配合事故调查，并坚持“三不放过”的原则，严肃处理相关责任人。</w:t>
      </w:r>
    </w:p>
    <w:p>
      <w:pPr>
        <w:keepNext w:val="0"/>
        <w:keepLines w:val="0"/>
        <w:widowControl w:val="0"/>
        <w:suppressLineNumbers w:val="0"/>
        <w:spacing w:before="0" w:beforeAutospacing="0" w:after="0" w:afterAutospacing="0" w:line="360" w:lineRule="auto"/>
        <w:ind w:left="0" w:right="0"/>
        <w:jc w:val="both"/>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四、违约处罚及责任</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1、乙方违反《公路养护安全作业规程》(JTGH30—2015）、《重庆市营运高速公路施工管理规范》DB50/T 959-2019有关安全生产的规定施工作业的，按《首讯公司工程安全生产的违约处理细则》渝高速首讯文〔2019〕40 号执行。</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2、乙方在施工现场存在安全隐患、未落实安全生产措施拒不改正的，甲方有权要求停工，并向公司领导报告，同时与施工单位的服务评价挂钩列入黑名单，由此产生的损失乙方自己承担。</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3、乙方在施工期间违反安全生产相关要求及乙方职责，造成安全事故或人身损害、财产损失的，乙方承担全部责任。</w:t>
      </w:r>
    </w:p>
    <w:p>
      <w:pPr>
        <w:keepNext w:val="0"/>
        <w:keepLines w:val="0"/>
        <w:widowControl w:val="0"/>
        <w:suppressLineNumbers w:val="0"/>
        <w:spacing w:before="0" w:beforeAutospacing="0" w:after="0" w:afterAutospacing="0" w:line="360" w:lineRule="auto"/>
        <w:ind w:left="0" w:right="0"/>
        <w:jc w:val="both"/>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五、协议份数与时效</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1、本协议作为</w:t>
      </w:r>
      <w:r>
        <w:rPr>
          <w:rFonts w:hint="default" w:ascii="仿宋" w:hAnsi="仿宋" w:eastAsia="仿宋" w:cs="仿宋"/>
          <w:kern w:val="2"/>
          <w:sz w:val="24"/>
          <w:szCs w:val="24"/>
          <w:highlight w:val="none"/>
          <w:u w:val="single"/>
          <w:lang w:val="en-US" w:eastAsia="zh-CN" w:bidi="ar"/>
        </w:rPr>
        <w:t xml:space="preserve">                 </w:t>
      </w:r>
      <w:r>
        <w:rPr>
          <w:rFonts w:hint="default" w:ascii="仿宋" w:hAnsi="仿宋" w:eastAsia="仿宋" w:cs="仿宋"/>
          <w:kern w:val="2"/>
          <w:sz w:val="24"/>
          <w:szCs w:val="24"/>
          <w:highlight w:val="none"/>
          <w:lang w:val="en-US" w:eastAsia="zh-CN" w:bidi="ar"/>
        </w:rPr>
        <w:t>的附件，与主合同具有同等的法律效力。</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2、本协议一式贰份，甲方执壹份，乙方执壹份。由双方法定代表人或其授权的代理人签字盖章后生效，全部工程完工验收后终止。</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3、因协议在履行过程中所产生的争议，双方协商解决，协商不成的，提交甲方所在地有管辖权的人民法院管辖。</w:t>
      </w:r>
    </w:p>
    <w:p>
      <w:pPr>
        <w:pStyle w:val="31"/>
        <w:keepNext w:val="0"/>
        <w:keepLines w:val="0"/>
        <w:widowControl w:val="0"/>
        <w:suppressLineNumbers w:val="0"/>
        <w:spacing w:before="120" w:beforeAutospacing="0" w:after="0" w:afterAutospacing="1"/>
        <w:ind w:left="0" w:right="0"/>
        <w:jc w:val="both"/>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附件：《首讯公司工程安全生产的违约处理细则》</w:t>
      </w:r>
    </w:p>
    <w:p>
      <w:pPr>
        <w:keepNext w:val="0"/>
        <w:keepLines w:val="0"/>
        <w:widowControl/>
        <w:suppressLineNumbers w:val="0"/>
        <w:spacing w:before="0" w:beforeAutospacing="0" w:after="0" w:afterAutospacing="0" w:line="360" w:lineRule="auto"/>
        <w:ind w:left="0" w:right="0" w:firstLine="0" w:firstLineChars="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 xml:space="preserve"> </w:t>
      </w:r>
    </w:p>
    <w:p>
      <w:pPr>
        <w:keepNext w:val="0"/>
        <w:keepLines w:val="0"/>
        <w:widowControl/>
        <w:suppressLineNumbers w:val="0"/>
        <w:spacing w:before="0" w:beforeAutospacing="0" w:after="0" w:afterAutospacing="0" w:line="400" w:lineRule="exact"/>
        <w:ind w:left="0" w:right="0"/>
        <w:jc w:val="left"/>
        <w:rPr>
          <w:rFonts w:hint="default" w:ascii="仿宋" w:hAnsi="仿宋" w:eastAsia="仿宋" w:cs="仿宋"/>
          <w:color w:val="FF0000"/>
          <w:kern w:val="2"/>
          <w:sz w:val="24"/>
          <w:szCs w:val="24"/>
          <w:highlight w:val="none"/>
        </w:rPr>
      </w:pPr>
      <w:r>
        <w:rPr>
          <w:rFonts w:hint="default" w:ascii="仿宋" w:hAnsi="仿宋" w:eastAsia="仿宋" w:cs="仿宋"/>
          <w:kern w:val="2"/>
          <w:sz w:val="24"/>
          <w:szCs w:val="24"/>
          <w:highlight w:val="none"/>
          <w:lang w:val="en-US" w:eastAsia="zh-CN" w:bidi="ar"/>
        </w:rPr>
        <w:t>甲方：重庆首讯科技股份有限公司            乙方：</w:t>
      </w:r>
      <w:r>
        <w:rPr>
          <w:rFonts w:hint="default" w:ascii="仿宋" w:hAnsi="仿宋" w:eastAsia="仿宋" w:cs="仿宋"/>
          <w:color w:val="FF0000"/>
          <w:kern w:val="2"/>
          <w:sz w:val="24"/>
          <w:szCs w:val="24"/>
          <w:highlight w:val="none"/>
          <w:lang w:val="en-US" w:eastAsia="zh-CN" w:bidi="ar"/>
        </w:rPr>
        <w:t>XXXXXX</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公司负责人或授权代理人</w:t>
      </w:r>
      <w:r>
        <w:rPr>
          <w:rFonts w:hint="default" w:ascii="仿宋" w:hAnsi="仿宋" w:eastAsia="仿宋" w:cs="仿宋"/>
          <w:kern w:val="2"/>
          <w:sz w:val="24"/>
          <w:szCs w:val="24"/>
          <w:highlight w:val="none"/>
          <w:lang w:val="en-US" w:eastAsia="zh-CN" w:bidi="ar"/>
        </w:rPr>
        <w:t>：</w:t>
      </w:r>
      <w:r>
        <w:rPr>
          <w:rFonts w:hint="default" w:ascii="仿宋" w:hAnsi="仿宋" w:eastAsia="仿宋" w:cs="仿宋"/>
          <w:b w:val="0"/>
          <w:bCs w:val="0"/>
          <w:kern w:val="2"/>
          <w:sz w:val="24"/>
          <w:szCs w:val="24"/>
          <w:highlight w:val="none"/>
          <w:lang w:val="en-US" w:eastAsia="zh-CN" w:bidi="ar"/>
        </w:rPr>
        <w:t xml:space="preserve">                   公司负责人或授权代理人</w:t>
      </w:r>
      <w:r>
        <w:rPr>
          <w:rFonts w:hint="default" w:ascii="仿宋" w:hAnsi="仿宋" w:eastAsia="仿宋" w:cs="仿宋"/>
          <w:kern w:val="2"/>
          <w:sz w:val="24"/>
          <w:szCs w:val="24"/>
          <w:highlight w:val="none"/>
          <w:lang w:val="en-US" w:eastAsia="zh-CN" w:bidi="ar"/>
        </w:rPr>
        <w:t>：</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val="0"/>
          <w:bCs w:val="0"/>
          <w:kern w:val="2"/>
          <w:sz w:val="24"/>
          <w:szCs w:val="24"/>
          <w:highlight w:val="none"/>
        </w:rPr>
      </w:pPr>
      <w:r>
        <w:rPr>
          <w:rFonts w:hint="default" w:ascii="仿宋" w:hAnsi="仿宋" w:eastAsia="仿宋" w:cs="仿宋"/>
          <w:kern w:val="2"/>
          <w:sz w:val="24"/>
          <w:szCs w:val="24"/>
          <w:highlight w:val="none"/>
          <w:lang w:val="en-US" w:eastAsia="zh-CN" w:bidi="ar"/>
        </w:rPr>
        <w:t>项目经理</w:t>
      </w:r>
      <w:r>
        <w:rPr>
          <w:rFonts w:hint="default" w:ascii="仿宋" w:hAnsi="仿宋" w:eastAsia="仿宋" w:cs="仿宋"/>
          <w:b w:val="0"/>
          <w:bCs w:val="0"/>
          <w:kern w:val="2"/>
          <w:sz w:val="24"/>
          <w:szCs w:val="24"/>
          <w:highlight w:val="none"/>
          <w:lang w:val="en-US" w:eastAsia="zh-CN" w:bidi="ar"/>
        </w:rPr>
        <w:t>：</w:t>
      </w:r>
      <w:r>
        <w:rPr>
          <w:rFonts w:hint="default" w:ascii="仿宋" w:hAnsi="仿宋" w:eastAsia="仿宋" w:cs="仿宋"/>
          <w:b w:val="0"/>
          <w:bCs w:val="0"/>
          <w:kern w:val="2"/>
          <w:sz w:val="24"/>
          <w:szCs w:val="24"/>
          <w:highlight w:val="none"/>
          <w:lang w:val="en-US" w:eastAsia="zh-CN" w:bidi="ar"/>
        </w:rPr>
        <w:tab/>
      </w:r>
      <w:r>
        <w:rPr>
          <w:rFonts w:hint="default" w:ascii="仿宋" w:hAnsi="仿宋" w:eastAsia="仿宋" w:cs="仿宋"/>
          <w:b w:val="0"/>
          <w:bCs w:val="0"/>
          <w:kern w:val="2"/>
          <w:sz w:val="24"/>
          <w:szCs w:val="24"/>
          <w:highlight w:val="none"/>
          <w:lang w:val="en-US" w:eastAsia="zh-CN" w:bidi="ar"/>
        </w:rPr>
        <w:t xml:space="preserve">                                 </w:t>
      </w:r>
      <w:r>
        <w:rPr>
          <w:rFonts w:hint="default" w:ascii="仿宋" w:hAnsi="仿宋" w:eastAsia="仿宋" w:cs="仿宋"/>
          <w:kern w:val="2"/>
          <w:sz w:val="24"/>
          <w:szCs w:val="24"/>
          <w:highlight w:val="none"/>
          <w:lang w:val="en-US" w:eastAsia="zh-CN" w:bidi="ar"/>
        </w:rPr>
        <w:t>项目经理</w:t>
      </w:r>
      <w:r>
        <w:rPr>
          <w:rFonts w:hint="default" w:ascii="仿宋" w:hAnsi="仿宋" w:eastAsia="仿宋" w:cs="仿宋"/>
          <w:b w:val="0"/>
          <w:bCs w:val="0"/>
          <w:kern w:val="2"/>
          <w:sz w:val="24"/>
          <w:szCs w:val="24"/>
          <w:highlight w:val="none"/>
          <w:lang w:val="en-US" w:eastAsia="zh-CN" w:bidi="ar"/>
        </w:rPr>
        <w:t>：</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经办人：                                    经办人：</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default" w:ascii="Calibri" w:hAnsi="Calibri" w:eastAsia="仿宋_GB2312" w:cs="仿宋_GB2312"/>
          <w:color w:val="000000"/>
          <w:kern w:val="2"/>
          <w:sz w:val="30"/>
          <w:szCs w:val="30"/>
          <w:highlight w:val="none"/>
        </w:rPr>
      </w:pPr>
      <w:r>
        <w:rPr>
          <w:rFonts w:hint="default" w:ascii="仿宋" w:hAnsi="仿宋" w:eastAsia="仿宋" w:cs="仿宋"/>
          <w:b w:val="0"/>
          <w:bCs w:val="0"/>
          <w:kern w:val="2"/>
          <w:sz w:val="24"/>
          <w:szCs w:val="24"/>
          <w:highlight w:val="none"/>
          <w:lang w:val="en-US" w:eastAsia="zh-CN" w:bidi="ar"/>
        </w:rPr>
        <w:t xml:space="preserve">日期: </w:t>
      </w:r>
      <w:r>
        <w:rPr>
          <w:rFonts w:hint="default" w:ascii="仿宋" w:hAnsi="仿宋" w:eastAsia="仿宋" w:cs="仿宋"/>
          <w:b w:val="0"/>
          <w:bCs w:val="0"/>
          <w:kern w:val="2"/>
          <w:sz w:val="24"/>
          <w:szCs w:val="24"/>
          <w:highlight w:val="none"/>
          <w:lang w:val="en-US" w:eastAsia="zh-CN" w:bidi="ar"/>
        </w:rPr>
        <w:tab/>
      </w:r>
      <w:r>
        <w:rPr>
          <w:rFonts w:hint="default" w:ascii="仿宋" w:hAnsi="仿宋" w:eastAsia="仿宋" w:cs="仿宋"/>
          <w:b w:val="0"/>
          <w:bCs w:val="0"/>
          <w:kern w:val="2"/>
          <w:sz w:val="24"/>
          <w:szCs w:val="24"/>
          <w:highlight w:val="none"/>
          <w:lang w:val="en-US" w:eastAsia="zh-CN" w:bidi="ar"/>
        </w:rPr>
        <w:t xml:space="preserve">                                     日期:</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 xml:space="preserve"> </w:t>
      </w:r>
    </w:p>
    <w:p>
      <w:pPr>
        <w:pStyle w:val="2"/>
        <w:widowControl/>
        <w:rPr>
          <w:rFonts w:hint="default" w:ascii="仿宋" w:hAnsi="仿宋" w:eastAsia="仿宋" w:cs="仿宋"/>
          <w:b/>
          <w:bCs/>
          <w:kern w:val="0"/>
          <w:sz w:val="32"/>
          <w:szCs w:val="32"/>
          <w:highlight w:val="none"/>
        </w:rPr>
      </w:pPr>
      <w:r>
        <w:rPr>
          <w:rFonts w:hint="default" w:ascii="仿宋" w:hAnsi="仿宋" w:eastAsia="仿宋" w:cs="仿宋"/>
          <w:b/>
          <w:bCs/>
          <w:kern w:val="0"/>
          <w:sz w:val="32"/>
          <w:szCs w:val="32"/>
          <w:highlight w:val="none"/>
        </w:rPr>
        <w:t xml:space="preserve"> </w:t>
      </w:r>
    </w:p>
    <w:p>
      <w:pPr>
        <w:rPr>
          <w:rFonts w:hint="default" w:ascii="仿宋" w:hAnsi="仿宋" w:eastAsia="仿宋" w:cs="仿宋"/>
          <w:b/>
          <w:bCs/>
          <w:kern w:val="0"/>
          <w:sz w:val="32"/>
          <w:szCs w:val="32"/>
          <w:highlight w:val="none"/>
        </w:rPr>
      </w:pPr>
    </w:p>
    <w:p>
      <w:pPr>
        <w:rPr>
          <w:rFonts w:hint="default" w:ascii="仿宋" w:hAnsi="仿宋" w:eastAsia="仿宋" w:cs="仿宋"/>
          <w:b/>
          <w:bCs/>
          <w:kern w:val="0"/>
          <w:sz w:val="32"/>
          <w:szCs w:val="32"/>
          <w:highlight w:val="none"/>
        </w:rPr>
      </w:pPr>
      <w:r>
        <w:rPr>
          <w:rFonts w:hint="default"/>
        </w:rPr>
        <w:br w:type="page"/>
      </w:r>
    </w:p>
    <w:p>
      <w:pPr>
        <w:keepNext w:val="0"/>
        <w:keepLines w:val="0"/>
        <w:widowControl w:val="0"/>
        <w:suppressLineNumbers w:val="0"/>
        <w:spacing w:before="0" w:beforeAutospacing="0" w:after="0" w:afterAutospacing="0"/>
        <w:ind w:left="0" w:right="0" w:firstLine="0"/>
        <w:jc w:val="center"/>
        <w:rPr>
          <w:rFonts w:hint="default" w:ascii="仿宋" w:hAnsi="仿宋" w:eastAsia="仿宋" w:cs="仿宋"/>
          <w:b/>
          <w:bCs/>
          <w:kern w:val="2"/>
          <w:sz w:val="32"/>
          <w:szCs w:val="32"/>
          <w:highlight w:val="none"/>
        </w:rPr>
      </w:pPr>
      <w:r>
        <w:rPr>
          <w:rFonts w:hint="default" w:ascii="仿宋" w:hAnsi="仿宋" w:eastAsia="仿宋" w:cs="仿宋"/>
          <w:b/>
          <w:bCs/>
          <w:kern w:val="2"/>
          <w:sz w:val="32"/>
          <w:szCs w:val="32"/>
          <w:highlight w:val="none"/>
          <w:lang w:val="en-US" w:eastAsia="zh-CN" w:bidi="ar"/>
        </w:rPr>
        <w:t>重庆首讯科技股份有限公司</w:t>
      </w:r>
    </w:p>
    <w:p>
      <w:pPr>
        <w:keepNext w:val="0"/>
        <w:keepLines w:val="0"/>
        <w:widowControl w:val="0"/>
        <w:suppressLineNumbers w:val="0"/>
        <w:spacing w:before="0" w:beforeAutospacing="0" w:after="0" w:afterAutospacing="0" w:line="360" w:lineRule="auto"/>
        <w:ind w:left="0" w:right="0" w:firstLine="0" w:firstLineChars="0"/>
        <w:jc w:val="center"/>
        <w:textAlignment w:val="baseline"/>
        <w:rPr>
          <w:rFonts w:hint="default" w:ascii="仿宋" w:hAnsi="仿宋" w:eastAsia="仿宋" w:cs="仿宋"/>
          <w:b/>
          <w:bCs/>
          <w:kern w:val="2"/>
          <w:sz w:val="32"/>
          <w:szCs w:val="32"/>
          <w:highlight w:val="none"/>
          <w:vertAlign w:val="baseline"/>
        </w:rPr>
      </w:pPr>
      <w:r>
        <w:rPr>
          <w:rFonts w:hint="default" w:ascii="仿宋" w:hAnsi="仿宋" w:eastAsia="仿宋" w:cs="仿宋"/>
          <w:b/>
          <w:bCs/>
          <w:kern w:val="2"/>
          <w:sz w:val="32"/>
          <w:szCs w:val="32"/>
          <w:highlight w:val="none"/>
          <w:vertAlign w:val="baseline"/>
          <w:lang w:val="en-US" w:eastAsia="zh-CN" w:bidi="ar"/>
        </w:rPr>
        <w:t>工程安全生产的违约处理细则</w:t>
      </w:r>
    </w:p>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baseline"/>
        <w:rPr>
          <w:rFonts w:hint="default" w:ascii="方正仿宋_GBK" w:hAnsi="方正仿宋_GBK" w:eastAsia="方正仿宋_GBK" w:cs="方正仿宋_GBK"/>
          <w:kern w:val="2"/>
          <w:sz w:val="32"/>
          <w:szCs w:val="32"/>
          <w:highlight w:val="none"/>
          <w:vertAlign w:val="baseline"/>
        </w:rPr>
      </w:pPr>
      <w:r>
        <w:rPr>
          <w:rFonts w:hint="default" w:ascii="仿宋" w:hAnsi="仿宋" w:eastAsia="仿宋" w:cs="仿宋"/>
          <w:b/>
          <w:bCs/>
          <w:kern w:val="2"/>
          <w:sz w:val="32"/>
          <w:szCs w:val="32"/>
          <w:highlight w:val="none"/>
          <w:vertAlign w:val="baseline"/>
          <w:lang w:val="en-US" w:eastAsia="zh-CN" w:bidi="ar"/>
        </w:rPr>
        <w:t>SX（Ⅱ）/AH19026</w:t>
      </w:r>
    </w:p>
    <w:p>
      <w:pPr>
        <w:keepNext w:val="0"/>
        <w:keepLines w:val="0"/>
        <w:widowControl/>
        <w:suppressLineNumbers w:val="0"/>
        <w:autoSpaceDE w:val="0"/>
        <w:autoSpaceDN/>
        <w:spacing w:before="0" w:beforeAutospacing="0" w:after="0" w:afterAutospacing="0" w:line="360" w:lineRule="auto"/>
        <w:ind w:left="0" w:leftChars="0" w:right="0" w:rightChars="0" w:firstLine="482" w:firstLineChars="200"/>
        <w:jc w:val="left"/>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1、目的与范围</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为确保工程安全得以有效控制，纠正和处理工程过程中不规范的行为，特制定本违约处理实施细则。</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方正仿宋_GBK" w:hAnsi="方正仿宋_GBK" w:eastAsia="方正仿宋_GBK" w:cs="方正仿宋_GBK"/>
          <w:kern w:val="2"/>
          <w:sz w:val="32"/>
          <w:szCs w:val="32"/>
          <w:highlight w:val="none"/>
        </w:rPr>
      </w:pPr>
      <w:r>
        <w:rPr>
          <w:rFonts w:hint="default" w:ascii="仿宋" w:hAnsi="仿宋" w:eastAsia="仿宋" w:cs="仿宋"/>
          <w:kern w:val="0"/>
          <w:sz w:val="24"/>
          <w:szCs w:val="24"/>
          <w:highlight w:val="none"/>
          <w:lang w:val="en-US" w:eastAsia="zh-CN" w:bidi="ar"/>
        </w:rPr>
        <w:t>本细则适用于重庆首讯科技股份有限公司（以下简称发包人）发包的所有施工、维护、服务等项目的承包人。</w:t>
      </w:r>
    </w:p>
    <w:p>
      <w:pPr>
        <w:keepNext w:val="0"/>
        <w:keepLines w:val="0"/>
        <w:widowControl/>
        <w:suppressLineNumbers w:val="0"/>
        <w:autoSpaceDE w:val="0"/>
        <w:autoSpaceDN/>
        <w:spacing w:before="0" w:beforeAutospacing="0" w:after="0" w:afterAutospacing="0" w:line="360" w:lineRule="auto"/>
        <w:ind w:left="0" w:leftChars="0" w:right="0" w:rightChars="0" w:firstLine="482" w:firstLineChars="200"/>
        <w:jc w:val="left"/>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2、原则</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2.1告知原则：发包人在与承包人签订合同（或施工协议、任务书）时，本细则作为《合同协议书》、《安全生产合同》附件。未与承包人签订合同时，管理（维护中心）、项目部在进场前书面告知,并经承包人签字或盖章确认。</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2.2违约处理原则：承包人应认真履行合同条款，凡是违反合同条款规定的，均按规定承担违约责任，接受相应处理。</w:t>
      </w:r>
    </w:p>
    <w:p>
      <w:pPr>
        <w:keepNext w:val="0"/>
        <w:keepLines w:val="0"/>
        <w:widowControl/>
        <w:suppressLineNumbers w:val="0"/>
        <w:autoSpaceDE w:val="0"/>
        <w:autoSpaceDN/>
        <w:spacing w:before="0" w:beforeAutospacing="0" w:after="0" w:afterAutospacing="0" w:line="360" w:lineRule="auto"/>
        <w:ind w:left="0" w:leftChars="0" w:right="0" w:rightChars="0" w:firstLine="482" w:firstLineChars="200"/>
        <w:jc w:val="left"/>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3、违约处理依据</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b w:val="0"/>
          <w:bCs w:val="0"/>
          <w:kern w:val="0"/>
          <w:sz w:val="24"/>
          <w:szCs w:val="24"/>
          <w:highlight w:val="none"/>
          <w:lang w:val="en-US" w:eastAsia="zh-CN" w:bidi="ar"/>
        </w:rPr>
        <w:t>《</w:t>
      </w:r>
      <w:r>
        <w:rPr>
          <w:rFonts w:hint="default" w:ascii="仿宋" w:hAnsi="仿宋" w:eastAsia="仿宋" w:cs="仿宋"/>
          <w:b w:val="0"/>
          <w:bCs w:val="0"/>
          <w:i w:val="0"/>
          <w:caps w:val="0"/>
          <w:spacing w:val="0"/>
          <w:kern w:val="0"/>
          <w:sz w:val="24"/>
          <w:szCs w:val="24"/>
          <w:highlight w:val="none"/>
          <w:lang w:val="en-US" w:eastAsia="zh-CN" w:bidi="ar"/>
        </w:rPr>
        <w:t>中华人民共和国合同法</w:t>
      </w:r>
      <w:r>
        <w:rPr>
          <w:rFonts w:hint="default" w:ascii="仿宋" w:hAnsi="仿宋" w:eastAsia="仿宋" w:cs="仿宋"/>
          <w:b w:val="0"/>
          <w:bCs w:val="0"/>
          <w:kern w:val="0"/>
          <w:sz w:val="24"/>
          <w:szCs w:val="24"/>
          <w:highlight w:val="none"/>
          <w:lang w:val="en-US" w:eastAsia="zh-CN" w:bidi="ar"/>
        </w:rPr>
        <w:t>》</w:t>
      </w:r>
      <w:r>
        <w:rPr>
          <w:rFonts w:hint="default" w:ascii="仿宋" w:hAnsi="仿宋" w:eastAsia="仿宋" w:cs="仿宋"/>
          <w:b w:val="0"/>
          <w:bCs w:val="0"/>
          <w:i w:val="0"/>
          <w:caps w:val="0"/>
          <w:spacing w:val="0"/>
          <w:kern w:val="0"/>
          <w:sz w:val="24"/>
          <w:szCs w:val="24"/>
          <w:highlight w:val="none"/>
          <w:lang w:val="en-US" w:eastAsia="zh-CN" w:bidi="ar"/>
        </w:rPr>
        <w:t xml:space="preserve">，第一百一十四条，违约金：当事人可以约定一方违约时应当根据违约情况向对方支付一定数额的违约金，也可以约定因违约产生的损失赔偿额的计算方法。 </w:t>
      </w:r>
    </w:p>
    <w:p>
      <w:pPr>
        <w:keepNext w:val="0"/>
        <w:keepLines w:val="0"/>
        <w:widowControl/>
        <w:suppressLineNumbers w:val="0"/>
        <w:autoSpaceDE w:val="0"/>
        <w:autoSpaceDN/>
        <w:spacing w:before="0" w:beforeAutospacing="0" w:after="0" w:afterAutospacing="0" w:line="360" w:lineRule="auto"/>
        <w:ind w:left="0" w:leftChars="0" w:right="0" w:rightChars="0" w:firstLine="482" w:firstLineChars="200"/>
        <w:jc w:val="left"/>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4、职责</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4.1安全监管职能部门（安全管理部、工程管理部、智能交通研发中心等职能部门包括项目部、维护管理中心）是安全生产的违约处理的执行部门，具体负责对违约处理。</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4.2违约处理人员：机电站站长、中心专职兼职安全管理人员、中心负责人、项目部负责人、安全负责人、技术负责人。</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4.3施工单位必须严格执行国家、行业、主管部门、发包人安全生产相关规定，管好项目相关作业人员，如被发现违约行为，则按本文规定接受相应的违约金处理。</w:t>
      </w:r>
    </w:p>
    <w:p>
      <w:pPr>
        <w:keepNext w:val="0"/>
        <w:keepLines w:val="0"/>
        <w:widowControl/>
        <w:suppressLineNumbers w:val="0"/>
        <w:autoSpaceDE w:val="0"/>
        <w:autoSpaceDN/>
        <w:spacing w:before="0" w:beforeAutospacing="0" w:after="0" w:afterAutospacing="0" w:line="360" w:lineRule="auto"/>
        <w:ind w:left="0" w:leftChars="0" w:right="0" w:rightChars="0" w:firstLine="482" w:firstLineChars="200"/>
        <w:jc w:val="left"/>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5、履约保证金交纳</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承包人在与公司签订施工、维护、服务合同后，按合同约定交纳履约保证金，如未交纳履约保证金或履约保证金不足的，则违约处理在项目结算时扣减。</w:t>
      </w:r>
    </w:p>
    <w:p>
      <w:pPr>
        <w:keepNext w:val="0"/>
        <w:keepLines w:val="0"/>
        <w:widowControl/>
        <w:suppressLineNumbers w:val="0"/>
        <w:autoSpaceDE w:val="0"/>
        <w:autoSpaceDN/>
        <w:spacing w:before="0" w:beforeAutospacing="0" w:after="0" w:afterAutospacing="0" w:line="360" w:lineRule="auto"/>
        <w:ind w:left="0" w:leftChars="0" w:right="0" w:rightChars="0" w:firstLine="482" w:firstLineChars="200"/>
        <w:jc w:val="left"/>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6、违约处理标准</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6.1承包人必须重视安全生产，严格按照施工安全规范制订符合本工程实际的施工安全技术方案和安全保证措施，若在项目实施工程中未按审批后的技术方案和保证措施执行的，将处以1000元/次的违约金。</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6.2施工单位须建立安全管理机构或设置安全管理人员，明确责任，安全管理人员必须到岗，否则，将处以1000元/次的违约金。</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6.3发包人将开展各种形式的安全检查，对施工现场有安全隐患的，要立即整改；对现场已发现的安全隐患不及时排除或不采取必要的防护措施的，则处以施工单位500～2000（元/次）的违约金；承包人要对安全隐患要零容忍，对隐患整改做到“五落实”。</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6.4承包人发生安全生产责任事故的，除接受有关主管部门的处罚外，同时按照安全生产责任事故认定大小，并接受发包人处以合同金额的10%-30%的违约处理。同时承包人应自行承担事故责任，发包人由此承担了责任的，有权向承包人追偿。</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6.5施工现场必须有明显的各种安全标识及安全保护措施，涉路作业必须按照《公路养护安全作业规程》（JTG H30-2015）进行交通组织，否则，处以承包人每处1000元/次违约金。</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6.6承包人必须文明施工，施工现场整齐规范，无乱堆乱放，由于生产、生活原因破坏生态环境，每处违约金 500元/次，并限期整改。</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6.7特种工作人员，无证上岗的，则处以施工单位500元/人的违约金，并责令更换无证人员。</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6.8未参加岗前培训或未购买保险的作业人员从事养护施工作业，则处以施工单位500元/人的违约金，并责令更换人员。</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6.9施工单位或施工现场有如下情况之一者，每人每次处以违约金500～2000元：</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6.9.1违章指挥，强令施工人员违章作业者。</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6.9.2不遵守安全生产技术操作规程。</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 xml:space="preserve">6.9.3发现事故隐患苗头，未采取积极有效措施及时整改者。 </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6.9.4发生事故隐患不报告，或隐瞒事故真相，或未保护好事故现场者。</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6.9.5使用安全生产用品不符合使用质量要求者。</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6.9.6未配带安全防护器具者。</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6.9.7在未摆放安全锥标情况下在紧急停车带内临时停车作业、较长时间停车情况下车内留人。</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6.9.8在6级以上大风天气开展高处作业、吊装作业和能见度&lt;50米的气候条件下室外作业。</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6.9.9在通车的道路内采用攀登脚手架、井字架、龙门架进行高处移动作业。</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6.9.10开展高压外线巡检、供配电维护、高位水池检查等作业，未按要求监护的。</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方正仿宋_GBK" w:hAnsi="方正仿宋_GBK" w:eastAsia="方正仿宋_GBK" w:cs="方正仿宋_GBK"/>
          <w:kern w:val="2"/>
          <w:sz w:val="32"/>
          <w:szCs w:val="32"/>
          <w:highlight w:val="none"/>
        </w:rPr>
      </w:pPr>
      <w:r>
        <w:rPr>
          <w:rFonts w:hint="default" w:ascii="仿宋" w:hAnsi="仿宋" w:eastAsia="仿宋" w:cs="仿宋"/>
          <w:kern w:val="0"/>
          <w:sz w:val="24"/>
          <w:szCs w:val="24"/>
          <w:highlight w:val="none"/>
          <w:lang w:val="en-US" w:eastAsia="zh-CN" w:bidi="ar"/>
        </w:rPr>
        <w:t>6.9.11施工单位未按规定办理相关施工手或施工手续不全、施工作业范围不在审批的手续范围内、擅自施工或未在维护中心、机电站报备的。</w:t>
      </w:r>
    </w:p>
    <w:p>
      <w:pPr>
        <w:keepNext w:val="0"/>
        <w:keepLines w:val="0"/>
        <w:widowControl/>
        <w:suppressLineNumbers w:val="0"/>
        <w:autoSpaceDE w:val="0"/>
        <w:autoSpaceDN/>
        <w:spacing w:before="0" w:beforeAutospacing="0" w:after="0" w:afterAutospacing="0" w:line="360" w:lineRule="auto"/>
        <w:ind w:left="0" w:leftChars="0" w:right="0" w:rightChars="0" w:firstLine="482" w:firstLineChars="200"/>
        <w:jc w:val="left"/>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7、违约处理程序</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7.1违约发现：</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违约监督人员在履行发包人的监督检查工作中，发现承包人有违约行为，应现场及时制止、纠正、整改承包人的违约行为，作好记录，让承包人现场人员确认。</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7.2违约处理：</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具有处理权限人员根据监督人员记录的承包人违约行为，按本文件规定作出处理决定，填写《违约处理通知书》，与《监督检查记录表》一并交职能部门，由职能部门最终确认。</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7.3违约处理的执行：</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承包人的项目完工后，在履约保障金在退还时，发包人（工程管理部、智能交通研发中心）根据承包人在该项目实施过程中所获得的《违约处理通知书》计算累计处理金额，并在履约保障金中扣除，未缴纳履约保证金或履约保证金不足的，在结算支付款中扣除。</w:t>
      </w:r>
    </w:p>
    <w:p>
      <w:pPr>
        <w:keepNext w:val="0"/>
        <w:keepLines w:val="0"/>
        <w:widowControl/>
        <w:suppressLineNumbers w:val="0"/>
        <w:autoSpaceDE w:val="0"/>
        <w:autoSpaceDN/>
        <w:spacing w:before="0" w:beforeAutospacing="0" w:after="0" w:afterAutospacing="0" w:line="360" w:lineRule="auto"/>
        <w:ind w:left="0" w:leftChars="0" w:right="0" w:rightChars="0" w:firstLine="482" w:firstLineChars="200"/>
        <w:jc w:val="left"/>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8、相关记录：</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8.1《监督检查记录表》</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方正仿宋_GBK" w:hAnsi="方正仿宋_GBK" w:eastAsia="方正仿宋_GBK" w:cs="方正仿宋_GBK"/>
          <w:kern w:val="2"/>
          <w:sz w:val="32"/>
          <w:szCs w:val="32"/>
          <w:highlight w:val="none"/>
        </w:rPr>
      </w:pPr>
      <w:r>
        <w:rPr>
          <w:rFonts w:hint="default" w:ascii="仿宋" w:hAnsi="仿宋" w:eastAsia="仿宋" w:cs="仿宋"/>
          <w:kern w:val="0"/>
          <w:sz w:val="24"/>
          <w:szCs w:val="24"/>
          <w:highlight w:val="none"/>
          <w:lang w:val="en-US" w:eastAsia="zh-CN" w:bidi="ar"/>
        </w:rPr>
        <w:t>8.2《违约处理通知书》</w:t>
      </w:r>
    </w:p>
    <w:p>
      <w:pPr>
        <w:keepNext w:val="0"/>
        <w:keepLines w:val="0"/>
        <w:widowControl/>
        <w:suppressLineNumbers w:val="0"/>
        <w:autoSpaceDE w:val="0"/>
        <w:autoSpaceDN/>
        <w:spacing w:before="0" w:beforeAutospacing="0" w:after="0" w:afterAutospacing="0" w:line="360" w:lineRule="auto"/>
        <w:ind w:left="0" w:leftChars="0" w:right="0" w:rightChars="0" w:firstLine="482" w:firstLineChars="200"/>
        <w:jc w:val="left"/>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9、其它</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9.1本规定在使用过程中，应结合发包人实施的各项管理办法及规章制度等执行。</w:t>
      </w:r>
    </w:p>
    <w:p>
      <w:pPr>
        <w:keepNext w:val="0"/>
        <w:keepLines w:val="0"/>
        <w:widowControl/>
        <w:suppressLineNumbers w:val="0"/>
        <w:autoSpaceDE w:val="0"/>
        <w:autoSpaceDN/>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9.2本规定对合同协议双方当事人具有约束力。若出现违约，须严格按以上规定进行违约处理，对严重违约或不履约者，或有以上违约行为超过2次的，发包人有权解除合同，并有权要求其赔偿损失。</w:t>
      </w:r>
    </w:p>
    <w:p>
      <w:pPr>
        <w:keepNext w:val="0"/>
        <w:keepLines w:val="0"/>
        <w:widowControl/>
        <w:suppressLineNumbers w:val="0"/>
        <w:spacing w:before="0" w:beforeAutospacing="0" w:after="0" w:afterAutospacing="0"/>
        <w:ind w:left="0" w:right="178" w:rightChars="85" w:firstLine="48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9.3本办法未尽事宜由发包人在过程中另行补充完善和约定执行。</w:t>
      </w:r>
    </w:p>
    <w:p>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方正黑体_GBK" w:hAnsi="方正黑体_GBK" w:eastAsia="方正黑体_GBK" w:cs="方正黑体_GBK"/>
          <w:kern w:val="2"/>
          <w:sz w:val="32"/>
          <w:szCs w:val="32"/>
          <w:highlight w:val="none"/>
        </w:rPr>
      </w:pPr>
      <w:r>
        <w:rPr>
          <w:rFonts w:hint="default" w:ascii="方正黑体_GBK" w:hAnsi="方正黑体_GBK" w:eastAsia="方正黑体_GBK" w:cs="方正黑体_GBK"/>
          <w:kern w:val="2"/>
          <w:sz w:val="32"/>
          <w:szCs w:val="32"/>
          <w:highlight w:val="none"/>
          <w:lang w:val="en-US" w:eastAsia="zh-CN" w:bidi="ar"/>
        </w:rPr>
        <w:t xml:space="preserve"> </w:t>
      </w:r>
    </w:p>
    <w:p>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default" w:ascii="方正黑体_GBK" w:hAnsi="方正黑体_GBK" w:eastAsia="方正黑体_GBK" w:cs="方正黑体_GBK"/>
          <w:kern w:val="2"/>
          <w:sz w:val="32"/>
          <w:szCs w:val="32"/>
          <w:highlight w:val="none"/>
        </w:rPr>
      </w:pPr>
      <w:r>
        <w:rPr>
          <w:rFonts w:hint="default" w:ascii="方正黑体_GBK" w:hAnsi="方正黑体_GBK" w:eastAsia="方正黑体_GBK" w:cs="方正黑体_GBK"/>
          <w:kern w:val="2"/>
          <w:sz w:val="32"/>
          <w:szCs w:val="32"/>
          <w:highlight w:val="none"/>
          <w:lang w:val="en-US" w:eastAsia="zh-CN" w:bidi="ar"/>
        </w:rPr>
        <w:t xml:space="preserve"> </w:t>
      </w:r>
    </w:p>
    <w:p>
      <w:pPr>
        <w:keepNext w:val="0"/>
        <w:keepLines w:val="0"/>
        <w:widowControl w:val="0"/>
        <w:suppressLineNumbers w:val="0"/>
        <w:autoSpaceDE/>
        <w:autoSpaceDN/>
        <w:spacing w:before="0" w:beforeAutospacing="0" w:after="0" w:afterAutospacing="0" w:line="240" w:lineRule="auto"/>
        <w:ind w:left="0" w:leftChars="0" w:right="0" w:rightChars="0" w:firstLine="0" w:firstLineChars="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附件</w:t>
      </w:r>
    </w:p>
    <w:p>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default" w:ascii="仿宋_GB2312" w:hAnsi="Calibri" w:eastAsia="仿宋_GB2312" w:cs="仿宋_GB2312"/>
          <w:kern w:val="2"/>
          <w:sz w:val="24"/>
          <w:szCs w:val="24"/>
          <w:highlight w:val="none"/>
        </w:rPr>
      </w:pPr>
      <w:r>
        <w:rPr>
          <w:rFonts w:hint="default" w:ascii="仿宋_GB2312" w:hAnsi="Calibri" w:eastAsia="仿宋_GB2312" w:cs="仿宋_GB2312"/>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3213" w:firstLineChars="1000"/>
        <w:jc w:val="left"/>
        <w:textAlignment w:val="baseline"/>
        <w:rPr>
          <w:rFonts w:hint="default" w:ascii="仿宋" w:hAnsi="仿宋" w:eastAsia="仿宋" w:cs="仿宋"/>
          <w:b/>
          <w:bCs/>
          <w:kern w:val="2"/>
          <w:sz w:val="32"/>
          <w:szCs w:val="32"/>
          <w:highlight w:val="none"/>
          <w:vertAlign w:val="baseline"/>
        </w:rPr>
      </w:pPr>
      <w:r>
        <w:rPr>
          <w:rFonts w:hint="default" w:ascii="仿宋" w:hAnsi="仿宋" w:eastAsia="仿宋" w:cs="仿宋"/>
          <w:b/>
          <w:bCs/>
          <w:kern w:val="2"/>
          <w:sz w:val="32"/>
          <w:szCs w:val="32"/>
          <w:highlight w:val="none"/>
          <w:vertAlign w:val="baseline"/>
          <w:lang w:val="en-US" w:eastAsia="zh-CN" w:bidi="ar"/>
        </w:rPr>
        <w:t>违约处理通知书</w:t>
      </w:r>
    </w:p>
    <w:p>
      <w:pPr>
        <w:keepNext w:val="0"/>
        <w:keepLines w:val="0"/>
        <w:widowControl/>
        <w:suppressLineNumbers w:val="0"/>
        <w:autoSpaceDE w:val="0"/>
        <w:autoSpaceDN/>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编号：</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51" w:type="dxa"/>
          <w:bottom w:w="0" w:type="dxa"/>
          <w:right w:w="51" w:type="dxa"/>
        </w:tblCellMar>
      </w:tblPr>
      <w:tblGrid>
        <w:gridCol w:w="2090"/>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cantSplit/>
          <w:trHeight w:val="510" w:hRule="atLeast"/>
          <w:jc w:val="center"/>
        </w:trPr>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受处理单位名称</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cantSplit/>
          <w:trHeight w:val="564" w:hRule="atLeast"/>
          <w:jc w:val="center"/>
        </w:trPr>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施工项目名称</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cantSplit/>
          <w:trHeight w:val="510" w:hRule="atLeast"/>
          <w:jc w:val="center"/>
        </w:trPr>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违章地点</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cantSplit/>
          <w:trHeight w:val="1870" w:hRule="atLeast"/>
          <w:jc w:val="center"/>
        </w:trPr>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处理原因</w:t>
            </w: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p>
        </w:tc>
        <w:tc>
          <w:tcPr>
            <w:tcW w:w="63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trHeight w:val="1097" w:hRule="atLeast"/>
          <w:jc w:val="center"/>
        </w:trPr>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处理依据</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p>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trHeight w:val="1678" w:hRule="atLeast"/>
          <w:jc w:val="center"/>
        </w:trPr>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处理决定</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trHeight w:val="729" w:hRule="atLeast"/>
          <w:jc w:val="center"/>
        </w:trPr>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处理违约金</w:t>
            </w:r>
          </w:p>
          <w:p>
            <w:pPr>
              <w:keepNext w:val="0"/>
              <w:keepLines w:val="0"/>
              <w:widowControl/>
              <w:suppressLineNumbers w:val="0"/>
              <w:autoSpaceDE w:val="0"/>
              <w:autoSpaceDN/>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金额</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utoSpaceDE w:val="0"/>
              <w:autoSpaceDN/>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人民币大写：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cantSplit/>
          <w:trHeight w:val="499" w:hRule="atLeast"/>
          <w:jc w:val="center"/>
        </w:trPr>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开单部门</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cantSplit/>
          <w:trHeight w:val="439" w:hRule="atLeast"/>
          <w:jc w:val="center"/>
        </w:trPr>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开单人</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1" w:type="dxa"/>
            <w:bottom w:w="0" w:type="dxa"/>
            <w:right w:w="51" w:type="dxa"/>
          </w:tblCellMar>
        </w:tblPrEx>
        <w:trPr>
          <w:cantSplit/>
          <w:trHeight w:val="419" w:hRule="atLeast"/>
          <w:jc w:val="center"/>
        </w:trPr>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接收人</w:t>
            </w:r>
          </w:p>
        </w:tc>
        <w:tc>
          <w:tcPr>
            <w:tcW w:w="63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178" w:rightChars="85" w:firstLine="480" w:firstLineChars="200"/>
              <w:jc w:val="left"/>
              <w:rPr>
                <w:rFonts w:hint="default" w:ascii="仿宋" w:hAnsi="仿宋" w:eastAsia="仿宋" w:cs="仿宋"/>
                <w:kern w:val="0"/>
                <w:sz w:val="24"/>
                <w:szCs w:val="24"/>
                <w:highlight w:val="none"/>
              </w:rPr>
            </w:pPr>
          </w:p>
        </w:tc>
      </w:tr>
    </w:tbl>
    <w:p>
      <w:pPr>
        <w:keepNext w:val="0"/>
        <w:keepLines w:val="0"/>
        <w:widowControl/>
        <w:suppressLineNumbers w:val="0"/>
        <w:spacing w:before="0" w:beforeAutospacing="0" w:after="0" w:afterAutospacing="0" w:line="360" w:lineRule="auto"/>
        <w:ind w:left="0" w:leftChars="0" w:right="178" w:rightChars="85" w:firstLine="480" w:firstLineChars="200"/>
        <w:jc w:val="left"/>
        <w:rPr>
          <w:rFonts w:hint="default" w:ascii="仿宋" w:hAnsi="仿宋" w:eastAsia="仿宋" w:cs="仿宋"/>
          <w:kern w:val="0"/>
          <w:sz w:val="24"/>
          <w:szCs w:val="24"/>
          <w:highlight w:val="none"/>
        </w:rPr>
      </w:pPr>
      <w:r>
        <w:rPr>
          <w:rFonts w:hint="default" w:ascii="仿宋" w:hAnsi="仿宋" w:eastAsia="仿宋" w:cs="仿宋"/>
          <w:kern w:val="0"/>
          <w:sz w:val="24"/>
          <w:szCs w:val="24"/>
          <w:highlight w:val="none"/>
          <w:lang w:val="en-US" w:eastAsia="zh-CN" w:bidi="ar"/>
        </w:rPr>
        <w:t>注：本《违约处理通知书》一式三份，一份交违约施工单位，一份开具违约通知书部门留底，一份交职能部门。</w:t>
      </w:r>
    </w:p>
    <w:p>
      <w:pPr>
        <w:pStyle w:val="2"/>
        <w:widowControl/>
        <w:rPr>
          <w:rFonts w:hint="default" w:ascii="Arial" w:hAnsi="Arial" w:cs="Arial"/>
          <w:b/>
          <w:bCs/>
          <w:kern w:val="2"/>
          <w:sz w:val="21"/>
          <w:szCs w:val="21"/>
          <w:highlight w:val="none"/>
        </w:rPr>
      </w:pPr>
      <w:r>
        <w:rPr>
          <w:rFonts w:hint="default" w:ascii="Arial" w:hAnsi="Arial" w:cs="Arial"/>
          <w:b/>
          <w:bCs/>
          <w:kern w:val="2"/>
          <w:sz w:val="21"/>
          <w:szCs w:val="21"/>
          <w:highlight w:val="none"/>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附件四：廉政合同</w:t>
      </w:r>
    </w:p>
    <w:p>
      <w:pPr>
        <w:pStyle w:val="31"/>
        <w:widowControl/>
        <w:spacing w:before="0" w:beforeAutospacing="1" w:after="0" w:afterAutospacing="1" w:line="360" w:lineRule="auto"/>
        <w:ind w:left="0" w:right="0"/>
        <w:jc w:val="center"/>
        <w:rPr>
          <w:rFonts w:hint="default" w:ascii="仿宋" w:hAnsi="仿宋" w:eastAsia="仿宋" w:cs="仿宋"/>
          <w:b/>
          <w:bCs w:val="0"/>
          <w:kern w:val="0"/>
          <w:sz w:val="32"/>
          <w:szCs w:val="32"/>
          <w:highlight w:val="none"/>
        </w:rPr>
      </w:pPr>
      <w:r>
        <w:rPr>
          <w:rFonts w:hint="default" w:ascii="仿宋" w:hAnsi="仿宋" w:eastAsia="仿宋" w:cs="仿宋"/>
          <w:kern w:val="0"/>
          <w:sz w:val="24"/>
          <w:szCs w:val="24"/>
          <w:highlight w:val="none"/>
          <w:u w:val="thick"/>
          <w:lang w:val="en-US" w:eastAsia="zh-CN" w:bidi="ar"/>
        </w:rPr>
        <w:t xml:space="preserve">                        </w:t>
      </w:r>
      <w:r>
        <w:rPr>
          <w:rFonts w:hint="default" w:ascii="仿宋" w:hAnsi="仿宋" w:eastAsia="仿宋" w:cs="仿宋"/>
          <w:b/>
          <w:bCs/>
          <w:kern w:val="0"/>
          <w:sz w:val="32"/>
          <w:szCs w:val="32"/>
          <w:highlight w:val="none"/>
          <w:lang w:val="en-US" w:eastAsia="zh-CN" w:bidi="ar"/>
        </w:rPr>
        <w:t>合同</w:t>
      </w:r>
    </w:p>
    <w:p>
      <w:pPr>
        <w:pStyle w:val="31"/>
        <w:widowControl/>
        <w:spacing w:before="0" w:beforeAutospacing="1" w:after="0" w:afterAutospacing="1"/>
        <w:ind w:left="0" w:right="0"/>
        <w:jc w:val="center"/>
        <w:rPr>
          <w:rFonts w:hint="default" w:ascii="仿宋" w:hAnsi="仿宋" w:eastAsia="仿宋" w:cs="仿宋"/>
          <w:kern w:val="0"/>
          <w:sz w:val="24"/>
          <w:szCs w:val="24"/>
          <w:highlight w:val="none"/>
        </w:rPr>
      </w:pPr>
      <w:r>
        <w:rPr>
          <w:rFonts w:hint="default" w:ascii="仿宋" w:hAnsi="仿宋" w:eastAsia="仿宋" w:cs="仿宋"/>
          <w:b/>
          <w:bCs w:val="0"/>
          <w:kern w:val="0"/>
          <w:sz w:val="32"/>
          <w:szCs w:val="32"/>
          <w:highlight w:val="none"/>
          <w:lang w:val="en-US" w:eastAsia="zh-CN" w:bidi="ar"/>
        </w:rPr>
        <w:t>之廉政合同</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重庆首讯科技股份有限公司（以下称甲方）与</w:t>
      </w:r>
      <w:r>
        <w:rPr>
          <w:rFonts w:hint="default" w:ascii="仿宋" w:hAnsi="仿宋" w:eastAsia="仿宋" w:cs="仿宋"/>
          <w:kern w:val="2"/>
          <w:sz w:val="24"/>
          <w:szCs w:val="24"/>
          <w:highlight w:val="none"/>
          <w:u w:val="single"/>
          <w:lang w:val="en-US" w:eastAsia="zh-CN" w:bidi="ar"/>
        </w:rPr>
        <w:t xml:space="preserve">           </w:t>
      </w:r>
      <w:r>
        <w:rPr>
          <w:rFonts w:hint="default" w:ascii="仿宋" w:hAnsi="仿宋" w:eastAsia="仿宋" w:cs="仿宋"/>
          <w:kern w:val="2"/>
          <w:sz w:val="24"/>
          <w:szCs w:val="24"/>
          <w:highlight w:val="none"/>
          <w:lang w:val="en-US" w:eastAsia="zh-CN" w:bidi="ar"/>
        </w:rPr>
        <w:t>公司（以下称乙方），特订立如下合同。</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一、此项工程甲乙双方廉政责任人</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 xml:space="preserve">甲方（项目负责人）：               </w:t>
      </w:r>
    </w:p>
    <w:p>
      <w:pPr>
        <w:pStyle w:val="2"/>
        <w:widowControl/>
        <w:ind w:left="0" w:firstLine="480" w:firstLineChars="200"/>
        <w:jc w:val="both"/>
        <w:rPr>
          <w:rFonts w:hint="default" w:ascii="Arial" w:hAnsi="Arial" w:cs="Arial"/>
          <w:b/>
          <w:bCs/>
          <w:kern w:val="2"/>
          <w:sz w:val="21"/>
          <w:szCs w:val="21"/>
          <w:highlight w:val="none"/>
        </w:rPr>
      </w:pPr>
      <w:r>
        <w:rPr>
          <w:rFonts w:hint="default" w:ascii="仿宋" w:hAnsi="仿宋" w:eastAsia="仿宋" w:cs="仿宋"/>
          <w:b w:val="0"/>
          <w:bCs w:val="0"/>
          <w:kern w:val="2"/>
          <w:sz w:val="24"/>
          <w:szCs w:val="24"/>
          <w:highlight w:val="none"/>
        </w:rPr>
        <w:t xml:space="preserve">乙方（项目负责人）： </w:t>
      </w:r>
    </w:p>
    <w:p>
      <w:pPr>
        <w:keepNext w:val="0"/>
        <w:keepLines w:val="0"/>
        <w:widowControl w:val="0"/>
        <w:suppressLineNumbers w:val="0"/>
        <w:spacing w:before="0" w:beforeAutospacing="0" w:after="0" w:afterAutospacing="0" w:line="360" w:lineRule="auto"/>
        <w:ind w:left="0" w:right="0"/>
        <w:jc w:val="both"/>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二、甲乙双方的权利和义务</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（1）严格遵守党的政策规定和国家有关法律法规及交通部的有关规定。</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（2）双方的业务活动坚持公开、公正、诚信、透明的原则（除法律认定的商业秘密和合同文件另有规定之外），不得损害国家和集体利益，违反养护工程管理规章制度。</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（3）建立健全廉政制度，开展廉政教育，设立廉政告示牌，公布举报电话，监督并认真查处违法违纪行为。</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（4）发现对方在业务活动中有违反廉政规定的行为，有及时提醒对方纠正的权利和义务。</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1"/>
          <w:szCs w:val="21"/>
          <w:highlight w:val="none"/>
        </w:rPr>
      </w:pPr>
      <w:r>
        <w:rPr>
          <w:rFonts w:hint="default" w:ascii="仿宋" w:hAnsi="仿宋" w:eastAsia="仿宋" w:cs="仿宋"/>
          <w:kern w:val="2"/>
          <w:sz w:val="24"/>
          <w:szCs w:val="24"/>
          <w:highlight w:val="none"/>
          <w:lang w:val="en-US" w:eastAsia="zh-CN" w:bidi="ar"/>
        </w:rPr>
        <w:t>（5）发现对方严重违反本合同义务条款的行为，有向上级有关部门举报、建议给予处理并要求告知处理结果的权利。</w:t>
      </w:r>
    </w:p>
    <w:p>
      <w:pPr>
        <w:keepNext w:val="0"/>
        <w:keepLines w:val="0"/>
        <w:widowControl w:val="0"/>
        <w:suppressLineNumbers w:val="0"/>
        <w:spacing w:before="0" w:beforeAutospacing="0" w:after="0" w:afterAutospacing="0" w:line="360" w:lineRule="auto"/>
        <w:ind w:left="0" w:right="0"/>
        <w:jc w:val="both"/>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三、甲方的义务</w:t>
      </w:r>
    </w:p>
    <w:p>
      <w:pPr>
        <w:keepNext w:val="0"/>
        <w:keepLines w:val="0"/>
        <w:widowControl/>
        <w:suppressLineNumbers w:val="0"/>
        <w:spacing w:before="0" w:beforeAutospacing="0" w:after="0" w:afterAutospacing="0" w:line="360" w:lineRule="auto"/>
        <w:ind w:left="0" w:right="0" w:firstLine="42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1"/>
          <w:szCs w:val="21"/>
          <w:highlight w:val="none"/>
          <w:lang w:val="en-US" w:eastAsia="zh-CN" w:bidi="ar"/>
        </w:rPr>
        <w:t>（</w:t>
      </w:r>
      <w:r>
        <w:rPr>
          <w:rFonts w:hint="default" w:ascii="仿宋" w:hAnsi="仿宋" w:eastAsia="仿宋" w:cs="仿宋"/>
          <w:kern w:val="2"/>
          <w:sz w:val="24"/>
          <w:szCs w:val="24"/>
          <w:highlight w:val="none"/>
          <w:lang w:val="en-US" w:eastAsia="zh-CN" w:bidi="ar"/>
        </w:rPr>
        <w:t>1）甲方及其工作人员不得索要或接受乙方的礼金、有价证券和贵重物品，不得在乙方报销任何应由甲方或甲方工作人员个人支付的费用等。</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（2）甲方工作人员不得参加乙方安排的超标准宴请和娱乐活动；不得接受乙方提供的通讯工具、交通工具和高档办公用品等。</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（3）甲方及其工作人员不得要求或者接受乙方为其住房装修、婚丧嫁娶活动、配偶子女的工作安排以及出国出境、旅游等提供方便等。</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（4）甲方工作人员及其配偶、子女不得从事与甲方工程有关部门的材料设备供应、工程分包、劳务等经济活动等。</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（5）甲方及其工作人员不得以任何理由向乙方推荐分包单位或推销材料，不得要求乙方购买合同规定外的材料和设备。</w:t>
      </w:r>
    </w:p>
    <w:p>
      <w:pPr>
        <w:keepNext w:val="0"/>
        <w:keepLines w:val="0"/>
        <w:widowControl w:val="0"/>
        <w:suppressLineNumbers w:val="0"/>
        <w:spacing w:before="0" w:beforeAutospacing="0" w:after="0" w:afterAutospacing="0" w:line="360" w:lineRule="auto"/>
        <w:ind w:left="0" w:right="0"/>
        <w:jc w:val="both"/>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四、乙方义务</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（1）乙方不得以任何理由向甲方及其工作人员行贿或馈赠礼金、有价证券、贵重物品。</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（2）乙方不得以任何名义为甲方及其工作人员报销应由甲方单位或个人支付的任何费用。</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（3）乙方不得以任何理由邀请甲方工作人员外出旅游或安排甲方人员参加超标准宴请及娱乐活动。</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（4）乙方不得为甲方单位和个人购置或提供通讯工具、交通工具和高档办公用品等。</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（5）乙方及其工作人员应严格按监理规程办事，不得为谋取私利向监理人员非法行贿，私下串通，损坏甲方利益。同时必须对监理单位和工程监理人员履行向甲方承诺的上述其他廉政义务。</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keepNext w:val="0"/>
        <w:keepLines w:val="0"/>
        <w:widowControl w:val="0"/>
        <w:suppressLineNumbers w:val="0"/>
        <w:spacing w:before="0" w:beforeAutospacing="0" w:after="0" w:afterAutospacing="0" w:line="360" w:lineRule="auto"/>
        <w:ind w:left="0" w:right="0"/>
        <w:jc w:val="both"/>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五、违约责任</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（1）甲方及其工作人员违反本合同第一、二条，按管理权限，依据有关部门规定给予党纪、政纪或组织处理；涉嫌犯罪的，移交司法机关追究刑事责任；给乙方单位造成经济损失的，应予以赔偿。</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kern w:val="2"/>
          <w:sz w:val="24"/>
          <w:szCs w:val="24"/>
          <w:highlight w:val="none"/>
        </w:rPr>
      </w:pPr>
      <w:r>
        <w:rPr>
          <w:rFonts w:hint="default" w:ascii="仿宋" w:hAnsi="仿宋" w:eastAsia="仿宋" w:cs="仿宋"/>
          <w:b/>
          <w:bCs/>
          <w:kern w:val="2"/>
          <w:sz w:val="24"/>
          <w:szCs w:val="24"/>
          <w:highlight w:val="none"/>
          <w:lang w:val="en-US" w:eastAsia="zh-CN" w:bidi="ar"/>
        </w:rPr>
        <w:t>六、双方约定</w:t>
      </w:r>
      <w:r>
        <w:rPr>
          <w:rFonts w:hint="default" w:ascii="仿宋" w:hAnsi="仿宋" w:eastAsia="仿宋" w:cs="仿宋"/>
          <w:kern w:val="2"/>
          <w:sz w:val="21"/>
          <w:szCs w:val="21"/>
          <w:highlight w:val="none"/>
          <w:lang w:val="en-US" w:eastAsia="zh-CN" w:bidi="ar"/>
        </w:rPr>
        <w:t>：</w:t>
      </w:r>
      <w:r>
        <w:rPr>
          <w:rFonts w:hint="default" w:ascii="仿宋" w:hAnsi="仿宋" w:eastAsia="仿宋" w:cs="仿宋"/>
          <w:kern w:val="2"/>
          <w:sz w:val="24"/>
          <w:szCs w:val="24"/>
          <w:highlight w:val="none"/>
          <w:lang w:val="en-US" w:eastAsia="zh-CN" w:bidi="ar"/>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kern w:val="2"/>
          <w:sz w:val="24"/>
          <w:szCs w:val="24"/>
          <w:highlight w:val="none"/>
        </w:rPr>
      </w:pPr>
      <w:r>
        <w:rPr>
          <w:rFonts w:hint="default" w:ascii="仿宋" w:hAnsi="仿宋" w:eastAsia="仿宋" w:cs="仿宋"/>
          <w:b/>
          <w:bCs/>
          <w:kern w:val="2"/>
          <w:sz w:val="24"/>
          <w:szCs w:val="24"/>
          <w:highlight w:val="none"/>
          <w:lang w:val="en-US" w:eastAsia="zh-CN" w:bidi="ar"/>
        </w:rPr>
        <w:t>七、</w:t>
      </w:r>
      <w:r>
        <w:rPr>
          <w:rFonts w:hint="default" w:ascii="仿宋" w:hAnsi="仿宋" w:eastAsia="仿宋" w:cs="仿宋"/>
          <w:kern w:val="2"/>
          <w:sz w:val="24"/>
          <w:szCs w:val="24"/>
          <w:highlight w:val="none"/>
          <w:lang w:val="en-US" w:eastAsia="zh-CN" w:bidi="ar"/>
        </w:rPr>
        <w:t>本合同有效期为甲乙双方签署之日起至该工程项目竣工后止。</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kern w:val="2"/>
          <w:sz w:val="21"/>
          <w:szCs w:val="21"/>
          <w:highlight w:val="none"/>
        </w:rPr>
      </w:pPr>
      <w:r>
        <w:rPr>
          <w:rFonts w:hint="default" w:ascii="仿宋" w:hAnsi="仿宋" w:eastAsia="仿宋" w:cs="仿宋"/>
          <w:b/>
          <w:bCs/>
          <w:kern w:val="2"/>
          <w:sz w:val="24"/>
          <w:szCs w:val="24"/>
          <w:highlight w:val="none"/>
          <w:lang w:val="en-US" w:eastAsia="zh-CN" w:bidi="ar"/>
        </w:rPr>
        <w:t>八、</w:t>
      </w:r>
      <w:r>
        <w:rPr>
          <w:rFonts w:hint="default" w:ascii="仿宋" w:hAnsi="仿宋" w:eastAsia="仿宋" w:cs="仿宋"/>
          <w:kern w:val="2"/>
          <w:sz w:val="24"/>
          <w:szCs w:val="24"/>
          <w:highlight w:val="none"/>
          <w:lang w:val="en-US" w:eastAsia="zh-CN" w:bidi="ar"/>
        </w:rPr>
        <w:t>本合同一式两份，甲、乙双方各执一份。</w:t>
      </w:r>
    </w:p>
    <w:p>
      <w:pPr>
        <w:keepNext w:val="0"/>
        <w:keepLines w:val="0"/>
        <w:widowControl/>
        <w:suppressLineNumbers w:val="0"/>
        <w:spacing w:before="0" w:beforeAutospacing="0" w:after="0" w:afterAutospacing="0" w:line="400" w:lineRule="exact"/>
        <w:ind w:left="0" w:right="0"/>
        <w:jc w:val="left"/>
        <w:rPr>
          <w:rFonts w:hint="default" w:ascii="仿宋" w:hAnsi="仿宋" w:eastAsia="仿宋" w:cs="仿宋"/>
          <w:color w:val="FF0000"/>
          <w:kern w:val="2"/>
          <w:sz w:val="24"/>
          <w:szCs w:val="24"/>
          <w:highlight w:val="none"/>
        </w:rPr>
      </w:pPr>
      <w:r>
        <w:rPr>
          <w:rFonts w:hint="default" w:ascii="仿宋" w:hAnsi="仿宋" w:eastAsia="仿宋" w:cs="仿宋"/>
          <w:kern w:val="2"/>
          <w:sz w:val="24"/>
          <w:szCs w:val="24"/>
          <w:highlight w:val="none"/>
          <w:lang w:val="en-US" w:eastAsia="zh-CN" w:bidi="ar"/>
        </w:rPr>
        <w:t>甲方：重庆首讯科技股份有限公司            乙方：</w:t>
      </w:r>
      <w:r>
        <w:rPr>
          <w:rFonts w:hint="default" w:ascii="仿宋" w:hAnsi="仿宋" w:eastAsia="仿宋" w:cs="仿宋"/>
          <w:color w:val="FF0000"/>
          <w:kern w:val="2"/>
          <w:sz w:val="24"/>
          <w:szCs w:val="24"/>
          <w:highlight w:val="none"/>
          <w:lang w:val="en-US" w:eastAsia="zh-CN" w:bidi="ar"/>
        </w:rPr>
        <w:t>XXXXXX</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公司负责人或授权代理人</w:t>
      </w:r>
      <w:r>
        <w:rPr>
          <w:rFonts w:hint="default" w:ascii="仿宋" w:hAnsi="仿宋" w:eastAsia="仿宋" w:cs="仿宋"/>
          <w:kern w:val="2"/>
          <w:sz w:val="24"/>
          <w:szCs w:val="24"/>
          <w:highlight w:val="none"/>
          <w:lang w:val="en-US" w:eastAsia="zh-CN" w:bidi="ar"/>
        </w:rPr>
        <w:t>：</w:t>
      </w:r>
      <w:r>
        <w:rPr>
          <w:rFonts w:hint="default" w:ascii="仿宋" w:hAnsi="仿宋" w:eastAsia="仿宋" w:cs="仿宋"/>
          <w:b w:val="0"/>
          <w:bCs w:val="0"/>
          <w:kern w:val="2"/>
          <w:sz w:val="24"/>
          <w:szCs w:val="24"/>
          <w:highlight w:val="none"/>
          <w:lang w:val="en-US" w:eastAsia="zh-CN" w:bidi="ar"/>
        </w:rPr>
        <w:t xml:space="preserve">                   公司负责人或授权代理人</w:t>
      </w:r>
      <w:r>
        <w:rPr>
          <w:rFonts w:hint="default" w:ascii="仿宋" w:hAnsi="仿宋" w:eastAsia="仿宋" w:cs="仿宋"/>
          <w:kern w:val="2"/>
          <w:sz w:val="24"/>
          <w:szCs w:val="24"/>
          <w:highlight w:val="none"/>
          <w:lang w:val="en-US" w:eastAsia="zh-CN" w:bidi="ar"/>
        </w:rPr>
        <w:t>：</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val="0"/>
          <w:bCs w:val="0"/>
          <w:kern w:val="2"/>
          <w:sz w:val="24"/>
          <w:szCs w:val="24"/>
          <w:highlight w:val="none"/>
        </w:rPr>
      </w:pPr>
      <w:r>
        <w:rPr>
          <w:rFonts w:hint="default" w:ascii="仿宋" w:hAnsi="仿宋" w:eastAsia="仿宋" w:cs="仿宋"/>
          <w:kern w:val="2"/>
          <w:sz w:val="24"/>
          <w:szCs w:val="24"/>
          <w:highlight w:val="none"/>
          <w:lang w:val="en-US" w:eastAsia="zh-CN" w:bidi="ar"/>
        </w:rPr>
        <w:t>项目经理</w:t>
      </w:r>
      <w:r>
        <w:rPr>
          <w:rFonts w:hint="default" w:ascii="仿宋" w:hAnsi="仿宋" w:eastAsia="仿宋" w:cs="仿宋"/>
          <w:b w:val="0"/>
          <w:bCs w:val="0"/>
          <w:kern w:val="2"/>
          <w:sz w:val="24"/>
          <w:szCs w:val="24"/>
          <w:highlight w:val="none"/>
          <w:lang w:val="en-US" w:eastAsia="zh-CN" w:bidi="ar"/>
        </w:rPr>
        <w:t>：</w:t>
      </w:r>
      <w:r>
        <w:rPr>
          <w:rFonts w:hint="default" w:ascii="仿宋" w:hAnsi="仿宋" w:eastAsia="仿宋" w:cs="仿宋"/>
          <w:b w:val="0"/>
          <w:bCs w:val="0"/>
          <w:kern w:val="2"/>
          <w:sz w:val="24"/>
          <w:szCs w:val="24"/>
          <w:highlight w:val="none"/>
          <w:lang w:val="en-US" w:eastAsia="zh-CN" w:bidi="ar"/>
        </w:rPr>
        <w:tab/>
      </w:r>
      <w:r>
        <w:rPr>
          <w:rFonts w:hint="default" w:ascii="仿宋" w:hAnsi="仿宋" w:eastAsia="仿宋" w:cs="仿宋"/>
          <w:b w:val="0"/>
          <w:bCs w:val="0"/>
          <w:kern w:val="2"/>
          <w:sz w:val="24"/>
          <w:szCs w:val="24"/>
          <w:highlight w:val="none"/>
          <w:lang w:val="en-US" w:eastAsia="zh-CN" w:bidi="ar"/>
        </w:rPr>
        <w:t xml:space="preserve">                                 </w:t>
      </w:r>
      <w:r>
        <w:rPr>
          <w:rFonts w:hint="default" w:ascii="仿宋" w:hAnsi="仿宋" w:eastAsia="仿宋" w:cs="仿宋"/>
          <w:kern w:val="2"/>
          <w:sz w:val="24"/>
          <w:szCs w:val="24"/>
          <w:highlight w:val="none"/>
          <w:lang w:val="en-US" w:eastAsia="zh-CN" w:bidi="ar"/>
        </w:rPr>
        <w:t>项目经理</w:t>
      </w:r>
      <w:r>
        <w:rPr>
          <w:rFonts w:hint="default" w:ascii="仿宋" w:hAnsi="仿宋" w:eastAsia="仿宋" w:cs="仿宋"/>
          <w:b w:val="0"/>
          <w:bCs w:val="0"/>
          <w:kern w:val="2"/>
          <w:sz w:val="24"/>
          <w:szCs w:val="24"/>
          <w:highlight w:val="none"/>
          <w:lang w:val="en-US" w:eastAsia="zh-CN" w:bidi="ar"/>
        </w:rPr>
        <w:t>：</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经办人：                                    经办人：</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default" w:ascii="Calibri" w:hAnsi="Calibri" w:eastAsia="仿宋_GB2312" w:cs="仿宋_GB2312"/>
          <w:color w:val="000000"/>
          <w:kern w:val="2"/>
          <w:sz w:val="30"/>
          <w:szCs w:val="30"/>
          <w:highlight w:val="none"/>
        </w:rPr>
      </w:pPr>
      <w:r>
        <w:rPr>
          <w:rFonts w:hint="default" w:ascii="仿宋" w:hAnsi="仿宋" w:eastAsia="仿宋" w:cs="仿宋"/>
          <w:b w:val="0"/>
          <w:bCs w:val="0"/>
          <w:kern w:val="2"/>
          <w:sz w:val="24"/>
          <w:szCs w:val="24"/>
          <w:highlight w:val="none"/>
          <w:lang w:val="en-US" w:eastAsia="zh-CN" w:bidi="ar"/>
        </w:rPr>
        <w:t xml:space="preserve">日期: </w:t>
      </w:r>
      <w:r>
        <w:rPr>
          <w:rFonts w:hint="default" w:ascii="仿宋" w:hAnsi="仿宋" w:eastAsia="仿宋" w:cs="仿宋"/>
          <w:b w:val="0"/>
          <w:bCs w:val="0"/>
          <w:kern w:val="2"/>
          <w:sz w:val="24"/>
          <w:szCs w:val="24"/>
          <w:highlight w:val="none"/>
          <w:lang w:val="en-US" w:eastAsia="zh-CN" w:bidi="ar"/>
        </w:rPr>
        <w:tab/>
      </w:r>
      <w:r>
        <w:rPr>
          <w:rFonts w:hint="default" w:ascii="仿宋" w:hAnsi="仿宋" w:eastAsia="仿宋" w:cs="仿宋"/>
          <w:b w:val="0"/>
          <w:bCs w:val="0"/>
          <w:kern w:val="2"/>
          <w:sz w:val="24"/>
          <w:szCs w:val="24"/>
          <w:highlight w:val="none"/>
          <w:lang w:val="en-US" w:eastAsia="zh-CN" w:bidi="ar"/>
        </w:rPr>
        <w:t xml:space="preserve">                                     日期:</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Calibri" w:hAnsi="Calibri" w:cs="宋体"/>
          <w:b/>
          <w:bCs/>
          <w:kern w:val="2"/>
          <w:sz w:val="32"/>
          <w:szCs w:val="32"/>
          <w:highlight w:val="none"/>
        </w:rPr>
      </w:pPr>
      <w:r>
        <w:rPr>
          <w:rFonts w:hint="default" w:ascii="仿宋" w:hAnsi="仿宋" w:eastAsia="仿宋" w:cs="仿宋"/>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default" w:ascii="Calibri" w:hAnsi="Calibri" w:cs="Calibri"/>
          <w:kern w:val="2"/>
          <w:sz w:val="21"/>
          <w:szCs w:val="21"/>
          <w:highlight w:val="none"/>
        </w:rPr>
      </w:pPr>
      <w:r>
        <w:rPr>
          <w:rFonts w:hint="default" w:ascii="Calibri" w:hAnsi="Calibri" w:eastAsia="宋体" w:cs="Calibri"/>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r>
        <w:rPr>
          <w:rFonts w:hint="default" w:ascii="仿宋" w:hAnsi="仿宋" w:eastAsia="仿宋" w:cs="仿宋"/>
          <w:b/>
          <w:bCs w:val="0"/>
          <w:kern w:val="0"/>
          <w:sz w:val="32"/>
          <w:szCs w:val="32"/>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lang w:val="en-US" w:eastAsia="zh-CN" w:bidi="ar"/>
        </w:rPr>
      </w:pPr>
      <w:r>
        <w:rPr>
          <w:rFonts w:hint="default" w:ascii="仿宋" w:hAnsi="仿宋" w:eastAsia="仿宋" w:cs="仿宋"/>
          <w:b/>
          <w:bCs w:val="0"/>
          <w:kern w:val="0"/>
          <w:sz w:val="32"/>
          <w:szCs w:val="32"/>
          <w:highlight w:val="none"/>
          <w:lang w:val="en-US" w:eastAsia="zh-CN" w:bidi="ar"/>
        </w:rPr>
        <w:t xml:space="preserve"> </w:t>
      </w:r>
    </w:p>
    <w:p>
      <w:pPr>
        <w:pStyle w:val="2"/>
        <w:rPr>
          <w:rFonts w:hint="default" w:ascii="仿宋" w:hAnsi="仿宋" w:eastAsia="仿宋" w:cs="仿宋"/>
          <w:b/>
          <w:bCs w:val="0"/>
          <w:kern w:val="0"/>
          <w:sz w:val="32"/>
          <w:szCs w:val="32"/>
          <w:highlight w:val="none"/>
          <w:lang w:val="en-US" w:eastAsia="zh-CN" w:bidi="ar"/>
        </w:rPr>
      </w:pPr>
    </w:p>
    <w:p>
      <w:pPr>
        <w:rPr>
          <w:rFonts w:hint="default" w:ascii="仿宋" w:hAnsi="仿宋" w:eastAsia="仿宋" w:cs="仿宋"/>
          <w:b/>
          <w:bCs w:val="0"/>
          <w:kern w:val="0"/>
          <w:sz w:val="32"/>
          <w:szCs w:val="32"/>
          <w:highlight w:val="none"/>
          <w:lang w:val="en-US" w:eastAsia="zh-CN" w:bidi="ar"/>
        </w:rPr>
      </w:pPr>
    </w:p>
    <w:p>
      <w:pPr>
        <w:keepNext w:val="0"/>
        <w:keepLines w:val="0"/>
        <w:widowControl w:val="0"/>
        <w:suppressLineNumbers w:val="0"/>
        <w:spacing w:before="0" w:beforeAutospacing="0" w:after="0" w:afterAutospacing="0" w:line="360" w:lineRule="auto"/>
        <w:ind w:left="0" w:right="0"/>
        <w:jc w:val="left"/>
        <w:rPr>
          <w:rFonts w:hint="default" w:ascii="仿宋" w:hAnsi="仿宋" w:eastAsia="仿宋" w:cs="仿宋"/>
          <w:b/>
          <w:bCs w:val="0"/>
          <w:kern w:val="0"/>
          <w:sz w:val="32"/>
          <w:szCs w:val="32"/>
          <w:highlight w:val="none"/>
        </w:rPr>
      </w:pPr>
    </w:p>
    <w:p>
      <w:pPr>
        <w:keepNext w:val="0"/>
        <w:keepLines w:val="0"/>
        <w:widowControl w:val="0"/>
        <w:suppressLineNumbers w:val="0"/>
        <w:spacing w:before="0" w:beforeAutospacing="0" w:after="0" w:afterAutospacing="0" w:line="360" w:lineRule="auto"/>
        <w:ind w:left="0" w:right="0"/>
        <w:jc w:val="left"/>
        <w:rPr>
          <w:rFonts w:hint="default" w:ascii="仿宋" w:hAnsi="仿宋" w:eastAsia="仿宋" w:cs="仿宋"/>
          <w:b/>
          <w:bCs w:val="0"/>
          <w:kern w:val="2"/>
          <w:sz w:val="32"/>
          <w:szCs w:val="32"/>
          <w:highlight w:val="none"/>
        </w:rPr>
      </w:pPr>
      <w:r>
        <w:rPr>
          <w:rFonts w:hint="default" w:ascii="仿宋" w:hAnsi="仿宋" w:eastAsia="仿宋" w:cs="仿宋"/>
          <w:b/>
          <w:bCs w:val="0"/>
          <w:kern w:val="0"/>
          <w:sz w:val="32"/>
          <w:szCs w:val="32"/>
          <w:highlight w:val="none"/>
          <w:lang w:val="en-US" w:eastAsia="zh-CN" w:bidi="ar"/>
        </w:rPr>
        <w:t>附件五：环境保护协议</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kern w:val="2"/>
          <w:sz w:val="32"/>
          <w:szCs w:val="32"/>
          <w:highlight w:val="none"/>
        </w:rPr>
      </w:pPr>
      <w:r>
        <w:rPr>
          <w:rFonts w:hint="default" w:ascii="仿宋" w:hAnsi="仿宋" w:eastAsia="仿宋" w:cs="仿宋"/>
          <w:kern w:val="2"/>
          <w:sz w:val="24"/>
          <w:szCs w:val="24"/>
          <w:highlight w:val="none"/>
          <w:lang w:val="en-US" w:eastAsia="zh-CN" w:bidi="ar"/>
        </w:rPr>
        <w:t xml:space="preserve">                      </w:t>
      </w:r>
      <w:r>
        <w:rPr>
          <w:rFonts w:hint="default" w:ascii="仿宋" w:hAnsi="仿宋" w:eastAsia="仿宋" w:cs="仿宋"/>
          <w:kern w:val="2"/>
          <w:sz w:val="24"/>
          <w:szCs w:val="24"/>
          <w:highlight w:val="none"/>
          <w:u w:val="thick"/>
          <w:lang w:val="en-US" w:eastAsia="zh-CN" w:bidi="ar"/>
        </w:rPr>
        <w:t xml:space="preserve">                        </w:t>
      </w:r>
      <w:r>
        <w:rPr>
          <w:rFonts w:hint="default" w:ascii="仿宋" w:hAnsi="仿宋" w:eastAsia="仿宋" w:cs="仿宋"/>
          <w:b/>
          <w:bCs/>
          <w:kern w:val="2"/>
          <w:sz w:val="32"/>
          <w:szCs w:val="32"/>
          <w:highlight w:val="none"/>
          <w:lang w:val="en-US" w:eastAsia="zh-CN" w:bidi="ar"/>
        </w:rPr>
        <w:t>合同</w:t>
      </w:r>
    </w:p>
    <w:p>
      <w:pPr>
        <w:pStyle w:val="31"/>
        <w:keepNext w:val="0"/>
        <w:keepLines w:val="0"/>
        <w:widowControl w:val="0"/>
        <w:suppressLineNumbers w:val="0"/>
        <w:spacing w:before="120" w:beforeAutospacing="0" w:after="0" w:afterAutospacing="1"/>
        <w:ind w:left="0" w:right="0"/>
        <w:jc w:val="both"/>
        <w:rPr>
          <w:rFonts w:hint="eastAsia" w:ascii="宋体" w:hAnsi="宋体" w:eastAsia="宋体" w:cs="宋体"/>
          <w:b/>
          <w:bCs/>
          <w:kern w:val="2"/>
          <w:sz w:val="32"/>
          <w:szCs w:val="32"/>
          <w:highlight w:val="none"/>
        </w:rPr>
      </w:pPr>
      <w:r>
        <w:rPr>
          <w:rFonts w:hint="default" w:ascii="仿宋" w:hAnsi="仿宋" w:eastAsia="仿宋" w:cs="仿宋"/>
          <w:b/>
          <w:bCs/>
          <w:kern w:val="2"/>
          <w:sz w:val="24"/>
          <w:szCs w:val="24"/>
          <w:highlight w:val="none"/>
          <w:lang w:val="en-US" w:eastAsia="zh-CN" w:bidi="ar"/>
        </w:rPr>
        <w:t xml:space="preserve">                            </w:t>
      </w:r>
      <w:r>
        <w:rPr>
          <w:rFonts w:hint="default" w:ascii="仿宋" w:hAnsi="仿宋" w:eastAsia="仿宋" w:cs="仿宋"/>
          <w:b/>
          <w:bCs/>
          <w:kern w:val="2"/>
          <w:sz w:val="32"/>
          <w:szCs w:val="32"/>
          <w:highlight w:val="none"/>
          <w:lang w:val="en-US" w:eastAsia="zh-CN" w:bidi="ar"/>
        </w:rPr>
        <w:t>之环境保护协议</w:t>
      </w:r>
      <w:r>
        <w:rPr>
          <w:rFonts w:hint="default" w:ascii="仿宋" w:hAnsi="仿宋" w:eastAsia="仿宋" w:cs="仿宋"/>
          <w:b/>
          <w:bCs/>
          <w:kern w:val="2"/>
          <w:sz w:val="24"/>
          <w:szCs w:val="24"/>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left"/>
        <w:rPr>
          <w:rFonts w:hint="default" w:ascii="仿宋" w:hAnsi="仿宋" w:eastAsia="仿宋" w:cs="仿宋"/>
          <w:b w:val="0"/>
          <w:bCs w:val="0"/>
          <w:kern w:val="2"/>
          <w:sz w:val="24"/>
          <w:szCs w:val="24"/>
          <w:highlight w:val="none"/>
        </w:rPr>
      </w:pPr>
      <w:r>
        <w:rPr>
          <w:rFonts w:hint="eastAsia" w:ascii="宋体" w:hAnsi="宋体" w:eastAsia="宋体" w:cs="宋体"/>
          <w:kern w:val="2"/>
          <w:sz w:val="21"/>
          <w:szCs w:val="21"/>
          <w:highlight w:val="none"/>
          <w:lang w:val="en-US" w:eastAsia="zh-CN" w:bidi="ar"/>
        </w:rPr>
        <w:t>为</w:t>
      </w:r>
      <w:r>
        <w:rPr>
          <w:rFonts w:hint="default" w:ascii="仿宋" w:hAnsi="仿宋" w:eastAsia="仿宋" w:cs="仿宋"/>
          <w:b w:val="0"/>
          <w:bCs w:val="0"/>
          <w:kern w:val="2"/>
          <w:sz w:val="24"/>
          <w:szCs w:val="24"/>
          <w:highlight w:val="none"/>
          <w:lang w:val="en-US" w:eastAsia="zh-CN" w:bidi="ar"/>
        </w:rPr>
        <w:t>遵守《中华人民共和国环境保护法》《中华人民共和国安全生产法》及国家地方各项环境保护法律法规，保证施工生产符合环境管理要求，确保在实施过程中对周边环境的保护，经甲乙双方协商，签订本协议。</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一、此项工程甲乙双方环保责任人</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u w:val="single"/>
        </w:rPr>
      </w:pPr>
      <w:r>
        <w:rPr>
          <w:rFonts w:hint="default" w:ascii="仿宋" w:hAnsi="仿宋" w:eastAsia="仿宋" w:cs="仿宋"/>
          <w:b w:val="0"/>
          <w:bCs w:val="0"/>
          <w:kern w:val="2"/>
          <w:sz w:val="24"/>
          <w:szCs w:val="24"/>
          <w:highlight w:val="none"/>
          <w:lang w:val="en-US" w:eastAsia="zh-CN" w:bidi="ar"/>
        </w:rPr>
        <w:t>甲方（信创或智慧中心项目负责人）：</w:t>
      </w:r>
      <w:r>
        <w:rPr>
          <w:rFonts w:hint="default" w:ascii="仿宋" w:hAnsi="仿宋" w:eastAsia="仿宋" w:cs="仿宋"/>
          <w:b w:val="0"/>
          <w:bCs w:val="0"/>
          <w:kern w:val="2"/>
          <w:sz w:val="24"/>
          <w:szCs w:val="24"/>
          <w:highlight w:val="none"/>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乙方（此工程项目负责人）：</w:t>
      </w:r>
      <w:r>
        <w:rPr>
          <w:rFonts w:hint="default" w:ascii="仿宋" w:hAnsi="仿宋" w:eastAsia="仿宋" w:cs="仿宋"/>
          <w:b w:val="0"/>
          <w:bCs w:val="0"/>
          <w:kern w:val="2"/>
          <w:sz w:val="24"/>
          <w:szCs w:val="24"/>
          <w:highlight w:val="none"/>
          <w:u w:val="single"/>
          <w:lang w:val="en-US" w:eastAsia="zh-CN" w:bidi="ar"/>
        </w:rPr>
        <w:t xml:space="preserve">                       </w:t>
      </w:r>
      <w:r>
        <w:rPr>
          <w:rFonts w:hint="default" w:ascii="仿宋" w:hAnsi="仿宋" w:eastAsia="仿宋" w:cs="仿宋"/>
          <w:b w:val="0"/>
          <w:bCs w:val="0"/>
          <w:kern w:val="2"/>
          <w:sz w:val="24"/>
          <w:szCs w:val="24"/>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二、甲方职责</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1.严格遵守国家有关环境保护的法律法规，认真执行工程施工合同中的有关环保要求。</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2.监督检查乙方，对乙方在施工和提供其他服务的过程中在环境保护是否进行有效控制。</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3.甲方发现施工环境问题，或乙方违反环境法律、法规及标准情况，有权责成乙方对发现的问题进行整改。乙方经整改合格后，方可再次进场作业。</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4.针对项目特点，甲方对乙方进行环保交底工作，施工过程中监督乙方按交底内容实施。</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三、乙方职责</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1.乙方必须遵守《中华人民共和国环境保护法》《中华人民共和国安全生产法》及国家地方有关环境保护方案的法律法规及标准，遵守甲方的环境方针。</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2.甲方对重大环境因素所提出的控制措施，乙方应负责进行有针对性的控制和实施。</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3.乙方在施工作业和生活中所产生的废水、生活污水必须按照国家和地方排放标准达标排放，不得随意排入附近的天然水体。</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4.乙方在施工活动中产生的固体废弃物，必须进行收集并转运至指定垃圾填埋场，不的随意丢到水体或土壤等周围环境中。</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5.乙方在施工中产生的危险废弃物必须按照要求分类存放并移交给专业机构处理，不的随意丢到水体或土壤等周围环境中。</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6.乙方对在施工中产生的噪音，应次啊去降噪或隔离措施，以符合国家和地方标准，不得扰乱施工区域附近居民的正常生活。</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7.乙方对易燃、一包或有毒有害危险品，应采取防范措施，防止在储运过程中发生火灾、爆炸或泄露等事故，造成对环境的污染。</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8.乙方进入施工现场前，必须接受甲方环境保护培训，以提高作业人员环境保护意识。</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9.乙方必须按照甲方环境方针要求，排查各作业点环境因素，并制定相应措施。</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10.乙方在土方开挖、运输、回填土作业时，必须要有防尘措施。</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11.乙方作业人员要做到工完料净场地清，避免造成环境污染。</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12.乙方施工机械、车辆尾气排放必须符合国家规定，不的泄露油污。</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13.乙方必须按照本工程项目特点，组织制定本工程实施中的环保事故应急救援预案；如果发生环保事故，应迅速采取有效措施，组织抢救，最大限度降低事故对环境可能造成的污染危害；并按国家有关规定立即如实报告有关部门，环保事故控制住后，要做好人员安抚、现场恢复等善后工作，同时，要积极配合事故调查工作。</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四、违约处罚及责任</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1.乙方在施工现场存在环保隐患、未落实环保措施拒不改正的，甲方有权要求停工，并向公司领导报告，同时与施工单位的服务评价挂钩列入黑名单，由此产生的损失乙方自己承担。</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2.乙方不遵守环保法律法规及甲方环境的要求，发生环境违章事件导致甲方被上级单或政府执法部门处罚造成经济损失、影响甲方社会形象的，乙方承担全部责任。同时甲方有权对乙方给予上级经济处罚的基础上3-5倍经济处罚，违章情节严重的，甲方有权提前终止与乙方的工程合同。</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bCs/>
          <w:kern w:val="2"/>
          <w:sz w:val="24"/>
          <w:szCs w:val="24"/>
          <w:highlight w:val="none"/>
        </w:rPr>
      </w:pPr>
      <w:r>
        <w:rPr>
          <w:rFonts w:hint="default" w:ascii="仿宋" w:hAnsi="仿宋" w:eastAsia="仿宋" w:cs="仿宋"/>
          <w:b/>
          <w:bCs/>
          <w:kern w:val="2"/>
          <w:sz w:val="24"/>
          <w:szCs w:val="24"/>
          <w:highlight w:val="none"/>
          <w:lang w:val="en-US" w:eastAsia="zh-CN" w:bidi="ar"/>
        </w:rPr>
        <w:t>五、协议份数与时效</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1.本协议作为</w:t>
      </w:r>
      <w:r>
        <w:rPr>
          <w:rFonts w:hint="default" w:ascii="仿宋" w:hAnsi="仿宋" w:eastAsia="仿宋" w:cs="仿宋"/>
          <w:b w:val="0"/>
          <w:bCs w:val="0"/>
          <w:kern w:val="2"/>
          <w:sz w:val="24"/>
          <w:szCs w:val="24"/>
          <w:highlight w:val="none"/>
          <w:u w:val="single"/>
          <w:lang w:val="en-US" w:eastAsia="zh-CN" w:bidi="ar"/>
        </w:rPr>
        <w:t xml:space="preserve">                     </w:t>
      </w:r>
      <w:r>
        <w:rPr>
          <w:rFonts w:hint="default" w:ascii="仿宋" w:hAnsi="仿宋" w:eastAsia="仿宋" w:cs="仿宋"/>
          <w:b w:val="0"/>
          <w:bCs w:val="0"/>
          <w:kern w:val="2"/>
          <w:sz w:val="24"/>
          <w:szCs w:val="24"/>
          <w:highlight w:val="none"/>
          <w:lang w:val="en-US" w:eastAsia="zh-CN" w:bidi="ar"/>
        </w:rPr>
        <w:t>的附件，与工程施工合同具有同等的法律效力。</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2.本协议一式贰份，甲方执壹份，乙方执壹份。由双方法定代表人或其授权的代理人签署与</w:t>
      </w:r>
      <w:r>
        <w:rPr>
          <w:rFonts w:hint="default" w:ascii="仿宋" w:hAnsi="仿宋" w:eastAsia="仿宋" w:cs="仿宋"/>
          <w:kern w:val="2"/>
          <w:sz w:val="24"/>
          <w:szCs w:val="24"/>
          <w:highlight w:val="none"/>
          <w:lang w:val="en-US" w:eastAsia="zh-CN" w:bidi="ar"/>
        </w:rPr>
        <w:t>加盖公章（或合同专用章）</w:t>
      </w:r>
      <w:r>
        <w:rPr>
          <w:rFonts w:hint="default" w:ascii="仿宋" w:hAnsi="仿宋" w:eastAsia="仿宋" w:cs="仿宋"/>
          <w:b w:val="0"/>
          <w:bCs w:val="0"/>
          <w:kern w:val="2"/>
          <w:sz w:val="24"/>
          <w:szCs w:val="24"/>
          <w:highlight w:val="none"/>
          <w:lang w:val="en-US" w:eastAsia="zh-CN" w:bidi="ar"/>
        </w:rPr>
        <w:t>后生效，全部工程完工验收后终止。</w:t>
      </w:r>
    </w:p>
    <w:p>
      <w:pPr>
        <w:keepNext w:val="0"/>
        <w:keepLines w:val="0"/>
        <w:widowControl/>
        <w:suppressLineNumbers w:val="0"/>
        <w:spacing w:before="0" w:beforeAutospacing="0" w:after="0" w:afterAutospacing="0" w:line="360" w:lineRule="auto"/>
        <w:ind w:left="0" w:right="0" w:firstLine="480" w:firstLineChars="20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3.因协议在履行过程中所产生的争议，双方协商解决，协商不成的，提交甲方所在地有管辖权的人民法院管辖。</w:t>
      </w:r>
    </w:p>
    <w:p>
      <w:pPr>
        <w:keepNext w:val="0"/>
        <w:keepLines w:val="0"/>
        <w:widowControl/>
        <w:suppressLineNumbers w:val="0"/>
        <w:spacing w:before="0" w:beforeAutospacing="0" w:after="0" w:afterAutospacing="0" w:line="400" w:lineRule="exact"/>
        <w:ind w:left="0" w:right="0"/>
        <w:jc w:val="left"/>
        <w:rPr>
          <w:rFonts w:hint="default" w:ascii="仿宋" w:hAnsi="仿宋" w:eastAsia="仿宋" w:cs="仿宋"/>
          <w:color w:val="FF0000"/>
          <w:kern w:val="2"/>
          <w:sz w:val="24"/>
          <w:szCs w:val="24"/>
          <w:highlight w:val="none"/>
        </w:rPr>
      </w:pPr>
      <w:r>
        <w:rPr>
          <w:rFonts w:hint="default" w:ascii="仿宋" w:hAnsi="仿宋" w:eastAsia="仿宋" w:cs="仿宋"/>
          <w:kern w:val="2"/>
          <w:sz w:val="24"/>
          <w:szCs w:val="24"/>
          <w:highlight w:val="none"/>
          <w:lang w:val="en-US" w:eastAsia="zh-CN" w:bidi="ar"/>
        </w:rPr>
        <w:t>甲方：重庆首讯科技股份有限公司            乙方：</w:t>
      </w:r>
      <w:r>
        <w:rPr>
          <w:rFonts w:hint="default" w:ascii="仿宋" w:hAnsi="仿宋" w:eastAsia="仿宋" w:cs="仿宋"/>
          <w:color w:val="FF0000"/>
          <w:kern w:val="2"/>
          <w:sz w:val="24"/>
          <w:szCs w:val="24"/>
          <w:highlight w:val="none"/>
          <w:lang w:val="en-US" w:eastAsia="zh-CN" w:bidi="ar"/>
        </w:rPr>
        <w:t>XXXXXX</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公司负责人或授权代理人</w:t>
      </w:r>
      <w:r>
        <w:rPr>
          <w:rFonts w:hint="default" w:ascii="仿宋" w:hAnsi="仿宋" w:eastAsia="仿宋" w:cs="仿宋"/>
          <w:kern w:val="2"/>
          <w:sz w:val="24"/>
          <w:szCs w:val="24"/>
          <w:highlight w:val="none"/>
          <w:lang w:val="en-US" w:eastAsia="zh-CN" w:bidi="ar"/>
        </w:rPr>
        <w:t>：</w:t>
      </w:r>
      <w:r>
        <w:rPr>
          <w:rFonts w:hint="default" w:ascii="仿宋" w:hAnsi="仿宋" w:eastAsia="仿宋" w:cs="仿宋"/>
          <w:b w:val="0"/>
          <w:bCs w:val="0"/>
          <w:kern w:val="2"/>
          <w:sz w:val="24"/>
          <w:szCs w:val="24"/>
          <w:highlight w:val="none"/>
          <w:lang w:val="en-US" w:eastAsia="zh-CN" w:bidi="ar"/>
        </w:rPr>
        <w:t xml:space="preserve">                   公司负责人或授权代理人</w:t>
      </w:r>
      <w:r>
        <w:rPr>
          <w:rFonts w:hint="default" w:ascii="仿宋" w:hAnsi="仿宋" w:eastAsia="仿宋" w:cs="仿宋"/>
          <w:kern w:val="2"/>
          <w:sz w:val="24"/>
          <w:szCs w:val="24"/>
          <w:highlight w:val="none"/>
          <w:lang w:val="en-US" w:eastAsia="zh-CN" w:bidi="ar"/>
        </w:rPr>
        <w:t>：</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kern w:val="2"/>
          <w:sz w:val="24"/>
          <w:szCs w:val="24"/>
          <w:highlight w:val="none"/>
        </w:rPr>
      </w:pPr>
      <w:r>
        <w:rPr>
          <w:rFonts w:hint="default" w:ascii="仿宋" w:hAnsi="仿宋" w:eastAsia="仿宋" w:cs="仿宋"/>
          <w:kern w:val="2"/>
          <w:sz w:val="24"/>
          <w:szCs w:val="24"/>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val="0"/>
          <w:bCs w:val="0"/>
          <w:kern w:val="2"/>
          <w:sz w:val="24"/>
          <w:szCs w:val="24"/>
          <w:highlight w:val="none"/>
        </w:rPr>
      </w:pPr>
      <w:r>
        <w:rPr>
          <w:rFonts w:hint="default" w:ascii="仿宋" w:hAnsi="仿宋" w:eastAsia="仿宋" w:cs="仿宋"/>
          <w:kern w:val="2"/>
          <w:sz w:val="24"/>
          <w:szCs w:val="24"/>
          <w:highlight w:val="none"/>
          <w:lang w:val="en-US" w:eastAsia="zh-CN" w:bidi="ar"/>
        </w:rPr>
        <w:t>项目经理</w:t>
      </w:r>
      <w:r>
        <w:rPr>
          <w:rFonts w:hint="default" w:ascii="仿宋" w:hAnsi="仿宋" w:eastAsia="仿宋" w:cs="仿宋"/>
          <w:b w:val="0"/>
          <w:bCs w:val="0"/>
          <w:kern w:val="2"/>
          <w:sz w:val="24"/>
          <w:szCs w:val="24"/>
          <w:highlight w:val="none"/>
          <w:lang w:val="en-US" w:eastAsia="zh-CN" w:bidi="ar"/>
        </w:rPr>
        <w:t>：</w:t>
      </w:r>
      <w:r>
        <w:rPr>
          <w:rFonts w:hint="default" w:ascii="仿宋" w:hAnsi="仿宋" w:eastAsia="仿宋" w:cs="仿宋"/>
          <w:b w:val="0"/>
          <w:bCs w:val="0"/>
          <w:kern w:val="2"/>
          <w:sz w:val="24"/>
          <w:szCs w:val="24"/>
          <w:highlight w:val="none"/>
          <w:lang w:val="en-US" w:eastAsia="zh-CN" w:bidi="ar"/>
        </w:rPr>
        <w:tab/>
      </w:r>
      <w:r>
        <w:rPr>
          <w:rFonts w:hint="default" w:ascii="仿宋" w:hAnsi="仿宋" w:eastAsia="仿宋" w:cs="仿宋"/>
          <w:b w:val="0"/>
          <w:bCs w:val="0"/>
          <w:kern w:val="2"/>
          <w:sz w:val="24"/>
          <w:szCs w:val="24"/>
          <w:highlight w:val="none"/>
          <w:lang w:val="en-US" w:eastAsia="zh-CN" w:bidi="ar"/>
        </w:rPr>
        <w:t xml:space="preserve">                                 </w:t>
      </w:r>
      <w:r>
        <w:rPr>
          <w:rFonts w:hint="default" w:ascii="仿宋" w:hAnsi="仿宋" w:eastAsia="仿宋" w:cs="仿宋"/>
          <w:kern w:val="2"/>
          <w:sz w:val="24"/>
          <w:szCs w:val="24"/>
          <w:highlight w:val="none"/>
          <w:lang w:val="en-US" w:eastAsia="zh-CN" w:bidi="ar"/>
        </w:rPr>
        <w:t>项目经理</w:t>
      </w:r>
      <w:r>
        <w:rPr>
          <w:rFonts w:hint="default" w:ascii="仿宋" w:hAnsi="仿宋" w:eastAsia="仿宋" w:cs="仿宋"/>
          <w:b w:val="0"/>
          <w:bCs w:val="0"/>
          <w:kern w:val="2"/>
          <w:sz w:val="24"/>
          <w:szCs w:val="24"/>
          <w:highlight w:val="none"/>
          <w:lang w:val="en-US" w:eastAsia="zh-CN" w:bidi="ar"/>
        </w:rPr>
        <w:t>：</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经办人：                                    经办人：</w:t>
      </w:r>
    </w:p>
    <w:p>
      <w:pPr>
        <w:keepNext w:val="0"/>
        <w:keepLines w:val="0"/>
        <w:widowControl/>
        <w:suppressLineNumbers w:val="0"/>
        <w:spacing w:before="0" w:beforeAutospacing="0" w:after="0" w:afterAutospacing="0" w:line="360" w:lineRule="auto"/>
        <w:ind w:left="0" w:right="0"/>
        <w:jc w:val="left"/>
        <w:rPr>
          <w:rFonts w:hint="default" w:ascii="仿宋" w:hAnsi="仿宋" w:eastAsia="仿宋" w:cs="仿宋"/>
          <w:b w:val="0"/>
          <w:bCs w:val="0"/>
          <w:kern w:val="2"/>
          <w:sz w:val="24"/>
          <w:szCs w:val="24"/>
          <w:highlight w:val="none"/>
        </w:rPr>
      </w:pPr>
      <w:r>
        <w:rPr>
          <w:rFonts w:hint="default" w:ascii="仿宋" w:hAnsi="仿宋" w:eastAsia="仿宋" w:cs="仿宋"/>
          <w:b w:val="0"/>
          <w:bCs w:val="0"/>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default" w:ascii="Calibri" w:hAnsi="Calibri" w:eastAsia="仿宋_GB2312" w:cs="仿宋_GB2312"/>
          <w:color w:val="000000"/>
          <w:kern w:val="2"/>
          <w:sz w:val="30"/>
          <w:szCs w:val="30"/>
          <w:highlight w:val="none"/>
        </w:rPr>
      </w:pPr>
      <w:r>
        <w:rPr>
          <w:rFonts w:hint="default" w:ascii="仿宋" w:hAnsi="仿宋" w:eastAsia="仿宋" w:cs="仿宋"/>
          <w:b w:val="0"/>
          <w:bCs w:val="0"/>
          <w:kern w:val="2"/>
          <w:sz w:val="24"/>
          <w:szCs w:val="24"/>
          <w:highlight w:val="none"/>
          <w:lang w:val="en-US" w:eastAsia="zh-CN" w:bidi="ar"/>
        </w:rPr>
        <w:t xml:space="preserve">日期: </w:t>
      </w:r>
      <w:r>
        <w:rPr>
          <w:rFonts w:hint="default" w:ascii="仿宋" w:hAnsi="仿宋" w:eastAsia="仿宋" w:cs="仿宋"/>
          <w:b w:val="0"/>
          <w:bCs w:val="0"/>
          <w:kern w:val="2"/>
          <w:sz w:val="24"/>
          <w:szCs w:val="24"/>
          <w:highlight w:val="none"/>
          <w:lang w:val="en-US" w:eastAsia="zh-CN" w:bidi="ar"/>
        </w:rPr>
        <w:tab/>
      </w:r>
      <w:r>
        <w:rPr>
          <w:rFonts w:hint="default" w:ascii="仿宋" w:hAnsi="仿宋" w:eastAsia="仿宋" w:cs="仿宋"/>
          <w:b w:val="0"/>
          <w:bCs w:val="0"/>
          <w:kern w:val="2"/>
          <w:sz w:val="24"/>
          <w:szCs w:val="24"/>
          <w:highlight w:val="none"/>
          <w:lang w:val="en-US" w:eastAsia="zh-CN" w:bidi="ar"/>
        </w:rPr>
        <w:t xml:space="preserve">                                     日期:</w:t>
      </w:r>
    </w:p>
    <w:p>
      <w:pPr>
        <w:keepNext w:val="0"/>
        <w:keepLines w:val="0"/>
        <w:widowControl w:val="0"/>
        <w:suppressLineNumbers w:val="0"/>
        <w:spacing w:before="0" w:beforeAutospacing="0" w:after="0" w:afterAutospacing="0" w:line="360" w:lineRule="auto"/>
        <w:ind w:left="0" w:right="0"/>
        <w:jc w:val="both"/>
        <w:rPr>
          <w:rFonts w:hint="default" w:ascii="Calibri" w:hAnsi="Calibri" w:cs="Calibri"/>
          <w:kern w:val="2"/>
          <w:sz w:val="21"/>
          <w:szCs w:val="21"/>
          <w:highlight w:val="none"/>
        </w:rPr>
      </w:pPr>
      <w:r>
        <w:rPr>
          <w:rFonts w:hint="default" w:ascii="Calibri" w:hAnsi="Calibri" w:eastAsia="宋体" w:cs="Calibri"/>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723" w:firstLineChars="200"/>
        <w:jc w:val="center"/>
        <w:rPr>
          <w:rFonts w:hint="eastAsia" w:ascii="宋体" w:hAnsi="宋体" w:eastAsia="宋体" w:cs="宋体"/>
          <w:b/>
          <w:bCs/>
          <w:kern w:val="2"/>
          <w:sz w:val="36"/>
          <w:szCs w:val="36"/>
          <w:highlight w:val="none"/>
        </w:rPr>
      </w:pPr>
      <w:r>
        <w:rPr>
          <w:rFonts w:hint="eastAsia" w:ascii="宋体" w:hAnsi="宋体" w:eastAsia="宋体" w:cs="宋体"/>
          <w:b/>
          <w:bCs/>
          <w:kern w:val="2"/>
          <w:sz w:val="36"/>
          <w:szCs w:val="36"/>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723" w:firstLineChars="200"/>
        <w:jc w:val="center"/>
        <w:rPr>
          <w:rFonts w:hint="eastAsia" w:ascii="宋体" w:hAnsi="宋体" w:eastAsia="宋体" w:cs="宋体"/>
          <w:b/>
          <w:bCs/>
          <w:kern w:val="2"/>
          <w:sz w:val="36"/>
          <w:szCs w:val="36"/>
          <w:highlight w:val="none"/>
        </w:rPr>
      </w:pPr>
      <w:r>
        <w:rPr>
          <w:rFonts w:hint="eastAsia" w:ascii="宋体" w:hAnsi="宋体" w:eastAsia="宋体" w:cs="宋体"/>
          <w:b/>
          <w:bCs/>
          <w:kern w:val="2"/>
          <w:sz w:val="36"/>
          <w:szCs w:val="36"/>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723" w:firstLineChars="200"/>
        <w:jc w:val="center"/>
        <w:rPr>
          <w:rFonts w:hint="eastAsia" w:ascii="宋体" w:hAnsi="宋体" w:eastAsia="宋体" w:cs="宋体"/>
          <w:b/>
          <w:bCs/>
          <w:kern w:val="2"/>
          <w:sz w:val="36"/>
          <w:szCs w:val="36"/>
          <w:highlight w:val="none"/>
        </w:rPr>
      </w:pPr>
      <w:r>
        <w:rPr>
          <w:rFonts w:hint="eastAsia" w:ascii="宋体" w:hAnsi="宋体" w:eastAsia="宋体" w:cs="宋体"/>
          <w:b/>
          <w:bCs/>
          <w:kern w:val="2"/>
          <w:sz w:val="36"/>
          <w:szCs w:val="36"/>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723" w:firstLineChars="200"/>
        <w:jc w:val="center"/>
        <w:rPr>
          <w:rFonts w:hint="eastAsia" w:ascii="宋体" w:hAnsi="宋体" w:eastAsia="宋体" w:cs="宋体"/>
          <w:b/>
          <w:bCs/>
          <w:kern w:val="2"/>
          <w:sz w:val="36"/>
          <w:szCs w:val="36"/>
          <w:highlight w:val="none"/>
        </w:rPr>
      </w:pPr>
      <w:r>
        <w:rPr>
          <w:rFonts w:hint="eastAsia" w:ascii="宋体" w:hAnsi="宋体" w:eastAsia="宋体" w:cs="宋体"/>
          <w:b/>
          <w:bCs/>
          <w:kern w:val="2"/>
          <w:sz w:val="36"/>
          <w:szCs w:val="36"/>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723" w:firstLineChars="200"/>
        <w:jc w:val="center"/>
        <w:rPr>
          <w:rFonts w:hint="eastAsia" w:ascii="宋体" w:hAnsi="宋体" w:eastAsia="宋体" w:cs="宋体"/>
          <w:b/>
          <w:bCs/>
          <w:kern w:val="2"/>
          <w:sz w:val="36"/>
          <w:szCs w:val="36"/>
          <w:highlight w:val="none"/>
        </w:rPr>
      </w:pPr>
      <w:r>
        <w:rPr>
          <w:rFonts w:hint="eastAsia" w:ascii="宋体" w:hAnsi="宋体" w:eastAsia="宋体" w:cs="宋体"/>
          <w:b/>
          <w:bCs/>
          <w:kern w:val="2"/>
          <w:sz w:val="36"/>
          <w:szCs w:val="36"/>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723" w:firstLineChars="200"/>
        <w:jc w:val="center"/>
        <w:rPr>
          <w:rFonts w:hint="eastAsia" w:ascii="宋体" w:hAnsi="宋体" w:eastAsia="宋体" w:cs="宋体"/>
          <w:b/>
          <w:bCs/>
          <w:kern w:val="2"/>
          <w:sz w:val="36"/>
          <w:szCs w:val="36"/>
          <w:highlight w:val="none"/>
        </w:rPr>
      </w:pPr>
      <w:r>
        <w:rPr>
          <w:rFonts w:hint="eastAsia" w:ascii="宋体" w:hAnsi="宋体" w:eastAsia="宋体" w:cs="宋体"/>
          <w:b/>
          <w:bCs/>
          <w:kern w:val="2"/>
          <w:sz w:val="36"/>
          <w:szCs w:val="36"/>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723" w:firstLineChars="200"/>
        <w:jc w:val="center"/>
        <w:rPr>
          <w:rFonts w:hint="eastAsia" w:ascii="宋体" w:hAnsi="宋体" w:eastAsia="宋体" w:cs="宋体"/>
          <w:b/>
          <w:bCs/>
          <w:kern w:val="2"/>
          <w:sz w:val="36"/>
          <w:szCs w:val="36"/>
          <w:highlight w:val="none"/>
        </w:rPr>
      </w:pPr>
      <w:r>
        <w:rPr>
          <w:rFonts w:hint="eastAsia" w:ascii="宋体" w:hAnsi="宋体" w:eastAsia="宋体" w:cs="宋体"/>
          <w:b/>
          <w:bCs/>
          <w:kern w:val="2"/>
          <w:sz w:val="36"/>
          <w:szCs w:val="36"/>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723" w:firstLineChars="200"/>
        <w:jc w:val="center"/>
        <w:rPr>
          <w:rFonts w:hint="eastAsia" w:ascii="宋体" w:hAnsi="宋体" w:eastAsia="宋体" w:cs="宋体"/>
          <w:b/>
          <w:bCs/>
          <w:kern w:val="2"/>
          <w:sz w:val="36"/>
          <w:szCs w:val="36"/>
          <w:highlight w:val="none"/>
        </w:rPr>
      </w:pPr>
      <w:r>
        <w:rPr>
          <w:rFonts w:hint="eastAsia" w:ascii="宋体" w:hAnsi="宋体" w:eastAsia="宋体" w:cs="宋体"/>
          <w:b/>
          <w:bCs/>
          <w:kern w:val="2"/>
          <w:sz w:val="36"/>
          <w:szCs w:val="36"/>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723" w:firstLineChars="200"/>
        <w:jc w:val="center"/>
        <w:rPr>
          <w:rFonts w:hint="eastAsia" w:ascii="宋体" w:hAnsi="宋体" w:eastAsia="宋体" w:cs="宋体"/>
          <w:b/>
          <w:bCs/>
          <w:kern w:val="2"/>
          <w:sz w:val="36"/>
          <w:szCs w:val="36"/>
          <w:highlight w:val="none"/>
        </w:rPr>
      </w:pPr>
      <w:r>
        <w:rPr>
          <w:rFonts w:hint="eastAsia" w:ascii="宋体" w:hAnsi="宋体" w:eastAsia="宋体" w:cs="宋体"/>
          <w:b/>
          <w:bCs/>
          <w:kern w:val="2"/>
          <w:sz w:val="36"/>
          <w:szCs w:val="36"/>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723" w:firstLineChars="200"/>
        <w:jc w:val="center"/>
        <w:rPr>
          <w:rFonts w:hint="eastAsia" w:ascii="宋体" w:hAnsi="宋体" w:eastAsia="宋体" w:cs="宋体"/>
          <w:b/>
          <w:bCs/>
          <w:kern w:val="2"/>
          <w:sz w:val="36"/>
          <w:szCs w:val="36"/>
          <w:highlight w:val="none"/>
        </w:rPr>
      </w:pPr>
      <w:r>
        <w:rPr>
          <w:rFonts w:hint="eastAsia" w:ascii="宋体" w:hAnsi="宋体" w:eastAsia="宋体" w:cs="宋体"/>
          <w:b/>
          <w:bCs/>
          <w:kern w:val="2"/>
          <w:sz w:val="36"/>
          <w:szCs w:val="36"/>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723" w:firstLineChars="200"/>
        <w:jc w:val="center"/>
        <w:rPr>
          <w:rFonts w:hint="eastAsia" w:ascii="宋体" w:hAnsi="宋体" w:eastAsia="宋体" w:cs="宋体"/>
          <w:b/>
          <w:bCs/>
          <w:kern w:val="2"/>
          <w:sz w:val="36"/>
          <w:szCs w:val="36"/>
          <w:highlight w:val="none"/>
        </w:rPr>
      </w:pPr>
      <w:r>
        <w:rPr>
          <w:rFonts w:hint="eastAsia" w:ascii="宋体" w:hAnsi="宋体" w:eastAsia="宋体" w:cs="宋体"/>
          <w:b/>
          <w:bCs/>
          <w:kern w:val="2"/>
          <w:sz w:val="36"/>
          <w:szCs w:val="36"/>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723" w:firstLineChars="200"/>
        <w:jc w:val="center"/>
        <w:rPr>
          <w:rFonts w:hint="eastAsia" w:ascii="宋体" w:hAnsi="宋体" w:eastAsia="宋体" w:cs="宋体"/>
          <w:b/>
          <w:bCs/>
          <w:kern w:val="2"/>
          <w:sz w:val="36"/>
          <w:szCs w:val="36"/>
          <w:highlight w:val="none"/>
          <w:lang w:val="en-US" w:eastAsia="zh-CN" w:bidi="ar"/>
        </w:rPr>
      </w:pPr>
    </w:p>
    <w:p>
      <w:pPr>
        <w:keepNext w:val="0"/>
        <w:keepLines w:val="0"/>
        <w:widowControl w:val="0"/>
        <w:suppressLineNumbers w:val="0"/>
        <w:spacing w:before="0" w:beforeAutospacing="0" w:after="0" w:afterAutospacing="0" w:line="360" w:lineRule="auto"/>
        <w:ind w:left="0" w:right="0" w:firstLine="723" w:firstLineChars="200"/>
        <w:jc w:val="center"/>
        <w:rPr>
          <w:rFonts w:hint="eastAsia" w:ascii="宋体" w:hAnsi="宋体" w:eastAsia="宋体" w:cs="宋体"/>
          <w:b/>
          <w:bCs/>
          <w:kern w:val="2"/>
          <w:sz w:val="36"/>
          <w:szCs w:val="36"/>
          <w:highlight w:val="none"/>
          <w:lang w:val="en-US" w:eastAsia="zh-CN" w:bidi="ar"/>
        </w:rPr>
      </w:pPr>
    </w:p>
    <w:p>
      <w:pPr>
        <w:keepNext w:val="0"/>
        <w:keepLines w:val="0"/>
        <w:widowControl w:val="0"/>
        <w:suppressLineNumbers w:val="0"/>
        <w:spacing w:before="0" w:beforeAutospacing="0" w:after="0" w:afterAutospacing="0" w:line="360" w:lineRule="auto"/>
        <w:ind w:left="0" w:right="0" w:firstLine="723" w:firstLineChars="200"/>
        <w:jc w:val="center"/>
        <w:rPr>
          <w:rFonts w:hint="eastAsia" w:ascii="宋体" w:hAnsi="宋体" w:eastAsia="宋体" w:cs="宋体"/>
          <w:b/>
          <w:bCs/>
          <w:kern w:val="2"/>
          <w:sz w:val="36"/>
          <w:szCs w:val="36"/>
          <w:highlight w:val="none"/>
          <w:lang w:val="en-US" w:eastAsia="zh-CN" w:bidi="ar"/>
        </w:rPr>
      </w:pPr>
    </w:p>
    <w:p>
      <w:pPr>
        <w:keepNext w:val="0"/>
        <w:keepLines w:val="0"/>
        <w:widowControl w:val="0"/>
        <w:suppressLineNumbers w:val="0"/>
        <w:spacing w:before="0" w:beforeAutospacing="0" w:after="0" w:afterAutospacing="0" w:line="360" w:lineRule="auto"/>
        <w:ind w:left="0" w:right="0" w:firstLine="723" w:firstLineChars="200"/>
        <w:jc w:val="center"/>
        <w:rPr>
          <w:rFonts w:hint="eastAsia" w:ascii="宋体" w:hAnsi="宋体" w:eastAsia="宋体" w:cs="宋体"/>
          <w:b/>
          <w:bCs/>
          <w:kern w:val="2"/>
          <w:sz w:val="36"/>
          <w:szCs w:val="36"/>
          <w:highlight w:val="none"/>
          <w:lang w:val="en-US" w:eastAsia="zh-CN" w:bidi="ar"/>
        </w:rPr>
      </w:pPr>
    </w:p>
    <w:p>
      <w:pPr>
        <w:keepNext w:val="0"/>
        <w:keepLines w:val="0"/>
        <w:widowControl w:val="0"/>
        <w:suppressLineNumbers w:val="0"/>
        <w:spacing w:before="0" w:beforeAutospacing="0" w:after="0" w:afterAutospacing="0" w:line="360" w:lineRule="auto"/>
        <w:ind w:left="0" w:right="0" w:firstLine="723" w:firstLineChars="200"/>
        <w:jc w:val="center"/>
        <w:rPr>
          <w:rFonts w:hint="eastAsia" w:ascii="宋体" w:hAnsi="宋体" w:eastAsia="宋体" w:cs="宋体"/>
          <w:b/>
          <w:bCs/>
          <w:kern w:val="2"/>
          <w:sz w:val="36"/>
          <w:szCs w:val="36"/>
          <w:highlight w:val="none"/>
        </w:rPr>
      </w:pPr>
      <w:r>
        <w:rPr>
          <w:rFonts w:hint="eastAsia" w:ascii="宋体" w:hAnsi="宋体" w:eastAsia="宋体" w:cs="宋体"/>
          <w:b/>
          <w:bCs/>
          <w:kern w:val="2"/>
          <w:sz w:val="36"/>
          <w:szCs w:val="36"/>
          <w:highlight w:val="none"/>
          <w:lang w:val="en-US" w:eastAsia="zh-CN" w:bidi="ar"/>
        </w:rPr>
        <w:t xml:space="preserve"> </w:t>
      </w:r>
    </w:p>
    <w:p>
      <w:pPr>
        <w:spacing w:before="0" w:beforeAutospacing="0" w:after="0" w:afterAutospacing="0" w:line="360" w:lineRule="auto"/>
        <w:ind w:firstLine="602" w:firstLineChars="200"/>
        <w:jc w:val="center"/>
        <w:rPr>
          <w:rFonts w:hint="eastAsia" w:eastAsia="仿宋_GB2312"/>
          <w:b/>
          <w:bCs/>
          <w:color w:val="000000"/>
          <w:sz w:val="30"/>
          <w:szCs w:val="30"/>
          <w:highlight w:val="none"/>
        </w:rPr>
      </w:pPr>
    </w:p>
    <w:p>
      <w:pPr>
        <w:spacing w:before="0" w:beforeAutospacing="0" w:after="0" w:afterAutospacing="0" w:line="360" w:lineRule="auto"/>
        <w:ind w:firstLine="0" w:firstLineChars="0"/>
        <w:jc w:val="left"/>
        <w:rPr>
          <w:rFonts w:eastAsia="仿宋_GB2312"/>
          <w:b/>
          <w:bCs/>
          <w:color w:val="000000"/>
          <w:sz w:val="30"/>
          <w:szCs w:val="30"/>
          <w:highlight w:val="none"/>
        </w:rPr>
      </w:pPr>
      <w:r>
        <w:rPr>
          <w:rFonts w:hint="eastAsia" w:eastAsia="仿宋_GB2312"/>
          <w:b/>
          <w:bCs/>
          <w:color w:val="000000"/>
          <w:sz w:val="30"/>
          <w:szCs w:val="30"/>
          <w:highlight w:val="none"/>
        </w:rPr>
        <w:t>附件</w:t>
      </w:r>
      <w:r>
        <w:rPr>
          <w:rFonts w:hint="default" w:eastAsia="仿宋_GB2312"/>
          <w:b/>
          <w:bCs/>
          <w:color w:val="000000"/>
          <w:sz w:val="30"/>
          <w:szCs w:val="30"/>
          <w:highlight w:val="none"/>
        </w:rPr>
        <w:t>六</w:t>
      </w:r>
      <w:r>
        <w:rPr>
          <w:rFonts w:hint="eastAsia" w:eastAsia="仿宋_GB2312"/>
          <w:b/>
          <w:bCs/>
          <w:color w:val="000000"/>
          <w:sz w:val="30"/>
          <w:szCs w:val="30"/>
          <w:highlight w:val="none"/>
        </w:rPr>
        <w:t>：项目经理任命书</w:t>
      </w:r>
      <w:r>
        <w:rPr>
          <w:rFonts w:hint="eastAsia" w:eastAsia="仿宋_GB2312"/>
          <w:b/>
          <w:bCs/>
          <w:color w:val="000000"/>
          <w:sz w:val="30"/>
          <w:szCs w:val="30"/>
          <w:highlight w:val="none"/>
        </w:rPr>
        <w:tab/>
      </w:r>
    </w:p>
    <w:p>
      <w:pPr>
        <w:spacing w:line="440" w:lineRule="exact"/>
        <w:rPr>
          <w:rFonts w:eastAsia="仿宋_GB2312"/>
          <w:color w:val="000000"/>
          <w:sz w:val="30"/>
          <w:szCs w:val="30"/>
          <w:highlight w:val="none"/>
        </w:rPr>
      </w:pPr>
    </w:p>
    <w:p>
      <w:pPr>
        <w:spacing w:line="440" w:lineRule="exact"/>
        <w:rPr>
          <w:rFonts w:hint="eastAsia" w:eastAsia="仿宋_GB2312"/>
          <w:color w:val="000000"/>
          <w:sz w:val="30"/>
          <w:szCs w:val="30"/>
          <w:highlight w:val="none"/>
        </w:rPr>
      </w:pPr>
      <w:r>
        <w:rPr>
          <w:rFonts w:hint="eastAsia" w:eastAsia="仿宋_GB2312"/>
          <w:color w:val="000000"/>
          <w:sz w:val="30"/>
          <w:szCs w:val="30"/>
          <w:highlight w:val="none"/>
        </w:rPr>
        <w:t xml:space="preserve">                      </w:t>
      </w:r>
      <w:r>
        <w:rPr>
          <w:rFonts w:hint="eastAsia" w:eastAsia="仿宋_GB2312"/>
          <w:b/>
          <w:bCs/>
          <w:color w:val="000000"/>
          <w:sz w:val="30"/>
          <w:szCs w:val="30"/>
          <w:highlight w:val="none"/>
        </w:rPr>
        <w:t>项目经理任命书</w:t>
      </w:r>
    </w:p>
    <w:p>
      <w:pPr>
        <w:spacing w:line="440" w:lineRule="exact"/>
        <w:rPr>
          <w:rFonts w:hint="eastAsia" w:eastAsia="仿宋_GB2312"/>
          <w:color w:val="000000"/>
          <w:sz w:val="30"/>
          <w:szCs w:val="30"/>
          <w:highlight w:val="none"/>
        </w:rPr>
      </w:pPr>
    </w:p>
    <w:p>
      <w:pPr>
        <w:spacing w:line="440" w:lineRule="exact"/>
        <w:ind w:firstLine="600" w:firstLineChars="200"/>
        <w:rPr>
          <w:rFonts w:hint="eastAsia" w:eastAsia="仿宋_GB2312"/>
          <w:color w:val="000000"/>
          <w:sz w:val="30"/>
          <w:szCs w:val="30"/>
          <w:highlight w:val="none"/>
        </w:rPr>
      </w:pPr>
      <w:r>
        <w:rPr>
          <w:rFonts w:hint="eastAsia" w:eastAsia="仿宋_GB2312"/>
          <w:color w:val="000000"/>
          <w:sz w:val="30"/>
          <w:szCs w:val="30"/>
          <w:highlight w:val="none"/>
        </w:rPr>
        <w:t>经公司研究决定，任命</w:t>
      </w:r>
      <w:r>
        <w:rPr>
          <w:rFonts w:hint="eastAsia" w:eastAsia="仿宋_GB2312"/>
          <w:color w:val="FF0000"/>
          <w:sz w:val="30"/>
          <w:szCs w:val="30"/>
          <w:highlight w:val="none"/>
          <w:u w:val="single"/>
        </w:rPr>
        <w:t xml:space="preserve"> XX </w:t>
      </w:r>
      <w:r>
        <w:rPr>
          <w:rFonts w:hint="eastAsia" w:eastAsia="仿宋_GB2312"/>
          <w:color w:val="000000"/>
          <w:sz w:val="30"/>
          <w:szCs w:val="30"/>
          <w:highlight w:val="none"/>
        </w:rPr>
        <w:t xml:space="preserve">同志担任 </w:t>
      </w:r>
      <w:r>
        <w:rPr>
          <w:rFonts w:hint="eastAsia" w:eastAsia="仿宋_GB2312"/>
          <w:color w:val="FF0000"/>
          <w:sz w:val="30"/>
          <w:szCs w:val="30"/>
          <w:highlight w:val="none"/>
          <w:u w:val="single"/>
        </w:rPr>
        <w:t>XXXXXX</w:t>
      </w:r>
      <w:r>
        <w:rPr>
          <w:rFonts w:hint="eastAsia" w:eastAsia="仿宋_GB2312"/>
          <w:color w:val="000000"/>
          <w:sz w:val="30"/>
          <w:szCs w:val="30"/>
          <w:highlight w:val="none"/>
        </w:rPr>
        <w:t>项目的项目经理，负责该工程项目管理工作，并负责处理该工程项目的一切事务。</w:t>
      </w:r>
    </w:p>
    <w:p>
      <w:pPr>
        <w:spacing w:line="440" w:lineRule="exact"/>
        <w:rPr>
          <w:rFonts w:hint="eastAsia" w:eastAsia="仿宋_GB2312"/>
          <w:color w:val="000000"/>
          <w:sz w:val="30"/>
          <w:szCs w:val="30"/>
          <w:highlight w:val="none"/>
        </w:rPr>
      </w:pPr>
      <w:r>
        <w:rPr>
          <w:rFonts w:hint="eastAsia" w:eastAsia="仿宋_GB2312"/>
          <w:color w:val="000000"/>
          <w:sz w:val="30"/>
          <w:szCs w:val="30"/>
          <w:highlight w:val="none"/>
        </w:rPr>
        <w:t>特此任命！</w:t>
      </w:r>
    </w:p>
    <w:p>
      <w:pPr>
        <w:spacing w:line="440" w:lineRule="exact"/>
        <w:rPr>
          <w:rFonts w:hint="eastAsia" w:eastAsia="仿宋_GB2312"/>
          <w:color w:val="000000"/>
          <w:sz w:val="30"/>
          <w:szCs w:val="30"/>
          <w:highlight w:val="none"/>
        </w:rPr>
      </w:pPr>
    </w:p>
    <w:p>
      <w:pPr>
        <w:spacing w:line="440" w:lineRule="exact"/>
        <w:ind w:firstLine="5400" w:firstLineChars="1800"/>
        <w:rPr>
          <w:rFonts w:hint="eastAsia" w:eastAsia="仿宋_GB2312"/>
          <w:color w:val="FF0000"/>
          <w:sz w:val="30"/>
          <w:szCs w:val="30"/>
          <w:highlight w:val="none"/>
        </w:rPr>
      </w:pPr>
      <w:r>
        <w:rPr>
          <w:rFonts w:hint="eastAsia" w:eastAsia="仿宋_GB2312"/>
          <w:color w:val="FF0000"/>
          <w:sz w:val="30"/>
          <w:szCs w:val="30"/>
          <w:highlight w:val="none"/>
        </w:rPr>
        <w:t xml:space="preserve">XXXXXXXXXXXX公司  </w:t>
      </w:r>
    </w:p>
    <w:p>
      <w:pPr>
        <w:spacing w:line="440" w:lineRule="exact"/>
        <w:ind w:firstLine="6000" w:firstLineChars="2000"/>
        <w:rPr>
          <w:rFonts w:eastAsia="仿宋_GB2312"/>
          <w:color w:val="000000"/>
          <w:sz w:val="30"/>
          <w:szCs w:val="30"/>
          <w:highlight w:val="none"/>
        </w:rPr>
      </w:pPr>
      <w:r>
        <w:rPr>
          <w:rFonts w:hint="eastAsia" w:eastAsia="仿宋_GB2312"/>
          <w:color w:val="FF0000"/>
          <w:sz w:val="30"/>
          <w:szCs w:val="30"/>
          <w:highlight w:val="none"/>
        </w:rPr>
        <w:t>20XX年 X月X 日</w:t>
      </w:r>
    </w:p>
    <w:p>
      <w:pPr>
        <w:spacing w:line="440" w:lineRule="exact"/>
        <w:rPr>
          <w:rFonts w:eastAsia="仿宋_GB2312"/>
          <w:color w:val="000000"/>
          <w:sz w:val="30"/>
          <w:szCs w:val="30"/>
          <w:highlight w:val="none"/>
        </w:rPr>
      </w:pPr>
    </w:p>
    <w:p>
      <w:pPr>
        <w:spacing w:line="440" w:lineRule="exact"/>
        <w:rPr>
          <w:rFonts w:eastAsia="仿宋_GB2312"/>
          <w:color w:val="000000"/>
          <w:sz w:val="30"/>
          <w:szCs w:val="30"/>
          <w:highlight w:val="none"/>
        </w:rPr>
      </w:pPr>
    </w:p>
    <w:p>
      <w:pPr>
        <w:spacing w:line="440" w:lineRule="exact"/>
        <w:rPr>
          <w:rFonts w:eastAsia="仿宋_GB2312"/>
          <w:color w:val="000000"/>
          <w:sz w:val="30"/>
          <w:szCs w:val="30"/>
          <w:highlight w:val="none"/>
        </w:rPr>
      </w:pPr>
    </w:p>
    <w:p>
      <w:pPr>
        <w:spacing w:line="440" w:lineRule="exact"/>
        <w:rPr>
          <w:rFonts w:eastAsia="仿宋_GB2312"/>
          <w:color w:val="000000"/>
          <w:sz w:val="30"/>
          <w:szCs w:val="30"/>
          <w:highlight w:val="none"/>
        </w:rPr>
      </w:pPr>
    </w:p>
    <w:p>
      <w:pPr>
        <w:spacing w:line="440" w:lineRule="exact"/>
        <w:rPr>
          <w:rFonts w:eastAsia="仿宋_GB2312"/>
          <w:color w:val="000000"/>
          <w:sz w:val="30"/>
          <w:szCs w:val="30"/>
          <w:highlight w:val="none"/>
        </w:rPr>
      </w:pPr>
    </w:p>
    <w:p>
      <w:pPr>
        <w:spacing w:line="440" w:lineRule="exact"/>
        <w:rPr>
          <w:rFonts w:eastAsia="仿宋_GB2312"/>
          <w:color w:val="000000"/>
          <w:sz w:val="30"/>
          <w:szCs w:val="30"/>
          <w:highlight w:val="none"/>
        </w:rPr>
      </w:pPr>
    </w:p>
    <w:p>
      <w:pPr>
        <w:spacing w:line="440" w:lineRule="exact"/>
        <w:rPr>
          <w:rFonts w:eastAsia="仿宋_GB2312"/>
          <w:color w:val="000000"/>
          <w:sz w:val="30"/>
          <w:szCs w:val="30"/>
          <w:highlight w:val="none"/>
        </w:rPr>
      </w:pPr>
    </w:p>
    <w:p>
      <w:pPr>
        <w:spacing w:line="440" w:lineRule="exact"/>
        <w:rPr>
          <w:rFonts w:eastAsia="仿宋_GB2312"/>
          <w:color w:val="000000"/>
          <w:sz w:val="30"/>
          <w:szCs w:val="30"/>
          <w:highlight w:val="none"/>
        </w:rPr>
      </w:pPr>
    </w:p>
    <w:p>
      <w:pPr>
        <w:spacing w:line="440" w:lineRule="exact"/>
        <w:rPr>
          <w:rFonts w:eastAsia="仿宋_GB2312"/>
          <w:color w:val="000000"/>
          <w:sz w:val="30"/>
          <w:szCs w:val="30"/>
          <w:highlight w:val="none"/>
        </w:rPr>
      </w:pPr>
    </w:p>
    <w:p>
      <w:pPr>
        <w:spacing w:line="440" w:lineRule="exact"/>
        <w:rPr>
          <w:rFonts w:eastAsia="仿宋_GB2312"/>
          <w:color w:val="000000"/>
          <w:sz w:val="30"/>
          <w:szCs w:val="30"/>
          <w:highlight w:val="none"/>
        </w:rPr>
      </w:pPr>
    </w:p>
    <w:p>
      <w:pPr>
        <w:spacing w:line="440" w:lineRule="exact"/>
        <w:rPr>
          <w:rFonts w:eastAsia="仿宋_GB2312"/>
          <w:color w:val="000000"/>
          <w:sz w:val="30"/>
          <w:szCs w:val="30"/>
          <w:highlight w:val="none"/>
        </w:rPr>
      </w:pPr>
    </w:p>
    <w:p>
      <w:pPr>
        <w:spacing w:line="440" w:lineRule="exact"/>
        <w:rPr>
          <w:rFonts w:eastAsia="仿宋_GB2312"/>
          <w:color w:val="000000"/>
          <w:sz w:val="30"/>
          <w:szCs w:val="30"/>
          <w:highlight w:val="none"/>
        </w:rPr>
      </w:pPr>
    </w:p>
    <w:p>
      <w:pPr>
        <w:spacing w:line="440" w:lineRule="exact"/>
        <w:rPr>
          <w:rFonts w:eastAsia="仿宋_GB2312"/>
          <w:color w:val="000000"/>
          <w:sz w:val="30"/>
          <w:szCs w:val="30"/>
          <w:highlight w:val="none"/>
        </w:rPr>
      </w:pPr>
    </w:p>
    <w:p>
      <w:pPr>
        <w:spacing w:line="440" w:lineRule="exact"/>
        <w:rPr>
          <w:rFonts w:eastAsia="仿宋_GB2312"/>
          <w:color w:val="000000"/>
          <w:sz w:val="30"/>
          <w:szCs w:val="30"/>
          <w:highlight w:val="none"/>
        </w:rPr>
      </w:pPr>
    </w:p>
    <w:p>
      <w:pPr>
        <w:spacing w:line="440" w:lineRule="exact"/>
        <w:rPr>
          <w:rFonts w:eastAsia="仿宋_GB2312"/>
          <w:color w:val="000000"/>
          <w:sz w:val="30"/>
          <w:szCs w:val="30"/>
          <w:highlight w:val="none"/>
        </w:rPr>
      </w:pPr>
    </w:p>
    <w:p>
      <w:pPr>
        <w:spacing w:line="440" w:lineRule="exact"/>
        <w:rPr>
          <w:rFonts w:eastAsia="仿宋_GB2312"/>
          <w:color w:val="000000"/>
          <w:sz w:val="30"/>
          <w:szCs w:val="30"/>
          <w:highlight w:val="none"/>
        </w:rPr>
      </w:pPr>
    </w:p>
    <w:p>
      <w:pPr>
        <w:spacing w:line="440" w:lineRule="exact"/>
        <w:rPr>
          <w:rFonts w:eastAsia="仿宋_GB2312"/>
          <w:color w:val="000000"/>
          <w:sz w:val="30"/>
          <w:szCs w:val="30"/>
          <w:highlight w:val="none"/>
        </w:rPr>
      </w:pPr>
    </w:p>
    <w:p>
      <w:pPr>
        <w:spacing w:line="440" w:lineRule="exact"/>
        <w:rPr>
          <w:rFonts w:eastAsia="仿宋_GB2312"/>
          <w:color w:val="000000"/>
          <w:sz w:val="30"/>
          <w:szCs w:val="30"/>
          <w:highlight w:val="none"/>
        </w:rPr>
      </w:pPr>
    </w:p>
    <w:p>
      <w:pPr>
        <w:spacing w:line="440" w:lineRule="exact"/>
        <w:rPr>
          <w:rFonts w:eastAsia="仿宋_GB2312"/>
          <w:color w:val="000000"/>
          <w:sz w:val="30"/>
          <w:szCs w:val="30"/>
          <w:highlight w:val="none"/>
        </w:rPr>
      </w:pPr>
    </w:p>
    <w:p>
      <w:pPr>
        <w:rPr>
          <w:highlight w:val="none"/>
        </w:rPr>
      </w:pPr>
    </w:p>
    <w:p>
      <w:pPr>
        <w:pStyle w:val="2"/>
        <w:rPr>
          <w:highlight w:val="none"/>
        </w:rPr>
      </w:pPr>
    </w:p>
    <w:p>
      <w:pPr>
        <w:spacing w:line="440" w:lineRule="exact"/>
        <w:rPr>
          <w:rFonts w:eastAsia="黑体"/>
          <w:b/>
          <w:bCs/>
          <w:color w:val="000000"/>
          <w:sz w:val="30"/>
          <w:szCs w:val="30"/>
          <w:highlight w:val="none"/>
        </w:rPr>
      </w:pPr>
      <w:r>
        <w:rPr>
          <w:rFonts w:eastAsia="仿宋_GB2312"/>
          <w:b/>
          <w:bCs/>
          <w:color w:val="000000"/>
          <w:sz w:val="30"/>
          <w:szCs w:val="30"/>
          <w:highlight w:val="none"/>
        </w:rPr>
        <w:t>附件七：</w:t>
      </w:r>
    </w:p>
    <w:p>
      <w:pPr>
        <w:spacing w:before="156" w:beforeLines="50" w:after="156" w:afterLines="50" w:line="440" w:lineRule="exact"/>
        <w:jc w:val="center"/>
        <w:rPr>
          <w:rFonts w:eastAsia="黑体"/>
          <w:color w:val="000000"/>
          <w:sz w:val="30"/>
          <w:szCs w:val="30"/>
          <w:highlight w:val="none"/>
        </w:rPr>
      </w:pPr>
      <w:r>
        <w:rPr>
          <w:rFonts w:eastAsia="黑体"/>
          <w:color w:val="000000"/>
          <w:sz w:val="30"/>
          <w:szCs w:val="30"/>
          <w:highlight w:val="none"/>
        </w:rPr>
        <w:t>承包人用于本工程施工的机械设备表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12"/>
              <w:keepNext/>
              <w:keepLines w:val="0"/>
              <w:suppressLineNumbers w:val="0"/>
              <w:spacing w:before="0" w:beforeAutospacing="0" w:after="0" w:afterAutospacing="0" w:line="440" w:lineRule="exact"/>
              <w:ind w:left="63" w:right="63"/>
              <w:jc w:val="center"/>
              <w:rPr>
                <w:rFonts w:hint="default" w:eastAsia="仿宋_GB2312"/>
                <w:color w:val="000000"/>
                <w:kern w:val="2"/>
                <w:sz w:val="28"/>
                <w:szCs w:val="30"/>
                <w:highlight w:val="none"/>
              </w:rPr>
            </w:pPr>
            <w:r>
              <w:rPr>
                <w:rFonts w:hint="default" w:eastAsia="仿宋_GB2312"/>
                <w:color w:val="000000"/>
                <w:kern w:val="2"/>
                <w:sz w:val="28"/>
                <w:szCs w:val="30"/>
                <w:highlight w:val="none"/>
              </w:rPr>
              <w:t>序号</w:t>
            </w:r>
          </w:p>
        </w:tc>
        <w:tc>
          <w:tcPr>
            <w:tcW w:w="1418" w:type="dxa"/>
            <w:tcBorders>
              <w:top w:val="single" w:color="auto" w:sz="12" w:space="0"/>
              <w:bottom w:val="double" w:color="auto" w:sz="6" w:space="0"/>
            </w:tcBorders>
            <w:noWrap w:val="0"/>
            <w:vAlign w:val="center"/>
          </w:tcPr>
          <w:p>
            <w:pPr>
              <w:pStyle w:val="12"/>
              <w:keepNext/>
              <w:keepLines w:val="0"/>
              <w:suppressLineNumbers w:val="0"/>
              <w:spacing w:before="0" w:beforeAutospacing="0" w:after="0" w:afterAutospacing="0" w:line="440" w:lineRule="exact"/>
              <w:ind w:left="63" w:right="63"/>
              <w:jc w:val="center"/>
              <w:rPr>
                <w:rFonts w:hint="default" w:eastAsia="仿宋_GB2312"/>
                <w:color w:val="000000"/>
                <w:kern w:val="2"/>
                <w:sz w:val="28"/>
                <w:szCs w:val="30"/>
                <w:highlight w:val="none"/>
              </w:rPr>
            </w:pPr>
            <w:r>
              <w:rPr>
                <w:rFonts w:hint="default" w:eastAsia="仿宋_GB2312"/>
                <w:color w:val="000000"/>
                <w:kern w:val="2"/>
                <w:sz w:val="28"/>
                <w:szCs w:val="30"/>
                <w:highlight w:val="none"/>
              </w:rPr>
              <w:t>机械或设备名称</w:t>
            </w:r>
          </w:p>
        </w:tc>
        <w:tc>
          <w:tcPr>
            <w:tcW w:w="850" w:type="dxa"/>
            <w:tcBorders>
              <w:top w:val="single" w:color="auto" w:sz="12" w:space="0"/>
              <w:bottom w:val="double" w:color="auto" w:sz="6" w:space="0"/>
            </w:tcBorders>
            <w:noWrap w:val="0"/>
            <w:vAlign w:val="center"/>
          </w:tcPr>
          <w:p>
            <w:pPr>
              <w:pStyle w:val="12"/>
              <w:keepNext/>
              <w:keepLines w:val="0"/>
              <w:suppressLineNumbers w:val="0"/>
              <w:spacing w:before="0" w:beforeAutospacing="0" w:after="0" w:afterAutospacing="0" w:line="440" w:lineRule="exact"/>
              <w:ind w:left="63" w:right="63"/>
              <w:jc w:val="center"/>
              <w:rPr>
                <w:rFonts w:hint="default" w:eastAsia="仿宋_GB2312"/>
                <w:color w:val="000000"/>
                <w:kern w:val="2"/>
                <w:sz w:val="28"/>
                <w:szCs w:val="30"/>
                <w:highlight w:val="none"/>
              </w:rPr>
            </w:pPr>
            <w:r>
              <w:rPr>
                <w:rFonts w:hint="default" w:eastAsia="仿宋_GB2312"/>
                <w:color w:val="000000"/>
                <w:kern w:val="2"/>
                <w:sz w:val="28"/>
                <w:szCs w:val="30"/>
                <w:highlight w:val="none"/>
              </w:rPr>
              <w:t>规格型号</w:t>
            </w:r>
          </w:p>
        </w:tc>
        <w:tc>
          <w:tcPr>
            <w:tcW w:w="1058" w:type="dxa"/>
            <w:tcBorders>
              <w:top w:val="single" w:color="auto" w:sz="12" w:space="0"/>
              <w:bottom w:val="double" w:color="auto" w:sz="6" w:space="0"/>
            </w:tcBorders>
            <w:noWrap w:val="0"/>
            <w:vAlign w:val="center"/>
          </w:tcPr>
          <w:p>
            <w:pPr>
              <w:pStyle w:val="12"/>
              <w:keepNext/>
              <w:keepLines w:val="0"/>
              <w:suppressLineNumbers w:val="0"/>
              <w:spacing w:before="0" w:beforeAutospacing="0" w:after="0" w:afterAutospacing="0" w:line="440" w:lineRule="exact"/>
              <w:ind w:left="63" w:right="63"/>
              <w:jc w:val="center"/>
              <w:rPr>
                <w:rFonts w:hint="default" w:eastAsia="仿宋_GB2312"/>
                <w:color w:val="000000"/>
                <w:kern w:val="2"/>
                <w:sz w:val="28"/>
                <w:szCs w:val="30"/>
                <w:highlight w:val="none"/>
              </w:rPr>
            </w:pPr>
            <w:r>
              <w:rPr>
                <w:rFonts w:hint="default" w:eastAsia="仿宋_GB2312"/>
                <w:color w:val="000000"/>
                <w:kern w:val="2"/>
                <w:sz w:val="28"/>
                <w:szCs w:val="30"/>
                <w:highlight w:val="none"/>
              </w:rPr>
              <w:t>数量</w:t>
            </w:r>
          </w:p>
        </w:tc>
        <w:tc>
          <w:tcPr>
            <w:tcW w:w="880" w:type="dxa"/>
            <w:tcBorders>
              <w:top w:val="single" w:color="auto" w:sz="12" w:space="0"/>
              <w:bottom w:val="double" w:color="auto" w:sz="6" w:space="0"/>
            </w:tcBorders>
            <w:noWrap w:val="0"/>
            <w:vAlign w:val="center"/>
          </w:tcPr>
          <w:p>
            <w:pPr>
              <w:pStyle w:val="12"/>
              <w:keepNext/>
              <w:keepLines w:val="0"/>
              <w:suppressLineNumbers w:val="0"/>
              <w:spacing w:before="0" w:beforeAutospacing="0" w:after="0" w:afterAutospacing="0" w:line="440" w:lineRule="exact"/>
              <w:ind w:left="63" w:right="63"/>
              <w:jc w:val="center"/>
              <w:rPr>
                <w:rFonts w:hint="default" w:eastAsia="仿宋_GB2312"/>
                <w:color w:val="000000"/>
                <w:kern w:val="2"/>
                <w:sz w:val="28"/>
                <w:szCs w:val="30"/>
                <w:highlight w:val="none"/>
              </w:rPr>
            </w:pPr>
            <w:r>
              <w:rPr>
                <w:rFonts w:hint="default" w:eastAsia="仿宋_GB2312"/>
                <w:color w:val="000000"/>
                <w:kern w:val="2"/>
                <w:sz w:val="28"/>
                <w:szCs w:val="30"/>
                <w:highlight w:val="none"/>
              </w:rPr>
              <w:t>产地</w:t>
            </w:r>
          </w:p>
        </w:tc>
        <w:tc>
          <w:tcPr>
            <w:tcW w:w="1020" w:type="dxa"/>
            <w:tcBorders>
              <w:top w:val="single" w:color="auto" w:sz="12" w:space="0"/>
              <w:bottom w:val="double" w:color="auto" w:sz="6" w:space="0"/>
            </w:tcBorders>
            <w:noWrap w:val="0"/>
            <w:vAlign w:val="center"/>
          </w:tcPr>
          <w:p>
            <w:pPr>
              <w:pStyle w:val="12"/>
              <w:keepNext/>
              <w:keepLines w:val="0"/>
              <w:suppressLineNumbers w:val="0"/>
              <w:spacing w:before="0" w:beforeAutospacing="0" w:after="0" w:afterAutospacing="0" w:line="440" w:lineRule="exact"/>
              <w:ind w:left="63" w:right="63"/>
              <w:jc w:val="center"/>
              <w:rPr>
                <w:rFonts w:hint="default" w:eastAsia="仿宋_GB2312"/>
                <w:color w:val="000000"/>
                <w:kern w:val="2"/>
                <w:sz w:val="28"/>
                <w:szCs w:val="30"/>
                <w:highlight w:val="none"/>
              </w:rPr>
            </w:pPr>
            <w:r>
              <w:rPr>
                <w:rFonts w:hint="default" w:eastAsia="仿宋_GB2312"/>
                <w:color w:val="000000"/>
                <w:kern w:val="2"/>
                <w:sz w:val="28"/>
                <w:szCs w:val="30"/>
                <w:highlight w:val="none"/>
              </w:rPr>
              <w:t>制造年份</w:t>
            </w:r>
          </w:p>
        </w:tc>
        <w:tc>
          <w:tcPr>
            <w:tcW w:w="1480" w:type="dxa"/>
            <w:tcBorders>
              <w:top w:val="single" w:color="auto" w:sz="12" w:space="0"/>
              <w:bottom w:val="double" w:color="auto" w:sz="6" w:space="0"/>
            </w:tcBorders>
            <w:noWrap w:val="0"/>
            <w:vAlign w:val="center"/>
          </w:tcPr>
          <w:p>
            <w:pPr>
              <w:pStyle w:val="12"/>
              <w:keepNext/>
              <w:keepLines w:val="0"/>
              <w:suppressLineNumbers w:val="0"/>
              <w:spacing w:before="0" w:beforeAutospacing="0" w:after="0" w:afterAutospacing="0" w:line="440" w:lineRule="exact"/>
              <w:ind w:left="63" w:right="63"/>
              <w:jc w:val="center"/>
              <w:rPr>
                <w:rFonts w:hint="default" w:eastAsia="仿宋_GB2312"/>
                <w:color w:val="000000"/>
                <w:kern w:val="2"/>
                <w:sz w:val="28"/>
                <w:szCs w:val="30"/>
                <w:highlight w:val="none"/>
              </w:rPr>
            </w:pPr>
            <w:r>
              <w:rPr>
                <w:rFonts w:hint="default" w:eastAsia="仿宋_GB2312"/>
                <w:color w:val="000000"/>
                <w:kern w:val="2"/>
                <w:sz w:val="28"/>
                <w:szCs w:val="30"/>
                <w:highlight w:val="none"/>
              </w:rPr>
              <w:t>额定功率(kW)</w:t>
            </w:r>
          </w:p>
        </w:tc>
        <w:tc>
          <w:tcPr>
            <w:tcW w:w="1020" w:type="dxa"/>
            <w:tcBorders>
              <w:top w:val="single" w:color="auto" w:sz="12" w:space="0"/>
              <w:bottom w:val="double" w:color="auto" w:sz="6" w:space="0"/>
            </w:tcBorders>
            <w:noWrap w:val="0"/>
            <w:vAlign w:val="center"/>
          </w:tcPr>
          <w:p>
            <w:pPr>
              <w:pStyle w:val="12"/>
              <w:keepNext/>
              <w:keepLines w:val="0"/>
              <w:suppressLineNumbers w:val="0"/>
              <w:spacing w:before="0" w:beforeAutospacing="0" w:after="0" w:afterAutospacing="0" w:line="440" w:lineRule="exact"/>
              <w:ind w:left="63" w:right="63"/>
              <w:jc w:val="center"/>
              <w:rPr>
                <w:rFonts w:hint="default" w:eastAsia="仿宋_GB2312"/>
                <w:color w:val="000000"/>
                <w:kern w:val="2"/>
                <w:sz w:val="28"/>
                <w:szCs w:val="30"/>
                <w:highlight w:val="none"/>
              </w:rPr>
            </w:pPr>
            <w:r>
              <w:rPr>
                <w:rFonts w:hint="default" w:eastAsia="仿宋_GB2312"/>
                <w:color w:val="000000"/>
                <w:kern w:val="2"/>
                <w:sz w:val="28"/>
                <w:szCs w:val="30"/>
                <w:highlight w:val="none"/>
              </w:rPr>
              <w:t>生产能力</w:t>
            </w:r>
          </w:p>
        </w:tc>
        <w:tc>
          <w:tcPr>
            <w:tcW w:w="921" w:type="dxa"/>
            <w:tcBorders>
              <w:top w:val="single" w:color="auto" w:sz="12" w:space="0"/>
              <w:bottom w:val="double" w:color="auto" w:sz="6" w:space="0"/>
            </w:tcBorders>
            <w:noWrap w:val="0"/>
            <w:vAlign w:val="center"/>
          </w:tcPr>
          <w:p>
            <w:pPr>
              <w:pStyle w:val="12"/>
              <w:keepNext/>
              <w:keepLines w:val="0"/>
              <w:suppressLineNumbers w:val="0"/>
              <w:spacing w:before="0" w:beforeAutospacing="0" w:after="0" w:afterAutospacing="0" w:line="440" w:lineRule="exact"/>
              <w:ind w:left="63" w:right="63"/>
              <w:jc w:val="center"/>
              <w:rPr>
                <w:rFonts w:hint="default" w:eastAsia="仿宋_GB2312"/>
                <w:color w:val="000000"/>
                <w:kern w:val="2"/>
                <w:sz w:val="28"/>
                <w:szCs w:val="30"/>
                <w:highlight w:val="none"/>
              </w:rPr>
            </w:pPr>
            <w:r>
              <w:rPr>
                <w:rFonts w:hint="default" w:eastAsia="仿宋_GB2312"/>
                <w:color w:val="000000"/>
                <w:kern w:val="2"/>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418" w:type="dxa"/>
            <w:tcBorders>
              <w:top w:val="double" w:color="auto" w:sz="6" w:space="0"/>
              <w:bottom w:val="single" w:color="auto" w:sz="6" w:space="0"/>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850" w:type="dxa"/>
            <w:tcBorders>
              <w:top w:val="double" w:color="auto" w:sz="6" w:space="0"/>
              <w:bottom w:val="single" w:color="auto" w:sz="6" w:space="0"/>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58" w:type="dxa"/>
            <w:tcBorders>
              <w:top w:val="double" w:color="auto" w:sz="6" w:space="0"/>
              <w:bottom w:val="single" w:color="auto" w:sz="6" w:space="0"/>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880" w:type="dxa"/>
            <w:tcBorders>
              <w:top w:val="double" w:color="auto" w:sz="6" w:space="0"/>
              <w:bottom w:val="single" w:color="auto" w:sz="6" w:space="0"/>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20" w:type="dxa"/>
            <w:tcBorders>
              <w:top w:val="double" w:color="auto" w:sz="6" w:space="0"/>
              <w:bottom w:val="single" w:color="auto" w:sz="6" w:space="0"/>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480" w:type="dxa"/>
            <w:tcBorders>
              <w:top w:val="double" w:color="auto" w:sz="6" w:space="0"/>
              <w:bottom w:val="single" w:color="auto" w:sz="6" w:space="0"/>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20" w:type="dxa"/>
            <w:tcBorders>
              <w:top w:val="double" w:color="auto" w:sz="6" w:space="0"/>
              <w:bottom w:val="single" w:color="auto" w:sz="6" w:space="0"/>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921" w:type="dxa"/>
            <w:tcBorders>
              <w:top w:val="double" w:color="auto" w:sz="6" w:space="0"/>
              <w:bottom w:val="single" w:color="auto" w:sz="6" w:space="0"/>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418" w:type="dxa"/>
            <w:tcBorders>
              <w:top w:val="nil"/>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850" w:type="dxa"/>
            <w:tcBorders>
              <w:top w:val="nil"/>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58" w:type="dxa"/>
            <w:tcBorders>
              <w:top w:val="nil"/>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880" w:type="dxa"/>
            <w:tcBorders>
              <w:top w:val="nil"/>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20" w:type="dxa"/>
            <w:tcBorders>
              <w:top w:val="nil"/>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480" w:type="dxa"/>
            <w:tcBorders>
              <w:top w:val="nil"/>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20" w:type="dxa"/>
            <w:tcBorders>
              <w:top w:val="nil"/>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921" w:type="dxa"/>
            <w:tcBorders>
              <w:top w:val="nil"/>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418"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85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58"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88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2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48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2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921"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418"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85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58"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88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2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48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2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921"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418"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85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58"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88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2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48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2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921"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418"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85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58"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88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2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48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2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921"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418"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85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58"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88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2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48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2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921"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418"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85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58"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88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2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48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2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921"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418"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85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58"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88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2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48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020"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921"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default" w:eastAsia="仿宋_GB2312"/>
                <w:color w:val="000000"/>
                <w:sz w:val="30"/>
                <w:szCs w:val="30"/>
                <w:highlight w:val="none"/>
              </w:rPr>
            </w:pPr>
          </w:p>
        </w:tc>
      </w:tr>
    </w:tbl>
    <w:p>
      <w:pPr>
        <w:spacing w:line="440" w:lineRule="exact"/>
        <w:rPr>
          <w:rFonts w:eastAsia="仿宋_GB2312"/>
          <w:b/>
          <w:bCs/>
          <w:color w:val="000000"/>
          <w:sz w:val="30"/>
          <w:szCs w:val="30"/>
          <w:highlight w:val="none"/>
        </w:rPr>
      </w:pPr>
    </w:p>
    <w:p>
      <w:pPr>
        <w:spacing w:line="440" w:lineRule="exact"/>
        <w:rPr>
          <w:rFonts w:eastAsia="仿宋_GB2312"/>
          <w:b/>
          <w:bCs/>
          <w:color w:val="000000"/>
          <w:sz w:val="30"/>
          <w:szCs w:val="30"/>
          <w:highlight w:val="none"/>
        </w:rPr>
      </w:pPr>
    </w:p>
    <w:p>
      <w:pPr>
        <w:spacing w:line="440" w:lineRule="exact"/>
        <w:rPr>
          <w:rFonts w:eastAsia="黑体"/>
          <w:b/>
          <w:bCs/>
          <w:color w:val="000000"/>
          <w:sz w:val="30"/>
          <w:szCs w:val="30"/>
          <w:highlight w:val="none"/>
        </w:rPr>
      </w:pPr>
      <w:r>
        <w:rPr>
          <w:rFonts w:eastAsia="仿宋_GB2312"/>
          <w:b/>
          <w:bCs/>
          <w:color w:val="000000"/>
          <w:sz w:val="30"/>
          <w:szCs w:val="30"/>
          <w:highlight w:val="none"/>
        </w:rPr>
        <w:t>附件八：</w:t>
      </w:r>
    </w:p>
    <w:p>
      <w:pPr>
        <w:spacing w:before="156" w:beforeLines="50" w:after="156" w:afterLines="50" w:line="440" w:lineRule="exact"/>
        <w:jc w:val="center"/>
        <w:rPr>
          <w:rFonts w:eastAsia="黑体"/>
          <w:color w:val="000000"/>
          <w:sz w:val="30"/>
          <w:szCs w:val="30"/>
          <w:highlight w:val="none"/>
        </w:rPr>
      </w:pPr>
      <w:r>
        <w:rPr>
          <w:rFonts w:eastAsia="黑体"/>
          <w:color w:val="000000"/>
          <w:sz w:val="30"/>
          <w:szCs w:val="30"/>
          <w:highlight w:val="none"/>
        </w:rPr>
        <w:t>承包人主要施工管理人员表</w:t>
      </w:r>
    </w:p>
    <w:tbl>
      <w:tblPr>
        <w:tblStyle w:val="3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28"/>
                <w:szCs w:val="30"/>
                <w:highlight w:val="none"/>
              </w:rPr>
            </w:pPr>
            <w:r>
              <w:rPr>
                <w:rFonts w:hint="default" w:eastAsia="仿宋_GB2312"/>
                <w:color w:val="000000"/>
                <w:kern w:val="2"/>
                <w:sz w:val="28"/>
                <w:szCs w:val="30"/>
                <w:highlight w:val="none"/>
              </w:rPr>
              <w:t>名    称</w:t>
            </w:r>
          </w:p>
        </w:tc>
        <w:tc>
          <w:tcPr>
            <w:tcW w:w="1418" w:type="dxa"/>
            <w:tcBorders>
              <w:top w:val="single" w:color="auto" w:sz="12" w:space="0"/>
              <w:bottom w:val="double" w:color="auto" w:sz="6" w:space="0"/>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28"/>
                <w:szCs w:val="30"/>
                <w:highlight w:val="none"/>
              </w:rPr>
            </w:pPr>
            <w:r>
              <w:rPr>
                <w:rFonts w:hint="default" w:eastAsia="仿宋_GB2312"/>
                <w:color w:val="000000"/>
                <w:kern w:val="2"/>
                <w:sz w:val="28"/>
                <w:szCs w:val="30"/>
                <w:highlight w:val="none"/>
              </w:rPr>
              <w:t>姓名</w:t>
            </w:r>
          </w:p>
        </w:tc>
        <w:tc>
          <w:tcPr>
            <w:tcW w:w="1134" w:type="dxa"/>
            <w:tcBorders>
              <w:top w:val="single" w:color="auto" w:sz="12" w:space="0"/>
              <w:bottom w:val="double" w:color="auto" w:sz="6" w:space="0"/>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r>
              <w:rPr>
                <w:rFonts w:hint="default" w:eastAsia="仿宋_GB2312"/>
                <w:color w:val="000000"/>
                <w:kern w:val="2"/>
                <w:sz w:val="30"/>
                <w:szCs w:val="30"/>
                <w:highlight w:val="none"/>
              </w:rPr>
              <w:t>职务</w:t>
            </w:r>
          </w:p>
        </w:tc>
        <w:tc>
          <w:tcPr>
            <w:tcW w:w="1134" w:type="dxa"/>
            <w:tcBorders>
              <w:top w:val="single" w:color="auto" w:sz="12" w:space="0"/>
              <w:bottom w:val="double" w:color="auto" w:sz="6" w:space="0"/>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r>
              <w:rPr>
                <w:rFonts w:hint="default" w:eastAsia="仿宋_GB2312"/>
                <w:color w:val="000000"/>
                <w:kern w:val="2"/>
                <w:sz w:val="30"/>
                <w:szCs w:val="30"/>
                <w:highlight w:val="none"/>
              </w:rPr>
              <w:t>职称</w:t>
            </w:r>
          </w:p>
        </w:tc>
        <w:tc>
          <w:tcPr>
            <w:tcW w:w="4252" w:type="dxa"/>
            <w:tcBorders>
              <w:top w:val="single" w:color="auto" w:sz="12" w:space="0"/>
              <w:bottom w:val="double" w:color="auto" w:sz="6" w:space="0"/>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r>
              <w:rPr>
                <w:rFonts w:hint="default" w:eastAsia="仿宋_GB2312"/>
                <w:color w:val="000000"/>
                <w:kern w:val="2"/>
                <w:sz w:val="30"/>
                <w:szCs w:val="30"/>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28"/>
                <w:szCs w:val="30"/>
                <w:highlight w:val="none"/>
              </w:rPr>
            </w:pPr>
            <w:r>
              <w:rPr>
                <w:rFonts w:hint="default" w:eastAsia="仿宋_GB2312"/>
                <w:color w:val="000000"/>
                <w:kern w:val="2"/>
                <w:sz w:val="28"/>
                <w:szCs w:val="30"/>
                <w:highlight w:val="none"/>
              </w:rPr>
              <w:t>项目经理</w:t>
            </w:r>
          </w:p>
        </w:tc>
        <w:tc>
          <w:tcPr>
            <w:tcW w:w="1418"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28"/>
                <w:szCs w:val="30"/>
                <w:highlight w:val="none"/>
              </w:rPr>
            </w:pPr>
          </w:p>
        </w:tc>
        <w:tc>
          <w:tcPr>
            <w:tcW w:w="1134"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134"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4252"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28"/>
                <w:szCs w:val="30"/>
                <w:highlight w:val="none"/>
              </w:rPr>
            </w:pPr>
            <w:r>
              <w:rPr>
                <w:rFonts w:hint="default" w:eastAsia="仿宋_GB2312"/>
                <w:color w:val="000000"/>
                <w:kern w:val="2"/>
                <w:sz w:val="28"/>
                <w:szCs w:val="30"/>
                <w:highlight w:val="none"/>
              </w:rPr>
              <w:t>安全管理</w:t>
            </w:r>
          </w:p>
        </w:tc>
        <w:tc>
          <w:tcPr>
            <w:tcW w:w="1418"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28"/>
                <w:szCs w:val="30"/>
                <w:highlight w:val="none"/>
              </w:rPr>
            </w:pPr>
          </w:p>
        </w:tc>
        <w:tc>
          <w:tcPr>
            <w:tcW w:w="1134"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1134"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c>
          <w:tcPr>
            <w:tcW w:w="4252" w:type="dxa"/>
            <w:noWrap w:val="0"/>
            <w:vAlign w:val="center"/>
          </w:tcPr>
          <w:p>
            <w:pPr>
              <w:pStyle w:val="12"/>
              <w:keepNext/>
              <w:keepLines w:val="0"/>
              <w:suppressLineNumbers w:val="0"/>
              <w:spacing w:before="0" w:beforeAutospacing="0" w:after="0" w:afterAutospacing="0" w:line="440" w:lineRule="exact"/>
              <w:ind w:left="63" w:right="63"/>
              <w:rPr>
                <w:rFonts w:hint="default" w:eastAsia="仿宋_GB2312"/>
                <w:color w:val="000000"/>
                <w:kern w:val="2"/>
                <w:sz w:val="30"/>
                <w:szCs w:val="30"/>
                <w:highlight w:val="none"/>
              </w:rPr>
            </w:pPr>
          </w:p>
        </w:tc>
      </w:tr>
    </w:tbl>
    <w:p>
      <w:pPr>
        <w:spacing w:line="360" w:lineRule="auto"/>
        <w:rPr>
          <w:rFonts w:eastAsia="黑体"/>
          <w:color w:val="000000"/>
          <w:sz w:val="30"/>
          <w:szCs w:val="30"/>
          <w:highlight w:val="none"/>
        </w:rPr>
      </w:pPr>
      <w:r>
        <w:rPr>
          <w:rFonts w:eastAsia="仿宋_GB2312"/>
          <w:color w:val="000000"/>
          <w:sz w:val="30"/>
          <w:szCs w:val="30"/>
          <w:highlight w:val="none"/>
        </w:rPr>
        <w:br w:type="page"/>
      </w:r>
      <w:r>
        <w:rPr>
          <w:rFonts w:eastAsia="仿宋_GB2312"/>
          <w:b/>
          <w:bCs/>
          <w:color w:val="000000"/>
          <w:sz w:val="30"/>
          <w:szCs w:val="30"/>
          <w:highlight w:val="none"/>
        </w:rPr>
        <w:t>附件九：</w:t>
      </w:r>
    </w:p>
    <w:p>
      <w:pPr>
        <w:spacing w:before="156" w:beforeLines="50" w:after="156" w:afterLines="50" w:line="360" w:lineRule="auto"/>
        <w:jc w:val="center"/>
        <w:rPr>
          <w:rFonts w:eastAsia="黑体"/>
          <w:color w:val="000000"/>
          <w:sz w:val="30"/>
          <w:szCs w:val="30"/>
          <w:highlight w:val="none"/>
        </w:rPr>
      </w:pPr>
      <w:r>
        <w:rPr>
          <w:rFonts w:eastAsia="黑体"/>
          <w:color w:val="000000"/>
          <w:sz w:val="30"/>
          <w:szCs w:val="30"/>
          <w:highlight w:val="none"/>
        </w:rPr>
        <w:t>履约担保</w:t>
      </w:r>
    </w:p>
    <w:p>
      <w:pPr>
        <w:spacing w:line="360" w:lineRule="auto"/>
        <w:rPr>
          <w:rFonts w:eastAsia="仿宋_GB2312"/>
          <w:color w:val="000000"/>
          <w:sz w:val="24"/>
          <w:szCs w:val="24"/>
          <w:highlight w:val="none"/>
        </w:rPr>
      </w:pPr>
      <w:r>
        <w:rPr>
          <w:rFonts w:eastAsia="仿宋_GB2312"/>
          <w:color w:val="000000"/>
          <w:sz w:val="24"/>
          <w:szCs w:val="24"/>
          <w:highlight w:val="none"/>
          <w:u w:val="single"/>
        </w:rPr>
        <w:t xml:space="preserve">             </w:t>
      </w:r>
      <w:r>
        <w:rPr>
          <w:rFonts w:eastAsia="仿宋_GB2312"/>
          <w:color w:val="000000"/>
          <w:sz w:val="24"/>
          <w:szCs w:val="24"/>
          <w:highlight w:val="none"/>
          <w:u w:val="single"/>
        </w:rPr>
        <w:tab/>
      </w:r>
      <w:r>
        <w:rPr>
          <w:rFonts w:eastAsia="仿宋_GB2312"/>
          <w:color w:val="000000"/>
          <w:sz w:val="24"/>
          <w:szCs w:val="24"/>
          <w:highlight w:val="none"/>
        </w:rPr>
        <w:t>（发包人名称）：</w:t>
      </w:r>
    </w:p>
    <w:p>
      <w:pPr>
        <w:spacing w:line="360" w:lineRule="auto"/>
        <w:rPr>
          <w:rFonts w:eastAsia="仿宋_GB2312"/>
          <w:color w:val="000000"/>
          <w:sz w:val="24"/>
          <w:szCs w:val="24"/>
          <w:highlight w:val="none"/>
        </w:rPr>
      </w:pPr>
    </w:p>
    <w:p>
      <w:pPr>
        <w:spacing w:line="360" w:lineRule="auto"/>
        <w:ind w:firstLine="480" w:firstLineChars="200"/>
        <w:rPr>
          <w:rFonts w:eastAsia="仿宋_GB2312"/>
          <w:color w:val="000000"/>
          <w:sz w:val="24"/>
          <w:szCs w:val="24"/>
          <w:highlight w:val="none"/>
        </w:rPr>
      </w:pPr>
      <w:r>
        <w:rPr>
          <w:rFonts w:eastAsia="仿宋_GB2312"/>
          <w:color w:val="000000"/>
          <w:sz w:val="24"/>
          <w:szCs w:val="24"/>
          <w:highlight w:val="none"/>
        </w:rPr>
        <w:t>鉴于</w:t>
      </w:r>
      <w:r>
        <w:rPr>
          <w:rFonts w:eastAsia="仿宋_GB2312"/>
          <w:color w:val="000000"/>
          <w:sz w:val="24"/>
          <w:szCs w:val="24"/>
          <w:highlight w:val="none"/>
          <w:u w:val="single"/>
        </w:rPr>
        <w:t xml:space="preserve">                </w:t>
      </w:r>
      <w:r>
        <w:rPr>
          <w:rFonts w:eastAsia="仿宋_GB2312"/>
          <w:color w:val="000000"/>
          <w:sz w:val="24"/>
          <w:szCs w:val="24"/>
          <w:highlight w:val="none"/>
        </w:rPr>
        <w:t>（发包人名称，以下简称“发包人”）与</w:t>
      </w:r>
    </w:p>
    <w:p>
      <w:pPr>
        <w:spacing w:line="360" w:lineRule="auto"/>
        <w:rPr>
          <w:rFonts w:eastAsia="仿宋_GB2312"/>
          <w:color w:val="000000"/>
          <w:sz w:val="24"/>
          <w:szCs w:val="24"/>
          <w:highlight w:val="none"/>
        </w:rPr>
      </w:pPr>
      <w:r>
        <w:rPr>
          <w:rFonts w:eastAsia="仿宋_GB2312"/>
          <w:color w:val="000000"/>
          <w:sz w:val="24"/>
          <w:szCs w:val="24"/>
          <w:highlight w:val="none"/>
        </w:rPr>
        <w:t xml:space="preserve"> </w:t>
      </w:r>
      <w:r>
        <w:rPr>
          <w:rFonts w:eastAsia="仿宋_GB2312"/>
          <w:color w:val="000000"/>
          <w:sz w:val="24"/>
          <w:szCs w:val="24"/>
          <w:highlight w:val="none"/>
          <w:u w:val="single"/>
        </w:rPr>
        <w:t xml:space="preserve">                           </w:t>
      </w:r>
      <w:r>
        <w:rPr>
          <w:rFonts w:eastAsia="仿宋_GB2312"/>
          <w:color w:val="000000"/>
          <w:sz w:val="24"/>
          <w:szCs w:val="24"/>
          <w:highlight w:val="none"/>
        </w:rPr>
        <w:t>（承包人名称）（以下称“承包人”）于</w:t>
      </w:r>
      <w:r>
        <w:rPr>
          <w:rFonts w:eastAsia="仿宋_GB2312"/>
          <w:color w:val="000000"/>
          <w:sz w:val="24"/>
          <w:szCs w:val="24"/>
          <w:highlight w:val="none"/>
          <w:u w:val="single"/>
        </w:rPr>
        <w:t xml:space="preserve">    </w:t>
      </w:r>
      <w:r>
        <w:rPr>
          <w:rFonts w:eastAsia="仿宋_GB2312"/>
          <w:color w:val="000000"/>
          <w:sz w:val="24"/>
          <w:szCs w:val="24"/>
          <w:highlight w:val="none"/>
        </w:rPr>
        <w:t>年</w:t>
      </w:r>
      <w:r>
        <w:rPr>
          <w:rFonts w:eastAsia="仿宋_GB2312"/>
          <w:color w:val="000000"/>
          <w:sz w:val="24"/>
          <w:szCs w:val="24"/>
          <w:highlight w:val="none"/>
          <w:u w:val="single"/>
        </w:rPr>
        <w:t xml:space="preserve">   </w:t>
      </w:r>
      <w:r>
        <w:rPr>
          <w:rFonts w:eastAsia="仿宋_GB2312"/>
          <w:color w:val="000000"/>
          <w:sz w:val="24"/>
          <w:szCs w:val="24"/>
          <w:highlight w:val="none"/>
        </w:rPr>
        <w:t>月</w:t>
      </w:r>
      <w:r>
        <w:rPr>
          <w:rFonts w:eastAsia="仿宋_GB2312"/>
          <w:color w:val="000000"/>
          <w:sz w:val="24"/>
          <w:szCs w:val="24"/>
          <w:highlight w:val="none"/>
          <w:u w:val="single"/>
        </w:rPr>
        <w:t xml:space="preserve">   </w:t>
      </w:r>
      <w:r>
        <w:rPr>
          <w:rFonts w:eastAsia="仿宋_GB2312"/>
          <w:color w:val="000000"/>
          <w:sz w:val="24"/>
          <w:szCs w:val="24"/>
          <w:highlight w:val="none"/>
        </w:rPr>
        <w:t>日就</w:t>
      </w:r>
      <w:r>
        <w:rPr>
          <w:rFonts w:eastAsia="仿宋_GB2312"/>
          <w:color w:val="000000"/>
          <w:sz w:val="24"/>
          <w:szCs w:val="24"/>
          <w:highlight w:val="none"/>
          <w:u w:val="single"/>
        </w:rPr>
        <w:t xml:space="preserve">                         </w:t>
      </w:r>
      <w:r>
        <w:rPr>
          <w:rFonts w:eastAsia="仿宋_GB2312"/>
          <w:color w:val="000000"/>
          <w:sz w:val="24"/>
          <w:szCs w:val="24"/>
          <w:highlight w:val="none"/>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eastAsia="仿宋_GB2312"/>
          <w:color w:val="000000"/>
          <w:sz w:val="24"/>
          <w:szCs w:val="24"/>
          <w:highlight w:val="none"/>
        </w:rPr>
      </w:pPr>
      <w:r>
        <w:rPr>
          <w:rFonts w:eastAsia="仿宋_GB2312"/>
          <w:color w:val="000000"/>
          <w:sz w:val="24"/>
          <w:szCs w:val="24"/>
          <w:highlight w:val="none"/>
        </w:rPr>
        <w:t>1. 担保金额人民币（大写）</w:t>
      </w:r>
      <w:r>
        <w:rPr>
          <w:rFonts w:eastAsia="仿宋_GB2312"/>
          <w:color w:val="000000"/>
          <w:sz w:val="24"/>
          <w:szCs w:val="24"/>
          <w:highlight w:val="none"/>
          <w:u w:val="single"/>
        </w:rPr>
        <w:t xml:space="preserve">                 </w:t>
      </w:r>
      <w:r>
        <w:rPr>
          <w:rFonts w:eastAsia="仿宋_GB2312"/>
          <w:color w:val="000000"/>
          <w:sz w:val="24"/>
          <w:szCs w:val="24"/>
          <w:highlight w:val="none"/>
        </w:rPr>
        <w:t>元（¥</w:t>
      </w:r>
      <w:r>
        <w:rPr>
          <w:rFonts w:eastAsia="仿宋_GB2312"/>
          <w:color w:val="000000"/>
          <w:sz w:val="24"/>
          <w:szCs w:val="24"/>
          <w:highlight w:val="none"/>
          <w:u w:val="single"/>
        </w:rPr>
        <w:t xml:space="preserve">             </w:t>
      </w:r>
      <w:r>
        <w:rPr>
          <w:rFonts w:eastAsia="仿宋_GB2312"/>
          <w:color w:val="000000"/>
          <w:sz w:val="24"/>
          <w:szCs w:val="24"/>
          <w:highlight w:val="none"/>
        </w:rPr>
        <w:t>）。</w:t>
      </w:r>
    </w:p>
    <w:p>
      <w:pPr>
        <w:spacing w:line="360" w:lineRule="auto"/>
        <w:ind w:firstLine="480" w:firstLineChars="200"/>
        <w:rPr>
          <w:rFonts w:eastAsia="仿宋_GB2312"/>
          <w:color w:val="000000"/>
          <w:sz w:val="24"/>
          <w:szCs w:val="24"/>
          <w:highlight w:val="none"/>
        </w:rPr>
      </w:pPr>
      <w:r>
        <w:rPr>
          <w:rFonts w:eastAsia="仿宋_GB2312"/>
          <w:color w:val="000000"/>
          <w:sz w:val="24"/>
          <w:szCs w:val="24"/>
          <w:highlight w:val="none"/>
        </w:rPr>
        <w:t>2. 担保有效期自你方与承包人签订的合同生效之日起至你方签发或应签发工程接收证书之日止。</w:t>
      </w:r>
    </w:p>
    <w:p>
      <w:pPr>
        <w:spacing w:line="360" w:lineRule="auto"/>
        <w:ind w:firstLine="480" w:firstLineChars="200"/>
        <w:rPr>
          <w:rFonts w:eastAsia="仿宋_GB2312"/>
          <w:color w:val="000000"/>
          <w:sz w:val="24"/>
          <w:szCs w:val="24"/>
          <w:highlight w:val="none"/>
        </w:rPr>
      </w:pPr>
      <w:r>
        <w:rPr>
          <w:rFonts w:eastAsia="仿宋_GB2312"/>
          <w:color w:val="000000"/>
          <w:sz w:val="24"/>
          <w:szCs w:val="24"/>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eastAsia="仿宋_GB2312"/>
          <w:color w:val="000000"/>
          <w:sz w:val="24"/>
          <w:szCs w:val="24"/>
          <w:highlight w:val="none"/>
        </w:rPr>
      </w:pPr>
      <w:r>
        <w:rPr>
          <w:rFonts w:eastAsia="仿宋_GB2312"/>
          <w:color w:val="000000"/>
          <w:sz w:val="24"/>
          <w:szCs w:val="24"/>
          <w:highlight w:val="none"/>
        </w:rPr>
        <w:t>4. 你方和承包人按合同约定变更合同时，我方承担本担保规定的义务不变。</w:t>
      </w:r>
    </w:p>
    <w:p>
      <w:pPr>
        <w:spacing w:line="360" w:lineRule="auto"/>
        <w:ind w:firstLine="480" w:firstLineChars="200"/>
        <w:rPr>
          <w:rFonts w:eastAsia="仿宋_GB2312"/>
          <w:color w:val="000000"/>
          <w:sz w:val="24"/>
          <w:szCs w:val="24"/>
          <w:highlight w:val="none"/>
        </w:rPr>
      </w:pPr>
      <w:r>
        <w:rPr>
          <w:rFonts w:eastAsia="仿宋_GB2312"/>
          <w:color w:val="000000"/>
          <w:sz w:val="24"/>
          <w:szCs w:val="24"/>
          <w:highlight w:val="none"/>
        </w:rPr>
        <w:t>5. 因本保函发生的纠纷，可由双方协商解决，协商不成的，任何一方均可提请</w:t>
      </w:r>
      <w:r>
        <w:rPr>
          <w:rFonts w:eastAsia="仿宋_GB2312"/>
          <w:color w:val="000000"/>
          <w:sz w:val="24"/>
          <w:szCs w:val="24"/>
          <w:highlight w:val="none"/>
          <w:u w:val="single"/>
        </w:rPr>
        <w:t xml:space="preserve"> </w:t>
      </w:r>
      <w:r>
        <w:rPr>
          <w:rFonts w:hint="eastAsia" w:eastAsia="仿宋_GB2312"/>
          <w:color w:val="000000"/>
          <w:sz w:val="24"/>
          <w:szCs w:val="24"/>
          <w:highlight w:val="none"/>
          <w:u w:val="single"/>
        </w:rPr>
        <w:t>重庆</w:t>
      </w:r>
      <w:r>
        <w:rPr>
          <w:rFonts w:eastAsia="仿宋_GB2312"/>
          <w:color w:val="000000"/>
          <w:sz w:val="24"/>
          <w:szCs w:val="24"/>
          <w:highlight w:val="none"/>
          <w:u w:val="single"/>
        </w:rPr>
        <w:t xml:space="preserve">   </w:t>
      </w:r>
      <w:r>
        <w:rPr>
          <w:rFonts w:eastAsia="仿宋_GB2312"/>
          <w:color w:val="000000"/>
          <w:sz w:val="24"/>
          <w:szCs w:val="24"/>
          <w:highlight w:val="none"/>
        </w:rPr>
        <w:t>仲裁委员会仲裁。</w:t>
      </w:r>
    </w:p>
    <w:p>
      <w:pPr>
        <w:spacing w:line="360" w:lineRule="auto"/>
        <w:ind w:firstLine="480" w:firstLineChars="200"/>
        <w:rPr>
          <w:rFonts w:hint="eastAsia" w:eastAsia="仿宋_GB2312"/>
          <w:color w:val="000000"/>
          <w:sz w:val="24"/>
          <w:szCs w:val="24"/>
          <w:highlight w:val="none"/>
        </w:rPr>
      </w:pPr>
      <w:r>
        <w:rPr>
          <w:rFonts w:eastAsia="仿宋_GB2312"/>
          <w:color w:val="000000"/>
          <w:sz w:val="24"/>
          <w:szCs w:val="24"/>
          <w:highlight w:val="none"/>
        </w:rPr>
        <w:t>6. 本保函自我方法定代表人（或其授权代理人）签字并盖章之日起生效。</w:t>
      </w:r>
    </w:p>
    <w:p>
      <w:pPr>
        <w:spacing w:line="360" w:lineRule="auto"/>
        <w:rPr>
          <w:rFonts w:hint="eastAsia" w:eastAsia="仿宋_GB2312"/>
          <w:color w:val="000000"/>
          <w:sz w:val="24"/>
          <w:szCs w:val="24"/>
          <w:highlight w:val="none"/>
        </w:rPr>
      </w:pPr>
    </w:p>
    <w:p>
      <w:pPr>
        <w:spacing w:line="360" w:lineRule="auto"/>
        <w:rPr>
          <w:rFonts w:eastAsia="仿宋_GB2312"/>
          <w:color w:val="000000"/>
          <w:sz w:val="24"/>
          <w:szCs w:val="24"/>
          <w:highlight w:val="none"/>
        </w:rPr>
      </w:pPr>
      <w:r>
        <w:rPr>
          <w:rFonts w:eastAsia="仿宋_GB2312"/>
          <w:color w:val="000000"/>
          <w:sz w:val="24"/>
          <w:szCs w:val="24"/>
          <w:highlight w:val="none"/>
        </w:rPr>
        <w:t>担 保 人：</w:t>
      </w:r>
      <w:r>
        <w:rPr>
          <w:rFonts w:eastAsia="仿宋_GB2312"/>
          <w:color w:val="000000"/>
          <w:sz w:val="24"/>
          <w:szCs w:val="24"/>
          <w:highlight w:val="none"/>
          <w:u w:val="single"/>
        </w:rPr>
        <w:t xml:space="preserve">             </w:t>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 xml:space="preserve">   </w:t>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 xml:space="preserve">        </w:t>
      </w:r>
      <w:r>
        <w:rPr>
          <w:rFonts w:eastAsia="仿宋_GB2312"/>
          <w:color w:val="000000"/>
          <w:sz w:val="24"/>
          <w:szCs w:val="24"/>
          <w:highlight w:val="none"/>
        </w:rPr>
        <w:t>（盖单位章）</w:t>
      </w:r>
    </w:p>
    <w:p>
      <w:pPr>
        <w:spacing w:line="360" w:lineRule="auto"/>
        <w:rPr>
          <w:rFonts w:eastAsia="仿宋_GB2312"/>
          <w:color w:val="000000"/>
          <w:sz w:val="24"/>
          <w:szCs w:val="24"/>
          <w:highlight w:val="none"/>
        </w:rPr>
      </w:pPr>
      <w:r>
        <w:rPr>
          <w:rFonts w:eastAsia="仿宋_GB2312"/>
          <w:color w:val="000000"/>
          <w:sz w:val="24"/>
          <w:szCs w:val="24"/>
          <w:highlight w:val="none"/>
        </w:rPr>
        <w:t>法定代表人或其委托代理人：</w:t>
      </w:r>
      <w:r>
        <w:rPr>
          <w:rFonts w:eastAsia="仿宋_GB2312"/>
          <w:color w:val="000000"/>
          <w:sz w:val="24"/>
          <w:szCs w:val="24"/>
          <w:highlight w:val="none"/>
          <w:u w:val="single"/>
        </w:rPr>
        <w:t xml:space="preserve">    </w:t>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 xml:space="preserve">  </w:t>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 xml:space="preserve">      </w:t>
      </w:r>
      <w:r>
        <w:rPr>
          <w:rFonts w:eastAsia="仿宋_GB2312"/>
          <w:color w:val="000000"/>
          <w:sz w:val="24"/>
          <w:szCs w:val="24"/>
          <w:highlight w:val="none"/>
        </w:rPr>
        <w:t>（签字）</w:t>
      </w:r>
    </w:p>
    <w:p>
      <w:pPr>
        <w:spacing w:line="360" w:lineRule="auto"/>
        <w:rPr>
          <w:rFonts w:eastAsia="仿宋_GB2312"/>
          <w:color w:val="000000"/>
          <w:sz w:val="24"/>
          <w:szCs w:val="24"/>
          <w:highlight w:val="none"/>
        </w:rPr>
      </w:pPr>
      <w:r>
        <w:rPr>
          <w:rFonts w:eastAsia="仿宋_GB2312"/>
          <w:color w:val="000000"/>
          <w:sz w:val="24"/>
          <w:szCs w:val="24"/>
          <w:highlight w:val="none"/>
        </w:rPr>
        <w:t>地    址：</w:t>
      </w:r>
      <w:r>
        <w:rPr>
          <w:rFonts w:eastAsia="仿宋_GB2312"/>
          <w:color w:val="000000"/>
          <w:sz w:val="24"/>
          <w:szCs w:val="24"/>
          <w:highlight w:val="none"/>
          <w:u w:val="single"/>
        </w:rPr>
        <w:t xml:space="preserve">            </w:t>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 xml:space="preserve">      </w:t>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 xml:space="preserve">             </w:t>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 xml:space="preserve">   </w:t>
      </w:r>
    </w:p>
    <w:p>
      <w:pPr>
        <w:spacing w:line="360" w:lineRule="auto"/>
        <w:rPr>
          <w:rFonts w:eastAsia="仿宋_GB2312"/>
          <w:color w:val="000000"/>
          <w:sz w:val="24"/>
          <w:szCs w:val="24"/>
          <w:highlight w:val="none"/>
        </w:rPr>
      </w:pPr>
      <w:r>
        <w:rPr>
          <w:rFonts w:eastAsia="仿宋_GB2312"/>
          <w:color w:val="000000"/>
          <w:sz w:val="24"/>
          <w:szCs w:val="24"/>
          <w:highlight w:val="none"/>
        </w:rPr>
        <w:t>邮政编码：</w:t>
      </w:r>
      <w:r>
        <w:rPr>
          <w:rFonts w:eastAsia="仿宋_GB2312"/>
          <w:color w:val="000000"/>
          <w:sz w:val="24"/>
          <w:szCs w:val="24"/>
          <w:highlight w:val="none"/>
          <w:u w:val="single"/>
        </w:rPr>
        <w:t xml:space="preserve">            </w:t>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 xml:space="preserve">      </w:t>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 xml:space="preserve">             </w:t>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 xml:space="preserve">   </w:t>
      </w:r>
    </w:p>
    <w:p>
      <w:pPr>
        <w:spacing w:line="360" w:lineRule="auto"/>
        <w:rPr>
          <w:rFonts w:eastAsia="仿宋_GB2312"/>
          <w:color w:val="000000"/>
          <w:sz w:val="24"/>
          <w:szCs w:val="24"/>
          <w:highlight w:val="none"/>
          <w:u w:val="single"/>
        </w:rPr>
      </w:pPr>
      <w:r>
        <w:rPr>
          <w:rFonts w:eastAsia="仿宋_GB2312"/>
          <w:color w:val="000000"/>
          <w:sz w:val="24"/>
          <w:szCs w:val="24"/>
          <w:highlight w:val="none"/>
        </w:rPr>
        <w:t>电    话：</w:t>
      </w:r>
      <w:r>
        <w:rPr>
          <w:rFonts w:eastAsia="仿宋_GB2312"/>
          <w:color w:val="000000"/>
          <w:sz w:val="24"/>
          <w:szCs w:val="24"/>
          <w:highlight w:val="none"/>
          <w:u w:val="single"/>
        </w:rPr>
        <w:t xml:space="preserve">            </w:t>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 xml:space="preserve">      </w:t>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 xml:space="preserve">             </w:t>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 xml:space="preserve">   </w:t>
      </w:r>
    </w:p>
    <w:p>
      <w:pPr>
        <w:spacing w:line="360" w:lineRule="auto"/>
        <w:rPr>
          <w:rFonts w:eastAsia="仿宋_GB2312"/>
          <w:color w:val="000000"/>
          <w:sz w:val="24"/>
          <w:szCs w:val="24"/>
          <w:highlight w:val="none"/>
        </w:rPr>
      </w:pPr>
      <w:r>
        <w:rPr>
          <w:rFonts w:eastAsia="仿宋_GB2312"/>
          <w:color w:val="000000"/>
          <w:sz w:val="24"/>
          <w:szCs w:val="24"/>
          <w:highlight w:val="none"/>
        </w:rPr>
        <w:t>传    真：</w:t>
      </w:r>
      <w:r>
        <w:rPr>
          <w:rFonts w:eastAsia="仿宋_GB2312"/>
          <w:color w:val="000000"/>
          <w:sz w:val="24"/>
          <w:szCs w:val="24"/>
          <w:highlight w:val="none"/>
          <w:u w:val="single"/>
        </w:rPr>
        <w:t xml:space="preserve">            </w:t>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 xml:space="preserve">      </w:t>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 xml:space="preserve">             </w:t>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 xml:space="preserve">   </w:t>
      </w:r>
    </w:p>
    <w:p>
      <w:pPr>
        <w:spacing w:line="360" w:lineRule="auto"/>
        <w:jc w:val="left"/>
        <w:rPr>
          <w:rFonts w:eastAsia="仿宋_GB2312"/>
          <w:color w:val="000000"/>
          <w:sz w:val="24"/>
          <w:szCs w:val="24"/>
          <w:highlight w:val="none"/>
          <w:u w:val="single"/>
        </w:rPr>
      </w:pPr>
    </w:p>
    <w:p>
      <w:pPr>
        <w:spacing w:line="360" w:lineRule="auto"/>
        <w:ind w:left="1899" w:hanging="1519" w:hangingChars="633"/>
        <w:rPr>
          <w:rFonts w:eastAsia="仿宋_GB2312"/>
          <w:color w:val="000000"/>
          <w:sz w:val="24"/>
          <w:szCs w:val="24"/>
          <w:highlight w:val="none"/>
        </w:rPr>
      </w:pPr>
      <w:r>
        <w:rPr>
          <w:rFonts w:eastAsia="仿宋_GB2312"/>
          <w:color w:val="000000"/>
          <w:sz w:val="24"/>
          <w:szCs w:val="24"/>
          <w:highlight w:val="none"/>
        </w:rPr>
        <w:t xml:space="preserve">             </w:t>
      </w:r>
      <w:r>
        <w:rPr>
          <w:rFonts w:hint="eastAsia" w:eastAsia="仿宋_GB2312"/>
          <w:color w:val="000000"/>
          <w:sz w:val="24"/>
          <w:szCs w:val="24"/>
          <w:highlight w:val="none"/>
        </w:rPr>
        <w:t xml:space="preserve">  </w:t>
      </w:r>
      <w:r>
        <w:rPr>
          <w:rFonts w:eastAsia="仿宋_GB2312"/>
          <w:color w:val="000000"/>
          <w:sz w:val="24"/>
          <w:szCs w:val="24"/>
          <w:highlight w:val="none"/>
          <w:u w:val="single"/>
        </w:rPr>
        <w:t xml:space="preserve">           </w:t>
      </w:r>
      <w:r>
        <w:rPr>
          <w:rFonts w:eastAsia="仿宋_GB2312"/>
          <w:color w:val="000000"/>
          <w:sz w:val="24"/>
          <w:szCs w:val="24"/>
          <w:highlight w:val="none"/>
        </w:rPr>
        <w:t>年</w:t>
      </w:r>
      <w:r>
        <w:rPr>
          <w:rFonts w:eastAsia="仿宋_GB2312"/>
          <w:color w:val="000000"/>
          <w:sz w:val="24"/>
          <w:szCs w:val="24"/>
          <w:highlight w:val="none"/>
          <w:u w:val="single"/>
        </w:rPr>
        <w:t xml:space="preserve">        </w:t>
      </w:r>
      <w:r>
        <w:rPr>
          <w:rFonts w:eastAsia="仿宋_GB2312"/>
          <w:color w:val="000000"/>
          <w:sz w:val="24"/>
          <w:szCs w:val="24"/>
          <w:highlight w:val="none"/>
        </w:rPr>
        <w:t>月</w:t>
      </w:r>
      <w:r>
        <w:rPr>
          <w:rFonts w:eastAsia="仿宋_GB2312"/>
          <w:color w:val="000000"/>
          <w:sz w:val="24"/>
          <w:szCs w:val="24"/>
          <w:highlight w:val="none"/>
          <w:u w:val="single"/>
        </w:rPr>
        <w:t xml:space="preserve">        </w:t>
      </w:r>
      <w:r>
        <w:rPr>
          <w:rFonts w:eastAsia="仿宋_GB2312"/>
          <w:color w:val="000000"/>
          <w:sz w:val="24"/>
          <w:szCs w:val="24"/>
          <w:highlight w:val="none"/>
        </w:rPr>
        <w:t>日</w:t>
      </w:r>
    </w:p>
    <w:p>
      <w:pPr>
        <w:pStyle w:val="2"/>
        <w:rPr>
          <w:highlight w:val="none"/>
        </w:rPr>
      </w:pPr>
    </w:p>
    <w:p>
      <w:pPr>
        <w:spacing w:line="360" w:lineRule="auto"/>
        <w:rPr>
          <w:rFonts w:eastAsia="仿宋_GB2312"/>
          <w:b/>
          <w:bCs/>
          <w:color w:val="000000"/>
          <w:sz w:val="30"/>
          <w:szCs w:val="30"/>
          <w:highlight w:val="none"/>
        </w:rPr>
      </w:pPr>
    </w:p>
    <w:p>
      <w:pPr>
        <w:spacing w:line="360" w:lineRule="auto"/>
        <w:rPr>
          <w:rFonts w:eastAsia="黑体"/>
          <w:color w:val="000000"/>
          <w:sz w:val="30"/>
          <w:szCs w:val="30"/>
          <w:highlight w:val="none"/>
        </w:rPr>
      </w:pPr>
      <w:r>
        <w:rPr>
          <w:rFonts w:eastAsia="仿宋_GB2312"/>
          <w:b/>
          <w:bCs/>
          <w:color w:val="000000"/>
          <w:sz w:val="30"/>
          <w:szCs w:val="30"/>
          <w:highlight w:val="none"/>
        </w:rPr>
        <w:t>附件十</w:t>
      </w:r>
      <w:r>
        <w:rPr>
          <w:rFonts w:eastAsia="仿宋_GB2312"/>
          <w:color w:val="000000"/>
          <w:sz w:val="30"/>
          <w:szCs w:val="30"/>
          <w:highlight w:val="none"/>
        </w:rPr>
        <w:t xml:space="preserve"> ：</w:t>
      </w:r>
    </w:p>
    <w:p>
      <w:pPr>
        <w:spacing w:before="156" w:beforeLines="50" w:after="156" w:afterLines="50" w:line="440" w:lineRule="exact"/>
        <w:jc w:val="center"/>
        <w:rPr>
          <w:rFonts w:eastAsia="黑体"/>
          <w:color w:val="000000"/>
          <w:sz w:val="30"/>
          <w:szCs w:val="30"/>
          <w:highlight w:val="none"/>
        </w:rPr>
      </w:pPr>
      <w:r>
        <w:rPr>
          <w:rFonts w:eastAsia="黑体"/>
          <w:color w:val="000000"/>
          <w:sz w:val="30"/>
          <w:szCs w:val="30"/>
          <w:highlight w:val="none"/>
        </w:rPr>
        <w:t>预付款担保</w:t>
      </w:r>
    </w:p>
    <w:p>
      <w:pPr>
        <w:spacing w:line="360" w:lineRule="auto"/>
        <w:rPr>
          <w:rFonts w:eastAsia="仿宋_GB2312"/>
          <w:color w:val="000000"/>
          <w:sz w:val="24"/>
          <w:szCs w:val="24"/>
          <w:highlight w:val="none"/>
        </w:rPr>
      </w:pPr>
      <w:r>
        <w:rPr>
          <w:rFonts w:eastAsia="仿宋_GB2312"/>
          <w:color w:val="000000"/>
          <w:sz w:val="24"/>
          <w:szCs w:val="24"/>
          <w:highlight w:val="none"/>
          <w:u w:val="single"/>
        </w:rPr>
        <w:t xml:space="preserve">            </w:t>
      </w:r>
      <w:r>
        <w:rPr>
          <w:rFonts w:eastAsia="仿宋_GB2312"/>
          <w:color w:val="000000"/>
          <w:sz w:val="24"/>
          <w:szCs w:val="24"/>
          <w:highlight w:val="none"/>
          <w:u w:val="single"/>
        </w:rPr>
        <w:tab/>
      </w:r>
      <w:r>
        <w:rPr>
          <w:rFonts w:eastAsia="仿宋_GB2312"/>
          <w:color w:val="000000"/>
          <w:sz w:val="24"/>
          <w:szCs w:val="24"/>
          <w:highlight w:val="none"/>
          <w:u w:val="single"/>
        </w:rPr>
        <w:tab/>
      </w:r>
      <w:r>
        <w:rPr>
          <w:rFonts w:eastAsia="仿宋_GB2312"/>
          <w:color w:val="000000"/>
          <w:sz w:val="24"/>
          <w:szCs w:val="24"/>
          <w:highlight w:val="none"/>
          <w:u w:val="single"/>
        </w:rPr>
        <w:t xml:space="preserve"> </w:t>
      </w:r>
      <w:r>
        <w:rPr>
          <w:rFonts w:eastAsia="仿宋_GB2312"/>
          <w:color w:val="000000"/>
          <w:sz w:val="24"/>
          <w:szCs w:val="24"/>
          <w:highlight w:val="none"/>
        </w:rPr>
        <w:t xml:space="preserve"> （发包人名称）：</w:t>
      </w:r>
    </w:p>
    <w:p>
      <w:pPr>
        <w:spacing w:line="360" w:lineRule="auto"/>
        <w:rPr>
          <w:rFonts w:eastAsia="仿宋_GB2312"/>
          <w:color w:val="000000"/>
          <w:sz w:val="24"/>
          <w:szCs w:val="24"/>
          <w:highlight w:val="none"/>
        </w:rPr>
      </w:pPr>
    </w:p>
    <w:p>
      <w:pPr>
        <w:spacing w:line="360" w:lineRule="auto"/>
        <w:ind w:firstLine="480" w:firstLineChars="200"/>
        <w:rPr>
          <w:rFonts w:eastAsia="仿宋_GB2312"/>
          <w:color w:val="000000"/>
          <w:sz w:val="24"/>
          <w:szCs w:val="24"/>
          <w:highlight w:val="none"/>
        </w:rPr>
      </w:pPr>
      <w:r>
        <w:rPr>
          <w:rFonts w:eastAsia="仿宋_GB2312"/>
          <w:color w:val="000000"/>
          <w:sz w:val="24"/>
          <w:szCs w:val="24"/>
          <w:highlight w:val="none"/>
        </w:rPr>
        <w:t>根据</w:t>
      </w:r>
      <w:r>
        <w:rPr>
          <w:rFonts w:eastAsia="仿宋_GB2312"/>
          <w:color w:val="000000"/>
          <w:sz w:val="24"/>
          <w:szCs w:val="24"/>
          <w:highlight w:val="none"/>
          <w:u w:val="single"/>
        </w:rPr>
        <w:t xml:space="preserve">                 </w:t>
      </w:r>
      <w:r>
        <w:rPr>
          <w:rFonts w:eastAsia="仿宋_GB2312"/>
          <w:color w:val="000000"/>
          <w:sz w:val="24"/>
          <w:szCs w:val="24"/>
          <w:highlight w:val="none"/>
        </w:rPr>
        <w:t>（承包人名称）（以下称</w:t>
      </w:r>
      <w:r>
        <w:rPr>
          <w:rFonts w:hint="eastAsia" w:eastAsia="仿宋_GB2312"/>
          <w:color w:val="000000"/>
          <w:sz w:val="24"/>
          <w:szCs w:val="24"/>
          <w:highlight w:val="none"/>
        </w:rPr>
        <w:t>“</w:t>
      </w:r>
      <w:r>
        <w:rPr>
          <w:rFonts w:eastAsia="仿宋_GB2312"/>
          <w:color w:val="000000"/>
          <w:sz w:val="24"/>
          <w:szCs w:val="24"/>
          <w:highlight w:val="none"/>
        </w:rPr>
        <w:t>承包人</w:t>
      </w:r>
      <w:r>
        <w:rPr>
          <w:rFonts w:hint="eastAsia" w:eastAsia="仿宋_GB2312"/>
          <w:color w:val="000000"/>
          <w:sz w:val="24"/>
          <w:szCs w:val="24"/>
          <w:highlight w:val="none"/>
        </w:rPr>
        <w:t>”</w:t>
      </w:r>
      <w:r>
        <w:rPr>
          <w:rFonts w:eastAsia="仿宋_GB2312"/>
          <w:color w:val="000000"/>
          <w:sz w:val="24"/>
          <w:szCs w:val="24"/>
          <w:highlight w:val="none"/>
        </w:rPr>
        <w:t>）与</w:t>
      </w:r>
    </w:p>
    <w:p>
      <w:pPr>
        <w:spacing w:line="360" w:lineRule="auto"/>
        <w:outlineLvl w:val="9"/>
        <w:rPr>
          <w:rFonts w:eastAsia="仿宋_GB2312"/>
          <w:color w:val="000000"/>
          <w:sz w:val="24"/>
          <w:szCs w:val="24"/>
          <w:highlight w:val="none"/>
        </w:rPr>
      </w:pPr>
      <w:r>
        <w:rPr>
          <w:rFonts w:eastAsia="仿宋_GB2312"/>
          <w:color w:val="000000"/>
          <w:sz w:val="24"/>
          <w:szCs w:val="24"/>
          <w:highlight w:val="none"/>
          <w:u w:val="single"/>
        </w:rPr>
        <w:t xml:space="preserve">                        </w:t>
      </w:r>
      <w:bookmarkStart w:id="4424" w:name="_Toc16703"/>
      <w:bookmarkStart w:id="4425" w:name="_Toc4041"/>
      <w:bookmarkStart w:id="4426" w:name="_Toc8803"/>
      <w:bookmarkStart w:id="4427" w:name="_Toc32522"/>
      <w:bookmarkStart w:id="4428" w:name="_Toc17223"/>
      <w:bookmarkStart w:id="4429" w:name="_Toc25181"/>
      <w:bookmarkStart w:id="4430" w:name="_Toc27725"/>
      <w:bookmarkStart w:id="4431" w:name="_Toc25528"/>
      <w:r>
        <w:rPr>
          <w:rFonts w:eastAsia="仿宋_GB2312"/>
          <w:color w:val="000000"/>
          <w:sz w:val="24"/>
          <w:szCs w:val="24"/>
          <w:highlight w:val="none"/>
        </w:rPr>
        <w:t>（发包人名称）（以下简称</w:t>
      </w:r>
      <w:r>
        <w:rPr>
          <w:rFonts w:hint="eastAsia" w:eastAsia="仿宋_GB2312"/>
          <w:color w:val="000000"/>
          <w:sz w:val="24"/>
          <w:szCs w:val="24"/>
          <w:highlight w:val="none"/>
        </w:rPr>
        <w:t>“</w:t>
      </w:r>
      <w:r>
        <w:rPr>
          <w:rFonts w:eastAsia="仿宋_GB2312"/>
          <w:color w:val="000000"/>
          <w:sz w:val="24"/>
          <w:szCs w:val="24"/>
          <w:highlight w:val="none"/>
        </w:rPr>
        <w:t>发包人</w:t>
      </w:r>
      <w:r>
        <w:rPr>
          <w:rFonts w:hint="eastAsia" w:eastAsia="仿宋_GB2312"/>
          <w:color w:val="000000"/>
          <w:sz w:val="24"/>
          <w:szCs w:val="24"/>
          <w:highlight w:val="none"/>
        </w:rPr>
        <w:t>”</w:t>
      </w:r>
      <w:r>
        <w:rPr>
          <w:rFonts w:eastAsia="仿宋_GB2312"/>
          <w:color w:val="000000"/>
          <w:sz w:val="24"/>
          <w:szCs w:val="24"/>
          <w:highlight w:val="none"/>
        </w:rPr>
        <w:t>）</w:t>
      </w:r>
      <w:bookmarkEnd w:id="4424"/>
      <w:bookmarkEnd w:id="4425"/>
      <w:bookmarkEnd w:id="4426"/>
      <w:bookmarkEnd w:id="4427"/>
      <w:bookmarkEnd w:id="4428"/>
      <w:bookmarkEnd w:id="4429"/>
      <w:bookmarkEnd w:id="4430"/>
      <w:bookmarkEnd w:id="4431"/>
    </w:p>
    <w:p>
      <w:pPr>
        <w:spacing w:line="360" w:lineRule="auto"/>
        <w:rPr>
          <w:rFonts w:eastAsia="仿宋_GB2312"/>
          <w:color w:val="000000"/>
          <w:sz w:val="24"/>
          <w:szCs w:val="24"/>
          <w:highlight w:val="none"/>
        </w:rPr>
      </w:pPr>
      <w:r>
        <w:rPr>
          <w:rFonts w:eastAsia="仿宋_GB2312"/>
          <w:color w:val="000000"/>
          <w:sz w:val="24"/>
          <w:szCs w:val="24"/>
          <w:highlight w:val="none"/>
        </w:rPr>
        <w:t>于</w:t>
      </w:r>
      <w:r>
        <w:rPr>
          <w:rFonts w:eastAsia="仿宋_GB2312"/>
          <w:color w:val="000000"/>
          <w:sz w:val="24"/>
          <w:szCs w:val="24"/>
          <w:highlight w:val="none"/>
          <w:u w:val="single"/>
        </w:rPr>
        <w:t xml:space="preserve">     </w:t>
      </w:r>
      <w:r>
        <w:rPr>
          <w:rFonts w:eastAsia="仿宋_GB2312"/>
          <w:color w:val="000000"/>
          <w:sz w:val="24"/>
          <w:szCs w:val="24"/>
          <w:highlight w:val="none"/>
        </w:rPr>
        <w:t>年</w:t>
      </w:r>
      <w:r>
        <w:rPr>
          <w:rFonts w:eastAsia="仿宋_GB2312"/>
          <w:color w:val="000000"/>
          <w:sz w:val="24"/>
          <w:szCs w:val="24"/>
          <w:highlight w:val="none"/>
          <w:u w:val="single"/>
        </w:rPr>
        <w:t xml:space="preserve">    </w:t>
      </w:r>
      <w:r>
        <w:rPr>
          <w:rFonts w:eastAsia="仿宋_GB2312"/>
          <w:color w:val="000000"/>
          <w:sz w:val="24"/>
          <w:szCs w:val="24"/>
          <w:highlight w:val="none"/>
        </w:rPr>
        <w:t>月</w:t>
      </w:r>
      <w:r>
        <w:rPr>
          <w:rFonts w:eastAsia="仿宋_GB2312"/>
          <w:color w:val="000000"/>
          <w:sz w:val="24"/>
          <w:szCs w:val="24"/>
          <w:highlight w:val="none"/>
          <w:u w:val="single"/>
        </w:rPr>
        <w:t xml:space="preserve">    </w:t>
      </w:r>
      <w:r>
        <w:rPr>
          <w:rFonts w:eastAsia="仿宋_GB2312"/>
          <w:color w:val="000000"/>
          <w:sz w:val="24"/>
          <w:szCs w:val="24"/>
          <w:highlight w:val="none"/>
        </w:rPr>
        <w:t>日签订的</w:t>
      </w:r>
      <w:r>
        <w:rPr>
          <w:rFonts w:eastAsia="仿宋_GB2312"/>
          <w:color w:val="000000"/>
          <w:sz w:val="24"/>
          <w:szCs w:val="24"/>
          <w:highlight w:val="none"/>
          <w:u w:val="single"/>
        </w:rPr>
        <w:t xml:space="preserve">                   </w:t>
      </w:r>
      <w:r>
        <w:rPr>
          <w:rFonts w:eastAsia="仿宋_GB2312"/>
          <w:color w:val="000000"/>
          <w:sz w:val="24"/>
          <w:szCs w:val="24"/>
          <w:highlight w:val="none"/>
        </w:rPr>
        <w:t>（工程名称）《建设工程施工合同》，承包人按约定的金额向</w:t>
      </w:r>
      <w:r>
        <w:rPr>
          <w:rFonts w:hint="eastAsia" w:eastAsia="仿宋_GB2312"/>
          <w:color w:val="000000"/>
          <w:sz w:val="24"/>
          <w:szCs w:val="24"/>
          <w:highlight w:val="none"/>
        </w:rPr>
        <w:t>你方</w:t>
      </w:r>
      <w:r>
        <w:rPr>
          <w:rFonts w:eastAsia="仿宋_GB2312"/>
          <w:color w:val="000000"/>
          <w:sz w:val="24"/>
          <w:szCs w:val="24"/>
          <w:highlight w:val="none"/>
        </w:rPr>
        <w:t>提交一份预付款担保，即有权得到</w:t>
      </w:r>
      <w:r>
        <w:rPr>
          <w:rFonts w:hint="eastAsia" w:eastAsia="仿宋_GB2312"/>
          <w:color w:val="000000"/>
          <w:sz w:val="24"/>
          <w:szCs w:val="24"/>
          <w:highlight w:val="none"/>
        </w:rPr>
        <w:t>你方</w:t>
      </w:r>
      <w:r>
        <w:rPr>
          <w:rFonts w:eastAsia="仿宋_GB2312"/>
          <w:color w:val="000000"/>
          <w:sz w:val="24"/>
          <w:szCs w:val="24"/>
          <w:highlight w:val="none"/>
        </w:rPr>
        <w:t>支付相等金额的预付款。我方愿意就你方提供给承包人的预付款</w:t>
      </w:r>
      <w:r>
        <w:rPr>
          <w:rFonts w:hint="eastAsia" w:eastAsia="仿宋_GB2312"/>
          <w:color w:val="000000"/>
          <w:sz w:val="24"/>
          <w:szCs w:val="24"/>
          <w:highlight w:val="none"/>
        </w:rPr>
        <w:t>为承包人</w:t>
      </w:r>
      <w:r>
        <w:rPr>
          <w:rFonts w:eastAsia="仿宋_GB2312"/>
          <w:color w:val="000000"/>
          <w:sz w:val="24"/>
          <w:szCs w:val="24"/>
          <w:highlight w:val="none"/>
        </w:rPr>
        <w:t>提供连带责任担保。</w:t>
      </w:r>
    </w:p>
    <w:p>
      <w:pPr>
        <w:spacing w:line="360" w:lineRule="auto"/>
        <w:ind w:firstLine="480" w:firstLineChars="200"/>
        <w:rPr>
          <w:rFonts w:eastAsia="仿宋_GB2312"/>
          <w:color w:val="000000"/>
          <w:sz w:val="24"/>
          <w:szCs w:val="24"/>
          <w:highlight w:val="none"/>
        </w:rPr>
      </w:pPr>
      <w:r>
        <w:rPr>
          <w:rFonts w:hint="eastAsia" w:eastAsia="仿宋_GB2312"/>
          <w:color w:val="000000"/>
          <w:sz w:val="24"/>
          <w:szCs w:val="24"/>
          <w:highlight w:val="none"/>
        </w:rPr>
        <w:t xml:space="preserve">1. </w:t>
      </w:r>
      <w:r>
        <w:rPr>
          <w:rFonts w:eastAsia="仿宋_GB2312"/>
          <w:color w:val="000000"/>
          <w:sz w:val="24"/>
          <w:szCs w:val="24"/>
          <w:highlight w:val="none"/>
        </w:rPr>
        <w:t>担保金额人民币（大写）</w:t>
      </w:r>
      <w:r>
        <w:rPr>
          <w:rFonts w:eastAsia="仿宋_GB2312"/>
          <w:color w:val="000000"/>
          <w:sz w:val="24"/>
          <w:szCs w:val="24"/>
          <w:highlight w:val="none"/>
          <w:u w:val="single"/>
        </w:rPr>
        <w:t xml:space="preserve">                </w:t>
      </w:r>
      <w:r>
        <w:rPr>
          <w:rFonts w:hint="eastAsia" w:eastAsia="仿宋_GB2312"/>
          <w:color w:val="000000"/>
          <w:sz w:val="24"/>
          <w:szCs w:val="24"/>
          <w:highlight w:val="none"/>
        </w:rPr>
        <w:t>元</w:t>
      </w:r>
      <w:r>
        <w:rPr>
          <w:rFonts w:eastAsia="仿宋_GB2312"/>
          <w:color w:val="000000"/>
          <w:sz w:val="24"/>
          <w:szCs w:val="24"/>
          <w:highlight w:val="none"/>
        </w:rPr>
        <w:t>（¥</w:t>
      </w:r>
      <w:r>
        <w:rPr>
          <w:rFonts w:eastAsia="仿宋_GB2312"/>
          <w:color w:val="000000"/>
          <w:sz w:val="24"/>
          <w:szCs w:val="24"/>
          <w:highlight w:val="none"/>
          <w:u w:val="single"/>
        </w:rPr>
        <w:t xml:space="preserve">             </w:t>
      </w:r>
      <w:r>
        <w:rPr>
          <w:rFonts w:eastAsia="仿宋_GB2312"/>
          <w:color w:val="000000"/>
          <w:sz w:val="24"/>
          <w:szCs w:val="24"/>
          <w:highlight w:val="none"/>
        </w:rPr>
        <w:t>）。</w:t>
      </w:r>
    </w:p>
    <w:p>
      <w:pPr>
        <w:spacing w:line="360" w:lineRule="auto"/>
        <w:ind w:firstLine="480" w:firstLineChars="200"/>
        <w:rPr>
          <w:rFonts w:eastAsia="仿宋_GB2312"/>
          <w:color w:val="000000"/>
          <w:sz w:val="24"/>
          <w:szCs w:val="24"/>
          <w:highlight w:val="none"/>
        </w:rPr>
      </w:pPr>
      <w:r>
        <w:rPr>
          <w:rFonts w:hint="eastAsia" w:eastAsia="仿宋_GB2312"/>
          <w:color w:val="000000"/>
          <w:sz w:val="24"/>
          <w:szCs w:val="24"/>
          <w:highlight w:val="none"/>
        </w:rPr>
        <w:t xml:space="preserve">2. </w:t>
      </w:r>
      <w:r>
        <w:rPr>
          <w:rFonts w:eastAsia="仿宋_GB2312"/>
          <w:color w:val="000000"/>
          <w:sz w:val="24"/>
          <w:szCs w:val="24"/>
          <w:highlight w:val="none"/>
        </w:rPr>
        <w:t>担保有效期自预付款支付给承包人起生效，至</w:t>
      </w:r>
      <w:r>
        <w:rPr>
          <w:rFonts w:hint="eastAsia" w:eastAsia="仿宋_GB2312"/>
          <w:color w:val="000000"/>
          <w:sz w:val="24"/>
          <w:szCs w:val="24"/>
          <w:highlight w:val="none"/>
        </w:rPr>
        <w:t>你方进度款（不含质保金）全部</w:t>
      </w:r>
      <w:r>
        <w:rPr>
          <w:rFonts w:eastAsia="仿宋_GB2312"/>
          <w:color w:val="000000"/>
          <w:sz w:val="24"/>
          <w:szCs w:val="24"/>
          <w:highlight w:val="none"/>
        </w:rPr>
        <w:t>已完全扣清止。</w:t>
      </w:r>
    </w:p>
    <w:p>
      <w:pPr>
        <w:spacing w:line="360" w:lineRule="auto"/>
        <w:ind w:firstLine="480" w:firstLineChars="200"/>
        <w:rPr>
          <w:rFonts w:eastAsia="仿宋_GB2312"/>
          <w:color w:val="000000"/>
          <w:sz w:val="24"/>
          <w:szCs w:val="24"/>
          <w:highlight w:val="none"/>
        </w:rPr>
      </w:pPr>
      <w:r>
        <w:rPr>
          <w:rFonts w:hint="eastAsia" w:eastAsia="仿宋_GB2312"/>
          <w:color w:val="000000"/>
          <w:sz w:val="24"/>
          <w:szCs w:val="24"/>
          <w:highlight w:val="none"/>
        </w:rPr>
        <w:t xml:space="preserve">3. </w:t>
      </w:r>
      <w:r>
        <w:rPr>
          <w:rFonts w:eastAsia="仿宋_GB2312"/>
          <w:color w:val="000000"/>
          <w:sz w:val="24"/>
          <w:szCs w:val="24"/>
          <w:highlight w:val="none"/>
        </w:rPr>
        <w:t>在本保函有效期内，因承包人违反合同约定的义务而要求</w:t>
      </w:r>
      <w:r>
        <w:rPr>
          <w:rFonts w:hint="eastAsia" w:eastAsia="仿宋_GB2312"/>
          <w:color w:val="000000"/>
          <w:sz w:val="24"/>
          <w:szCs w:val="24"/>
          <w:highlight w:val="none"/>
        </w:rPr>
        <w:t>收</w:t>
      </w:r>
      <w:r>
        <w:rPr>
          <w:rFonts w:eastAsia="仿宋_GB2312"/>
          <w:color w:val="000000"/>
          <w:sz w:val="24"/>
          <w:szCs w:val="24"/>
          <w:highlight w:val="none"/>
        </w:rPr>
        <w:t>回预付款时，我方在收到你方的书面通知后，在７天内无条件支付。</w:t>
      </w:r>
    </w:p>
    <w:p>
      <w:pPr>
        <w:spacing w:line="360" w:lineRule="auto"/>
        <w:ind w:firstLine="480" w:firstLineChars="200"/>
        <w:rPr>
          <w:rFonts w:hint="eastAsia" w:eastAsia="仿宋_GB2312"/>
          <w:color w:val="000000"/>
          <w:sz w:val="24"/>
          <w:szCs w:val="24"/>
          <w:highlight w:val="none"/>
        </w:rPr>
      </w:pPr>
      <w:r>
        <w:rPr>
          <w:rFonts w:hint="eastAsia" w:eastAsia="仿宋_GB2312"/>
          <w:color w:val="000000"/>
          <w:sz w:val="24"/>
          <w:szCs w:val="24"/>
          <w:highlight w:val="none"/>
        </w:rPr>
        <w:t>4. 你方</w:t>
      </w:r>
      <w:r>
        <w:rPr>
          <w:rFonts w:eastAsia="仿宋_GB2312"/>
          <w:color w:val="000000"/>
          <w:sz w:val="24"/>
          <w:szCs w:val="24"/>
          <w:highlight w:val="none"/>
        </w:rPr>
        <w:t>和承包人按合同约定变更合同时，我方承担本保函规定的义务不变。</w:t>
      </w:r>
    </w:p>
    <w:p>
      <w:pPr>
        <w:spacing w:line="360" w:lineRule="auto"/>
        <w:ind w:firstLine="480" w:firstLineChars="200"/>
        <w:jc w:val="left"/>
        <w:rPr>
          <w:rFonts w:eastAsia="仿宋_GB2312"/>
          <w:color w:val="000000"/>
          <w:sz w:val="24"/>
          <w:szCs w:val="24"/>
          <w:highlight w:val="none"/>
        </w:rPr>
      </w:pPr>
      <w:r>
        <w:rPr>
          <w:rFonts w:hint="eastAsia" w:eastAsia="仿宋_GB2312"/>
          <w:color w:val="000000"/>
          <w:sz w:val="24"/>
          <w:szCs w:val="24"/>
          <w:highlight w:val="none"/>
        </w:rPr>
        <w:t xml:space="preserve">5. </w:t>
      </w:r>
      <w:r>
        <w:rPr>
          <w:rFonts w:eastAsia="仿宋_GB2312"/>
          <w:color w:val="000000"/>
          <w:sz w:val="24"/>
          <w:szCs w:val="24"/>
          <w:highlight w:val="none"/>
        </w:rPr>
        <w:t>因本保函发生的纠纷，可由双方协商解决，协商不成的，任何一方均可提请</w:t>
      </w:r>
      <w:r>
        <w:rPr>
          <w:rFonts w:eastAsia="仿宋_GB2312"/>
          <w:color w:val="000000"/>
          <w:sz w:val="24"/>
          <w:szCs w:val="24"/>
          <w:highlight w:val="none"/>
          <w:u w:val="single"/>
        </w:rPr>
        <w:t xml:space="preserve"> </w:t>
      </w:r>
      <w:r>
        <w:rPr>
          <w:rFonts w:hint="eastAsia" w:eastAsia="仿宋_GB2312"/>
          <w:color w:val="000000"/>
          <w:sz w:val="24"/>
          <w:szCs w:val="24"/>
          <w:highlight w:val="none"/>
          <w:u w:val="single"/>
        </w:rPr>
        <w:t>重庆</w:t>
      </w:r>
      <w:r>
        <w:rPr>
          <w:rFonts w:eastAsia="仿宋_GB2312"/>
          <w:color w:val="000000"/>
          <w:sz w:val="24"/>
          <w:szCs w:val="24"/>
          <w:highlight w:val="none"/>
          <w:u w:val="single"/>
        </w:rPr>
        <w:t xml:space="preserve">  </w:t>
      </w:r>
      <w:r>
        <w:rPr>
          <w:rFonts w:eastAsia="仿宋_GB2312"/>
          <w:color w:val="000000"/>
          <w:sz w:val="24"/>
          <w:szCs w:val="24"/>
          <w:highlight w:val="none"/>
        </w:rPr>
        <w:t>仲裁委员会仲裁。</w:t>
      </w:r>
    </w:p>
    <w:p>
      <w:pPr>
        <w:spacing w:line="360" w:lineRule="auto"/>
        <w:ind w:firstLine="480" w:firstLineChars="200"/>
        <w:jc w:val="left"/>
        <w:rPr>
          <w:rFonts w:eastAsia="仿宋_GB2312"/>
          <w:color w:val="000000"/>
          <w:sz w:val="24"/>
          <w:szCs w:val="24"/>
          <w:highlight w:val="none"/>
        </w:rPr>
      </w:pPr>
      <w:r>
        <w:rPr>
          <w:rFonts w:hint="eastAsia" w:eastAsia="仿宋_GB2312"/>
          <w:color w:val="000000"/>
          <w:sz w:val="24"/>
          <w:szCs w:val="24"/>
          <w:highlight w:val="none"/>
        </w:rPr>
        <w:t xml:space="preserve">6. </w:t>
      </w:r>
      <w:r>
        <w:rPr>
          <w:rFonts w:eastAsia="仿宋_GB2312"/>
          <w:color w:val="000000"/>
          <w:sz w:val="24"/>
          <w:szCs w:val="24"/>
          <w:highlight w:val="none"/>
        </w:rPr>
        <w:t>本保函自我方法定代表人（或其授权代理人）签字并盖章之日起生效。</w:t>
      </w:r>
    </w:p>
    <w:p>
      <w:pPr>
        <w:spacing w:line="360" w:lineRule="auto"/>
        <w:rPr>
          <w:rFonts w:hint="eastAsia" w:eastAsia="仿宋_GB2312"/>
          <w:color w:val="000000"/>
          <w:sz w:val="24"/>
          <w:szCs w:val="24"/>
          <w:highlight w:val="none"/>
        </w:rPr>
      </w:pPr>
    </w:p>
    <w:p>
      <w:pPr>
        <w:spacing w:line="360" w:lineRule="auto"/>
        <w:rPr>
          <w:rFonts w:hint="eastAsia" w:eastAsia="仿宋_GB2312"/>
          <w:color w:val="000000"/>
          <w:sz w:val="24"/>
          <w:szCs w:val="24"/>
          <w:highlight w:val="none"/>
        </w:rPr>
      </w:pPr>
    </w:p>
    <w:p>
      <w:pPr>
        <w:spacing w:line="360" w:lineRule="auto"/>
        <w:rPr>
          <w:rFonts w:eastAsia="仿宋_GB2312"/>
          <w:color w:val="000000"/>
          <w:sz w:val="24"/>
          <w:szCs w:val="24"/>
          <w:highlight w:val="none"/>
        </w:rPr>
      </w:pPr>
      <w:r>
        <w:rPr>
          <w:rFonts w:eastAsia="仿宋_GB2312"/>
          <w:color w:val="000000"/>
          <w:sz w:val="24"/>
          <w:szCs w:val="24"/>
          <w:highlight w:val="none"/>
        </w:rPr>
        <w:t>担保人：</w:t>
      </w:r>
      <w:r>
        <w:rPr>
          <w:rFonts w:eastAsia="仿宋_GB2312"/>
          <w:color w:val="000000"/>
          <w:sz w:val="24"/>
          <w:szCs w:val="24"/>
          <w:highlight w:val="none"/>
          <w:u w:val="single"/>
        </w:rPr>
        <w:t xml:space="preserve">      </w:t>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 xml:space="preserve">          </w:t>
      </w:r>
      <w:r>
        <w:rPr>
          <w:rFonts w:eastAsia="仿宋_GB2312"/>
          <w:color w:val="000000"/>
          <w:sz w:val="24"/>
          <w:szCs w:val="24"/>
          <w:highlight w:val="none"/>
        </w:rPr>
        <w:t>（盖单位章）</w:t>
      </w:r>
    </w:p>
    <w:p>
      <w:pPr>
        <w:spacing w:line="360" w:lineRule="auto"/>
        <w:rPr>
          <w:rFonts w:eastAsia="仿宋_GB2312"/>
          <w:color w:val="000000"/>
          <w:sz w:val="24"/>
          <w:szCs w:val="24"/>
          <w:highlight w:val="none"/>
        </w:rPr>
      </w:pPr>
      <w:r>
        <w:rPr>
          <w:rFonts w:eastAsia="仿宋_GB2312"/>
          <w:color w:val="000000"/>
          <w:sz w:val="24"/>
          <w:szCs w:val="24"/>
          <w:highlight w:val="none"/>
        </w:rPr>
        <w:t>法定代表人或其委托代理人：</w:t>
      </w:r>
      <w:r>
        <w:rPr>
          <w:rFonts w:eastAsia="仿宋_GB2312"/>
          <w:color w:val="000000"/>
          <w:sz w:val="24"/>
          <w:szCs w:val="24"/>
          <w:highlight w:val="none"/>
          <w:u w:val="single"/>
        </w:rPr>
        <w:t xml:space="preserve">    </w:t>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 xml:space="preserve"> </w:t>
      </w:r>
      <w:r>
        <w:rPr>
          <w:rFonts w:eastAsia="仿宋_GB2312"/>
          <w:color w:val="000000"/>
          <w:sz w:val="24"/>
          <w:szCs w:val="24"/>
          <w:highlight w:val="none"/>
        </w:rPr>
        <w:t>（签字）</w:t>
      </w:r>
    </w:p>
    <w:p>
      <w:pPr>
        <w:spacing w:line="360" w:lineRule="auto"/>
        <w:rPr>
          <w:rFonts w:eastAsia="仿宋_GB2312"/>
          <w:color w:val="000000"/>
          <w:sz w:val="24"/>
          <w:szCs w:val="24"/>
          <w:highlight w:val="none"/>
        </w:rPr>
      </w:pPr>
      <w:r>
        <w:rPr>
          <w:rFonts w:eastAsia="仿宋_GB2312"/>
          <w:color w:val="000000"/>
          <w:sz w:val="24"/>
          <w:szCs w:val="24"/>
          <w:highlight w:val="none"/>
        </w:rPr>
        <w:t>地    址：</w:t>
      </w:r>
      <w:r>
        <w:rPr>
          <w:rFonts w:eastAsia="仿宋_GB2312"/>
          <w:color w:val="000000"/>
          <w:sz w:val="24"/>
          <w:szCs w:val="24"/>
          <w:highlight w:val="none"/>
          <w:u w:val="single"/>
        </w:rPr>
        <w:tab/>
      </w:r>
      <w:r>
        <w:rPr>
          <w:rFonts w:eastAsia="仿宋_GB2312"/>
          <w:color w:val="000000"/>
          <w:sz w:val="24"/>
          <w:szCs w:val="24"/>
          <w:highlight w:val="none"/>
          <w:u w:val="single"/>
        </w:rPr>
        <w:tab/>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ab/>
      </w:r>
      <w:r>
        <w:rPr>
          <w:rFonts w:eastAsia="仿宋_GB2312"/>
          <w:color w:val="000000"/>
          <w:sz w:val="24"/>
          <w:szCs w:val="24"/>
          <w:highlight w:val="none"/>
          <w:u w:val="single"/>
        </w:rPr>
        <w:tab/>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ab/>
      </w:r>
      <w:r>
        <w:rPr>
          <w:rFonts w:eastAsia="仿宋_GB2312"/>
          <w:color w:val="000000"/>
          <w:sz w:val="24"/>
          <w:szCs w:val="24"/>
          <w:highlight w:val="none"/>
          <w:u w:val="single"/>
        </w:rPr>
        <w:tab/>
      </w:r>
      <w:r>
        <w:rPr>
          <w:rFonts w:eastAsia="仿宋_GB2312"/>
          <w:color w:val="000000"/>
          <w:sz w:val="24"/>
          <w:szCs w:val="24"/>
          <w:highlight w:val="none"/>
          <w:u w:val="single"/>
        </w:rPr>
        <w:tab/>
      </w:r>
    </w:p>
    <w:p>
      <w:pPr>
        <w:spacing w:line="360" w:lineRule="auto"/>
        <w:rPr>
          <w:rFonts w:eastAsia="仿宋_GB2312"/>
          <w:color w:val="000000"/>
          <w:sz w:val="24"/>
          <w:szCs w:val="24"/>
          <w:highlight w:val="none"/>
          <w:u w:val="single"/>
        </w:rPr>
      </w:pPr>
      <w:r>
        <w:rPr>
          <w:rFonts w:eastAsia="仿宋_GB2312"/>
          <w:color w:val="000000"/>
          <w:sz w:val="24"/>
          <w:szCs w:val="24"/>
          <w:highlight w:val="none"/>
        </w:rPr>
        <w:t>邮政编码：</w:t>
      </w:r>
      <w:r>
        <w:rPr>
          <w:rFonts w:eastAsia="仿宋_GB2312"/>
          <w:color w:val="000000"/>
          <w:sz w:val="24"/>
          <w:szCs w:val="24"/>
          <w:highlight w:val="none"/>
          <w:u w:val="single"/>
        </w:rPr>
        <w:tab/>
      </w:r>
      <w:r>
        <w:rPr>
          <w:rFonts w:eastAsia="仿宋_GB2312"/>
          <w:color w:val="000000"/>
          <w:sz w:val="24"/>
          <w:szCs w:val="24"/>
          <w:highlight w:val="none"/>
          <w:u w:val="single"/>
        </w:rPr>
        <w:tab/>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ab/>
      </w:r>
      <w:r>
        <w:rPr>
          <w:rFonts w:eastAsia="仿宋_GB2312"/>
          <w:color w:val="000000"/>
          <w:sz w:val="24"/>
          <w:szCs w:val="24"/>
          <w:highlight w:val="none"/>
          <w:u w:val="single"/>
        </w:rPr>
        <w:tab/>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ab/>
      </w:r>
      <w:r>
        <w:rPr>
          <w:rFonts w:eastAsia="仿宋_GB2312"/>
          <w:color w:val="000000"/>
          <w:sz w:val="24"/>
          <w:szCs w:val="24"/>
          <w:highlight w:val="none"/>
          <w:u w:val="single"/>
        </w:rPr>
        <w:tab/>
      </w:r>
      <w:r>
        <w:rPr>
          <w:rFonts w:eastAsia="仿宋_GB2312"/>
          <w:color w:val="000000"/>
          <w:sz w:val="24"/>
          <w:szCs w:val="24"/>
          <w:highlight w:val="none"/>
          <w:u w:val="single"/>
        </w:rPr>
        <w:tab/>
      </w:r>
    </w:p>
    <w:p>
      <w:pPr>
        <w:spacing w:line="360" w:lineRule="auto"/>
        <w:rPr>
          <w:rFonts w:eastAsia="仿宋_GB2312"/>
          <w:color w:val="000000"/>
          <w:sz w:val="24"/>
          <w:szCs w:val="24"/>
          <w:highlight w:val="none"/>
          <w:u w:val="single"/>
        </w:rPr>
      </w:pPr>
      <w:r>
        <w:rPr>
          <w:rFonts w:eastAsia="仿宋_GB2312"/>
          <w:color w:val="000000"/>
          <w:sz w:val="24"/>
          <w:szCs w:val="24"/>
          <w:highlight w:val="none"/>
        </w:rPr>
        <w:t>电    话：</w:t>
      </w:r>
      <w:r>
        <w:rPr>
          <w:rFonts w:eastAsia="仿宋_GB2312"/>
          <w:color w:val="000000"/>
          <w:sz w:val="24"/>
          <w:szCs w:val="24"/>
          <w:highlight w:val="none"/>
          <w:u w:val="single"/>
        </w:rPr>
        <w:tab/>
      </w:r>
      <w:r>
        <w:rPr>
          <w:rFonts w:eastAsia="仿宋_GB2312"/>
          <w:color w:val="000000"/>
          <w:sz w:val="24"/>
          <w:szCs w:val="24"/>
          <w:highlight w:val="none"/>
          <w:u w:val="single"/>
        </w:rPr>
        <w:tab/>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ab/>
      </w:r>
      <w:r>
        <w:rPr>
          <w:rFonts w:eastAsia="仿宋_GB2312"/>
          <w:color w:val="000000"/>
          <w:sz w:val="24"/>
          <w:szCs w:val="24"/>
          <w:highlight w:val="none"/>
          <w:u w:val="single"/>
        </w:rPr>
        <w:tab/>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ab/>
      </w:r>
      <w:r>
        <w:rPr>
          <w:rFonts w:eastAsia="仿宋_GB2312"/>
          <w:color w:val="000000"/>
          <w:sz w:val="24"/>
          <w:szCs w:val="24"/>
          <w:highlight w:val="none"/>
          <w:u w:val="single"/>
        </w:rPr>
        <w:tab/>
      </w:r>
      <w:r>
        <w:rPr>
          <w:rFonts w:eastAsia="仿宋_GB2312"/>
          <w:color w:val="000000"/>
          <w:sz w:val="24"/>
          <w:szCs w:val="24"/>
          <w:highlight w:val="none"/>
          <w:u w:val="single"/>
        </w:rPr>
        <w:tab/>
      </w:r>
    </w:p>
    <w:p>
      <w:pPr>
        <w:spacing w:line="360" w:lineRule="auto"/>
        <w:rPr>
          <w:rFonts w:eastAsia="仿宋_GB2312"/>
          <w:color w:val="000000"/>
          <w:sz w:val="24"/>
          <w:szCs w:val="24"/>
          <w:highlight w:val="none"/>
          <w:u w:val="single"/>
        </w:rPr>
      </w:pPr>
      <w:r>
        <w:rPr>
          <w:rFonts w:eastAsia="仿宋_GB2312"/>
          <w:color w:val="000000"/>
          <w:sz w:val="24"/>
          <w:szCs w:val="24"/>
          <w:highlight w:val="none"/>
        </w:rPr>
        <w:t>传    真：</w:t>
      </w:r>
      <w:r>
        <w:rPr>
          <w:rFonts w:eastAsia="仿宋_GB2312"/>
          <w:color w:val="000000"/>
          <w:sz w:val="24"/>
          <w:szCs w:val="24"/>
          <w:highlight w:val="none"/>
          <w:u w:val="single"/>
        </w:rPr>
        <w:tab/>
      </w:r>
      <w:r>
        <w:rPr>
          <w:rFonts w:eastAsia="仿宋_GB2312"/>
          <w:color w:val="000000"/>
          <w:sz w:val="24"/>
          <w:szCs w:val="24"/>
          <w:highlight w:val="none"/>
          <w:u w:val="single"/>
        </w:rPr>
        <w:tab/>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ab/>
      </w:r>
      <w:r>
        <w:rPr>
          <w:rFonts w:eastAsia="仿宋_GB2312"/>
          <w:color w:val="000000"/>
          <w:sz w:val="24"/>
          <w:szCs w:val="24"/>
          <w:highlight w:val="none"/>
          <w:u w:val="single"/>
        </w:rPr>
        <w:tab/>
      </w:r>
      <w:r>
        <w:rPr>
          <w:rFonts w:hint="eastAsia" w:eastAsia="仿宋_GB2312"/>
          <w:color w:val="000000"/>
          <w:sz w:val="24"/>
          <w:szCs w:val="24"/>
          <w:highlight w:val="none"/>
          <w:u w:val="single"/>
        </w:rPr>
        <w:t xml:space="preserve">                   </w:t>
      </w:r>
      <w:r>
        <w:rPr>
          <w:rFonts w:eastAsia="仿宋_GB2312"/>
          <w:color w:val="000000"/>
          <w:sz w:val="24"/>
          <w:szCs w:val="24"/>
          <w:highlight w:val="none"/>
          <w:u w:val="single"/>
        </w:rPr>
        <w:tab/>
      </w:r>
      <w:r>
        <w:rPr>
          <w:rFonts w:eastAsia="仿宋_GB2312"/>
          <w:color w:val="000000"/>
          <w:sz w:val="24"/>
          <w:szCs w:val="24"/>
          <w:highlight w:val="none"/>
          <w:u w:val="single"/>
        </w:rPr>
        <w:tab/>
      </w:r>
      <w:r>
        <w:rPr>
          <w:rFonts w:eastAsia="仿宋_GB2312"/>
          <w:color w:val="000000"/>
          <w:sz w:val="24"/>
          <w:szCs w:val="24"/>
          <w:highlight w:val="none"/>
          <w:u w:val="single"/>
        </w:rPr>
        <w:tab/>
      </w:r>
    </w:p>
    <w:p>
      <w:pPr>
        <w:spacing w:line="360" w:lineRule="auto"/>
        <w:rPr>
          <w:rFonts w:eastAsia="仿宋_GB2312"/>
          <w:color w:val="000000"/>
          <w:sz w:val="24"/>
          <w:szCs w:val="24"/>
          <w:highlight w:val="none"/>
          <w:u w:val="single"/>
        </w:rPr>
      </w:pPr>
      <w:r>
        <w:rPr>
          <w:rFonts w:eastAsia="仿宋_GB2312"/>
          <w:color w:val="000000"/>
          <w:sz w:val="24"/>
          <w:szCs w:val="24"/>
          <w:highlight w:val="none"/>
        </w:rPr>
        <w:t xml:space="preserve">  </w:t>
      </w:r>
    </w:p>
    <w:p>
      <w:pPr>
        <w:spacing w:line="360" w:lineRule="auto"/>
        <w:rPr>
          <w:highlight w:val="none"/>
        </w:rPr>
      </w:pPr>
      <w:r>
        <w:rPr>
          <w:rFonts w:eastAsia="仿宋_GB2312"/>
          <w:color w:val="000000"/>
          <w:sz w:val="24"/>
          <w:szCs w:val="24"/>
          <w:highlight w:val="none"/>
        </w:rPr>
        <w:t xml:space="preserve">            </w:t>
      </w:r>
      <w:r>
        <w:rPr>
          <w:rFonts w:eastAsia="仿宋_GB2312"/>
          <w:color w:val="000000"/>
          <w:sz w:val="24"/>
          <w:szCs w:val="24"/>
          <w:highlight w:val="none"/>
          <w:u w:val="single"/>
        </w:rPr>
        <w:t xml:space="preserve">               </w:t>
      </w:r>
      <w:r>
        <w:rPr>
          <w:rFonts w:eastAsia="仿宋_GB2312"/>
          <w:color w:val="000000"/>
          <w:sz w:val="24"/>
          <w:szCs w:val="24"/>
          <w:highlight w:val="none"/>
        </w:rPr>
        <w:t>年</w:t>
      </w:r>
      <w:r>
        <w:rPr>
          <w:rFonts w:eastAsia="仿宋_GB2312"/>
          <w:color w:val="000000"/>
          <w:sz w:val="24"/>
          <w:szCs w:val="24"/>
          <w:highlight w:val="none"/>
          <w:u w:val="single"/>
        </w:rPr>
        <w:t xml:space="preserve">      </w:t>
      </w:r>
      <w:r>
        <w:rPr>
          <w:rFonts w:eastAsia="仿宋_GB2312"/>
          <w:color w:val="000000"/>
          <w:sz w:val="24"/>
          <w:szCs w:val="24"/>
          <w:highlight w:val="none"/>
        </w:rPr>
        <w:t>月</w:t>
      </w:r>
      <w:r>
        <w:rPr>
          <w:rFonts w:eastAsia="仿宋_GB2312"/>
          <w:color w:val="000000"/>
          <w:sz w:val="24"/>
          <w:szCs w:val="24"/>
          <w:highlight w:val="none"/>
          <w:u w:val="single"/>
        </w:rPr>
        <w:t xml:space="preserve">      </w:t>
      </w:r>
      <w:r>
        <w:rPr>
          <w:rFonts w:eastAsia="仿宋_GB2312"/>
          <w:color w:val="000000"/>
          <w:sz w:val="24"/>
          <w:szCs w:val="24"/>
          <w:highlight w:val="none"/>
        </w:rPr>
        <w:t>日</w:t>
      </w:r>
    </w:p>
    <w:p>
      <w:pPr>
        <w:spacing w:line="400" w:lineRule="exact"/>
        <w:rPr>
          <w:rFonts w:ascii="宋体" w:hAnsi="宋体"/>
          <w:color w:val="auto"/>
          <w:highlight w:val="none"/>
          <w:lang w:bidi="ar"/>
        </w:rPr>
      </w:pPr>
    </w:p>
    <w:p>
      <w:pPr>
        <w:rPr>
          <w:rFonts w:ascii="宋体" w:hAnsi="宋体"/>
          <w:color w:val="auto"/>
          <w:highlight w:val="none"/>
          <w:lang w:bidi="ar"/>
        </w:rPr>
      </w:pPr>
    </w:p>
    <w:p>
      <w:pPr>
        <w:pStyle w:val="3"/>
        <w:spacing w:before="0" w:after="0" w:line="360" w:lineRule="auto"/>
        <w:jc w:val="center"/>
        <w:rPr>
          <w:rFonts w:ascii="宋体" w:hAnsi="宋体" w:cs="宋体"/>
          <w:b w:val="0"/>
          <w:color w:val="auto"/>
          <w:highlight w:val="none"/>
        </w:rPr>
      </w:pPr>
      <w:bookmarkStart w:id="4432" w:name="_Toc993"/>
      <w:bookmarkStart w:id="4433" w:name="_Toc26144"/>
      <w:bookmarkStart w:id="4434" w:name="_Toc4403"/>
      <w:bookmarkStart w:id="4435" w:name="_Toc26755"/>
      <w:bookmarkStart w:id="4436" w:name="_Toc16445"/>
      <w:bookmarkStart w:id="4437" w:name="_Toc21096"/>
      <w:bookmarkStart w:id="4438" w:name="_Toc1221"/>
      <w:bookmarkStart w:id="4439" w:name="_Toc534185822"/>
      <w:bookmarkStart w:id="4440" w:name="_Toc23741"/>
      <w:bookmarkStart w:id="4441" w:name="_Toc27223"/>
      <w:bookmarkStart w:id="4442" w:name="_Toc4476"/>
      <w:bookmarkStart w:id="4443" w:name="_Toc15528"/>
      <w:bookmarkStart w:id="4444" w:name="_Toc19867"/>
      <w:bookmarkStart w:id="4445" w:name="_Toc1376"/>
      <w:bookmarkStart w:id="4446" w:name="_Toc29758"/>
      <w:bookmarkStart w:id="4447" w:name="_Toc3068"/>
      <w:bookmarkStart w:id="4448" w:name="_Toc25666"/>
      <w:bookmarkStart w:id="4449" w:name="_Toc5655"/>
      <w:bookmarkStart w:id="4450" w:name="_Toc10495"/>
      <w:bookmarkStart w:id="4451" w:name="_Toc28053"/>
      <w:bookmarkStart w:id="4452" w:name="_Toc509218843"/>
      <w:bookmarkStart w:id="4453" w:name="_Toc23447"/>
      <w:bookmarkStart w:id="4454" w:name="_Toc287607855"/>
      <w:bookmarkStart w:id="4455" w:name="_Toc28457"/>
      <w:bookmarkStart w:id="4456" w:name="_Toc27601"/>
      <w:bookmarkStart w:id="4457" w:name="_Toc8483"/>
      <w:bookmarkStart w:id="4458" w:name="_Toc26705"/>
      <w:bookmarkStart w:id="4459" w:name="_Toc21337"/>
      <w:bookmarkStart w:id="4460" w:name="_Toc4019"/>
      <w:bookmarkStart w:id="4461" w:name="_Toc287620797"/>
      <w:bookmarkStart w:id="4462" w:name="_Toc4757"/>
      <w:bookmarkStart w:id="4463" w:name="_Toc3474"/>
      <w:bookmarkStart w:id="4464" w:name="_Toc14711"/>
      <w:bookmarkStart w:id="4465" w:name="_Toc28371"/>
      <w:bookmarkStart w:id="4466" w:name="_Toc17216"/>
      <w:bookmarkStart w:id="4467" w:name="_Toc3845"/>
      <w:bookmarkStart w:id="4468" w:name="_Toc31352"/>
      <w:bookmarkStart w:id="4469" w:name="_Toc10844"/>
      <w:bookmarkStart w:id="4470" w:name="_Toc27854"/>
      <w:bookmarkStart w:id="4471" w:name="_Toc430530513"/>
      <w:bookmarkStart w:id="4472" w:name="_Toc4825"/>
      <w:bookmarkStart w:id="4473" w:name="_Toc29049"/>
      <w:bookmarkStart w:id="4474" w:name="_Toc6380"/>
      <w:bookmarkStart w:id="4475" w:name="_Toc24282"/>
      <w:bookmarkStart w:id="4476" w:name="_Toc25116"/>
      <w:bookmarkStart w:id="4477" w:name="_Toc20186"/>
      <w:bookmarkStart w:id="4478" w:name="_Toc10786"/>
      <w:bookmarkStart w:id="4479" w:name="_Toc5877"/>
      <w:bookmarkStart w:id="4480" w:name="_Toc11399"/>
      <w:bookmarkStart w:id="4481" w:name="_Toc24891"/>
      <w:bookmarkStart w:id="4482" w:name="_Toc11390"/>
      <w:bookmarkStart w:id="4483" w:name="_Toc32345"/>
      <w:bookmarkStart w:id="4484" w:name="_Toc29819"/>
      <w:bookmarkStart w:id="4485" w:name="_Toc10687"/>
      <w:bookmarkStart w:id="4486" w:name="_Toc2462"/>
      <w:bookmarkStart w:id="4487" w:name="_Toc16288"/>
      <w:bookmarkStart w:id="4488" w:name="_Toc27823"/>
      <w:bookmarkStart w:id="4489" w:name="_Toc12542"/>
      <w:bookmarkStart w:id="4490" w:name="_Toc21165"/>
      <w:bookmarkStart w:id="4491" w:name="_Toc25847"/>
      <w:bookmarkStart w:id="4492" w:name="_Toc18673"/>
      <w:bookmarkStart w:id="4493" w:name="_Toc296890982"/>
      <w:bookmarkStart w:id="4494" w:name="_Toc296503025"/>
      <w:bookmarkStart w:id="4495" w:name="_Toc351203480"/>
      <w:r>
        <w:rPr>
          <w:rFonts w:hint="eastAsia" w:ascii="宋体" w:hAnsi="宋体" w:cs="宋体"/>
          <w:bCs w:val="0"/>
          <w:color w:val="auto"/>
          <w:highlight w:val="none"/>
        </w:rPr>
        <w:t>第五章  工程量清单</w:t>
      </w:r>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p>
    <w:p>
      <w:pPr>
        <w:snapToGrid w:val="0"/>
        <w:spacing w:line="360" w:lineRule="auto"/>
        <w:jc w:val="center"/>
        <w:rPr>
          <w:rFonts w:ascii="宋体" w:hAnsi="宋体"/>
          <w:color w:val="auto"/>
          <w:szCs w:val="21"/>
          <w:highlight w:val="none"/>
        </w:rPr>
      </w:pPr>
      <w:bookmarkStart w:id="4496" w:name="招标文件05章工程量清单01"/>
      <w:bookmarkEnd w:id="4496"/>
    </w:p>
    <w:p>
      <w:pPr>
        <w:spacing w:line="360" w:lineRule="auto"/>
        <w:jc w:val="center"/>
        <w:rPr>
          <w:rFonts w:ascii="宋体" w:hAnsi="宋体"/>
          <w:color w:val="auto"/>
          <w:szCs w:val="21"/>
          <w:highlight w:val="none"/>
        </w:rPr>
      </w:pPr>
      <w:r>
        <w:rPr>
          <w:rFonts w:hint="eastAsia" w:ascii="宋体" w:hAnsi="宋体"/>
          <w:color w:val="auto"/>
          <w:szCs w:val="21"/>
          <w:highlight w:val="none"/>
        </w:rPr>
        <w:t>详见附件。</w:t>
      </w:r>
    </w:p>
    <w:p>
      <w:pPr>
        <w:autoSpaceDE w:val="0"/>
        <w:autoSpaceDN w:val="0"/>
        <w:adjustRightInd w:val="0"/>
        <w:snapToGrid w:val="0"/>
        <w:spacing w:line="360" w:lineRule="auto"/>
        <w:rPr>
          <w:rFonts w:ascii="宋体" w:hAnsi="宋体"/>
          <w:color w:val="auto"/>
          <w:highlight w:val="none"/>
        </w:rPr>
      </w:pPr>
      <w:r>
        <w:rPr>
          <w:rFonts w:ascii="宋体" w:hAnsi="宋体"/>
          <w:color w:val="auto"/>
          <w:sz w:val="24"/>
          <w:highlight w:val="none"/>
        </w:rPr>
        <w:br w:type="page"/>
      </w:r>
    </w:p>
    <w:p>
      <w:pPr>
        <w:pStyle w:val="3"/>
        <w:spacing w:before="0" w:after="0" w:line="480" w:lineRule="auto"/>
        <w:jc w:val="center"/>
        <w:rPr>
          <w:rFonts w:ascii="宋体" w:hAnsi="宋体"/>
          <w:color w:val="auto"/>
          <w:sz w:val="52"/>
          <w:szCs w:val="52"/>
          <w:highlight w:val="none"/>
        </w:rPr>
      </w:pPr>
      <w:bookmarkStart w:id="4497" w:name="_Toc12210"/>
      <w:bookmarkStart w:id="4498" w:name="_Toc29270"/>
      <w:bookmarkStart w:id="4499" w:name="_Toc12307"/>
      <w:bookmarkStart w:id="4500" w:name="_Toc1623"/>
      <w:bookmarkStart w:id="4501" w:name="_Toc31594"/>
      <w:bookmarkStart w:id="4502" w:name="_Toc24886"/>
      <w:bookmarkStart w:id="4503" w:name="_Toc14858"/>
      <w:bookmarkStart w:id="4504" w:name="_Toc12276"/>
      <w:bookmarkStart w:id="4505" w:name="_Toc26114"/>
      <w:bookmarkStart w:id="4506" w:name="_Toc28870"/>
      <w:bookmarkStart w:id="4507" w:name="_Toc12618"/>
      <w:bookmarkStart w:id="4508" w:name="_Toc19955"/>
      <w:bookmarkStart w:id="4509" w:name="_Toc8344"/>
      <w:bookmarkStart w:id="4510" w:name="_Toc13459"/>
      <w:bookmarkStart w:id="4511" w:name="_Toc25969"/>
      <w:bookmarkStart w:id="4512" w:name="_Toc2829"/>
      <w:bookmarkStart w:id="4513" w:name="_Toc5647"/>
      <w:bookmarkStart w:id="4514" w:name="_Toc4164"/>
      <w:bookmarkStart w:id="4515" w:name="_Toc28446"/>
      <w:bookmarkStart w:id="4516" w:name="_Toc19144"/>
      <w:bookmarkStart w:id="4517" w:name="_Toc23227"/>
      <w:bookmarkStart w:id="4518" w:name="_Toc11815"/>
      <w:bookmarkStart w:id="4519" w:name="_Toc4593"/>
      <w:bookmarkStart w:id="4520" w:name="_Toc26661"/>
      <w:bookmarkStart w:id="4521" w:name="_Toc25376"/>
      <w:bookmarkStart w:id="4522" w:name="_Toc6581"/>
      <w:bookmarkStart w:id="4523" w:name="_Toc31718"/>
      <w:bookmarkStart w:id="4524" w:name="_Toc14582"/>
      <w:bookmarkStart w:id="4525" w:name="_Toc5203"/>
      <w:bookmarkStart w:id="4526" w:name="_Toc19618"/>
      <w:bookmarkStart w:id="4527" w:name="_Toc30771"/>
      <w:bookmarkStart w:id="4528" w:name="_Toc30607"/>
      <w:bookmarkStart w:id="4529" w:name="_Toc15331"/>
      <w:bookmarkStart w:id="4530" w:name="_Toc21406"/>
      <w:bookmarkStart w:id="4531" w:name="_Toc17307"/>
      <w:bookmarkStart w:id="4532" w:name="_Toc534185823"/>
      <w:bookmarkStart w:id="4533" w:name="_Toc4990"/>
      <w:bookmarkStart w:id="4534" w:name="_Toc25052"/>
      <w:bookmarkStart w:id="4535" w:name="_Toc32478"/>
      <w:bookmarkStart w:id="4536" w:name="_Toc4186"/>
      <w:bookmarkStart w:id="4537" w:name="_Toc826"/>
      <w:bookmarkStart w:id="4538" w:name="_Toc29459"/>
      <w:bookmarkStart w:id="4539" w:name="_Toc19419"/>
      <w:bookmarkStart w:id="4540" w:name="_Toc31168"/>
      <w:bookmarkStart w:id="4541" w:name="_Toc509218844"/>
      <w:bookmarkStart w:id="4542" w:name="_Toc7332"/>
      <w:bookmarkStart w:id="4543" w:name="_Toc9194"/>
      <w:bookmarkStart w:id="4544" w:name="_Toc1894"/>
      <w:bookmarkStart w:id="4545" w:name="_Toc5332"/>
      <w:bookmarkStart w:id="4546" w:name="_Toc24757"/>
      <w:bookmarkStart w:id="4547" w:name="_Toc15141"/>
      <w:bookmarkStart w:id="4548" w:name="_Toc11143"/>
      <w:bookmarkStart w:id="4549" w:name="_Toc15787"/>
      <w:bookmarkStart w:id="4550" w:name="_Toc23545"/>
      <w:bookmarkStart w:id="4551" w:name="_Toc19938"/>
      <w:bookmarkStart w:id="4552" w:name="_Toc20553"/>
      <w:bookmarkStart w:id="4553" w:name="_Toc10323"/>
      <w:bookmarkStart w:id="4554" w:name="_Toc4590"/>
      <w:r>
        <w:rPr>
          <w:rFonts w:hint="eastAsia" w:ascii="宋体" w:hAnsi="宋体"/>
          <w:color w:val="auto"/>
          <w:sz w:val="52"/>
          <w:szCs w:val="52"/>
          <w:highlight w:val="none"/>
        </w:rPr>
        <w:t>第 二 卷</w:t>
      </w:r>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p>
    <w:p>
      <w:pPr>
        <w:pStyle w:val="3"/>
        <w:spacing w:before="0" w:after="0" w:line="360" w:lineRule="auto"/>
        <w:jc w:val="center"/>
        <w:rPr>
          <w:color w:val="auto"/>
          <w:sz w:val="48"/>
          <w:szCs w:val="48"/>
          <w:highlight w:val="none"/>
        </w:rPr>
      </w:pPr>
      <w:r>
        <w:rPr>
          <w:color w:val="auto"/>
          <w:szCs w:val="20"/>
          <w:highlight w:val="none"/>
        </w:rPr>
        <w:br w:type="page"/>
      </w:r>
      <w:bookmarkStart w:id="4555" w:name="招标文件06章图纸"/>
      <w:bookmarkEnd w:id="4555"/>
      <w:bookmarkStart w:id="4556" w:name="_Toc7196"/>
      <w:bookmarkStart w:id="4557" w:name="_Toc25857"/>
      <w:bookmarkStart w:id="4558" w:name="_Toc4621"/>
      <w:bookmarkStart w:id="4559" w:name="_Toc5496"/>
      <w:bookmarkStart w:id="4560" w:name="_Toc20428"/>
      <w:bookmarkStart w:id="4561" w:name="_Toc31567"/>
      <w:bookmarkStart w:id="4562" w:name="_Toc8914"/>
      <w:bookmarkStart w:id="4563" w:name="_Toc25070"/>
      <w:bookmarkStart w:id="4564" w:name="_Toc8487"/>
      <w:bookmarkStart w:id="4565" w:name="_Toc287620803"/>
      <w:bookmarkStart w:id="4566" w:name="_Toc13350"/>
      <w:bookmarkStart w:id="4567" w:name="_Toc3478"/>
      <w:bookmarkStart w:id="4568" w:name="_Toc28156"/>
      <w:bookmarkStart w:id="4569" w:name="_Toc20784"/>
      <w:bookmarkStart w:id="4570" w:name="_Toc18379"/>
      <w:bookmarkStart w:id="4571" w:name="_Toc20287"/>
      <w:bookmarkStart w:id="4572" w:name="_Toc29942"/>
      <w:bookmarkStart w:id="4573" w:name="_Toc8503"/>
      <w:bookmarkStart w:id="4574" w:name="_Toc534185825"/>
      <w:bookmarkStart w:id="4575" w:name="_Toc29642"/>
      <w:bookmarkStart w:id="4576" w:name="_Toc287607861"/>
      <w:bookmarkStart w:id="4577" w:name="_Toc10919"/>
      <w:bookmarkStart w:id="4578" w:name="_Toc10524"/>
      <w:bookmarkStart w:id="4579" w:name="_Toc3969"/>
      <w:bookmarkStart w:id="4580" w:name="_Toc9246"/>
      <w:bookmarkStart w:id="4581" w:name="_Toc18729"/>
      <w:bookmarkStart w:id="4582" w:name="_Toc509218846"/>
      <w:bookmarkStart w:id="4583" w:name="_Toc19354"/>
      <w:bookmarkStart w:id="4584" w:name="_Toc5618"/>
      <w:bookmarkStart w:id="4585" w:name="_Toc27579"/>
      <w:bookmarkStart w:id="4586" w:name="_Toc14912"/>
      <w:bookmarkStart w:id="4587" w:name="_Toc4155"/>
      <w:bookmarkStart w:id="4588" w:name="_Toc430530519"/>
      <w:bookmarkStart w:id="4589" w:name="_Toc26230"/>
      <w:bookmarkStart w:id="4590" w:name="_Toc31324"/>
      <w:bookmarkStart w:id="4591" w:name="_Toc19803"/>
      <w:bookmarkStart w:id="4592" w:name="_Toc15403"/>
      <w:bookmarkStart w:id="4593" w:name="_Toc28249"/>
      <w:bookmarkStart w:id="4594" w:name="_Toc583"/>
      <w:bookmarkStart w:id="4595" w:name="_Toc14787"/>
      <w:bookmarkStart w:id="4596" w:name="_Toc16419"/>
      <w:bookmarkStart w:id="4597" w:name="_Toc7512"/>
      <w:bookmarkStart w:id="4598" w:name="_Toc14389"/>
      <w:bookmarkStart w:id="4599" w:name="_Toc26369"/>
      <w:bookmarkStart w:id="4600" w:name="_Toc2580"/>
      <w:bookmarkStart w:id="4601" w:name="_Toc5743"/>
      <w:bookmarkStart w:id="4602" w:name="_Toc1144"/>
      <w:bookmarkStart w:id="4603" w:name="_Toc31803"/>
      <w:bookmarkStart w:id="4604" w:name="_Toc15754"/>
      <w:bookmarkStart w:id="4605" w:name="_Toc29865"/>
      <w:bookmarkStart w:id="4606" w:name="_Toc24432"/>
      <w:bookmarkStart w:id="4607" w:name="_Toc1414"/>
      <w:bookmarkStart w:id="4608" w:name="_Toc30546"/>
      <w:bookmarkStart w:id="4609" w:name="_Toc26947"/>
      <w:bookmarkStart w:id="4610" w:name="_Toc1626"/>
      <w:bookmarkStart w:id="4611" w:name="_Toc4992"/>
      <w:bookmarkStart w:id="4612" w:name="_Toc19283"/>
      <w:bookmarkStart w:id="4613" w:name="_Toc25905"/>
      <w:bookmarkStart w:id="4614" w:name="_Toc4239"/>
      <w:bookmarkStart w:id="4615" w:name="_Toc16134"/>
      <w:bookmarkStart w:id="4616" w:name="_Toc32721"/>
      <w:r>
        <w:rPr>
          <w:rFonts w:hint="eastAsia" w:ascii="宋体" w:hAnsi="宋体" w:cs="宋体"/>
          <w:bCs w:val="0"/>
          <w:color w:val="auto"/>
          <w:highlight w:val="none"/>
        </w:rPr>
        <w:t>第六章  图纸</w:t>
      </w:r>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p>
    <w:p>
      <w:pPr>
        <w:spacing w:line="360" w:lineRule="auto"/>
        <w:jc w:val="center"/>
        <w:rPr>
          <w:rFonts w:ascii="宋体" w:hAnsi="宋体"/>
          <w:color w:val="auto"/>
          <w:szCs w:val="21"/>
          <w:highlight w:val="none"/>
        </w:rPr>
      </w:pPr>
    </w:p>
    <w:p>
      <w:pPr>
        <w:spacing w:line="360" w:lineRule="auto"/>
        <w:jc w:val="center"/>
        <w:rPr>
          <w:rFonts w:ascii="宋体" w:hAnsi="宋体" w:cs="宋体"/>
          <w:color w:val="auto"/>
          <w:highlight w:val="none"/>
        </w:rPr>
      </w:pPr>
      <w:r>
        <w:rPr>
          <w:rFonts w:hint="eastAsia" w:ascii="宋体" w:hAnsi="宋体"/>
          <w:color w:val="auto"/>
          <w:szCs w:val="21"/>
          <w:highlight w:val="none"/>
          <w:lang w:val="en-US" w:eastAsia="zh-CN"/>
        </w:rPr>
        <w:t>无</w:t>
      </w:r>
      <w:r>
        <w:rPr>
          <w:rFonts w:ascii="宋体" w:hAnsi="宋体"/>
          <w:color w:val="auto"/>
          <w:szCs w:val="20"/>
          <w:highlight w:val="none"/>
        </w:rPr>
        <w:br w:type="page"/>
      </w:r>
      <w:bookmarkStart w:id="4617" w:name="招标文件06章图纸01"/>
      <w:bookmarkEnd w:id="4617"/>
    </w:p>
    <w:p>
      <w:pPr>
        <w:pStyle w:val="3"/>
        <w:spacing w:before="0" w:after="0" w:line="480" w:lineRule="auto"/>
        <w:jc w:val="center"/>
        <w:rPr>
          <w:rFonts w:ascii="宋体" w:hAnsi="宋体"/>
          <w:color w:val="auto"/>
          <w:sz w:val="52"/>
          <w:szCs w:val="52"/>
          <w:highlight w:val="none"/>
        </w:rPr>
      </w:pPr>
      <w:bookmarkStart w:id="4618" w:name="_Toc5691"/>
      <w:bookmarkStart w:id="4619" w:name="_Toc5274"/>
      <w:bookmarkStart w:id="4620" w:name="_Toc9566"/>
      <w:bookmarkStart w:id="4621" w:name="_Toc10315"/>
      <w:bookmarkStart w:id="4622" w:name="_Toc8998"/>
      <w:bookmarkStart w:id="4623" w:name="_Toc14929"/>
      <w:bookmarkStart w:id="4624" w:name="_Toc13596"/>
      <w:bookmarkStart w:id="4625" w:name="_Toc5844"/>
      <w:bookmarkStart w:id="4626" w:name="_Toc5334"/>
      <w:bookmarkStart w:id="4627" w:name="_Toc3219"/>
      <w:bookmarkStart w:id="4628" w:name="_Toc10010"/>
      <w:bookmarkStart w:id="4629" w:name="_Toc28954"/>
      <w:bookmarkStart w:id="4630" w:name="_Toc1677"/>
      <w:bookmarkStart w:id="4631" w:name="_Toc22012"/>
      <w:bookmarkStart w:id="4632" w:name="_Toc12007"/>
      <w:bookmarkStart w:id="4633" w:name="_Toc25749"/>
      <w:bookmarkStart w:id="4634" w:name="_Toc27232"/>
      <w:bookmarkStart w:id="4635" w:name="_Toc26105"/>
      <w:bookmarkStart w:id="4636" w:name="_Toc15631"/>
      <w:bookmarkStart w:id="4637" w:name="_Toc19160"/>
      <w:bookmarkStart w:id="4638" w:name="_Toc5224"/>
      <w:bookmarkStart w:id="4639" w:name="_Toc12115"/>
      <w:bookmarkStart w:id="4640" w:name="_Toc19105"/>
      <w:bookmarkStart w:id="4641" w:name="_Toc22414"/>
      <w:bookmarkStart w:id="4642" w:name="_Toc9667"/>
      <w:bookmarkStart w:id="4643" w:name="_Toc22721"/>
      <w:bookmarkStart w:id="4644" w:name="_Toc32312"/>
      <w:bookmarkStart w:id="4645" w:name="_Toc25394"/>
      <w:bookmarkStart w:id="4646" w:name="_Toc29668"/>
      <w:bookmarkStart w:id="4647" w:name="_Toc19263"/>
      <w:bookmarkStart w:id="4648" w:name="_Toc861"/>
      <w:bookmarkStart w:id="4649" w:name="_Toc26376"/>
      <w:bookmarkStart w:id="4650" w:name="_Toc2278"/>
      <w:bookmarkStart w:id="4651" w:name="_Toc20969"/>
      <w:bookmarkStart w:id="4652" w:name="_Toc26390"/>
      <w:bookmarkStart w:id="4653" w:name="_Toc9426"/>
      <w:bookmarkStart w:id="4654" w:name="_Toc14740"/>
      <w:bookmarkStart w:id="4655" w:name="_Toc24243"/>
      <w:bookmarkStart w:id="4656" w:name="_Toc20941"/>
      <w:bookmarkStart w:id="4657" w:name="_Toc10771"/>
      <w:bookmarkStart w:id="4658" w:name="_Toc11963"/>
      <w:bookmarkStart w:id="4659" w:name="_Toc23880"/>
      <w:bookmarkStart w:id="4660" w:name="_Toc19151"/>
      <w:bookmarkStart w:id="4661" w:name="_Toc21913"/>
      <w:bookmarkStart w:id="4662" w:name="_Toc10892"/>
      <w:bookmarkStart w:id="4663" w:name="_Toc9327"/>
      <w:bookmarkStart w:id="4664" w:name="_Toc30855"/>
      <w:bookmarkStart w:id="4665" w:name="_Toc19359"/>
      <w:bookmarkStart w:id="4666" w:name="_Toc1613"/>
      <w:bookmarkStart w:id="4667" w:name="_Toc22055"/>
      <w:bookmarkStart w:id="4668" w:name="_Toc19394"/>
      <w:bookmarkStart w:id="4669" w:name="_Toc1404"/>
      <w:bookmarkStart w:id="4670" w:name="_Toc3233"/>
      <w:bookmarkStart w:id="4671" w:name="_Toc273"/>
      <w:bookmarkStart w:id="4672" w:name="_Toc30898"/>
      <w:bookmarkStart w:id="4673" w:name="_Toc12502"/>
      <w:r>
        <w:rPr>
          <w:rFonts w:hint="eastAsia" w:ascii="宋体" w:hAnsi="宋体"/>
          <w:color w:val="auto"/>
          <w:sz w:val="52"/>
          <w:szCs w:val="52"/>
          <w:highlight w:val="none"/>
        </w:rPr>
        <w:t>第 三 卷</w:t>
      </w:r>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p>
    <w:p>
      <w:pPr>
        <w:pStyle w:val="3"/>
        <w:spacing w:before="0" w:after="0" w:line="360" w:lineRule="auto"/>
        <w:jc w:val="center"/>
        <w:rPr>
          <w:rFonts w:hint="eastAsia" w:ascii="宋体" w:hAnsi="宋体"/>
          <w:b w:val="0"/>
          <w:bCs w:val="0"/>
          <w:color w:val="auto"/>
          <w:kern w:val="2"/>
          <w:sz w:val="21"/>
          <w:szCs w:val="21"/>
          <w:highlight w:val="none"/>
        </w:rPr>
      </w:pPr>
      <w:bookmarkStart w:id="4674" w:name="_Toc536773650"/>
      <w:bookmarkStart w:id="4675" w:name="_Toc536781937"/>
      <w:bookmarkStart w:id="4676" w:name="_Toc534185826"/>
      <w:bookmarkStart w:id="4677" w:name="_Toc37531145"/>
      <w:bookmarkStart w:id="4678" w:name="_Toc536781805"/>
      <w:bookmarkStart w:id="4679" w:name="_Toc536782206"/>
      <w:bookmarkStart w:id="4680" w:name="_Toc43278921"/>
      <w:bookmarkStart w:id="4681" w:name="_Toc536800736"/>
      <w:bookmarkStart w:id="4682" w:name="_Toc30239"/>
      <w:bookmarkStart w:id="4683" w:name="_Toc536782072"/>
      <w:r>
        <w:rPr>
          <w:rFonts w:hint="eastAsia"/>
          <w:color w:val="auto"/>
          <w:sz w:val="56"/>
          <w:szCs w:val="56"/>
          <w:highlight w:val="none"/>
        </w:rPr>
        <w:br w:type="page"/>
      </w:r>
      <w:bookmarkEnd w:id="4674"/>
      <w:bookmarkEnd w:id="4675"/>
      <w:bookmarkEnd w:id="4676"/>
      <w:bookmarkEnd w:id="4677"/>
      <w:bookmarkEnd w:id="4678"/>
      <w:bookmarkEnd w:id="4679"/>
      <w:bookmarkEnd w:id="4680"/>
      <w:bookmarkEnd w:id="4681"/>
      <w:bookmarkEnd w:id="4682"/>
      <w:bookmarkEnd w:id="4683"/>
      <w:bookmarkStart w:id="4684" w:name="招标文件07章技术标准和要求"/>
      <w:bookmarkEnd w:id="4684"/>
      <w:bookmarkStart w:id="4685" w:name="_Toc1309"/>
      <w:bookmarkStart w:id="4686" w:name="_Toc14164"/>
      <w:bookmarkStart w:id="4687" w:name="_Toc23700"/>
      <w:bookmarkStart w:id="4688" w:name="_Toc28161"/>
      <w:bookmarkStart w:id="4689" w:name="_Toc26545"/>
      <w:bookmarkStart w:id="4690" w:name="_Toc18575"/>
      <w:bookmarkStart w:id="4691" w:name="_Toc5157"/>
      <w:bookmarkStart w:id="4692" w:name="_Toc13977"/>
      <w:bookmarkStart w:id="4693" w:name="_Toc30742"/>
      <w:bookmarkStart w:id="4694" w:name="_Toc22685"/>
      <w:bookmarkStart w:id="4695" w:name="_Toc8904"/>
      <w:bookmarkStart w:id="4696" w:name="_Toc26097"/>
      <w:bookmarkStart w:id="4697" w:name="_Toc6498"/>
      <w:bookmarkStart w:id="4698" w:name="_Toc1652"/>
      <w:bookmarkStart w:id="4699" w:name="_Toc8267"/>
      <w:bookmarkStart w:id="4700" w:name="_Toc1807"/>
      <w:bookmarkStart w:id="4701" w:name="_Toc14579"/>
      <w:bookmarkStart w:id="4702" w:name="_Toc17273"/>
      <w:bookmarkStart w:id="4703" w:name="_Toc574"/>
      <w:bookmarkStart w:id="4704" w:name="_Toc3876"/>
      <w:bookmarkStart w:id="4705" w:name="_Toc4809"/>
      <w:bookmarkStart w:id="4706" w:name="_Toc13225"/>
      <w:bookmarkStart w:id="4707" w:name="_Toc13232"/>
      <w:bookmarkStart w:id="4708" w:name="_Toc252"/>
      <w:bookmarkStart w:id="4709" w:name="_Toc27202"/>
      <w:bookmarkStart w:id="4710" w:name="_Toc29959"/>
      <w:bookmarkStart w:id="4711" w:name="_Toc29794"/>
      <w:bookmarkStart w:id="4712" w:name="_Toc29746"/>
      <w:bookmarkStart w:id="4713" w:name="_Toc10934"/>
      <w:bookmarkStart w:id="4714" w:name="_Toc1348"/>
      <w:bookmarkStart w:id="4715" w:name="_Toc11067"/>
      <w:bookmarkStart w:id="4716" w:name="_Toc32308"/>
      <w:bookmarkStart w:id="4717" w:name="_Toc10855"/>
      <w:bookmarkStart w:id="4718" w:name="_Toc10718"/>
      <w:bookmarkStart w:id="4719" w:name="_Toc16779"/>
      <w:bookmarkStart w:id="4720" w:name="_Toc11734"/>
      <w:bookmarkStart w:id="4721" w:name="_Toc18494"/>
      <w:bookmarkStart w:id="4722" w:name="_Toc12294"/>
      <w:bookmarkStart w:id="4723" w:name="_Toc19567"/>
      <w:bookmarkStart w:id="4724" w:name="_Toc9447"/>
      <w:bookmarkStart w:id="4725" w:name="_Toc2302"/>
      <w:bookmarkStart w:id="4726" w:name="_Toc20850"/>
      <w:bookmarkStart w:id="4727" w:name="_Toc27857"/>
      <w:bookmarkStart w:id="4728" w:name="_Toc21697"/>
      <w:bookmarkStart w:id="4729" w:name="_Toc3856"/>
      <w:bookmarkStart w:id="4730" w:name="_Toc18839"/>
      <w:bookmarkStart w:id="4731" w:name="_Toc27735"/>
      <w:bookmarkStart w:id="4732" w:name="_Toc13417"/>
      <w:bookmarkStart w:id="4733" w:name="_Toc8215"/>
      <w:bookmarkStart w:id="4734" w:name="_Toc6525"/>
      <w:bookmarkStart w:id="4735" w:name="_Toc29603"/>
      <w:bookmarkStart w:id="4736" w:name="_Toc16301"/>
      <w:bookmarkStart w:id="4737" w:name="_Toc16022"/>
      <w:bookmarkStart w:id="4738" w:name="_Toc31634"/>
      <w:bookmarkStart w:id="4739" w:name="_Toc16788"/>
      <w:bookmarkStart w:id="4740" w:name="_Toc28665"/>
      <w:r>
        <w:rPr>
          <w:rFonts w:hint="eastAsia" w:ascii="宋体" w:hAnsi="宋体" w:cs="宋体"/>
          <w:bCs w:val="0"/>
          <w:color w:val="auto"/>
          <w:highlight w:val="none"/>
        </w:rPr>
        <w:t>第七章  技术标准和要求</w:t>
      </w:r>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Start w:id="4741" w:name="招标文件07章技术标准和要求01"/>
      <w:bookmarkEnd w:id="4741"/>
      <w:bookmarkStart w:id="4742" w:name="_Toc9848"/>
      <w:bookmarkStart w:id="4743" w:name="_Toc23401"/>
    </w:p>
    <w:p>
      <w:pPr>
        <w:spacing w:line="400" w:lineRule="atLeast"/>
        <w:ind w:firstLine="420" w:firstLineChars="200"/>
        <w:rPr>
          <w:rFonts w:hint="eastAsia" w:ascii="宋体" w:hAnsi="宋体" w:cs="宋体"/>
          <w:bCs w:val="0"/>
          <w:color w:val="auto"/>
          <w:szCs w:val="24"/>
          <w:highlight w:val="none"/>
          <w:lang w:bidi="ar"/>
        </w:rPr>
      </w:pPr>
    </w:p>
    <w:p>
      <w:pPr>
        <w:spacing w:line="400" w:lineRule="atLeast"/>
        <w:ind w:firstLine="420" w:firstLineChars="200"/>
        <w:rPr>
          <w:rFonts w:hint="eastAsia" w:ascii="宋体" w:hAnsi="宋体" w:cs="宋体"/>
          <w:bCs w:val="0"/>
          <w:color w:val="auto"/>
          <w:szCs w:val="24"/>
          <w:highlight w:val="none"/>
          <w:lang w:bidi="ar"/>
        </w:rPr>
      </w:pP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eastAsia="zh-CN" w:bidi="ar"/>
        </w:rPr>
        <w:t>一</w:t>
      </w:r>
      <w:r>
        <w:rPr>
          <w:rFonts w:hint="eastAsia" w:ascii="宋体" w:hAnsi="宋体" w:cs="宋体"/>
          <w:bCs w:val="0"/>
          <w:color w:val="auto"/>
          <w:szCs w:val="24"/>
          <w:highlight w:val="none"/>
          <w:lang w:bidi="ar"/>
        </w:rPr>
        <w:t>、总体维护要求</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eastAsia="zh-CN" w:bidi="ar"/>
        </w:rPr>
        <w:t>1、</w:t>
      </w:r>
      <w:r>
        <w:rPr>
          <w:rFonts w:hint="eastAsia" w:ascii="宋体" w:hAnsi="宋体" w:cs="宋体"/>
          <w:bCs w:val="0"/>
          <w:color w:val="auto"/>
          <w:szCs w:val="24"/>
          <w:highlight w:val="none"/>
          <w:lang w:bidi="ar"/>
        </w:rPr>
        <w:t>承包人在清洗及检修作业过程中必须保证隧道灯具正常工作，以保证隧道内车辆的正常通行。</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2、</w:t>
      </w:r>
      <w:r>
        <w:rPr>
          <w:rFonts w:hint="eastAsia" w:ascii="宋体" w:hAnsi="宋体" w:cs="宋体"/>
          <w:bCs w:val="0"/>
          <w:color w:val="auto"/>
          <w:szCs w:val="24"/>
          <w:highlight w:val="none"/>
          <w:lang w:bidi="ar"/>
        </w:rPr>
        <w:t>承包人清洗过程严格控制作业质量，每盏灯具必须清洗玻璃内外及反光罩（LED灯具清洗灯珠及外壳），每台摄像机清洗护罩及护罩玻璃内外面板、内外镜片及摄像机CCD感光元件。</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eastAsia="zh-CN" w:bidi="ar"/>
        </w:rPr>
        <w:t>3、</w:t>
      </w:r>
      <w:r>
        <w:rPr>
          <w:rFonts w:hint="eastAsia" w:ascii="宋体" w:hAnsi="宋体" w:cs="宋体"/>
          <w:bCs w:val="0"/>
          <w:color w:val="auto"/>
          <w:szCs w:val="24"/>
          <w:highlight w:val="none"/>
          <w:lang w:bidi="ar"/>
        </w:rPr>
        <w:t>承包人清洗作业前后必须按照维护资料要求测试并填报照度（前后测试照片留档，编入维护资料）。</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4、</w:t>
      </w:r>
      <w:r>
        <w:rPr>
          <w:rFonts w:hint="eastAsia" w:ascii="宋体" w:hAnsi="宋体" w:cs="宋体"/>
          <w:bCs w:val="0"/>
          <w:color w:val="auto"/>
          <w:szCs w:val="24"/>
          <w:highlight w:val="none"/>
          <w:lang w:bidi="ar"/>
        </w:rPr>
        <w:t>如我司需检修洞内设备，负责配合完成交通组织。</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eastAsia="zh-CN" w:bidi="ar"/>
        </w:rPr>
        <w:t>5、</w:t>
      </w:r>
      <w:r>
        <w:rPr>
          <w:rFonts w:hint="eastAsia" w:ascii="宋体" w:hAnsi="宋体" w:cs="宋体"/>
          <w:bCs w:val="0"/>
          <w:color w:val="auto"/>
          <w:szCs w:val="24"/>
          <w:highlight w:val="none"/>
          <w:lang w:bidi="ar"/>
        </w:rPr>
        <w:t>承包人清洗过程严格控制作业时间（按招标人要求），减轻隧道的通行压力。</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6、</w:t>
      </w:r>
      <w:r>
        <w:rPr>
          <w:rFonts w:hint="eastAsia" w:ascii="宋体" w:hAnsi="宋体" w:cs="宋体"/>
          <w:bCs w:val="0"/>
          <w:color w:val="auto"/>
          <w:szCs w:val="24"/>
          <w:highlight w:val="none"/>
          <w:lang w:bidi="ar"/>
        </w:rPr>
        <w:t>承包人应提前办理好清洗维护作业的相关手续，并在现场作业时按安全作业规程布置相关通行引导及警示标志。参照《道路交通标志和标线》（GB5768.4-2017）第4部分：作业区及《重庆市营运高速公路施工标准化管理办法》以及相关的其他规定。</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7</w:t>
      </w:r>
      <w:r>
        <w:rPr>
          <w:rFonts w:hint="eastAsia" w:ascii="宋体" w:hAnsi="宋体" w:cs="宋体"/>
          <w:bCs w:val="0"/>
          <w:color w:val="auto"/>
          <w:szCs w:val="24"/>
          <w:highlight w:val="none"/>
          <w:lang w:eastAsia="zh-CN" w:bidi="ar"/>
        </w:rPr>
        <w:t>、</w:t>
      </w:r>
      <w:r>
        <w:rPr>
          <w:rFonts w:hint="eastAsia" w:ascii="宋体" w:hAnsi="宋体" w:cs="宋体"/>
          <w:bCs w:val="0"/>
          <w:color w:val="auto"/>
          <w:szCs w:val="24"/>
          <w:highlight w:val="none"/>
          <w:lang w:bidi="ar"/>
        </w:rPr>
        <w:t>现场作业人员必须配备全套的安全装备，工作人员必须按要求统一着装（橙色）外套反光背心。作业现场必须配备专业的施工、安全管理人员以及安全巡逻人员，以确保施工作业的安全。</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8、</w:t>
      </w:r>
      <w:r>
        <w:rPr>
          <w:rFonts w:hint="eastAsia" w:ascii="宋体" w:hAnsi="宋体" w:cs="宋体"/>
          <w:bCs w:val="0"/>
          <w:color w:val="auto"/>
          <w:szCs w:val="24"/>
          <w:highlight w:val="none"/>
          <w:lang w:bidi="ar"/>
        </w:rPr>
        <w:t>必须服从营运公司管理人员和高速公路执法机构的指挥，保证路面交通的畅通、安全。</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9、</w:t>
      </w:r>
      <w:r>
        <w:rPr>
          <w:rFonts w:hint="eastAsia" w:ascii="宋体" w:hAnsi="宋体" w:cs="宋体"/>
          <w:bCs w:val="0"/>
          <w:color w:val="auto"/>
          <w:szCs w:val="24"/>
          <w:highlight w:val="none"/>
          <w:lang w:bidi="ar"/>
        </w:rPr>
        <w:t>在合同期间出现的灯具损坏，需重新更换灯具的，由招标人提供灯具设备，承包人在灯具清洗期间进行更换。</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10</w:t>
      </w:r>
      <w:r>
        <w:rPr>
          <w:rFonts w:hint="eastAsia" w:ascii="宋体" w:hAnsi="宋体" w:cs="宋体"/>
          <w:bCs w:val="0"/>
          <w:color w:val="auto"/>
          <w:szCs w:val="24"/>
          <w:highlight w:val="none"/>
          <w:lang w:bidi="ar"/>
        </w:rPr>
        <w:t>配备电工工具、伸缩/曲臂高空作业车（禁止使用脚手架）、相关清洁卫生用品以及完成标定的照度仪、亮度仪等相关设备。</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11、</w:t>
      </w:r>
      <w:r>
        <w:rPr>
          <w:rFonts w:hint="eastAsia" w:ascii="宋体" w:hAnsi="宋体" w:cs="宋体"/>
          <w:bCs w:val="0"/>
          <w:color w:val="auto"/>
          <w:szCs w:val="24"/>
          <w:highlight w:val="none"/>
          <w:lang w:bidi="ar"/>
        </w:rPr>
        <w:t>施工期间出现安全事故由承包人负责，对高速公路造成的路产及经济损失由承包人承担。</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12、</w:t>
      </w:r>
      <w:r>
        <w:rPr>
          <w:rFonts w:hint="eastAsia" w:ascii="宋体" w:hAnsi="宋体" w:cs="宋体"/>
          <w:bCs w:val="0"/>
          <w:color w:val="auto"/>
          <w:szCs w:val="24"/>
          <w:highlight w:val="none"/>
          <w:lang w:bidi="ar"/>
        </w:rPr>
        <w:t>每季度第三个月中旬必须向招标人提交下季度维护计划，并严格按计划实施。</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13、</w:t>
      </w:r>
      <w:r>
        <w:rPr>
          <w:rFonts w:hint="eastAsia" w:ascii="宋体" w:hAnsi="宋体" w:cs="宋体"/>
          <w:bCs w:val="0"/>
          <w:color w:val="auto"/>
          <w:szCs w:val="24"/>
          <w:highlight w:val="none"/>
          <w:lang w:bidi="ar"/>
        </w:rPr>
        <w:t>承包人每次的检查、清洗、维修更换记录，必须招标人运维中心及所辖机电站人员的签字认可，并编入维护资料。维护资料必须在维护完成后30天内向运维中心提交。</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14、</w:t>
      </w:r>
      <w:r>
        <w:rPr>
          <w:rFonts w:hint="eastAsia" w:ascii="宋体" w:hAnsi="宋体" w:cs="宋体"/>
          <w:bCs w:val="0"/>
          <w:color w:val="auto"/>
          <w:szCs w:val="24"/>
          <w:highlight w:val="none"/>
          <w:lang w:bidi="ar"/>
        </w:rPr>
        <w:t>维护资料应使用招标人统一提供的专项维护记录表及维护资料格式和内容，资料填写必须字迹清晰、工整，不得有空缺和漏填，打印文档要求宋体四号，签名处必须维护人员本人手签。资料一式三份，交招标人运维中心审核。维护资料于每次维护任务完成后15个工作日内提交运维中心审核。维护资料中应包含维护前后照片对比。</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eastAsia="zh-CN" w:bidi="ar"/>
        </w:rPr>
        <w:t>二</w:t>
      </w:r>
      <w:r>
        <w:rPr>
          <w:rFonts w:hint="eastAsia" w:ascii="宋体" w:hAnsi="宋体" w:cs="宋体"/>
          <w:bCs w:val="0"/>
          <w:color w:val="auto"/>
          <w:szCs w:val="24"/>
          <w:highlight w:val="none"/>
          <w:lang w:bidi="ar"/>
        </w:rPr>
        <w:t>、灯具清洗的要求</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1、</w:t>
      </w:r>
      <w:r>
        <w:rPr>
          <w:rFonts w:hint="eastAsia" w:ascii="宋体" w:hAnsi="宋体" w:cs="宋体"/>
          <w:bCs w:val="0"/>
          <w:color w:val="auto"/>
          <w:szCs w:val="24"/>
          <w:highlight w:val="none"/>
          <w:lang w:bidi="ar"/>
        </w:rPr>
        <w:t>清洗前灯具亮度检测</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bidi="ar"/>
        </w:rPr>
        <w:t>清洗前应进行隧道亮度检测，检测位置应在隧道灯具基本照明段检测2处、隧道灯具过渡照明段检测1处、隧道入洞/出洞灯具加强照明段检测2处；每处应检测5个点位（包括左侧车道边缘线、左侧车道中心线、右侧车道边缘线、右侧车道中心线及隧道中心线）。</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2、</w:t>
      </w:r>
      <w:r>
        <w:rPr>
          <w:rFonts w:hint="eastAsia" w:ascii="宋体" w:hAnsi="宋体" w:cs="宋体"/>
          <w:bCs w:val="0"/>
          <w:color w:val="auto"/>
          <w:szCs w:val="24"/>
          <w:highlight w:val="none"/>
          <w:lang w:bidi="ar"/>
        </w:rPr>
        <w:t>清洗的措施</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bidi="ar"/>
        </w:rPr>
        <w:t>清洁液的选用应符合国家环保要求，利用科学高效的清洗方法，不得使用具有破坏性的工具、腐蚀性的清洗方式。</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3、</w:t>
      </w:r>
      <w:r>
        <w:rPr>
          <w:rFonts w:hint="eastAsia" w:ascii="宋体" w:hAnsi="宋体" w:cs="宋体"/>
          <w:bCs w:val="0"/>
          <w:color w:val="auto"/>
          <w:szCs w:val="24"/>
          <w:highlight w:val="none"/>
          <w:lang w:bidi="ar"/>
        </w:rPr>
        <w:t>清洗后的灯具亮度检测</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bidi="ar"/>
        </w:rPr>
        <w:t>清洗完成后应进行隧道亮度检测。检测位置应在隧道灯具基本照明段检测2处、隧道灯具过渡照明段检测1处、隧道入洞/出洞灯具加强照明段检测2处；每处应检测5个点位（包括左侧车道边缘线、左侧车道中心线、右侧车道边缘线、右侧车道中心线及隧道中心线。</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三</w:t>
      </w:r>
      <w:r>
        <w:rPr>
          <w:rFonts w:hint="eastAsia" w:ascii="宋体" w:hAnsi="宋体" w:cs="宋体"/>
          <w:bCs w:val="0"/>
          <w:color w:val="auto"/>
          <w:szCs w:val="24"/>
          <w:highlight w:val="none"/>
          <w:lang w:bidi="ar"/>
        </w:rPr>
        <w:t>、摄像机的清洗要求</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1、</w:t>
      </w:r>
      <w:r>
        <w:rPr>
          <w:rFonts w:hint="eastAsia" w:ascii="宋体" w:hAnsi="宋体" w:cs="宋体"/>
          <w:bCs w:val="0"/>
          <w:color w:val="auto"/>
          <w:szCs w:val="24"/>
          <w:highlight w:val="none"/>
          <w:lang w:bidi="ar"/>
        </w:rPr>
        <w:t>清洗摄像机护罩及护罩玻璃内外面板；</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2、</w:t>
      </w:r>
      <w:r>
        <w:rPr>
          <w:rFonts w:hint="eastAsia" w:ascii="宋体" w:hAnsi="宋体" w:cs="宋体"/>
          <w:bCs w:val="0"/>
          <w:color w:val="auto"/>
          <w:szCs w:val="24"/>
          <w:highlight w:val="none"/>
          <w:lang w:bidi="ar"/>
        </w:rPr>
        <w:t>用摄像机镜头擦拭纸对摄像机内外镜片及CCD感光元件进行清洁，镜头擦拭纸不能重复使用；</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3、</w:t>
      </w:r>
      <w:r>
        <w:rPr>
          <w:rFonts w:hint="eastAsia" w:ascii="宋体" w:hAnsi="宋体" w:cs="宋体"/>
          <w:bCs w:val="0"/>
          <w:color w:val="auto"/>
          <w:szCs w:val="24"/>
          <w:highlight w:val="none"/>
          <w:lang w:bidi="ar"/>
        </w:rPr>
        <w:t>摄像机角度的校正及支架紧固；</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4、</w:t>
      </w:r>
      <w:r>
        <w:rPr>
          <w:rFonts w:hint="eastAsia" w:ascii="宋体" w:hAnsi="宋体" w:cs="宋体"/>
          <w:bCs w:val="0"/>
          <w:color w:val="auto"/>
          <w:szCs w:val="24"/>
          <w:highlight w:val="none"/>
          <w:lang w:bidi="ar"/>
        </w:rPr>
        <w:t>利用吹风机对摄像机设备箱进行除尘作业；</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5、</w:t>
      </w:r>
      <w:r>
        <w:rPr>
          <w:rFonts w:hint="eastAsia" w:ascii="宋体" w:hAnsi="宋体" w:cs="宋体"/>
          <w:bCs w:val="0"/>
          <w:color w:val="auto"/>
          <w:szCs w:val="24"/>
          <w:highlight w:val="none"/>
          <w:lang w:bidi="ar"/>
        </w:rPr>
        <w:t>对锈蚀部分进行除锈刷漆，对其进行紧固。</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四</w:t>
      </w:r>
      <w:r>
        <w:rPr>
          <w:rFonts w:hint="eastAsia" w:ascii="宋体" w:hAnsi="宋体" w:cs="宋体"/>
          <w:bCs w:val="0"/>
          <w:color w:val="auto"/>
          <w:szCs w:val="24"/>
          <w:highlight w:val="none"/>
          <w:lang w:bidi="ar"/>
        </w:rPr>
        <w:t>、情报板、信号灯、雾区诱导灯的清洗要求</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1、</w:t>
      </w:r>
      <w:r>
        <w:rPr>
          <w:rFonts w:hint="eastAsia" w:ascii="宋体" w:hAnsi="宋体" w:cs="宋体"/>
          <w:bCs w:val="0"/>
          <w:color w:val="auto"/>
          <w:szCs w:val="24"/>
          <w:highlight w:val="none"/>
          <w:lang w:bidi="ar"/>
        </w:rPr>
        <w:t>选用符合国家环保要求的清洁液，利用科学高效的清洗方法，对情报板及信号灯整体进行清洁，应达到显示面板无粉尘油污。</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2、</w:t>
      </w:r>
      <w:r>
        <w:rPr>
          <w:rFonts w:hint="eastAsia" w:ascii="宋体" w:hAnsi="宋体" w:cs="宋体"/>
          <w:bCs w:val="0"/>
          <w:color w:val="auto"/>
          <w:szCs w:val="24"/>
          <w:highlight w:val="none"/>
          <w:lang w:bidi="ar"/>
        </w:rPr>
        <w:t>对锈蚀部分进行除锈刷漆，对其进行紧固。</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五</w:t>
      </w:r>
      <w:r>
        <w:rPr>
          <w:rFonts w:hint="eastAsia" w:ascii="宋体" w:hAnsi="宋体" w:cs="宋体"/>
          <w:bCs w:val="0"/>
          <w:color w:val="auto"/>
          <w:szCs w:val="24"/>
          <w:highlight w:val="none"/>
          <w:lang w:bidi="ar"/>
        </w:rPr>
        <w:t>、风机外观检查标准</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1、</w:t>
      </w:r>
      <w:r>
        <w:rPr>
          <w:rFonts w:hint="eastAsia" w:ascii="宋体" w:hAnsi="宋体" w:cs="宋体"/>
          <w:bCs w:val="0"/>
          <w:color w:val="auto"/>
          <w:szCs w:val="24"/>
          <w:highlight w:val="none"/>
          <w:lang w:bidi="ar"/>
        </w:rPr>
        <w:t>风机机身及支架有无松动及腐蚀现象；</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2、</w:t>
      </w:r>
      <w:r>
        <w:rPr>
          <w:rFonts w:hint="eastAsia" w:ascii="宋体" w:hAnsi="宋体" w:cs="宋体"/>
          <w:bCs w:val="0"/>
          <w:color w:val="auto"/>
          <w:szCs w:val="24"/>
          <w:highlight w:val="none"/>
          <w:lang w:bidi="ar"/>
        </w:rPr>
        <w:t>安全绳的松紧程度检查及腐蚀现象检查；</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3、</w:t>
      </w:r>
      <w:r>
        <w:rPr>
          <w:rFonts w:hint="eastAsia" w:ascii="宋体" w:hAnsi="宋体" w:cs="宋体"/>
          <w:bCs w:val="0"/>
          <w:color w:val="auto"/>
          <w:szCs w:val="24"/>
          <w:highlight w:val="none"/>
          <w:lang w:bidi="ar"/>
        </w:rPr>
        <w:t>按要求做好检查记录并及时向招标人反馈。</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六</w:t>
      </w:r>
      <w:r>
        <w:rPr>
          <w:rFonts w:hint="eastAsia" w:ascii="宋体" w:hAnsi="宋体" w:cs="宋体"/>
          <w:bCs w:val="0"/>
          <w:color w:val="auto"/>
          <w:szCs w:val="24"/>
          <w:highlight w:val="none"/>
          <w:lang w:bidi="ar"/>
        </w:rPr>
        <w:t>、其他要求</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bidi="ar"/>
        </w:rPr>
        <w:t>按业主要求使用由业主提供的维护管理平台，做好计划编制、数据录入等工作。</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val="en-US" w:eastAsia="zh-CN" w:bidi="ar"/>
        </w:rPr>
        <w:t>七、</w:t>
      </w:r>
      <w:r>
        <w:rPr>
          <w:rFonts w:hint="eastAsia" w:ascii="宋体" w:hAnsi="宋体" w:cs="宋体"/>
          <w:bCs w:val="0"/>
          <w:color w:val="auto"/>
          <w:szCs w:val="24"/>
          <w:highlight w:val="none"/>
          <w:lang w:bidi="ar"/>
        </w:rPr>
        <w:t>维护的效果及标准</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bidi="ar"/>
        </w:rPr>
        <w:t>1、清洗后，设备表面无明显灰尘、油污、设备周围无明显蛛网。</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bidi="ar"/>
        </w:rPr>
        <w:t>2、清洗后，隧道照明亮度需达到国家标准。</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bidi="ar"/>
        </w:rPr>
        <w:t>3、清洗后，照明灯具要求100%完好。</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bidi="ar"/>
        </w:rPr>
        <w:t>4、设备除锈刷漆后，设备外观颜色应与原本颜色保持一致，设备无明显锈蚀情况。</w:t>
      </w:r>
    </w:p>
    <w:p>
      <w:pPr>
        <w:spacing w:line="400" w:lineRule="atLeast"/>
        <w:ind w:firstLine="420" w:firstLineChars="200"/>
        <w:rPr>
          <w:rFonts w:hint="eastAsia" w:ascii="宋体" w:hAnsi="宋体" w:cs="宋体"/>
          <w:bCs w:val="0"/>
          <w:color w:val="auto"/>
          <w:szCs w:val="24"/>
          <w:highlight w:val="none"/>
          <w:lang w:bidi="ar"/>
        </w:rPr>
      </w:pPr>
      <w:r>
        <w:rPr>
          <w:rFonts w:hint="eastAsia" w:ascii="宋体" w:hAnsi="宋体" w:cs="宋体"/>
          <w:bCs w:val="0"/>
          <w:color w:val="auto"/>
          <w:szCs w:val="24"/>
          <w:highlight w:val="none"/>
          <w:lang w:bidi="ar"/>
        </w:rPr>
        <w:t>5、设备检查紧固后，设备应无明显偏移。</w:t>
      </w:r>
    </w:p>
    <w:p>
      <w:pPr>
        <w:spacing w:line="400" w:lineRule="atLeast"/>
        <w:ind w:firstLine="420" w:firstLineChars="200"/>
        <w:jc w:val="left"/>
        <w:rPr>
          <w:rFonts w:hint="eastAsia" w:ascii="宋体" w:hAnsi="宋体" w:cs="宋体"/>
          <w:color w:val="auto"/>
          <w:highlight w:val="none"/>
          <w:lang w:bidi="ar"/>
        </w:rPr>
      </w:pPr>
      <w:r>
        <w:rPr>
          <w:rFonts w:hint="eastAsia" w:ascii="宋体" w:hAnsi="宋体" w:cs="宋体"/>
          <w:color w:val="auto"/>
          <w:highlight w:val="none"/>
          <w:lang w:val="en-US" w:eastAsia="zh-CN" w:bidi="ar"/>
        </w:rPr>
        <w:t>八、</w:t>
      </w:r>
      <w:r>
        <w:rPr>
          <w:rFonts w:hint="eastAsia" w:ascii="宋体" w:hAnsi="宋体" w:cs="宋体"/>
          <w:color w:val="auto"/>
          <w:highlight w:val="none"/>
          <w:lang w:bidi="ar"/>
        </w:rPr>
        <w:t>人员及车辆基本要求</w:t>
      </w:r>
    </w:p>
    <w:p>
      <w:pPr>
        <w:spacing w:line="400" w:lineRule="atLeast"/>
        <w:ind w:firstLine="420" w:firstLineChars="200"/>
        <w:jc w:val="left"/>
        <w:rPr>
          <w:rFonts w:hint="eastAsia" w:ascii="宋体" w:hAnsi="宋体" w:cs="宋体"/>
          <w:color w:val="auto"/>
          <w:highlight w:val="none"/>
          <w:lang w:bidi="ar"/>
        </w:rPr>
      </w:pPr>
      <w:r>
        <w:rPr>
          <w:rFonts w:hint="eastAsia" w:ascii="宋体" w:hAnsi="宋体" w:cs="宋体"/>
          <w:color w:val="auto"/>
          <w:highlight w:val="none"/>
          <w:lang w:val="en-US" w:eastAsia="zh-CN" w:bidi="ar"/>
        </w:rPr>
        <w:t>为保质保量完成本项目的工作，</w:t>
      </w:r>
      <w:r>
        <w:rPr>
          <w:rFonts w:hint="eastAsia" w:ascii="宋体" w:hAnsi="宋体" w:cs="宋体"/>
          <w:color w:val="auto"/>
          <w:highlight w:val="none"/>
          <w:lang w:eastAsia="zh-CN" w:bidi="ar"/>
        </w:rPr>
        <w:t>标段1</w:t>
      </w:r>
      <w:r>
        <w:rPr>
          <w:rFonts w:hint="eastAsia" w:ascii="宋体" w:hAnsi="宋体" w:cs="宋体"/>
          <w:color w:val="auto"/>
          <w:highlight w:val="none"/>
          <w:lang w:val="en-US" w:eastAsia="zh-CN" w:bidi="ar"/>
        </w:rPr>
        <w:t>承包人需组织最低</w:t>
      </w:r>
      <w:r>
        <w:rPr>
          <w:rFonts w:hint="eastAsia" w:ascii="宋体" w:hAnsi="宋体" w:cs="宋体"/>
          <w:color w:val="auto"/>
          <w:highlight w:val="none"/>
          <w:lang w:eastAsia="zh-CN" w:bidi="ar"/>
        </w:rPr>
        <w:t>4</w:t>
      </w:r>
      <w:r>
        <w:rPr>
          <w:rFonts w:hint="eastAsia" w:ascii="宋体" w:hAnsi="宋体" w:cs="宋体"/>
          <w:color w:val="auto"/>
          <w:highlight w:val="none"/>
          <w:lang w:val="en-US" w:eastAsia="zh-CN" w:bidi="ar"/>
        </w:rPr>
        <w:t>支作业队伍的人员及车辆同时作业，</w:t>
      </w:r>
      <w:r>
        <w:rPr>
          <w:rFonts w:hint="eastAsia" w:ascii="宋体" w:hAnsi="宋体" w:cs="宋体"/>
          <w:color w:val="auto"/>
          <w:highlight w:val="none"/>
          <w:lang w:eastAsia="zh-CN" w:bidi="ar"/>
        </w:rPr>
        <w:t>标段2</w:t>
      </w:r>
      <w:r>
        <w:rPr>
          <w:rFonts w:hint="eastAsia" w:ascii="宋体" w:hAnsi="宋体" w:cs="宋体"/>
          <w:color w:val="auto"/>
          <w:highlight w:val="none"/>
          <w:lang w:val="en-US" w:eastAsia="zh-CN" w:bidi="ar"/>
        </w:rPr>
        <w:t>承包人需组织最低</w:t>
      </w:r>
      <w:r>
        <w:rPr>
          <w:rFonts w:hint="eastAsia" w:ascii="宋体" w:hAnsi="宋体" w:cs="宋体"/>
          <w:color w:val="auto"/>
          <w:highlight w:val="none"/>
          <w:lang w:eastAsia="zh-CN" w:bidi="ar"/>
        </w:rPr>
        <w:t>2</w:t>
      </w:r>
      <w:r>
        <w:rPr>
          <w:rFonts w:hint="eastAsia" w:ascii="宋体" w:hAnsi="宋体" w:cs="宋体"/>
          <w:color w:val="auto"/>
          <w:highlight w:val="none"/>
          <w:lang w:val="en-US" w:eastAsia="zh-CN" w:bidi="ar"/>
        </w:rPr>
        <w:t>支作业队伍的人员及车辆同时作业</w:t>
      </w:r>
      <w:r>
        <w:rPr>
          <w:rFonts w:hint="eastAsia" w:ascii="宋体" w:hAnsi="宋体" w:cs="宋体"/>
          <w:color w:val="auto"/>
          <w:highlight w:val="none"/>
          <w:lang w:eastAsia="zh-CN" w:bidi="ar"/>
        </w:rPr>
        <w:t>，</w:t>
      </w:r>
      <w:r>
        <w:rPr>
          <w:rFonts w:hint="eastAsia" w:ascii="宋体" w:hAnsi="宋体" w:cs="宋体"/>
          <w:color w:val="auto"/>
          <w:highlight w:val="none"/>
          <w:lang w:val="en-US" w:eastAsia="zh-CN" w:bidi="ar"/>
        </w:rPr>
        <w:t>每支队伍最低要求如下</w:t>
      </w:r>
      <w:r>
        <w:rPr>
          <w:rFonts w:hint="eastAsia" w:ascii="宋体" w:hAnsi="宋体" w:cs="宋体"/>
          <w:color w:val="auto"/>
          <w:highlight w:val="none"/>
          <w:lang w:bidi="ar"/>
        </w:rPr>
        <w:t>：</w:t>
      </w:r>
    </w:p>
    <w:p>
      <w:pPr>
        <w:spacing w:line="400" w:lineRule="atLeast"/>
        <w:ind w:firstLine="420" w:firstLineChars="200"/>
        <w:jc w:val="left"/>
        <w:rPr>
          <w:rFonts w:hint="eastAsia" w:ascii="宋体" w:hAnsi="宋体" w:cs="宋体"/>
          <w:color w:val="auto"/>
          <w:highlight w:val="none"/>
          <w:lang w:bidi="ar"/>
        </w:rPr>
      </w:pPr>
      <w:r>
        <w:rPr>
          <w:rFonts w:hint="eastAsia" w:ascii="宋体" w:hAnsi="宋体" w:cs="宋体"/>
          <w:color w:val="auto"/>
          <w:highlight w:val="none"/>
          <w:lang w:bidi="ar"/>
        </w:rPr>
        <w:t>1、现场管理人员1名、现场安全员1名（持建委或交委安全C证）；</w:t>
      </w:r>
    </w:p>
    <w:p>
      <w:pPr>
        <w:spacing w:line="400" w:lineRule="atLeast"/>
        <w:ind w:firstLine="420" w:firstLineChars="200"/>
        <w:jc w:val="left"/>
        <w:rPr>
          <w:rFonts w:hint="eastAsia" w:ascii="宋体" w:hAnsi="宋体" w:cs="宋体"/>
          <w:color w:val="auto"/>
          <w:highlight w:val="none"/>
          <w:lang w:bidi="ar"/>
        </w:rPr>
      </w:pPr>
      <w:r>
        <w:rPr>
          <w:rFonts w:hint="eastAsia" w:ascii="宋体" w:hAnsi="宋体" w:cs="宋体"/>
          <w:color w:val="auto"/>
          <w:highlight w:val="none"/>
          <w:lang w:bidi="ar"/>
        </w:rPr>
        <w:t>2、现场清洗人员不少于2名（清洗人员需同时持有电工证、登高作业证）；</w:t>
      </w:r>
    </w:p>
    <w:p>
      <w:pPr>
        <w:spacing w:line="400" w:lineRule="atLeast"/>
        <w:ind w:firstLine="420" w:firstLineChars="200"/>
        <w:jc w:val="left"/>
        <w:rPr>
          <w:rFonts w:hint="eastAsia" w:ascii="宋体" w:hAnsi="宋体" w:cs="宋体"/>
          <w:color w:val="auto"/>
          <w:highlight w:val="none"/>
          <w:lang w:bidi="ar"/>
        </w:rPr>
      </w:pPr>
      <w:r>
        <w:rPr>
          <w:rFonts w:hint="eastAsia" w:ascii="宋体" w:hAnsi="宋体" w:cs="宋体"/>
          <w:color w:val="auto"/>
          <w:highlight w:val="none"/>
          <w:lang w:bidi="ar"/>
        </w:rPr>
        <w:t>3、现场施工人员年龄不超过60岁（女性不超过55岁），其中高空作业人员年龄不超过55岁（女性不超过45岁）。</w:t>
      </w:r>
    </w:p>
    <w:p>
      <w:pPr>
        <w:spacing w:line="400" w:lineRule="atLeast"/>
        <w:ind w:firstLine="420" w:firstLineChars="200"/>
        <w:jc w:val="left"/>
        <w:rPr>
          <w:rFonts w:hint="eastAsia" w:ascii="宋体" w:hAnsi="宋体" w:cs="宋体"/>
          <w:color w:val="auto"/>
          <w:highlight w:val="none"/>
          <w:lang w:bidi="ar"/>
        </w:rPr>
      </w:pPr>
      <w:r>
        <w:rPr>
          <w:rFonts w:hint="eastAsia" w:ascii="宋体" w:hAnsi="宋体" w:cs="宋体"/>
          <w:color w:val="auto"/>
          <w:highlight w:val="none"/>
          <w:lang w:bidi="ar"/>
        </w:rPr>
        <w:t>3、工程用车1辆，高架车1辆；</w:t>
      </w:r>
    </w:p>
    <w:p>
      <w:pPr>
        <w:spacing w:line="400" w:lineRule="atLeast"/>
        <w:ind w:firstLine="420" w:firstLineChars="200"/>
        <w:jc w:val="left"/>
        <w:rPr>
          <w:rFonts w:hint="eastAsia" w:ascii="宋体" w:hAnsi="宋体" w:cs="宋体"/>
          <w:color w:val="auto"/>
          <w:highlight w:val="none"/>
          <w:lang w:bidi="ar"/>
        </w:rPr>
      </w:pPr>
      <w:r>
        <w:rPr>
          <w:rFonts w:hint="eastAsia" w:ascii="宋体" w:hAnsi="宋体" w:cs="宋体"/>
          <w:color w:val="auto"/>
          <w:highlight w:val="none"/>
          <w:lang w:bidi="ar"/>
        </w:rPr>
        <w:t>4、交通组织所需的人员、车辆、标志标牌等根据施工作业区要求另行配置。</w:t>
      </w:r>
    </w:p>
    <w:p>
      <w:pPr>
        <w:spacing w:line="400" w:lineRule="atLeast"/>
        <w:ind w:firstLine="420" w:firstLineChars="200"/>
        <w:jc w:val="left"/>
        <w:rPr>
          <w:rFonts w:hint="eastAsia" w:ascii="宋体" w:hAnsi="宋体" w:cs="宋体"/>
          <w:color w:val="auto"/>
          <w:highlight w:val="none"/>
          <w:lang w:val="en-US" w:eastAsia="zh-CN" w:bidi="ar"/>
        </w:rPr>
      </w:pPr>
      <w:r>
        <w:rPr>
          <w:rFonts w:hint="eastAsia" w:ascii="宋体" w:hAnsi="宋体" w:eastAsia="宋体" w:cs="宋体"/>
          <w:b w:val="0"/>
          <w:bCs w:val="0"/>
          <w:color w:val="auto"/>
          <w:kern w:val="2"/>
          <w:sz w:val="21"/>
          <w:szCs w:val="24"/>
          <w:highlight w:val="none"/>
          <w:lang w:val="en-US" w:eastAsia="zh-CN" w:bidi="ar"/>
        </w:rPr>
        <w:t>5、</w:t>
      </w:r>
      <w:r>
        <w:rPr>
          <w:rFonts w:hint="eastAsia" w:ascii="宋体" w:hAnsi="宋体" w:cs="宋体"/>
          <w:b w:val="0"/>
          <w:bCs w:val="0"/>
          <w:color w:val="auto"/>
          <w:kern w:val="2"/>
          <w:sz w:val="21"/>
          <w:szCs w:val="24"/>
          <w:highlight w:val="none"/>
          <w:lang w:val="en-US" w:eastAsia="zh-CN" w:bidi="ar"/>
        </w:rPr>
        <w:t>工作区域必须设置水马，</w:t>
      </w:r>
      <w:r>
        <w:rPr>
          <w:rFonts w:hint="eastAsia" w:ascii="宋体" w:hAnsi="宋体" w:cs="宋体"/>
          <w:color w:val="auto"/>
          <w:highlight w:val="none"/>
          <w:lang w:val="en-US" w:eastAsia="zh-CN" w:bidi="ar"/>
        </w:rPr>
        <w:t xml:space="preserve">水马颜色应为橙色或红色，高度不得小于 60cm；使用前应注水（砂），注水（砂）量不应小于其内部容积的90%。 </w:t>
      </w:r>
    </w:p>
    <w:p>
      <w:pPr>
        <w:spacing w:line="400" w:lineRule="atLeast"/>
        <w:ind w:firstLine="420" w:firstLineChars="200"/>
        <w:jc w:val="left"/>
        <w:rPr>
          <w:rFonts w:hint="eastAsia" w:ascii="宋体" w:hAnsi="宋体" w:cs="宋体"/>
          <w:color w:val="auto"/>
          <w:highlight w:val="none"/>
          <w:lang w:bidi="ar"/>
        </w:rPr>
      </w:pPr>
      <w:r>
        <w:rPr>
          <w:rFonts w:hint="eastAsia" w:ascii="宋体" w:hAnsi="宋体" w:cs="宋体"/>
          <w:color w:val="auto"/>
          <w:highlight w:val="none"/>
          <w:lang w:val="en-US" w:eastAsia="zh-CN" w:bidi="ar"/>
        </w:rPr>
        <w:t>九、</w:t>
      </w:r>
      <w:r>
        <w:rPr>
          <w:rFonts w:hint="eastAsia" w:ascii="宋体" w:hAnsi="宋体" w:cs="宋体"/>
          <w:color w:val="auto"/>
          <w:highlight w:val="none"/>
          <w:lang w:bidi="ar"/>
        </w:rPr>
        <w:t>违约责任</w:t>
      </w:r>
    </w:p>
    <w:p>
      <w:pPr>
        <w:spacing w:line="400" w:lineRule="atLeast"/>
        <w:ind w:firstLine="420" w:firstLineChars="200"/>
        <w:jc w:val="left"/>
        <w:rPr>
          <w:rFonts w:hint="eastAsia" w:ascii="宋体" w:hAnsi="宋体" w:cs="宋体"/>
          <w:color w:val="auto"/>
          <w:highlight w:val="none"/>
          <w:lang w:bidi="ar"/>
        </w:rPr>
      </w:pPr>
      <w:r>
        <w:rPr>
          <w:rFonts w:hint="eastAsia" w:ascii="宋体" w:hAnsi="宋体" w:cs="宋体"/>
          <w:color w:val="auto"/>
          <w:highlight w:val="none"/>
          <w:lang w:bidi="ar"/>
        </w:rPr>
        <w:t>1、超过规定时间未按要求完成维护工作或延迟提交维护资料，经书面催促后仍然无法完成维护工作或提交资料的，从履约保证金中一次扣款2000元。</w:t>
      </w:r>
    </w:p>
    <w:p>
      <w:pPr>
        <w:spacing w:line="400" w:lineRule="atLeast"/>
        <w:ind w:firstLine="420" w:firstLineChars="200"/>
        <w:jc w:val="left"/>
        <w:rPr>
          <w:rFonts w:hint="eastAsia" w:ascii="宋体" w:hAnsi="宋体" w:cs="宋体"/>
          <w:color w:val="auto"/>
          <w:highlight w:val="none"/>
          <w:lang w:bidi="ar"/>
        </w:rPr>
      </w:pPr>
      <w:r>
        <w:rPr>
          <w:rFonts w:hint="eastAsia" w:ascii="宋体" w:hAnsi="宋体" w:cs="宋体"/>
          <w:color w:val="auto"/>
          <w:highlight w:val="none"/>
          <w:lang w:bidi="ar"/>
        </w:rPr>
        <w:t>2、如出现1次以上未达到维护质量要求、资料提交不及时等情况，招标人有权要求承包人进行整改；拒不整改或弄虚作假的招标人有权终止维护合同的执行，由此带来的损失由承包人承担。</w:t>
      </w:r>
    </w:p>
    <w:p>
      <w:pPr>
        <w:spacing w:line="400" w:lineRule="atLeast"/>
        <w:ind w:firstLine="420" w:firstLineChars="200"/>
        <w:jc w:val="left"/>
        <w:rPr>
          <w:rFonts w:hint="eastAsia" w:ascii="宋体" w:hAnsi="宋体" w:cs="宋体"/>
          <w:color w:val="auto"/>
          <w:highlight w:val="none"/>
          <w:lang w:bidi="ar"/>
        </w:rPr>
      </w:pPr>
      <w:r>
        <w:rPr>
          <w:rFonts w:hint="eastAsia" w:ascii="宋体" w:hAnsi="宋体" w:cs="宋体"/>
          <w:color w:val="auto"/>
          <w:highlight w:val="none"/>
          <w:lang w:bidi="ar"/>
        </w:rPr>
        <w:t>3、承包人负责维护施工期间的现场安全管理，现场安全措施及标志摆放必须严格遵守《道路交通标志和标线》（GB5768.4-2017）第4部分：作业区及《重庆市营运高速公路施工标准化管理办法》的规定；未按照规定要求设置标志、标牌等安全措施，应现场立即整改；整改不到位，勒令停工，造成的损失由承包人自行承担，并按照招标人“工程安全生产的违约处理细则”的条款进行处理。</w:t>
      </w:r>
    </w:p>
    <w:p>
      <w:pPr>
        <w:spacing w:line="400" w:lineRule="atLeast"/>
        <w:ind w:firstLine="420" w:firstLineChars="200"/>
        <w:jc w:val="left"/>
        <w:rPr>
          <w:rFonts w:hint="eastAsia" w:ascii="宋体" w:hAnsi="宋体" w:cs="宋体"/>
          <w:color w:val="auto"/>
          <w:highlight w:val="none"/>
          <w:lang w:bidi="ar"/>
        </w:rPr>
      </w:pPr>
      <w:r>
        <w:rPr>
          <w:rFonts w:hint="eastAsia" w:ascii="宋体" w:hAnsi="宋体" w:cs="宋体"/>
          <w:color w:val="auto"/>
          <w:highlight w:val="none"/>
          <w:lang w:bidi="ar"/>
        </w:rPr>
        <w:t>4、承包人因违章作业受到行政处罚导致招标人信用受到损失，造成社会负面影响，将纳入招标人对承包人的信用考核，并按相关制度处理。</w:t>
      </w:r>
    </w:p>
    <w:p>
      <w:pPr>
        <w:spacing w:line="400" w:lineRule="atLeast"/>
        <w:ind w:firstLine="420" w:firstLineChars="200"/>
        <w:jc w:val="left"/>
        <w:rPr>
          <w:rFonts w:hint="eastAsia" w:ascii="宋体" w:hAnsi="宋体" w:cs="宋体"/>
          <w:color w:val="auto"/>
          <w:szCs w:val="24"/>
          <w:highlight w:val="none"/>
          <w:lang w:bidi="ar"/>
        </w:rPr>
      </w:pPr>
      <w:r>
        <w:rPr>
          <w:rFonts w:hint="eastAsia" w:ascii="宋体" w:hAnsi="宋体" w:cs="宋体"/>
          <w:color w:val="auto"/>
          <w:highlight w:val="none"/>
          <w:lang w:bidi="ar"/>
        </w:rPr>
        <w:t>5、本项目所报的现场管理人员、现场安全员不允许变更，若在项目实施过程中，经发现现场管理人员、安全管理人员未在项目中履职，存在不在岗、随意变更项目管理人员等情况，按照每人2000元进行处罚。</w:t>
      </w:r>
    </w:p>
    <w:p>
      <w:pPr>
        <w:pStyle w:val="3"/>
        <w:spacing w:line="360" w:lineRule="auto"/>
        <w:jc w:val="center"/>
        <w:rPr>
          <w:rFonts w:ascii="宋体" w:hAnsi="宋体" w:cs="宋体"/>
          <w:b w:val="0"/>
          <w:color w:val="auto"/>
          <w:sz w:val="48"/>
          <w:szCs w:val="48"/>
          <w:highlight w:val="none"/>
        </w:rPr>
      </w:pPr>
      <w:r>
        <w:rPr>
          <w:rFonts w:hint="eastAsia" w:ascii="宋体" w:hAnsi="宋体" w:cs="宋体"/>
          <w:b w:val="0"/>
          <w:color w:val="auto"/>
          <w:sz w:val="48"/>
          <w:szCs w:val="48"/>
          <w:highlight w:val="none"/>
        </w:rPr>
        <w:br w:type="page"/>
      </w:r>
      <w:bookmarkStart w:id="4744" w:name="_Toc31433"/>
      <w:bookmarkStart w:id="4745" w:name="_Toc15508"/>
      <w:bookmarkStart w:id="4746" w:name="_Toc13396"/>
      <w:bookmarkStart w:id="4747" w:name="_Toc8203"/>
      <w:bookmarkStart w:id="4748" w:name="_Toc23194"/>
      <w:bookmarkStart w:id="4749" w:name="_Toc1342"/>
      <w:bookmarkStart w:id="4750" w:name="_Toc6537"/>
      <w:bookmarkStart w:id="4751" w:name="_Toc30284"/>
      <w:bookmarkStart w:id="4752" w:name="_Toc27362"/>
      <w:bookmarkStart w:id="4753" w:name="_Toc26447"/>
      <w:bookmarkStart w:id="4754" w:name="_Toc26883"/>
      <w:bookmarkStart w:id="4755" w:name="_Toc24454"/>
      <w:bookmarkStart w:id="4756" w:name="_Toc27685"/>
      <w:bookmarkStart w:id="4757" w:name="_Toc26091"/>
      <w:bookmarkStart w:id="4758" w:name="_Toc10715"/>
      <w:bookmarkStart w:id="4759" w:name="_Toc31835"/>
      <w:bookmarkStart w:id="4760" w:name="_Toc18769"/>
      <w:bookmarkStart w:id="4761" w:name="_Toc11564"/>
      <w:bookmarkStart w:id="4762" w:name="_Toc11486"/>
      <w:bookmarkStart w:id="4763" w:name="_Toc31299"/>
      <w:bookmarkStart w:id="4764" w:name="_Toc9195"/>
      <w:bookmarkStart w:id="4765" w:name="_Toc1416"/>
      <w:bookmarkStart w:id="4766" w:name="_Toc16361"/>
      <w:bookmarkStart w:id="4767" w:name="_Toc1224"/>
      <w:bookmarkStart w:id="4768" w:name="_Toc6138"/>
      <w:bookmarkStart w:id="4769" w:name="_Toc13461"/>
      <w:bookmarkStart w:id="4770" w:name="_Toc30626"/>
      <w:bookmarkStart w:id="4771" w:name="_Toc6342"/>
      <w:bookmarkStart w:id="4772" w:name="_Toc10302"/>
      <w:bookmarkStart w:id="4773" w:name="_Toc58"/>
      <w:bookmarkStart w:id="4774" w:name="_Toc22900"/>
      <w:bookmarkStart w:id="4775" w:name="_Toc17003"/>
      <w:bookmarkStart w:id="4776" w:name="_Toc12404"/>
      <w:bookmarkStart w:id="4777" w:name="_Toc28795"/>
      <w:bookmarkStart w:id="4778" w:name="_Toc19686"/>
      <w:bookmarkStart w:id="4779" w:name="_Toc15450"/>
      <w:bookmarkStart w:id="4780" w:name="_Toc25048"/>
      <w:bookmarkStart w:id="4781" w:name="_Toc30858"/>
      <w:bookmarkStart w:id="4782" w:name="_Toc6005"/>
      <w:bookmarkStart w:id="4783" w:name="_Toc5590"/>
      <w:bookmarkStart w:id="4784" w:name="_Toc29423"/>
      <w:bookmarkStart w:id="4785" w:name="_Toc18678"/>
      <w:bookmarkStart w:id="4786" w:name="_Toc25104"/>
      <w:bookmarkStart w:id="4787" w:name="_Toc1079"/>
      <w:bookmarkStart w:id="4788" w:name="_Toc12785"/>
      <w:bookmarkStart w:id="4789" w:name="_Toc26810"/>
      <w:bookmarkStart w:id="4790" w:name="_Toc19061"/>
      <w:bookmarkStart w:id="4791" w:name="_Toc15617"/>
      <w:bookmarkStart w:id="4792" w:name="_Toc907"/>
      <w:bookmarkStart w:id="4793" w:name="_Toc10059"/>
      <w:bookmarkStart w:id="4794" w:name="_Toc31426"/>
      <w:bookmarkStart w:id="4795" w:name="_Toc13699"/>
      <w:bookmarkStart w:id="4796" w:name="_Toc12130"/>
      <w:bookmarkStart w:id="4797" w:name="_Toc16869"/>
      <w:r>
        <w:rPr>
          <w:rFonts w:hint="eastAsia" w:ascii="宋体" w:hAnsi="宋体" w:cs="宋体"/>
          <w:bCs w:val="0"/>
          <w:color w:val="auto"/>
          <w:highlight w:val="none"/>
        </w:rPr>
        <w:t xml:space="preserve">第八章 </w:t>
      </w:r>
      <w:r>
        <w:rPr>
          <w:rFonts w:ascii="宋体" w:hAnsi="宋体" w:cs="宋体"/>
          <w:bCs w:val="0"/>
          <w:color w:val="auto"/>
          <w:highlight w:val="none"/>
        </w:rPr>
        <w:t xml:space="preserve"> 工程量清单计量规则</w:t>
      </w:r>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p>
    <w:p>
      <w:pPr>
        <w:spacing w:line="360" w:lineRule="auto"/>
        <w:jc w:val="center"/>
        <w:rPr>
          <w:rFonts w:ascii="宋体" w:hAnsi="宋体"/>
          <w:color w:val="auto"/>
          <w:szCs w:val="21"/>
          <w:highlight w:val="none"/>
        </w:rPr>
      </w:pPr>
      <w:bookmarkStart w:id="4798" w:name="_Toc509218849"/>
      <w:bookmarkStart w:id="4799" w:name="_Toc534185827"/>
      <w:r>
        <w:rPr>
          <w:rFonts w:hint="eastAsia" w:ascii="宋体" w:hAnsi="宋体"/>
          <w:color w:val="auto"/>
          <w:szCs w:val="21"/>
          <w:highlight w:val="none"/>
        </w:rPr>
        <w:t>详见附件。</w:t>
      </w:r>
    </w:p>
    <w:p>
      <w:pPr>
        <w:spacing w:line="360" w:lineRule="auto"/>
        <w:jc w:val="center"/>
        <w:rPr>
          <w:rFonts w:ascii="宋体" w:hAnsi="宋体"/>
          <w:color w:val="auto"/>
          <w:szCs w:val="21"/>
          <w:highlight w:val="none"/>
        </w:rPr>
      </w:pPr>
    </w:p>
    <w:p>
      <w:pPr>
        <w:pStyle w:val="3"/>
        <w:spacing w:before="0" w:after="0" w:line="480" w:lineRule="auto"/>
        <w:jc w:val="center"/>
        <w:rPr>
          <w:rFonts w:ascii="宋体" w:hAnsi="宋体"/>
          <w:color w:val="auto"/>
          <w:sz w:val="52"/>
          <w:szCs w:val="52"/>
          <w:highlight w:val="none"/>
        </w:rPr>
      </w:pPr>
      <w:r>
        <w:rPr>
          <w:rFonts w:hint="eastAsia" w:ascii="宋体" w:hAnsi="宋体"/>
          <w:color w:val="auto"/>
          <w:sz w:val="52"/>
          <w:szCs w:val="52"/>
          <w:highlight w:val="none"/>
        </w:rPr>
        <w:br w:type="page"/>
      </w:r>
      <w:bookmarkStart w:id="4800" w:name="_Toc13611"/>
      <w:bookmarkStart w:id="4801" w:name="_Toc30295"/>
      <w:bookmarkStart w:id="4802" w:name="_Toc7335"/>
      <w:bookmarkStart w:id="4803" w:name="_Toc7700"/>
      <w:bookmarkStart w:id="4804" w:name="_Toc15726"/>
      <w:bookmarkStart w:id="4805" w:name="_Toc30311"/>
      <w:bookmarkStart w:id="4806" w:name="_Toc29639"/>
      <w:bookmarkStart w:id="4807" w:name="_Toc16776"/>
      <w:bookmarkStart w:id="4808" w:name="_Toc1266"/>
      <w:bookmarkStart w:id="4809" w:name="_Toc21463"/>
      <w:bookmarkStart w:id="4810" w:name="_Toc7436"/>
      <w:bookmarkStart w:id="4811" w:name="_Toc12608"/>
      <w:bookmarkStart w:id="4812" w:name="_Toc8313"/>
      <w:bookmarkStart w:id="4813" w:name="_Toc15522"/>
      <w:bookmarkStart w:id="4814" w:name="_Toc32045"/>
      <w:bookmarkStart w:id="4815" w:name="_Toc19011"/>
      <w:bookmarkStart w:id="4816" w:name="_Toc4415"/>
      <w:bookmarkStart w:id="4817" w:name="_Toc995"/>
      <w:bookmarkStart w:id="4818" w:name="_Toc28220"/>
      <w:bookmarkStart w:id="4819" w:name="_Toc15873"/>
      <w:bookmarkStart w:id="4820" w:name="_Toc13938"/>
      <w:bookmarkStart w:id="4821" w:name="_Toc28196"/>
      <w:bookmarkStart w:id="4822" w:name="_Toc32664"/>
      <w:bookmarkStart w:id="4823" w:name="_Toc17928"/>
      <w:bookmarkStart w:id="4824" w:name="_Toc325"/>
      <w:bookmarkStart w:id="4825" w:name="_Toc11169"/>
      <w:bookmarkStart w:id="4826" w:name="_Toc17741"/>
      <w:bookmarkStart w:id="4827" w:name="_Toc13206"/>
      <w:bookmarkStart w:id="4828" w:name="_Toc12099"/>
      <w:bookmarkStart w:id="4829" w:name="_Toc2721"/>
      <w:bookmarkStart w:id="4830" w:name="_Toc6837"/>
      <w:bookmarkStart w:id="4831" w:name="_Toc551"/>
      <w:bookmarkStart w:id="4832" w:name="_Toc18295"/>
      <w:bookmarkStart w:id="4833" w:name="_Toc18885"/>
      <w:bookmarkStart w:id="4834" w:name="_Toc14445"/>
      <w:bookmarkStart w:id="4835" w:name="_Toc18901"/>
      <w:bookmarkStart w:id="4836" w:name="_Toc1044"/>
      <w:bookmarkStart w:id="4837" w:name="_Toc28474"/>
      <w:bookmarkStart w:id="4838" w:name="_Toc5059"/>
      <w:bookmarkStart w:id="4839" w:name="_Toc13496"/>
      <w:bookmarkStart w:id="4840" w:name="_Toc25618"/>
      <w:bookmarkStart w:id="4841" w:name="_Toc4401"/>
      <w:bookmarkStart w:id="4842" w:name="_Toc21932"/>
      <w:bookmarkStart w:id="4843" w:name="_Toc18397"/>
      <w:bookmarkStart w:id="4844" w:name="_Toc14091"/>
      <w:bookmarkStart w:id="4845" w:name="_Toc7203"/>
      <w:bookmarkStart w:id="4846" w:name="_Toc20041"/>
      <w:bookmarkStart w:id="4847" w:name="_Toc18601"/>
      <w:bookmarkStart w:id="4848" w:name="_Toc32735"/>
      <w:bookmarkStart w:id="4849" w:name="_Toc22614"/>
      <w:bookmarkStart w:id="4850" w:name="_Toc20572"/>
      <w:bookmarkStart w:id="4851" w:name="_Toc30404"/>
      <w:bookmarkStart w:id="4852" w:name="_Toc19088"/>
      <w:bookmarkStart w:id="4853" w:name="_Toc3518"/>
      <w:bookmarkStart w:id="4854" w:name="_Toc28173"/>
      <w:bookmarkStart w:id="4855" w:name="_Toc31397"/>
      <w:r>
        <w:rPr>
          <w:rFonts w:hint="eastAsia" w:ascii="宋体" w:hAnsi="宋体"/>
          <w:color w:val="auto"/>
          <w:sz w:val="52"/>
          <w:szCs w:val="52"/>
          <w:highlight w:val="none"/>
        </w:rPr>
        <w:t>第 四 卷</w:t>
      </w:r>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p>
    <w:p>
      <w:pPr>
        <w:pStyle w:val="3"/>
        <w:spacing w:before="0" w:after="0" w:line="360" w:lineRule="auto"/>
        <w:jc w:val="center"/>
        <w:rPr>
          <w:rFonts w:ascii="宋体" w:hAnsi="宋体" w:cs="宋体"/>
          <w:b w:val="0"/>
          <w:color w:val="auto"/>
          <w:sz w:val="48"/>
          <w:szCs w:val="48"/>
          <w:highlight w:val="none"/>
        </w:rPr>
      </w:pPr>
      <w:bookmarkStart w:id="4856" w:name="招标文件08章投标文件格式"/>
      <w:bookmarkEnd w:id="4856"/>
      <w:bookmarkStart w:id="4857" w:name="_Toc430530528"/>
      <w:bookmarkStart w:id="4858" w:name="_Toc287607865"/>
      <w:bookmarkStart w:id="4859" w:name="_Toc509218852"/>
      <w:bookmarkStart w:id="4860" w:name="_Toc534185829"/>
      <w:bookmarkStart w:id="4861" w:name="_Toc287620812"/>
      <w:r>
        <w:rPr>
          <w:rFonts w:hint="eastAsia" w:ascii="宋体" w:hAnsi="宋体" w:cs="宋体"/>
          <w:b w:val="0"/>
          <w:color w:val="auto"/>
          <w:sz w:val="48"/>
          <w:szCs w:val="48"/>
          <w:highlight w:val="none"/>
        </w:rPr>
        <w:br w:type="page"/>
      </w:r>
      <w:bookmarkStart w:id="4862" w:name="_Toc25493"/>
      <w:bookmarkStart w:id="4863" w:name="_Toc18175"/>
      <w:bookmarkStart w:id="4864" w:name="_Toc14189"/>
      <w:bookmarkStart w:id="4865" w:name="_Toc7956"/>
      <w:bookmarkStart w:id="4866" w:name="_Toc7247"/>
      <w:bookmarkStart w:id="4867" w:name="_Toc32603"/>
      <w:bookmarkStart w:id="4868" w:name="_Toc1577"/>
      <w:bookmarkStart w:id="4869" w:name="_Toc27904"/>
      <w:bookmarkStart w:id="4870" w:name="_Toc29093"/>
      <w:bookmarkStart w:id="4871" w:name="_Toc30970"/>
      <w:bookmarkStart w:id="4872" w:name="_Toc16564"/>
      <w:bookmarkStart w:id="4873" w:name="_Toc29552"/>
      <w:bookmarkStart w:id="4874" w:name="_Toc155"/>
      <w:bookmarkStart w:id="4875" w:name="_Toc4895"/>
      <w:bookmarkStart w:id="4876" w:name="_Toc328"/>
      <w:bookmarkStart w:id="4877" w:name="_Toc9475"/>
      <w:bookmarkStart w:id="4878" w:name="_Toc30748"/>
      <w:bookmarkStart w:id="4879" w:name="_Toc21318"/>
      <w:bookmarkStart w:id="4880" w:name="_Toc29341"/>
      <w:bookmarkStart w:id="4881" w:name="_Toc29855"/>
      <w:bookmarkStart w:id="4882" w:name="_Toc10774"/>
      <w:bookmarkStart w:id="4883" w:name="_Toc28515"/>
      <w:bookmarkStart w:id="4884" w:name="_Toc15972"/>
      <w:bookmarkStart w:id="4885" w:name="_Toc17740"/>
      <w:bookmarkStart w:id="4886" w:name="_Toc18771"/>
      <w:bookmarkStart w:id="4887" w:name="_Toc16474"/>
      <w:bookmarkStart w:id="4888" w:name="_Toc29847"/>
      <w:bookmarkStart w:id="4889" w:name="_Toc26228"/>
      <w:bookmarkStart w:id="4890" w:name="_Toc7385"/>
      <w:bookmarkStart w:id="4891" w:name="_Toc21073"/>
      <w:bookmarkStart w:id="4892" w:name="_Toc23577"/>
      <w:bookmarkStart w:id="4893" w:name="_Toc5189"/>
      <w:bookmarkStart w:id="4894" w:name="_Toc15253"/>
      <w:bookmarkStart w:id="4895" w:name="_Toc27466"/>
      <w:bookmarkStart w:id="4896" w:name="_Toc10862"/>
      <w:bookmarkStart w:id="4897" w:name="_Toc19130"/>
      <w:bookmarkStart w:id="4898" w:name="_Toc6206"/>
      <w:bookmarkStart w:id="4899" w:name="_Toc5086"/>
      <w:bookmarkStart w:id="4900" w:name="_Toc16132"/>
      <w:bookmarkStart w:id="4901" w:name="_Toc22158"/>
      <w:bookmarkStart w:id="4902" w:name="_Toc561"/>
      <w:bookmarkStart w:id="4903" w:name="_Toc7875"/>
      <w:bookmarkStart w:id="4904" w:name="_Toc9782"/>
      <w:bookmarkStart w:id="4905" w:name="_Toc24603"/>
      <w:bookmarkStart w:id="4906" w:name="_Toc24733"/>
      <w:bookmarkStart w:id="4907" w:name="_Toc16476"/>
      <w:bookmarkStart w:id="4908" w:name="_Toc14532"/>
      <w:bookmarkStart w:id="4909" w:name="_Toc24752"/>
      <w:bookmarkStart w:id="4910" w:name="_Toc6166"/>
      <w:bookmarkStart w:id="4911" w:name="_Toc31894"/>
      <w:bookmarkStart w:id="4912" w:name="_Toc19719"/>
      <w:bookmarkStart w:id="4913" w:name="_Toc17195"/>
      <w:bookmarkStart w:id="4914" w:name="_Toc21877"/>
      <w:bookmarkStart w:id="4915" w:name="_Toc23418"/>
      <w:bookmarkStart w:id="4916" w:name="_Toc32341"/>
      <w:bookmarkStart w:id="4917" w:name="_Toc7431"/>
      <w:r>
        <w:rPr>
          <w:rFonts w:hint="eastAsia" w:ascii="宋体" w:hAnsi="宋体" w:cs="宋体"/>
          <w:bCs w:val="0"/>
          <w:color w:val="auto"/>
          <w:highlight w:val="none"/>
        </w:rPr>
        <w:t>第九章  投标文件格式</w:t>
      </w:r>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p>
    <w:p>
      <w:pPr>
        <w:spacing w:line="360" w:lineRule="auto"/>
        <w:jc w:val="center"/>
        <w:rPr>
          <w:rFonts w:ascii="宋体" w:hAnsi="宋体"/>
          <w:color w:val="auto"/>
          <w:kern w:val="0"/>
          <w:sz w:val="32"/>
          <w:szCs w:val="32"/>
          <w:highlight w:val="none"/>
        </w:rPr>
      </w:pPr>
      <w:r>
        <w:rPr>
          <w:rFonts w:hint="eastAsia" w:ascii="宋体" w:hAnsi="宋体" w:cs="宋体"/>
          <w:color w:val="auto"/>
          <w:szCs w:val="20"/>
          <w:highlight w:val="none"/>
        </w:rPr>
        <w:br w:type="page"/>
      </w:r>
      <w:bookmarkStart w:id="4918" w:name="_Toc2183"/>
      <w:r>
        <w:rPr>
          <w:rFonts w:hint="eastAsia" w:ascii="宋体" w:hAnsi="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pPr>
        <w:jc w:val="center"/>
        <w:rPr>
          <w:color w:val="auto"/>
          <w:highlight w:val="none"/>
        </w:rPr>
      </w:pP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p>
    <w:p>
      <w:pPr>
        <w:spacing w:line="360" w:lineRule="auto"/>
        <w:rPr>
          <w:rFonts w:ascii="宋体" w:hAnsi="宋体"/>
          <w:color w:val="auto"/>
          <w:sz w:val="32"/>
          <w:szCs w:val="32"/>
          <w:highlight w:val="none"/>
        </w:rPr>
      </w:pPr>
    </w:p>
    <w:p>
      <w:pPr>
        <w:jc w:val="left"/>
        <w:rPr>
          <w:rFonts w:ascii="宋体" w:hAnsi="宋体" w:cs="宋体"/>
          <w:color w:val="auto"/>
          <w:szCs w:val="20"/>
          <w:highlight w:val="none"/>
        </w:rPr>
      </w:pPr>
    </w:p>
    <w:p>
      <w:pPr>
        <w:spacing w:line="360" w:lineRule="auto"/>
        <w:jc w:val="center"/>
        <w:outlineLvl w:val="9"/>
        <w:rPr>
          <w:rFonts w:ascii="宋体" w:hAnsi="宋体"/>
          <w:color w:val="auto"/>
          <w:szCs w:val="20"/>
          <w:highlight w:val="none"/>
        </w:rPr>
      </w:pPr>
      <w:bookmarkStart w:id="4919" w:name="_Toc14698"/>
      <w:bookmarkStart w:id="4920" w:name="_Toc13191"/>
      <w:bookmarkStart w:id="4921" w:name="_Toc8078"/>
      <w:bookmarkStart w:id="4922" w:name="_Toc17075"/>
      <w:bookmarkStart w:id="4923" w:name="_Toc25816"/>
      <w:bookmarkStart w:id="4924" w:name="_Toc6264"/>
      <w:bookmarkStart w:id="4925" w:name="_Toc2809"/>
      <w:bookmarkStart w:id="4926" w:name="_Toc30668"/>
      <w:bookmarkStart w:id="4927" w:name="_Toc4222"/>
      <w:bookmarkStart w:id="4928" w:name="_Toc30887"/>
      <w:bookmarkStart w:id="4929" w:name="_Toc1065"/>
      <w:bookmarkStart w:id="4930" w:name="_Toc1293"/>
      <w:bookmarkStart w:id="4931" w:name="_Toc27992"/>
      <w:bookmarkStart w:id="4932" w:name="_Toc25443"/>
      <w:bookmarkStart w:id="4933" w:name="_Toc13701"/>
      <w:bookmarkStart w:id="4934" w:name="_Toc14345"/>
      <w:bookmarkStart w:id="4935" w:name="_Toc9703"/>
      <w:bookmarkStart w:id="4936" w:name="_Toc15523"/>
      <w:bookmarkStart w:id="4937" w:name="_Toc16240"/>
      <w:bookmarkStart w:id="4938" w:name="_Toc4879"/>
      <w:bookmarkStart w:id="4939" w:name="_Toc20693"/>
      <w:bookmarkStart w:id="4940" w:name="_Toc6826"/>
      <w:bookmarkStart w:id="4941" w:name="_Toc7468"/>
      <w:bookmarkStart w:id="4942" w:name="_Toc31183"/>
      <w:r>
        <w:rPr>
          <w:rFonts w:hint="eastAsia" w:ascii="宋体" w:hAnsi="宋体"/>
          <w:b/>
          <w:bCs/>
          <w:color w:val="auto"/>
          <w:sz w:val="36"/>
          <w:szCs w:val="36"/>
          <w:highlight w:val="none"/>
        </w:rPr>
        <w:t>目  录</w:t>
      </w:r>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p>
    <w:p>
      <w:pPr>
        <w:spacing w:line="360" w:lineRule="auto"/>
        <w:outlineLvl w:val="0"/>
        <w:rPr>
          <w:rFonts w:ascii="宋体" w:hAnsi="宋体"/>
          <w:b/>
          <w:color w:val="auto"/>
          <w:highlight w:val="none"/>
        </w:rPr>
      </w:pPr>
      <w:bookmarkStart w:id="4943" w:name="_Toc11291"/>
      <w:bookmarkStart w:id="4944" w:name="_Toc30988"/>
      <w:bookmarkStart w:id="4945" w:name="_Toc16873"/>
      <w:bookmarkStart w:id="4946" w:name="_Toc27337"/>
      <w:bookmarkStart w:id="4947" w:name="_Toc16858"/>
      <w:bookmarkStart w:id="4948" w:name="_Toc28682"/>
      <w:bookmarkStart w:id="4949" w:name="_Toc30005"/>
      <w:bookmarkStart w:id="4950" w:name="_Toc23726"/>
      <w:bookmarkStart w:id="4951" w:name="_Toc18881"/>
      <w:bookmarkStart w:id="4952" w:name="_Toc14464"/>
      <w:bookmarkStart w:id="4953" w:name="_Toc14554"/>
      <w:bookmarkStart w:id="4954" w:name="_Toc26575"/>
      <w:bookmarkStart w:id="4955" w:name="_Toc382"/>
      <w:bookmarkStart w:id="4956" w:name="_Toc272"/>
      <w:bookmarkStart w:id="4957" w:name="_Toc9233"/>
      <w:bookmarkStart w:id="4958" w:name="_Toc19047"/>
      <w:bookmarkStart w:id="4959" w:name="_Toc19261"/>
      <w:bookmarkStart w:id="4960" w:name="_Toc24718"/>
      <w:bookmarkStart w:id="4961" w:name="_Toc30483"/>
      <w:bookmarkStart w:id="4962" w:name="_Toc16085"/>
      <w:bookmarkStart w:id="4963" w:name="_Toc29558"/>
      <w:bookmarkStart w:id="4964" w:name="_Toc3056"/>
      <w:bookmarkStart w:id="4965" w:name="_Toc30265"/>
      <w:bookmarkStart w:id="4966" w:name="_Toc22195"/>
      <w:bookmarkStart w:id="4967" w:name="_Toc8752"/>
      <w:bookmarkStart w:id="4968" w:name="_Toc25053"/>
      <w:bookmarkStart w:id="4969" w:name="_Toc12667"/>
      <w:bookmarkStart w:id="4970" w:name="_Toc10556"/>
      <w:bookmarkStart w:id="4971" w:name="_Toc1471"/>
      <w:bookmarkStart w:id="4972" w:name="_Toc11833"/>
      <w:bookmarkStart w:id="4973" w:name="_Toc27360"/>
      <w:bookmarkStart w:id="4974" w:name="_Toc22365"/>
      <w:bookmarkStart w:id="4975" w:name="_Toc29826"/>
      <w:bookmarkStart w:id="4976" w:name="_Toc28152"/>
      <w:bookmarkStart w:id="4977" w:name="_Toc28900"/>
      <w:bookmarkStart w:id="4978" w:name="_Toc17822"/>
      <w:bookmarkStart w:id="4979" w:name="_Toc7769"/>
      <w:bookmarkStart w:id="4980" w:name="_Toc10205"/>
      <w:bookmarkStart w:id="4981" w:name="_Toc28518"/>
      <w:bookmarkStart w:id="4982" w:name="_Toc29626"/>
      <w:bookmarkStart w:id="4983" w:name="_Toc12873"/>
      <w:bookmarkStart w:id="4984" w:name="_Toc3936"/>
      <w:bookmarkStart w:id="4985" w:name="_Toc8706"/>
      <w:bookmarkStart w:id="4986" w:name="_Toc21708"/>
      <w:bookmarkStart w:id="4987" w:name="_Toc16252"/>
      <w:bookmarkStart w:id="4988" w:name="_Toc23449"/>
      <w:bookmarkStart w:id="4989" w:name="_Toc7636"/>
      <w:bookmarkStart w:id="4990" w:name="_Toc6174"/>
      <w:bookmarkStart w:id="4991" w:name="_Toc1930"/>
      <w:bookmarkStart w:id="4992" w:name="_Toc18689"/>
      <w:r>
        <w:rPr>
          <w:rFonts w:hint="eastAsia" w:ascii="宋体" w:hAnsi="宋体"/>
          <w:b/>
          <w:color w:val="auto"/>
          <w:highlight w:val="none"/>
        </w:rPr>
        <w:t>一</w:t>
      </w:r>
      <w:r>
        <w:rPr>
          <w:rFonts w:ascii="宋体" w:hAnsi="宋体"/>
          <w:b/>
          <w:color w:val="auto"/>
          <w:highlight w:val="none"/>
        </w:rPr>
        <w:t>、投标函部分</w:t>
      </w:r>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p>
    <w:p>
      <w:pPr>
        <w:spacing w:line="360" w:lineRule="auto"/>
        <w:ind w:firstLine="420" w:firstLineChars="200"/>
        <w:rPr>
          <w:rFonts w:ascii="宋体" w:hAnsi="宋体"/>
          <w:color w:val="auto"/>
          <w:highlight w:val="none"/>
        </w:rPr>
      </w:pPr>
      <w:r>
        <w:rPr>
          <w:rFonts w:ascii="宋体" w:hAnsi="宋体"/>
          <w:color w:val="auto"/>
          <w:highlight w:val="none"/>
        </w:rPr>
        <w:t>（一）投标函</w:t>
      </w:r>
    </w:p>
    <w:p>
      <w:pPr>
        <w:spacing w:line="360" w:lineRule="auto"/>
        <w:ind w:firstLine="420" w:firstLineChars="200"/>
        <w:rPr>
          <w:rFonts w:ascii="宋体" w:hAnsi="宋体"/>
          <w:color w:val="auto"/>
          <w:highlight w:val="none"/>
        </w:rPr>
      </w:pPr>
      <w:r>
        <w:rPr>
          <w:rFonts w:ascii="宋体" w:hAnsi="宋体"/>
          <w:color w:val="auto"/>
          <w:highlight w:val="none"/>
        </w:rPr>
        <w:t>（二）</w:t>
      </w:r>
      <w:r>
        <w:rPr>
          <w:rFonts w:hint="eastAsia" w:ascii="宋体" w:hAnsi="宋体"/>
          <w:color w:val="auto"/>
          <w:highlight w:val="none"/>
        </w:rPr>
        <w:t>法定代表人身份证明或附有法定代表人身份证明的授权委托书</w:t>
      </w:r>
    </w:p>
    <w:p>
      <w:pPr>
        <w:spacing w:line="360" w:lineRule="auto"/>
        <w:outlineLvl w:val="0"/>
        <w:rPr>
          <w:rFonts w:ascii="宋体" w:hAnsi="宋体"/>
          <w:b/>
          <w:color w:val="auto"/>
          <w:highlight w:val="none"/>
        </w:rPr>
      </w:pPr>
      <w:bookmarkStart w:id="4993" w:name="_Toc26651"/>
      <w:bookmarkStart w:id="4994" w:name="_Toc13966"/>
      <w:bookmarkStart w:id="4995" w:name="_Toc2928"/>
      <w:bookmarkStart w:id="4996" w:name="_Toc18599"/>
      <w:bookmarkStart w:id="4997" w:name="_Toc31591"/>
      <w:bookmarkStart w:id="4998" w:name="_Toc9749"/>
      <w:bookmarkStart w:id="4999" w:name="_Toc32234"/>
      <w:bookmarkStart w:id="5000" w:name="_Toc32520"/>
      <w:bookmarkStart w:id="5001" w:name="_Toc32255"/>
      <w:bookmarkStart w:id="5002" w:name="_Toc13085"/>
      <w:bookmarkStart w:id="5003" w:name="_Toc14114"/>
      <w:bookmarkStart w:id="5004" w:name="_Toc19028"/>
      <w:bookmarkStart w:id="5005" w:name="_Toc6425"/>
      <w:bookmarkStart w:id="5006" w:name="_Toc26297"/>
      <w:bookmarkStart w:id="5007" w:name="_Toc15154"/>
      <w:bookmarkStart w:id="5008" w:name="_Toc25821"/>
      <w:bookmarkStart w:id="5009" w:name="_Toc12928"/>
      <w:bookmarkStart w:id="5010" w:name="_Toc15654"/>
      <w:bookmarkStart w:id="5011" w:name="_Toc14585"/>
      <w:bookmarkStart w:id="5012" w:name="_Toc30186"/>
      <w:bookmarkStart w:id="5013" w:name="_Toc29525"/>
      <w:bookmarkStart w:id="5014" w:name="_Toc30823"/>
      <w:bookmarkStart w:id="5015" w:name="_Toc4987"/>
      <w:bookmarkStart w:id="5016" w:name="_Toc18299"/>
      <w:bookmarkStart w:id="5017" w:name="_Toc22743"/>
      <w:bookmarkStart w:id="5018" w:name="_Toc27031"/>
      <w:bookmarkStart w:id="5019" w:name="_Toc22139"/>
      <w:bookmarkStart w:id="5020" w:name="_Toc11858"/>
      <w:bookmarkStart w:id="5021" w:name="_Toc17000"/>
      <w:bookmarkStart w:id="5022" w:name="_Toc5427"/>
      <w:bookmarkStart w:id="5023" w:name="_Toc31468"/>
      <w:bookmarkStart w:id="5024" w:name="_Toc21610"/>
      <w:bookmarkStart w:id="5025" w:name="_Toc9554"/>
      <w:bookmarkStart w:id="5026" w:name="_Toc18967"/>
      <w:bookmarkStart w:id="5027" w:name="_Toc6583"/>
      <w:bookmarkStart w:id="5028" w:name="_Toc8830"/>
      <w:bookmarkStart w:id="5029" w:name="_Toc16959"/>
      <w:bookmarkStart w:id="5030" w:name="_Toc19617"/>
      <w:bookmarkStart w:id="5031" w:name="_Toc12348"/>
      <w:bookmarkStart w:id="5032" w:name="_Toc15452"/>
      <w:bookmarkStart w:id="5033" w:name="_Toc19099"/>
      <w:bookmarkStart w:id="5034" w:name="_Toc2923"/>
      <w:bookmarkStart w:id="5035" w:name="_Toc31620"/>
      <w:bookmarkStart w:id="5036" w:name="_Toc15561"/>
      <w:bookmarkStart w:id="5037" w:name="_Toc22948"/>
      <w:bookmarkStart w:id="5038" w:name="_Toc26793"/>
      <w:bookmarkStart w:id="5039" w:name="_Toc24343"/>
      <w:bookmarkStart w:id="5040" w:name="_Toc10070"/>
      <w:bookmarkStart w:id="5041" w:name="_Toc31067"/>
      <w:bookmarkStart w:id="5042" w:name="_Toc5612"/>
      <w:r>
        <w:rPr>
          <w:rFonts w:hint="eastAsia" w:ascii="宋体" w:hAnsi="宋体"/>
          <w:b/>
          <w:color w:val="auto"/>
          <w:highlight w:val="none"/>
        </w:rPr>
        <w:t>二</w:t>
      </w:r>
      <w:r>
        <w:rPr>
          <w:rFonts w:ascii="宋体" w:hAnsi="宋体"/>
          <w:b/>
          <w:color w:val="auto"/>
          <w:highlight w:val="none"/>
        </w:rPr>
        <w:t>、</w:t>
      </w:r>
      <w:r>
        <w:rPr>
          <w:rFonts w:hint="eastAsia" w:ascii="宋体" w:hAnsi="宋体"/>
          <w:b/>
          <w:color w:val="auto"/>
          <w:highlight w:val="none"/>
        </w:rPr>
        <w:t>经济</w:t>
      </w:r>
      <w:r>
        <w:rPr>
          <w:rFonts w:ascii="宋体" w:hAnsi="宋体"/>
          <w:b/>
          <w:color w:val="auto"/>
          <w:highlight w:val="none"/>
        </w:rPr>
        <w:t>部分</w:t>
      </w:r>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p>
    <w:p>
      <w:pPr>
        <w:spacing w:line="240" w:lineRule="auto"/>
        <w:ind w:firstLine="0" w:firstLineChars="0"/>
        <w:rPr>
          <w:rFonts w:hint="default" w:ascii="Times New Roman" w:hAnsi="Times New Roman"/>
          <w:color w:val="auto"/>
          <w:highlight w:val="none"/>
        </w:rPr>
      </w:pPr>
      <w:r>
        <w:rPr>
          <w:rFonts w:hint="default"/>
          <w:highlight w:val="none"/>
        </w:rPr>
        <w:t xml:space="preserve">    </w:t>
      </w:r>
      <w:r>
        <w:rPr>
          <w:rFonts w:hint="default" w:ascii="Times New Roman" w:hAnsi="Times New Roman"/>
          <w:color w:val="auto"/>
          <w:highlight w:val="none"/>
        </w:rPr>
        <w:t>（一）已标价工程量清单</w:t>
      </w:r>
    </w:p>
    <w:p>
      <w:pPr>
        <w:spacing w:line="360" w:lineRule="auto"/>
        <w:outlineLvl w:val="0"/>
        <w:rPr>
          <w:rFonts w:hint="eastAsia" w:ascii="宋体" w:hAnsi="宋体" w:eastAsia="宋体"/>
          <w:b/>
          <w:color w:val="auto"/>
          <w:highlight w:val="none"/>
        </w:rPr>
      </w:pPr>
      <w:r>
        <w:rPr>
          <w:rFonts w:hint="eastAsia" w:ascii="宋体" w:hAnsi="宋体" w:eastAsia="宋体"/>
          <w:b/>
          <w:color w:val="auto"/>
          <w:highlight w:val="none"/>
        </w:rPr>
        <w:t>三、技术部分</w:t>
      </w:r>
    </w:p>
    <w:p>
      <w:pPr>
        <w:spacing w:line="360" w:lineRule="auto"/>
        <w:outlineLvl w:val="0"/>
        <w:rPr>
          <w:rFonts w:hint="default" w:ascii="宋体" w:hAnsi="宋体"/>
          <w:b/>
          <w:color w:val="auto"/>
          <w:highlight w:val="none"/>
        </w:rPr>
      </w:pPr>
      <w:bookmarkStart w:id="5043" w:name="_Toc20978"/>
      <w:bookmarkStart w:id="5044" w:name="_Toc26634"/>
      <w:bookmarkStart w:id="5045" w:name="_Toc15844"/>
      <w:bookmarkStart w:id="5046" w:name="_Toc23613"/>
      <w:bookmarkStart w:id="5047" w:name="_Toc11298"/>
      <w:bookmarkStart w:id="5048" w:name="_Toc18890"/>
      <w:bookmarkStart w:id="5049" w:name="_Toc9342"/>
      <w:bookmarkStart w:id="5050" w:name="_Toc1552"/>
      <w:bookmarkStart w:id="5051" w:name="_Toc10530"/>
      <w:bookmarkStart w:id="5052" w:name="_Toc30176"/>
      <w:bookmarkStart w:id="5053" w:name="_Toc28919"/>
      <w:bookmarkStart w:id="5054" w:name="_Toc4319"/>
      <w:bookmarkStart w:id="5055" w:name="_Toc9760"/>
      <w:bookmarkStart w:id="5056" w:name="_Toc13676"/>
      <w:bookmarkStart w:id="5057" w:name="_Toc7986"/>
      <w:bookmarkStart w:id="5058" w:name="_Toc22618"/>
      <w:bookmarkStart w:id="5059" w:name="_Toc29171"/>
      <w:bookmarkStart w:id="5060" w:name="_Toc23355"/>
      <w:bookmarkStart w:id="5061" w:name="_Toc17109"/>
      <w:bookmarkStart w:id="5062" w:name="_Toc5290"/>
      <w:bookmarkStart w:id="5063" w:name="_Toc10907"/>
      <w:bookmarkStart w:id="5064" w:name="_Toc11232"/>
      <w:bookmarkStart w:id="5065" w:name="_Toc29859"/>
      <w:bookmarkStart w:id="5066" w:name="_Toc29802"/>
      <w:bookmarkStart w:id="5067" w:name="_Toc17614"/>
      <w:bookmarkStart w:id="5068" w:name="_Toc23444"/>
      <w:bookmarkStart w:id="5069" w:name="_Toc15190"/>
      <w:bookmarkStart w:id="5070" w:name="_Toc18117"/>
      <w:bookmarkStart w:id="5071" w:name="_Toc4836"/>
      <w:bookmarkStart w:id="5072" w:name="_Toc27102"/>
      <w:bookmarkStart w:id="5073" w:name="_Toc20817"/>
      <w:bookmarkStart w:id="5074" w:name="_Toc7522"/>
      <w:bookmarkStart w:id="5075" w:name="_Toc20559"/>
      <w:bookmarkStart w:id="5076" w:name="_Toc13482"/>
      <w:bookmarkStart w:id="5077" w:name="_Toc25910"/>
      <w:bookmarkStart w:id="5078" w:name="_Toc16151"/>
      <w:bookmarkStart w:id="5079" w:name="_Toc31549"/>
      <w:bookmarkStart w:id="5080" w:name="_Toc11979"/>
      <w:bookmarkStart w:id="5081" w:name="_Toc28634"/>
      <w:bookmarkStart w:id="5082" w:name="_Toc18034"/>
      <w:bookmarkStart w:id="5083" w:name="_Toc25205"/>
      <w:bookmarkStart w:id="5084" w:name="_Toc17403"/>
      <w:bookmarkStart w:id="5085" w:name="_Toc6973"/>
      <w:bookmarkStart w:id="5086" w:name="_Toc8019"/>
      <w:bookmarkStart w:id="5087" w:name="_Toc1280"/>
      <w:bookmarkStart w:id="5088" w:name="_Toc13796"/>
      <w:bookmarkStart w:id="5089" w:name="_Toc613"/>
      <w:bookmarkStart w:id="5090" w:name="_Toc27353"/>
      <w:bookmarkStart w:id="5091" w:name="_Toc3412"/>
      <w:bookmarkStart w:id="5092" w:name="_Toc11422"/>
      <w:r>
        <w:rPr>
          <w:rFonts w:hint="default" w:eastAsia="宋体"/>
          <w:b w:val="0"/>
          <w:bCs w:val="0"/>
          <w:sz w:val="21"/>
          <w:szCs w:val="24"/>
          <w:highlight w:val="none"/>
        </w:rPr>
        <w:t xml:space="preserve">    </w:t>
      </w:r>
      <w:r>
        <w:rPr>
          <w:rFonts w:hint="default" w:ascii="Times New Roman" w:hAnsi="Times New Roman"/>
          <w:b w:val="0"/>
          <w:bCs w:val="0"/>
          <w:color w:val="auto"/>
          <w:sz w:val="21"/>
          <w:szCs w:val="24"/>
          <w:highlight w:val="none"/>
        </w:rPr>
        <w:t>（一）</w:t>
      </w:r>
      <w:r>
        <w:rPr>
          <w:rFonts w:hint="default" w:ascii="Times New Roman" w:hAnsi="Times New Roman"/>
          <w:b w:val="0"/>
          <w:bCs w:val="0"/>
          <w:color w:val="auto"/>
          <w:highlight w:val="none"/>
        </w:rPr>
        <w:t>技术方案</w:t>
      </w:r>
    </w:p>
    <w:p>
      <w:pPr>
        <w:spacing w:line="360" w:lineRule="auto"/>
        <w:outlineLvl w:val="0"/>
        <w:rPr>
          <w:rFonts w:ascii="宋体" w:hAnsi="宋体"/>
          <w:b/>
          <w:color w:val="auto"/>
          <w:highlight w:val="none"/>
        </w:rPr>
      </w:pPr>
      <w:r>
        <w:rPr>
          <w:rFonts w:hint="default" w:ascii="宋体" w:hAnsi="宋体"/>
          <w:b/>
          <w:color w:val="auto"/>
          <w:highlight w:val="none"/>
        </w:rPr>
        <w:t>四</w:t>
      </w:r>
      <w:r>
        <w:rPr>
          <w:rFonts w:ascii="宋体" w:hAnsi="宋体"/>
          <w:b/>
          <w:color w:val="auto"/>
          <w:highlight w:val="none"/>
        </w:rPr>
        <w:t>、</w:t>
      </w:r>
      <w:r>
        <w:rPr>
          <w:rFonts w:hint="eastAsia" w:ascii="宋体" w:hAnsi="宋体"/>
          <w:b/>
          <w:color w:val="auto"/>
          <w:highlight w:val="none"/>
        </w:rPr>
        <w:t>资格审查部分</w:t>
      </w:r>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p>
    <w:p>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pPr>
        <w:spacing w:line="360" w:lineRule="auto"/>
        <w:ind w:firstLine="420" w:firstLineChars="200"/>
        <w:rPr>
          <w:rFonts w:ascii="宋体" w:hAnsi="宋体"/>
          <w:color w:val="auto"/>
          <w:highlight w:val="none"/>
        </w:rPr>
      </w:pPr>
      <w:r>
        <w:rPr>
          <w:rFonts w:ascii="宋体" w:hAnsi="宋体"/>
          <w:color w:val="auto"/>
          <w:highlight w:val="none"/>
        </w:rPr>
        <w:t>（二）投标人基本情况表</w:t>
      </w:r>
    </w:p>
    <w:p>
      <w:pPr>
        <w:spacing w:line="360" w:lineRule="auto"/>
        <w:ind w:firstLine="420" w:firstLineChars="200"/>
        <w:rPr>
          <w:rFonts w:ascii="宋体" w:hAnsi="宋体"/>
          <w:color w:val="auto"/>
          <w:highlight w:val="none"/>
        </w:rPr>
      </w:pPr>
      <w:r>
        <w:rPr>
          <w:rFonts w:ascii="宋体" w:hAnsi="宋体"/>
          <w:color w:val="auto"/>
          <w:highlight w:val="none"/>
        </w:rPr>
        <w:t>（三）项目管理机构</w:t>
      </w:r>
    </w:p>
    <w:p>
      <w:pPr>
        <w:spacing w:line="360" w:lineRule="auto"/>
        <w:ind w:firstLine="420" w:firstLineChars="200"/>
        <w:rPr>
          <w:rFonts w:ascii="宋体" w:hAnsi="宋体"/>
          <w:color w:val="auto"/>
          <w:highlight w:val="none"/>
        </w:rPr>
      </w:pPr>
      <w:r>
        <w:rPr>
          <w:rFonts w:ascii="宋体" w:hAnsi="宋体"/>
          <w:color w:val="auto"/>
          <w:highlight w:val="none"/>
        </w:rPr>
        <w:t>（四）类似项目情况表</w:t>
      </w:r>
    </w:p>
    <w:p>
      <w:pPr>
        <w:spacing w:line="360" w:lineRule="auto"/>
        <w:ind w:firstLine="420" w:firstLineChars="200"/>
        <w:rPr>
          <w:rFonts w:ascii="宋体" w:hAnsi="宋体"/>
          <w:color w:val="auto"/>
          <w:highlight w:val="none"/>
        </w:rPr>
      </w:pPr>
      <w:r>
        <w:rPr>
          <w:rFonts w:ascii="宋体" w:hAnsi="宋体"/>
          <w:color w:val="auto"/>
          <w:highlight w:val="none"/>
        </w:rPr>
        <w:t>（五）</w:t>
      </w:r>
      <w:r>
        <w:rPr>
          <w:rFonts w:hint="eastAsia" w:ascii="宋体" w:hAnsi="宋体"/>
          <w:color w:val="auto"/>
          <w:highlight w:val="none"/>
        </w:rPr>
        <w:t>承诺</w:t>
      </w:r>
    </w:p>
    <w:p>
      <w:pPr>
        <w:spacing w:line="360" w:lineRule="auto"/>
        <w:ind w:firstLine="420" w:firstLineChars="200"/>
        <w:rPr>
          <w:rFonts w:ascii="宋体" w:hAnsi="宋体"/>
          <w:color w:val="auto"/>
          <w:highlight w:val="none"/>
        </w:rPr>
      </w:pPr>
      <w:r>
        <w:rPr>
          <w:rFonts w:ascii="宋体" w:hAnsi="宋体"/>
          <w:color w:val="auto"/>
          <w:highlight w:val="none"/>
        </w:rPr>
        <w:t>（六）其他资料</w:t>
      </w:r>
    </w:p>
    <w:p>
      <w:pPr>
        <w:spacing w:line="360" w:lineRule="auto"/>
        <w:ind w:firstLine="420" w:firstLineChars="200"/>
        <w:rPr>
          <w:rFonts w:ascii="宋体" w:hAnsi="宋体"/>
          <w:color w:val="auto"/>
          <w:highlight w:val="none"/>
        </w:rPr>
      </w:pPr>
    </w:p>
    <w:p>
      <w:pPr>
        <w:spacing w:line="360" w:lineRule="auto"/>
        <w:ind w:firstLine="420" w:firstLineChars="200"/>
        <w:rPr>
          <w:rFonts w:ascii="宋体" w:hAnsi="宋体"/>
          <w:color w:val="auto"/>
          <w:highlight w:val="none"/>
        </w:rPr>
      </w:pPr>
    </w:p>
    <w:p>
      <w:pPr>
        <w:pStyle w:val="4"/>
        <w:spacing w:line="360" w:lineRule="auto"/>
        <w:jc w:val="center"/>
        <w:rPr>
          <w:rFonts w:ascii="宋体" w:hAnsi="宋体"/>
          <w:b w:val="0"/>
          <w:bCs w:val="0"/>
          <w:color w:val="auto"/>
          <w:sz w:val="44"/>
          <w:szCs w:val="44"/>
          <w:highlight w:val="none"/>
        </w:rPr>
      </w:pPr>
      <w:r>
        <w:rPr>
          <w:rFonts w:hint="eastAsia" w:ascii="宋体" w:hAnsi="宋体"/>
          <w:color w:val="auto"/>
          <w:highlight w:val="none"/>
        </w:rPr>
        <w:br w:type="page"/>
      </w:r>
      <w:bookmarkStart w:id="5093" w:name="_Toc11915"/>
      <w:bookmarkStart w:id="5094" w:name="_Toc21272"/>
      <w:bookmarkStart w:id="5095" w:name="_Toc2859"/>
      <w:bookmarkStart w:id="5096" w:name="_Toc11487"/>
      <w:bookmarkStart w:id="5097" w:name="_Toc16334"/>
      <w:bookmarkStart w:id="5098" w:name="_Toc15205"/>
      <w:bookmarkStart w:id="5099" w:name="_Toc2324"/>
      <w:bookmarkStart w:id="5100" w:name="_Toc10146"/>
      <w:bookmarkStart w:id="5101" w:name="_Toc26848"/>
      <w:bookmarkStart w:id="5102" w:name="_Toc30306"/>
      <w:bookmarkStart w:id="5103" w:name="_Toc30028"/>
      <w:bookmarkStart w:id="5104" w:name="_Toc11475"/>
      <w:bookmarkStart w:id="5105" w:name="_Toc12076"/>
      <w:bookmarkStart w:id="5106" w:name="_Toc21088"/>
      <w:bookmarkStart w:id="5107" w:name="_Toc15837"/>
      <w:bookmarkStart w:id="5108" w:name="_Toc8325"/>
      <w:bookmarkStart w:id="5109" w:name="_Toc9081"/>
      <w:bookmarkStart w:id="5110" w:name="_Toc18871"/>
      <w:bookmarkStart w:id="5111" w:name="_Toc5165"/>
      <w:bookmarkStart w:id="5112" w:name="_Toc27445"/>
      <w:bookmarkStart w:id="5113" w:name="_Toc18192"/>
      <w:bookmarkStart w:id="5114" w:name="_Toc7501"/>
      <w:bookmarkStart w:id="5115" w:name="_Toc11989"/>
      <w:bookmarkStart w:id="5116" w:name="_Toc23786"/>
      <w:bookmarkStart w:id="5117" w:name="_Toc25695"/>
      <w:bookmarkStart w:id="5118" w:name="_Toc27925"/>
      <w:bookmarkStart w:id="5119" w:name="_Toc1844"/>
      <w:bookmarkStart w:id="5120" w:name="_Toc24904"/>
      <w:bookmarkStart w:id="5121" w:name="_Toc23634"/>
      <w:bookmarkStart w:id="5122" w:name="_Toc237"/>
      <w:bookmarkStart w:id="5123" w:name="_Toc7676"/>
      <w:bookmarkStart w:id="5124" w:name="_Toc9677"/>
      <w:bookmarkStart w:id="5125" w:name="_Toc13249"/>
      <w:bookmarkStart w:id="5126" w:name="_Toc32171"/>
      <w:bookmarkStart w:id="5127" w:name="_Toc18328"/>
      <w:bookmarkStart w:id="5128" w:name="_Toc17197"/>
      <w:bookmarkStart w:id="5129" w:name="_Toc23768"/>
      <w:bookmarkStart w:id="5130" w:name="_Toc32462"/>
      <w:bookmarkStart w:id="5131" w:name="_Toc33106472"/>
      <w:bookmarkStart w:id="5132" w:name="_Toc18115"/>
      <w:bookmarkStart w:id="5133" w:name="_Toc2864"/>
      <w:bookmarkStart w:id="5134" w:name="_Toc880"/>
      <w:bookmarkStart w:id="5135" w:name="_Toc24506"/>
      <w:bookmarkStart w:id="5136" w:name="_Toc1593"/>
      <w:bookmarkStart w:id="5137" w:name="_Toc32378"/>
      <w:bookmarkStart w:id="5138" w:name="_Toc14073"/>
      <w:bookmarkStart w:id="5139" w:name="_Toc24233"/>
      <w:bookmarkStart w:id="5140" w:name="_Toc28502"/>
      <w:bookmarkStart w:id="5141" w:name="_Toc11698"/>
      <w:bookmarkStart w:id="5142" w:name="_Toc4931"/>
      <w:bookmarkStart w:id="5143" w:name="_Toc15891"/>
      <w:bookmarkStart w:id="5144" w:name="_Toc17722"/>
      <w:bookmarkStart w:id="5145" w:name="_Toc7306"/>
      <w:bookmarkStart w:id="5146" w:name="_Toc20302"/>
      <w:bookmarkStart w:id="5147" w:name="_Toc10950"/>
      <w:bookmarkStart w:id="5148" w:name="_Toc8458"/>
      <w:bookmarkStart w:id="5149" w:name="_Toc1643"/>
      <w:r>
        <w:rPr>
          <w:rFonts w:hint="eastAsia" w:ascii="宋体" w:hAnsi="宋体"/>
          <w:b w:val="0"/>
          <w:bCs w:val="0"/>
          <w:color w:val="auto"/>
          <w:sz w:val="44"/>
          <w:szCs w:val="44"/>
          <w:highlight w:val="none"/>
        </w:rPr>
        <w:t>一、投标函部分</w:t>
      </w:r>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p>
    <w:p>
      <w:pPr>
        <w:rPr>
          <w:rFonts w:ascii="宋体" w:hAnsi="宋体"/>
          <w:color w:val="auto"/>
          <w:highlight w:val="none"/>
        </w:rPr>
      </w:pPr>
      <w:r>
        <w:rPr>
          <w:rFonts w:hint="eastAsia" w:ascii="宋体" w:hAnsi="宋体"/>
          <w:color w:val="auto"/>
          <w:highlight w:val="none"/>
        </w:rPr>
        <w:br w:type="page"/>
      </w:r>
    </w:p>
    <w:p>
      <w:pPr>
        <w:pStyle w:val="12"/>
        <w:rPr>
          <w:rFonts w:ascii="宋体" w:hAnsi="宋体"/>
          <w:color w:val="auto"/>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36"/>
          <w:szCs w:val="36"/>
          <w:highlight w:val="none"/>
        </w:rPr>
      </w:pPr>
      <w:bookmarkStart w:id="5150" w:name="_Toc509218853"/>
      <w:bookmarkStart w:id="5151" w:name="_Toc534185830"/>
      <w:bookmarkStart w:id="5152" w:name="_Toc536800771"/>
      <w:r>
        <w:rPr>
          <w:rFonts w:hint="eastAsia" w:ascii="宋体" w:hAnsi="宋体"/>
          <w:b/>
          <w:color w:val="auto"/>
          <w:sz w:val="32"/>
          <w:szCs w:val="32"/>
          <w:highlight w:val="none"/>
        </w:rPr>
        <w:t xml:space="preserve"> </w:t>
      </w:r>
      <w:bookmarkEnd w:id="5150"/>
      <w:bookmarkEnd w:id="5151"/>
      <w:bookmarkEnd w:id="5152"/>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24"/>
          <w:szCs w:val="21"/>
          <w:highlight w:val="none"/>
        </w:rPr>
      </w:pP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（二）</w:t>
      </w:r>
      <w:r>
        <w:rPr>
          <w:rFonts w:hint="eastAsia" w:ascii="宋体" w:hAnsi="宋体"/>
          <w:color w:val="auto"/>
          <w:kern w:val="0"/>
          <w:sz w:val="24"/>
          <w:highlight w:val="none"/>
        </w:rPr>
        <w:t>法定代表人身份证明或附有法定代表人身份证明的授权委托书</w:t>
      </w:r>
    </w:p>
    <w:p>
      <w:pPr>
        <w:pStyle w:val="5"/>
        <w:spacing w:before="0" w:after="0" w:line="360" w:lineRule="auto"/>
        <w:jc w:val="center"/>
        <w:rPr>
          <w:rFonts w:ascii="宋体" w:hAnsi="宋体" w:cs="宋体"/>
          <w:b w:val="0"/>
          <w:color w:val="auto"/>
          <w:highlight w:val="none"/>
        </w:rPr>
      </w:pPr>
      <w:r>
        <w:rPr>
          <w:rFonts w:hint="eastAsia" w:ascii="宋体" w:hAnsi="宋体" w:cs="宋体"/>
          <w:color w:val="auto"/>
          <w:kern w:val="0"/>
          <w:sz w:val="28"/>
          <w:szCs w:val="28"/>
          <w:highlight w:val="none"/>
          <w:u w:val="single"/>
        </w:rPr>
        <w:br w:type="page"/>
      </w:r>
      <w:bookmarkStart w:id="5153" w:name="_Toc7099"/>
      <w:bookmarkStart w:id="5154" w:name="_Toc21828"/>
      <w:bookmarkStart w:id="5155" w:name="_Toc5719"/>
      <w:bookmarkStart w:id="5156" w:name="_Toc3506"/>
      <w:bookmarkStart w:id="5157" w:name="_Toc6989"/>
      <w:bookmarkStart w:id="5158" w:name="_Toc25495"/>
      <w:bookmarkStart w:id="5159" w:name="_Toc536800772"/>
      <w:bookmarkStart w:id="5160" w:name="_Toc965"/>
      <w:bookmarkStart w:id="5161" w:name="_Toc11141"/>
      <w:bookmarkStart w:id="5162" w:name="_Toc3741"/>
      <w:bookmarkStart w:id="5163" w:name="_Toc534185831"/>
      <w:bookmarkStart w:id="5164" w:name="_Toc13693"/>
      <w:bookmarkStart w:id="5165" w:name="_Toc899"/>
      <w:bookmarkStart w:id="5166" w:name="_Toc277082643"/>
      <w:bookmarkStart w:id="5167" w:name="_Toc9333"/>
      <w:bookmarkStart w:id="5168" w:name="_Toc30810"/>
      <w:bookmarkStart w:id="5169" w:name="_Toc29877"/>
      <w:bookmarkStart w:id="5170" w:name="_Toc23011"/>
      <w:bookmarkStart w:id="5171" w:name="_Toc2691"/>
      <w:bookmarkStart w:id="5172" w:name="_Toc31339"/>
      <w:bookmarkStart w:id="5173" w:name="_Toc12727"/>
      <w:bookmarkStart w:id="5174" w:name="_Toc11993"/>
      <w:bookmarkStart w:id="5175" w:name="_Toc15106"/>
      <w:bookmarkStart w:id="5176" w:name="_Toc13691"/>
      <w:bookmarkStart w:id="5177" w:name="_Toc6444"/>
      <w:bookmarkStart w:id="5178" w:name="_Toc287607867"/>
      <w:bookmarkStart w:id="5179" w:name="_Toc31081"/>
      <w:bookmarkStart w:id="5180" w:name="_Toc287620814"/>
      <w:bookmarkStart w:id="5181" w:name="_Toc20131"/>
      <w:bookmarkStart w:id="5182" w:name="_Toc23699"/>
      <w:bookmarkStart w:id="5183" w:name="_Toc25236"/>
      <w:bookmarkStart w:id="5184" w:name="_Toc32377"/>
      <w:bookmarkStart w:id="5185" w:name="_Toc30319"/>
      <w:bookmarkStart w:id="5186" w:name="_Toc16369"/>
      <w:bookmarkStart w:id="5187" w:name="_Toc26015"/>
      <w:bookmarkStart w:id="5188" w:name="_Toc3950"/>
      <w:bookmarkStart w:id="5189" w:name="_Toc5158"/>
      <w:bookmarkStart w:id="5190" w:name="_Toc9949"/>
      <w:bookmarkStart w:id="5191" w:name="_Toc20081"/>
      <w:bookmarkStart w:id="5192" w:name="_Toc24753"/>
      <w:bookmarkStart w:id="5193" w:name="_Toc17166"/>
      <w:bookmarkStart w:id="5194" w:name="_Toc10077"/>
      <w:bookmarkStart w:id="5195" w:name="_Toc19495"/>
      <w:bookmarkStart w:id="5196" w:name="_Toc14108"/>
      <w:bookmarkStart w:id="5197" w:name="_Toc31935"/>
      <w:bookmarkStart w:id="5198" w:name="_Toc509218854"/>
      <w:bookmarkStart w:id="5199" w:name="_Toc24371"/>
      <w:bookmarkStart w:id="5200" w:name="_Toc2485"/>
      <w:bookmarkStart w:id="5201" w:name="_Toc28498"/>
      <w:bookmarkStart w:id="5202" w:name="_Toc32468"/>
      <w:bookmarkStart w:id="5203" w:name="_Toc23283"/>
      <w:bookmarkStart w:id="5204" w:name="_Toc224103495"/>
      <w:bookmarkStart w:id="5205" w:name="_Toc10617"/>
      <w:bookmarkStart w:id="5206" w:name="_Toc32366"/>
      <w:bookmarkStart w:id="5207" w:name="_Toc430530530"/>
      <w:bookmarkStart w:id="5208" w:name="_Toc30730"/>
      <w:bookmarkStart w:id="5209" w:name="_Toc12748"/>
      <w:bookmarkStart w:id="5210" w:name="_Toc21641"/>
      <w:bookmarkStart w:id="5211" w:name="_Toc20703"/>
      <w:bookmarkStart w:id="5212" w:name="_Toc14591"/>
      <w:bookmarkStart w:id="5213" w:name="_Toc8694"/>
      <w:bookmarkStart w:id="5214" w:name="_Toc27958"/>
      <w:bookmarkStart w:id="5215" w:name="_Toc26768"/>
      <w:bookmarkStart w:id="5216" w:name="_Toc7846"/>
      <w:r>
        <w:rPr>
          <w:rFonts w:hint="eastAsia" w:ascii="宋体" w:hAnsi="宋体" w:cs="宋体"/>
          <w:b w:val="0"/>
          <w:bCs w:val="0"/>
          <w:color w:val="auto"/>
          <w:highlight w:val="none"/>
        </w:rPr>
        <w:t>（一）投标函</w:t>
      </w:r>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p>
    <w:p>
      <w:pPr>
        <w:tabs>
          <w:tab w:val="left" w:pos="2640"/>
        </w:tabs>
        <w:autoSpaceDE w:val="0"/>
        <w:autoSpaceDN w:val="0"/>
        <w:adjustRightInd w:val="0"/>
        <w:spacing w:line="380" w:lineRule="exac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rPr>
        <w:t>（招标人名称）</w:t>
      </w:r>
      <w:r>
        <w:rPr>
          <w:rFonts w:hint="eastAsia" w:ascii="宋体" w:hAnsi="宋体" w:cs="宋体"/>
          <w:snapToGrid w:val="0"/>
          <w:color w:val="auto"/>
          <w:kern w:val="0"/>
          <w:szCs w:val="21"/>
          <w:highlight w:val="none"/>
        </w:rPr>
        <w:t>：</w:t>
      </w:r>
    </w:p>
    <w:p>
      <w:pPr>
        <w:numPr>
          <w:ilvl w:val="0"/>
          <w:numId w:val="3"/>
        </w:numPr>
        <w:spacing w:line="380" w:lineRule="exact"/>
        <w:ind w:firstLine="420" w:firstLineChars="200"/>
        <w:rPr>
          <w:rFonts w:ascii="宋体" w:hAnsi="宋体"/>
          <w:color w:val="auto"/>
          <w:szCs w:val="21"/>
          <w:highlight w:val="none"/>
        </w:rPr>
      </w:pPr>
      <w:r>
        <w:rPr>
          <w:rFonts w:ascii="宋体" w:hAnsi="宋体"/>
          <w:color w:val="auto"/>
          <w:szCs w:val="21"/>
          <w:highlight w:val="none"/>
        </w:rPr>
        <w:t>我方已仔细研究了</w:t>
      </w:r>
      <w:r>
        <w:rPr>
          <w:rFonts w:hint="eastAsia" w:ascii="宋体" w:hAnsi="宋体"/>
          <w:color w:val="auto"/>
          <w:highlight w:val="none"/>
          <w:u w:val="single"/>
        </w:rPr>
        <w:t>2024</w:t>
      </w:r>
      <w:r>
        <w:rPr>
          <w:rFonts w:hint="default" w:ascii="宋体" w:hAnsi="宋体"/>
          <w:color w:val="auto"/>
          <w:highlight w:val="none"/>
          <w:u w:val="single"/>
        </w:rPr>
        <w:t>-2025</w:t>
      </w:r>
      <w:r>
        <w:rPr>
          <w:rFonts w:hint="eastAsia" w:ascii="宋体" w:hAnsi="宋体"/>
          <w:color w:val="auto"/>
          <w:highlight w:val="none"/>
          <w:u w:val="single"/>
        </w:rPr>
        <w:t>年灯具清洗专项维护项目</w:t>
      </w:r>
      <w:r>
        <w:rPr>
          <w:rFonts w:ascii="宋体" w:hAnsi="宋体"/>
          <w:color w:val="auto"/>
          <w:szCs w:val="21"/>
          <w:highlight w:val="none"/>
        </w:rPr>
        <w:t>招标文件的全部内容，</w:t>
      </w:r>
    </w:p>
    <w:p>
      <w:pPr>
        <w:numPr>
          <w:ilvl w:val="-1"/>
          <w:numId w:val="0"/>
        </w:numPr>
        <w:spacing w:line="380" w:lineRule="exact"/>
        <w:ind w:firstLine="420" w:firstLineChars="200"/>
        <w:rPr>
          <w:rFonts w:ascii="宋体" w:hAnsi="宋体"/>
          <w:color w:val="auto"/>
          <w:szCs w:val="21"/>
          <w:highlight w:val="none"/>
        </w:rPr>
      </w:pPr>
      <w:r>
        <w:rPr>
          <w:rFonts w:ascii="宋体" w:hAnsi="宋体"/>
          <w:snapToGrid w:val="0"/>
          <w:color w:val="auto"/>
          <w:kern w:val="0"/>
          <w:szCs w:val="21"/>
          <w:highlight w:val="none"/>
        </w:rPr>
        <w:t>愿意以人民币（大写）</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）的投标总报价</w:t>
      </w:r>
      <w:r>
        <w:rPr>
          <w:rFonts w:hint="eastAsia" w:ascii="宋体" w:hAnsi="宋体"/>
          <w:snapToGrid w:val="0"/>
          <w:color w:val="auto"/>
          <w:kern w:val="0"/>
          <w:szCs w:val="21"/>
          <w:highlight w:val="none"/>
        </w:rPr>
        <w:t>进行标段1：2024-2025年中西部、东南部灯具清洗专项维护</w:t>
      </w:r>
      <w:r>
        <w:rPr>
          <w:rFonts w:hint="eastAsia" w:ascii="宋体" w:hAnsi="宋体"/>
          <w:snapToGrid w:val="0"/>
          <w:color w:val="auto"/>
          <w:kern w:val="0"/>
          <w:szCs w:val="21"/>
          <w:highlight w:val="none"/>
          <w:lang w:val="en-US" w:eastAsia="zh-CN"/>
        </w:rPr>
        <w:t>的</w:t>
      </w:r>
      <w:r>
        <w:rPr>
          <w:rFonts w:hint="eastAsia" w:ascii="宋体" w:hAnsi="宋体"/>
          <w:snapToGrid w:val="0"/>
          <w:color w:val="auto"/>
          <w:kern w:val="0"/>
          <w:szCs w:val="21"/>
          <w:highlight w:val="none"/>
        </w:rPr>
        <w:t>报价</w:t>
      </w:r>
      <w:r>
        <w:rPr>
          <w:rFonts w:hint="eastAsia" w:ascii="宋体" w:hAnsi="宋体"/>
          <w:snapToGrid w:val="0"/>
          <w:color w:val="auto"/>
          <w:kern w:val="0"/>
          <w:szCs w:val="21"/>
          <w:highlight w:val="none"/>
          <w:lang w:eastAsia="zh-CN"/>
        </w:rPr>
        <w:t>；</w:t>
      </w:r>
    </w:p>
    <w:p>
      <w:pPr>
        <w:numPr>
          <w:ilvl w:val="-1"/>
          <w:numId w:val="0"/>
        </w:numPr>
        <w:spacing w:line="380" w:lineRule="exact"/>
        <w:ind w:firstLine="420" w:firstLineChars="200"/>
        <w:rPr>
          <w:rFonts w:hint="eastAsia" w:ascii="宋体" w:hAnsi="宋体" w:eastAsia="宋体"/>
          <w:color w:val="auto"/>
          <w:szCs w:val="21"/>
          <w:highlight w:val="none"/>
          <w:lang w:eastAsia="zh-CN"/>
        </w:rPr>
      </w:pPr>
      <w:r>
        <w:rPr>
          <w:rFonts w:ascii="宋体" w:hAnsi="宋体"/>
          <w:snapToGrid w:val="0"/>
          <w:color w:val="auto"/>
          <w:kern w:val="0"/>
          <w:szCs w:val="21"/>
          <w:highlight w:val="none"/>
        </w:rPr>
        <w:t>愿意以人民币（大写）</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）的投标总报价</w:t>
      </w:r>
      <w:r>
        <w:rPr>
          <w:rFonts w:hint="eastAsia" w:ascii="宋体" w:hAnsi="宋体"/>
          <w:snapToGrid w:val="0"/>
          <w:color w:val="auto"/>
          <w:kern w:val="0"/>
          <w:szCs w:val="21"/>
          <w:highlight w:val="none"/>
        </w:rPr>
        <w:t>进行</w:t>
      </w:r>
      <w:r>
        <w:rPr>
          <w:rFonts w:hint="eastAsia" w:ascii="宋体" w:hAnsi="宋体"/>
          <w:snapToGrid w:val="0"/>
          <w:color w:val="auto"/>
          <w:kern w:val="0"/>
          <w:szCs w:val="21"/>
          <w:highlight w:val="none"/>
          <w:lang w:val="en-US" w:eastAsia="zh-CN"/>
        </w:rPr>
        <w:t>标段2</w:t>
      </w:r>
      <w:r>
        <w:rPr>
          <w:rFonts w:hint="default" w:ascii="宋体" w:hAnsi="宋体"/>
          <w:snapToGrid w:val="0"/>
          <w:color w:val="auto"/>
          <w:kern w:val="0"/>
          <w:szCs w:val="21"/>
          <w:highlight w:val="none"/>
          <w:lang w:eastAsia="zh-CN"/>
        </w:rPr>
        <w:t>：2024-2025年东北部灯具清洗专项维护</w:t>
      </w:r>
      <w:r>
        <w:rPr>
          <w:rFonts w:hint="eastAsia" w:ascii="宋体" w:hAnsi="宋体"/>
          <w:snapToGrid w:val="0"/>
          <w:color w:val="auto"/>
          <w:kern w:val="0"/>
          <w:szCs w:val="21"/>
          <w:highlight w:val="none"/>
          <w:lang w:val="en-US" w:eastAsia="zh-CN"/>
        </w:rPr>
        <w:t>的</w:t>
      </w:r>
      <w:r>
        <w:rPr>
          <w:rFonts w:hint="eastAsia" w:ascii="宋体" w:hAnsi="宋体"/>
          <w:snapToGrid w:val="0"/>
          <w:color w:val="auto"/>
          <w:kern w:val="0"/>
          <w:szCs w:val="21"/>
          <w:highlight w:val="none"/>
        </w:rPr>
        <w:t>报价</w:t>
      </w:r>
      <w:r>
        <w:rPr>
          <w:rFonts w:hint="eastAsia" w:ascii="宋体" w:hAnsi="宋体"/>
          <w:snapToGrid w:val="0"/>
          <w:color w:val="auto"/>
          <w:kern w:val="0"/>
          <w:szCs w:val="21"/>
          <w:highlight w:val="none"/>
          <w:lang w:eastAsia="zh-CN"/>
        </w:rPr>
        <w:t>；</w:t>
      </w:r>
    </w:p>
    <w:p>
      <w:pPr>
        <w:numPr>
          <w:ilvl w:val="-1"/>
          <w:numId w:val="0"/>
        </w:numPr>
        <w:spacing w:line="380" w:lineRule="exact"/>
        <w:ind w:firstLine="420" w:firstLineChars="200"/>
        <w:rPr>
          <w:rFonts w:ascii="宋体" w:hAnsi="宋体"/>
          <w:color w:val="auto"/>
          <w:szCs w:val="21"/>
          <w:highlight w:val="none"/>
        </w:rPr>
      </w:pP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highlight w:val="none"/>
        </w:rPr>
        <w:t>，</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color w:val="auto"/>
          <w:szCs w:val="21"/>
          <w:highlight w:val="none"/>
        </w:rPr>
        <w:t>工期：</w:t>
      </w:r>
      <w:r>
        <w:rPr>
          <w:rFonts w:hint="eastAsia" w:ascii="宋体" w:hAnsi="宋体"/>
          <w:color w:val="auto"/>
          <w:szCs w:val="21"/>
          <w:highlight w:val="none"/>
          <w:u w:val="single"/>
        </w:rPr>
        <w:t>满足招标文件要求</w:t>
      </w:r>
      <w:r>
        <w:rPr>
          <w:rFonts w:hint="eastAsia" w:ascii="宋体" w:hAnsi="宋体"/>
          <w:color w:val="auto"/>
          <w:szCs w:val="21"/>
          <w:highlight w:val="none"/>
        </w:rPr>
        <w:t>，缺陷责任期：</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rPr>
        <w:t>按合同约定实施和完成承包工程，修补工程中的任何缺陷</w:t>
      </w:r>
      <w:r>
        <w:rPr>
          <w:rFonts w:hint="eastAsia" w:ascii="宋体" w:hAnsi="宋体"/>
          <w:color w:val="auto"/>
          <w:szCs w:val="21"/>
          <w:highlight w:val="none"/>
        </w:rPr>
        <w:t>，</w:t>
      </w:r>
      <w:r>
        <w:rPr>
          <w:rFonts w:ascii="宋体" w:hAnsi="宋体"/>
          <w:color w:val="auto"/>
          <w:szCs w:val="21"/>
          <w:highlight w:val="none"/>
        </w:rPr>
        <w:t xml:space="preserve"> 工程质量</w:t>
      </w:r>
      <w:r>
        <w:rPr>
          <w:rFonts w:hint="eastAsia" w:ascii="宋体" w:hAnsi="宋体"/>
          <w:color w:val="auto"/>
          <w:szCs w:val="21"/>
          <w:highlight w:val="none"/>
        </w:rPr>
        <w:t>：</w:t>
      </w:r>
      <w:r>
        <w:rPr>
          <w:rFonts w:hint="eastAsia" w:ascii="宋体" w:hAnsi="宋体"/>
          <w:color w:val="auto"/>
          <w:szCs w:val="21"/>
          <w:highlight w:val="none"/>
          <w:u w:val="single"/>
        </w:rPr>
        <w:t>满足招标文件要求</w:t>
      </w:r>
      <w:r>
        <w:rPr>
          <w:rFonts w:hint="eastAsia" w:ascii="宋体" w:hAnsi="宋体"/>
          <w:color w:val="auto"/>
          <w:szCs w:val="21"/>
          <w:highlight w:val="none"/>
        </w:rPr>
        <w:t>，安全目标：</w:t>
      </w:r>
      <w:r>
        <w:rPr>
          <w:rFonts w:hint="eastAsia" w:ascii="宋体" w:hAnsi="宋体"/>
          <w:color w:val="auto"/>
          <w:szCs w:val="21"/>
          <w:highlight w:val="none"/>
          <w:u w:val="single"/>
        </w:rPr>
        <w:t>满足招标文件要求</w:t>
      </w:r>
      <w:r>
        <w:rPr>
          <w:rFonts w:ascii="宋体" w:hAnsi="宋体"/>
          <w:color w:val="auto"/>
          <w:szCs w:val="21"/>
          <w:highlight w:val="none"/>
        </w:rPr>
        <w:t>。</w:t>
      </w:r>
    </w:p>
    <w:p>
      <w:pPr>
        <w:autoSpaceDE w:val="0"/>
        <w:autoSpaceDN w:val="0"/>
        <w:adjustRightInd w:val="0"/>
        <w:spacing w:line="380" w:lineRule="exact"/>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 我方承诺响应招标文件规定的投标有效期，在投标有效期内不修改、撤销投标文件。</w:t>
      </w:r>
    </w:p>
    <w:p>
      <w:pPr>
        <w:tabs>
          <w:tab w:val="left" w:pos="2730"/>
          <w:tab w:val="left" w:pos="7980"/>
        </w:tabs>
        <w:autoSpaceDE w:val="0"/>
        <w:autoSpaceDN w:val="0"/>
        <w:adjustRightInd w:val="0"/>
        <w:spacing w:line="380" w:lineRule="exact"/>
        <w:ind w:firstLine="420" w:firstLineChars="200"/>
        <w:rPr>
          <w:rFonts w:hint="eastAsia" w:ascii="宋体" w:hAnsi="宋体" w:eastAsia="宋体"/>
          <w:snapToGrid w:val="0"/>
          <w:color w:val="auto"/>
          <w:kern w:val="0"/>
          <w:sz w:val="10"/>
          <w:szCs w:val="10"/>
          <w:highlight w:val="none"/>
          <w:lang w:val="en-US" w:eastAsia="zh-CN"/>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hint="eastAsia" w:ascii="宋体" w:hAnsi="宋体"/>
          <w:color w:val="auto"/>
          <w:szCs w:val="21"/>
          <w:highlight w:val="none"/>
          <w:u w:val="single"/>
        </w:rPr>
        <w:t xml:space="preserve">　　　      </w:t>
      </w:r>
      <w:r>
        <w:rPr>
          <w:rFonts w:ascii="宋体" w:hAnsi="宋体"/>
          <w:snapToGrid w:val="0"/>
          <w:color w:val="auto"/>
          <w:kern w:val="0"/>
          <w:szCs w:val="21"/>
          <w:highlight w:val="none"/>
        </w:rPr>
        <w:t>（¥</w:t>
      </w:r>
      <w:r>
        <w:rPr>
          <w:rFonts w:hint="eastAsia" w:ascii="宋体" w:hAnsi="宋体"/>
          <w:color w:val="auto"/>
          <w:szCs w:val="21"/>
          <w:highlight w:val="none"/>
          <w:u w:val="single"/>
        </w:rPr>
        <w:t>　　　</w:t>
      </w:r>
      <w:r>
        <w:rPr>
          <w:rFonts w:ascii="宋体" w:hAnsi="宋体"/>
          <w:snapToGrid w:val="0"/>
          <w:color w:val="auto"/>
          <w:kern w:val="0"/>
          <w:szCs w:val="21"/>
          <w:highlight w:val="none"/>
        </w:rPr>
        <w:t>）。投标保证金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与投标</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一致，在此期间，若我方违反招投标有关法律、法规及本招标文件的相关规定，投标保证金的受益人为招标人。</w:t>
      </w:r>
    </w:p>
    <w:p>
      <w:pPr>
        <w:autoSpaceDE w:val="0"/>
        <w:autoSpaceDN w:val="0"/>
        <w:adjustRightInd w:val="0"/>
        <w:spacing w:line="38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pPr>
        <w:autoSpaceDE w:val="0"/>
        <w:autoSpaceDN w:val="0"/>
        <w:adjustRightInd w:val="0"/>
        <w:spacing w:line="38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pPr>
        <w:autoSpaceDE w:val="0"/>
        <w:autoSpaceDN w:val="0"/>
        <w:adjustRightInd w:val="0"/>
        <w:spacing w:line="38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pPr>
        <w:autoSpaceDE w:val="0"/>
        <w:autoSpaceDN w:val="0"/>
        <w:adjustRightInd w:val="0"/>
        <w:spacing w:line="38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（3）我方承诺按照招标文件规定向你方递交履约担保。</w:t>
      </w:r>
    </w:p>
    <w:p>
      <w:pPr>
        <w:autoSpaceDE w:val="0"/>
        <w:autoSpaceDN w:val="0"/>
        <w:adjustRightInd w:val="0"/>
        <w:spacing w:line="38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（4）我方承诺在合同约定的期限内完成并移交全部合同工程。</w:t>
      </w:r>
    </w:p>
    <w:p>
      <w:pPr>
        <w:autoSpaceDE w:val="0"/>
        <w:autoSpaceDN w:val="0"/>
        <w:adjustRightInd w:val="0"/>
        <w:spacing w:line="38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rPr>
        <w:t>（5）我方承诺以不低于招标文件第七章 技术标准和要求中所列的技术指标和参数要求完成全部合同工程。</w:t>
      </w:r>
    </w:p>
    <w:p>
      <w:pPr>
        <w:autoSpaceDE w:val="0"/>
        <w:autoSpaceDN w:val="0"/>
        <w:adjustRightInd w:val="0"/>
        <w:spacing w:line="38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w:t>
      </w:r>
      <w:r>
        <w:rPr>
          <w:rFonts w:hint="eastAsia" w:ascii="宋体" w:hAnsi="宋体"/>
          <w:snapToGrid w:val="0"/>
          <w:color w:val="auto"/>
          <w:spacing w:val="-2"/>
          <w:kern w:val="0"/>
          <w:szCs w:val="21"/>
          <w:highlight w:val="none"/>
        </w:rPr>
        <w:t>“</w:t>
      </w:r>
      <w:r>
        <w:rPr>
          <w:rFonts w:ascii="宋体" w:hAnsi="宋体"/>
          <w:snapToGrid w:val="0"/>
          <w:color w:val="auto"/>
          <w:spacing w:val="-2"/>
          <w:kern w:val="0"/>
          <w:szCs w:val="21"/>
          <w:highlight w:val="none"/>
        </w:rPr>
        <w:t>投标人</w:t>
      </w:r>
      <w:r>
        <w:rPr>
          <w:rFonts w:ascii="宋体" w:hAnsi="宋体"/>
          <w:snapToGrid w:val="0"/>
          <w:color w:val="auto"/>
          <w:kern w:val="0"/>
          <w:szCs w:val="21"/>
          <w:highlight w:val="none"/>
        </w:rPr>
        <w:t>须知</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第 1.4.3 项规定的任何一种情形。同时我方承诺接受招标文件及附件、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pPr>
        <w:tabs>
          <w:tab w:val="left" w:pos="5985"/>
        </w:tabs>
        <w:autoSpaceDE w:val="0"/>
        <w:autoSpaceDN w:val="0"/>
        <w:adjustRightInd w:val="0"/>
        <w:spacing w:line="38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pPr>
        <w:tabs>
          <w:tab w:val="left" w:pos="7140"/>
          <w:tab w:val="left" w:pos="7560"/>
          <w:tab w:val="left" w:pos="8300"/>
        </w:tabs>
        <w:autoSpaceDE w:val="0"/>
        <w:autoSpaceDN w:val="0"/>
        <w:adjustRightInd w:val="0"/>
        <w:spacing w:line="38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8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pPr>
        <w:tabs>
          <w:tab w:val="left" w:pos="7035"/>
          <w:tab w:val="left" w:pos="7560"/>
          <w:tab w:val="left" w:pos="8300"/>
        </w:tabs>
        <w:autoSpaceDE w:val="0"/>
        <w:autoSpaceDN w:val="0"/>
        <w:adjustRightInd w:val="0"/>
        <w:spacing w:line="38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38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color w:val="auto"/>
          <w:kern w:val="0"/>
          <w:sz w:val="20"/>
          <w:szCs w:val="20"/>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380" w:lineRule="exact"/>
        <w:ind w:firstLine="420" w:firstLineChars="200"/>
        <w:jc w:val="right"/>
        <w:rPr>
          <w:rFonts w:ascii="宋体" w:hAnsi="宋体"/>
          <w:snapToGrid w:val="0"/>
          <w:color w:val="auto"/>
          <w:kern w:val="0"/>
          <w:sz w:val="20"/>
          <w:szCs w:val="20"/>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jc w:val="right"/>
        <w:rPr>
          <w:rFonts w:hint="eastAsia" w:ascii="宋体" w:hAnsi="宋体"/>
          <w:color w:val="auto"/>
          <w:highlight w:val="none"/>
        </w:rPr>
      </w:pPr>
      <w:bookmarkStart w:id="5217" w:name="_Toc224103497"/>
      <w:bookmarkStart w:id="5218" w:name="_Toc287620816"/>
      <w:bookmarkStart w:id="5219" w:name="_Toc277082645"/>
      <w:bookmarkStart w:id="5220" w:name="_Toc430530532"/>
      <w:bookmarkStart w:id="5221" w:name="_Toc287607869"/>
      <w:r>
        <w:rPr>
          <w:rFonts w:hint="eastAsia" w:ascii="宋体" w:hAnsi="宋体"/>
          <w:color w:val="auto"/>
          <w:highlight w:val="none"/>
        </w:rPr>
        <w:br w:type="page"/>
      </w:r>
    </w:p>
    <w:p>
      <w:pPr>
        <w:pStyle w:val="5"/>
        <w:spacing w:before="0" w:line="360" w:lineRule="auto"/>
        <w:jc w:val="both"/>
        <w:rPr>
          <w:rFonts w:ascii="宋体" w:hAnsi="宋体" w:cs="宋体"/>
          <w:b w:val="0"/>
          <w:bCs w:val="0"/>
          <w:color w:val="auto"/>
          <w:highlight w:val="none"/>
        </w:rPr>
      </w:pPr>
      <w:bookmarkStart w:id="5222" w:name="_Toc2910"/>
      <w:bookmarkStart w:id="5223" w:name="_Toc28442"/>
      <w:bookmarkStart w:id="5224" w:name="_Toc7583"/>
      <w:bookmarkStart w:id="5225" w:name="_Toc30977"/>
      <w:bookmarkStart w:id="5226" w:name="_Toc12516"/>
      <w:bookmarkStart w:id="5227" w:name="_Toc6066"/>
      <w:bookmarkStart w:id="5228" w:name="_Toc13525"/>
      <w:bookmarkStart w:id="5229" w:name="_Toc12200"/>
      <w:bookmarkStart w:id="5230" w:name="_Toc3137"/>
      <w:bookmarkStart w:id="5231" w:name="_Toc2708"/>
      <w:bookmarkStart w:id="5232" w:name="_Toc18375"/>
      <w:bookmarkStart w:id="5233" w:name="_Toc5262"/>
      <w:bookmarkStart w:id="5234" w:name="_Toc16088"/>
      <w:bookmarkStart w:id="5235" w:name="_Toc8964"/>
      <w:bookmarkStart w:id="5236" w:name="_Toc29609"/>
      <w:bookmarkStart w:id="5237" w:name="_Toc20775"/>
      <w:bookmarkStart w:id="5238" w:name="_Toc1831"/>
      <w:bookmarkStart w:id="5239" w:name="_Toc9578"/>
      <w:bookmarkStart w:id="5240" w:name="_Toc7132"/>
      <w:bookmarkStart w:id="5241" w:name="_Toc10201"/>
      <w:bookmarkStart w:id="5242" w:name="_Toc8255"/>
      <w:bookmarkStart w:id="5243" w:name="_Toc12171"/>
      <w:bookmarkStart w:id="5244" w:name="_Toc28772"/>
      <w:bookmarkStart w:id="5245" w:name="_Toc22636"/>
      <w:bookmarkStart w:id="5246" w:name="_Toc12031"/>
      <w:bookmarkStart w:id="5247" w:name="_Toc10377"/>
      <w:bookmarkStart w:id="5248" w:name="_Toc16001"/>
      <w:bookmarkStart w:id="5249" w:name="_Toc14146"/>
      <w:bookmarkStart w:id="5250" w:name="_Toc25028"/>
      <w:bookmarkStart w:id="5251" w:name="_Toc14120"/>
      <w:bookmarkStart w:id="5252" w:name="_Toc31694"/>
      <w:bookmarkStart w:id="5253" w:name="_Toc2603"/>
      <w:bookmarkStart w:id="5254" w:name="_Toc8217"/>
      <w:bookmarkStart w:id="5255" w:name="_Toc21985"/>
      <w:bookmarkStart w:id="5256" w:name="_Toc2099"/>
      <w:bookmarkStart w:id="5257" w:name="_Toc28944"/>
      <w:bookmarkStart w:id="5258" w:name="_Toc17976"/>
      <w:bookmarkStart w:id="5259" w:name="_Toc12865"/>
      <w:bookmarkStart w:id="5260" w:name="_Toc6925"/>
      <w:bookmarkStart w:id="5261" w:name="_Toc27761"/>
      <w:bookmarkStart w:id="5262" w:name="_Toc7497"/>
      <w:bookmarkStart w:id="5263" w:name="_Toc1545"/>
      <w:bookmarkStart w:id="5264" w:name="_Toc24198"/>
      <w:bookmarkStart w:id="5265" w:name="_Toc23203"/>
      <w:bookmarkStart w:id="5266" w:name="_Toc22905"/>
      <w:bookmarkStart w:id="5267" w:name="_Toc12946"/>
      <w:bookmarkStart w:id="5268" w:name="_Toc12422"/>
      <w:bookmarkStart w:id="5269" w:name="_Toc13420"/>
      <w:bookmarkStart w:id="5270" w:name="_Toc32689"/>
      <w:bookmarkStart w:id="5271" w:name="_Toc30715"/>
      <w:bookmarkStart w:id="5272" w:name="_Toc25665"/>
      <w:bookmarkStart w:id="5273" w:name="_Toc9107"/>
      <w:bookmarkStart w:id="5274" w:name="_Toc16811"/>
      <w:bookmarkStart w:id="5275" w:name="_Toc14560"/>
      <w:bookmarkStart w:id="5276" w:name="_Toc12176"/>
      <w:bookmarkStart w:id="5277" w:name="_Toc18505"/>
      <w:r>
        <w:rPr>
          <w:rFonts w:ascii="宋体" w:hAnsi="宋体" w:cs="宋体"/>
          <w:b w:val="0"/>
          <w:bCs w:val="0"/>
          <w:color w:val="auto"/>
          <w:highlight w:val="none"/>
        </w:rPr>
        <w:t>（二）</w:t>
      </w:r>
      <w:r>
        <w:rPr>
          <w:rFonts w:hint="eastAsia" w:ascii="宋体" w:hAnsi="宋体" w:cs="宋体"/>
          <w:b w:val="0"/>
          <w:bCs w:val="0"/>
          <w:color w:val="auto"/>
          <w:highlight w:val="none"/>
        </w:rPr>
        <w:t>法定代表人身份证明或附有法定代表人身份证明的授权委托书</w:t>
      </w:r>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p>
    <w:p>
      <w:pPr>
        <w:spacing w:line="480" w:lineRule="auto"/>
        <w:jc w:val="center"/>
        <w:outlineLvl w:val="9"/>
        <w:rPr>
          <w:rFonts w:ascii="宋体" w:hAnsi="宋体"/>
          <w:color w:val="auto"/>
          <w:sz w:val="28"/>
          <w:highlight w:val="none"/>
        </w:rPr>
      </w:pPr>
      <w:bookmarkStart w:id="5278" w:name="_Toc23321"/>
      <w:bookmarkStart w:id="5279" w:name="_Toc3576"/>
      <w:bookmarkStart w:id="5280" w:name="_Toc30321"/>
      <w:bookmarkStart w:id="5281" w:name="_Toc6348"/>
      <w:bookmarkStart w:id="5282" w:name="_Toc25663"/>
      <w:bookmarkStart w:id="5283" w:name="_Toc12745"/>
      <w:bookmarkStart w:id="5284" w:name="_Toc3376"/>
      <w:bookmarkStart w:id="5285" w:name="_Toc13182"/>
      <w:bookmarkStart w:id="5286" w:name="_Toc4755"/>
      <w:bookmarkStart w:id="5287" w:name="_Toc8484"/>
      <w:bookmarkStart w:id="5288" w:name="_Toc20834"/>
      <w:bookmarkStart w:id="5289" w:name="_Toc26926"/>
      <w:bookmarkStart w:id="5290" w:name="_Toc29194"/>
      <w:bookmarkStart w:id="5291" w:name="_Toc27167"/>
      <w:bookmarkStart w:id="5292" w:name="_Toc11394"/>
      <w:bookmarkStart w:id="5293" w:name="_Toc3130"/>
      <w:bookmarkStart w:id="5294" w:name="_Toc4287"/>
      <w:bookmarkStart w:id="5295" w:name="_Toc9952"/>
      <w:bookmarkStart w:id="5296" w:name="_Toc13909"/>
      <w:bookmarkStart w:id="5297" w:name="_Toc22151"/>
      <w:bookmarkStart w:id="5298" w:name="_Toc10263"/>
      <w:bookmarkStart w:id="5299" w:name="_Toc21729"/>
      <w:bookmarkStart w:id="5300" w:name="_Toc3671"/>
      <w:bookmarkStart w:id="5301" w:name="_Toc27836"/>
      <w:bookmarkStart w:id="5302" w:name="_Toc12146"/>
      <w:bookmarkStart w:id="5303" w:name="_Toc26839"/>
      <w:bookmarkStart w:id="5304" w:name="_Toc20239"/>
      <w:r>
        <w:rPr>
          <w:rFonts w:hint="eastAsia" w:ascii="宋体" w:hAnsi="宋体"/>
          <w:color w:val="auto"/>
          <w:sz w:val="28"/>
          <w:highlight w:val="none"/>
        </w:rPr>
        <w:t>法定代表人身份证明</w:t>
      </w:r>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附：法定代表人身份证扫描件（双面）</w:t>
      </w:r>
    </w:p>
    <w:p>
      <w:pPr>
        <w:autoSpaceDE w:val="0"/>
        <w:autoSpaceDN w:val="0"/>
        <w:adjustRightInd w:val="0"/>
        <w:snapToGrid w:val="0"/>
        <w:spacing w:line="360" w:lineRule="auto"/>
        <w:jc w:val="left"/>
        <w:rPr>
          <w:rFonts w:ascii="宋体" w:hAnsi="宋体"/>
          <w:color w:val="auto"/>
          <w:szCs w:val="21"/>
          <w:highlight w:val="none"/>
        </w:rPr>
      </w:pPr>
    </w:p>
    <w:p>
      <w:pPr>
        <w:pStyle w:val="12"/>
        <w:spacing w:after="0" w:line="360" w:lineRule="auto"/>
        <w:rPr>
          <w:rFonts w:ascii="宋体" w:hAnsi="宋体"/>
          <w:color w:val="auto"/>
          <w:highlight w:val="none"/>
        </w:rPr>
      </w:pPr>
    </w:p>
    <w:p>
      <w:pPr>
        <w:pStyle w:val="12"/>
        <w:spacing w:after="0" w:line="360" w:lineRule="auto"/>
        <w:rPr>
          <w:rFonts w:ascii="宋体" w:hAnsi="宋体"/>
          <w:color w:val="auto"/>
          <w:highlight w:val="none"/>
        </w:rPr>
      </w:pPr>
    </w:p>
    <w:p>
      <w:pPr>
        <w:pStyle w:val="12"/>
        <w:spacing w:after="0" w:line="360" w:lineRule="auto"/>
        <w:rPr>
          <w:rFonts w:ascii="宋体" w:hAnsi="宋体"/>
          <w:color w:val="auto"/>
          <w:highlight w:val="none"/>
        </w:rPr>
      </w:pPr>
    </w:p>
    <w:p>
      <w:pPr>
        <w:pStyle w:val="12"/>
        <w:spacing w:after="0" w:line="360" w:lineRule="auto"/>
        <w:rPr>
          <w:rFonts w:ascii="宋体" w:hAnsi="宋体"/>
          <w:color w:val="auto"/>
          <w:highlight w:val="none"/>
        </w:rPr>
      </w:pPr>
    </w:p>
    <w:p>
      <w:pPr>
        <w:pStyle w:val="12"/>
        <w:spacing w:after="0" w:line="360" w:lineRule="auto"/>
        <w:rPr>
          <w:rFonts w:ascii="宋体" w:hAnsi="宋体"/>
          <w:color w:val="auto"/>
          <w:highlight w:val="none"/>
        </w:rPr>
      </w:pPr>
    </w:p>
    <w:p>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pStyle w:val="12"/>
        <w:rPr>
          <w:color w:val="auto"/>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outlineLvl w:val="9"/>
        <w:rPr>
          <w:rFonts w:ascii="宋体" w:hAnsi="宋体"/>
          <w:color w:val="auto"/>
          <w:kern w:val="0"/>
          <w:sz w:val="12"/>
          <w:szCs w:val="12"/>
          <w:highlight w:val="none"/>
        </w:rPr>
      </w:pPr>
      <w:r>
        <w:rPr>
          <w:rFonts w:ascii="宋体" w:hAnsi="宋体"/>
          <w:b/>
          <w:color w:val="auto"/>
          <w:kern w:val="0"/>
          <w:sz w:val="28"/>
          <w:szCs w:val="28"/>
          <w:highlight w:val="none"/>
        </w:rPr>
        <w:br w:type="page"/>
      </w:r>
      <w:bookmarkStart w:id="5305" w:name="_Toc8855"/>
      <w:bookmarkStart w:id="5306" w:name="_Toc17750"/>
      <w:bookmarkStart w:id="5307" w:name="_Toc25603"/>
      <w:bookmarkStart w:id="5308" w:name="_Toc2491"/>
      <w:bookmarkStart w:id="5309" w:name="_Toc15758"/>
      <w:bookmarkStart w:id="5310" w:name="_Toc8459"/>
      <w:bookmarkStart w:id="5311" w:name="_Toc12877"/>
      <w:bookmarkStart w:id="5312" w:name="_Toc25939"/>
      <w:bookmarkStart w:id="5313" w:name="_Toc17312"/>
      <w:bookmarkStart w:id="5314" w:name="_Toc10135"/>
      <w:bookmarkStart w:id="5315" w:name="_Toc18507"/>
      <w:bookmarkStart w:id="5316" w:name="_Toc14286"/>
      <w:bookmarkStart w:id="5317" w:name="_Toc26979"/>
      <w:bookmarkStart w:id="5318" w:name="_Toc15322"/>
      <w:bookmarkStart w:id="5319" w:name="_Toc4450"/>
      <w:bookmarkStart w:id="5320" w:name="_Toc8934"/>
      <w:bookmarkStart w:id="5321" w:name="_Toc9649"/>
      <w:bookmarkStart w:id="5322" w:name="_Toc10442"/>
      <w:bookmarkStart w:id="5323" w:name="_Toc15623"/>
      <w:bookmarkStart w:id="5324" w:name="_Toc12208"/>
      <w:bookmarkStart w:id="5325" w:name="_Toc28536"/>
      <w:bookmarkStart w:id="5326" w:name="_Toc2328"/>
      <w:bookmarkStart w:id="5327" w:name="_Toc31307"/>
      <w:bookmarkStart w:id="5328" w:name="_Toc28511"/>
      <w:bookmarkStart w:id="5329" w:name="_Toc26328"/>
      <w:bookmarkStart w:id="5330" w:name="_Toc24356"/>
      <w:bookmarkStart w:id="5331" w:name="_Toc1241"/>
      <w:r>
        <w:rPr>
          <w:rFonts w:ascii="宋体" w:hAnsi="宋体"/>
          <w:snapToGrid w:val="0"/>
          <w:color w:val="auto"/>
          <w:kern w:val="0"/>
          <w:sz w:val="32"/>
          <w:szCs w:val="32"/>
          <w:highlight w:val="none"/>
        </w:rPr>
        <w:t>授权委托书</w:t>
      </w:r>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为我方代理人。代理人根据授权，以我方名义签署、澄清、说明、补正、递交、撤回、修改</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2024</w:t>
      </w:r>
      <w:r>
        <w:rPr>
          <w:rFonts w:hint="default" w:ascii="宋体" w:hAnsi="宋体"/>
          <w:color w:val="auto"/>
          <w:kern w:val="0"/>
          <w:szCs w:val="21"/>
          <w:highlight w:val="none"/>
          <w:u w:val="single"/>
        </w:rPr>
        <w:t>-2025</w:t>
      </w:r>
      <w:r>
        <w:rPr>
          <w:rFonts w:hint="eastAsia" w:ascii="宋体" w:hAnsi="宋体"/>
          <w:color w:val="auto"/>
          <w:kern w:val="0"/>
          <w:szCs w:val="21"/>
          <w:highlight w:val="none"/>
          <w:u w:val="single"/>
        </w:rPr>
        <w:t>年灯具清洗专项维护项目</w:t>
      </w:r>
      <w:r>
        <w:rPr>
          <w:rFonts w:ascii="宋体" w:hAnsi="宋体"/>
          <w:color w:val="auto"/>
          <w:kern w:val="0"/>
          <w:szCs w:val="21"/>
          <w:highlight w:val="none"/>
        </w:rPr>
        <w:t>投标文件、</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 w:val="20"/>
          <w:szCs w:val="20"/>
          <w:highlight w:val="none"/>
          <w:u w:val="singl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jc w:val="left"/>
        <w:rPr>
          <w:rFonts w:ascii="宋体" w:hAnsi="宋体"/>
          <w:color w:val="auto"/>
          <w:kern w:val="0"/>
          <w:sz w:val="20"/>
          <w:szCs w:val="20"/>
          <w:highlight w:val="none"/>
        </w:rPr>
      </w:pP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highlight w:val="none"/>
        </w:rPr>
      </w:pPr>
      <w:r>
        <w:rPr>
          <w:rFonts w:hint="eastAsia" w:ascii="宋体" w:hAnsi="宋体"/>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jc w:val="center"/>
        <w:rPr>
          <w:rFonts w:ascii="宋体" w:hAnsi="宋体"/>
          <w:snapToGrid w:val="0"/>
          <w:color w:val="auto"/>
          <w:kern w:val="0"/>
          <w:sz w:val="32"/>
          <w:szCs w:val="32"/>
          <w:highlight w:val="none"/>
        </w:rPr>
      </w:pPr>
      <w:r>
        <w:rPr>
          <w:rFonts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2"/>
        <w:rPr>
          <w:rFonts w:ascii="宋体" w:hAnsi="宋体"/>
          <w:color w:val="auto"/>
          <w:sz w:val="32"/>
          <w:szCs w:val="20"/>
          <w:highlight w:val="none"/>
        </w:rPr>
      </w:pPr>
      <w:bookmarkStart w:id="5332" w:name="_Toc20780"/>
      <w:bookmarkStart w:id="5333" w:name="_Toc1352"/>
      <w:bookmarkStart w:id="5334" w:name="_Toc7816"/>
      <w:bookmarkStart w:id="5335" w:name="_Toc25459"/>
      <w:bookmarkStart w:id="5336" w:name="_Toc14159"/>
      <w:bookmarkStart w:id="5337" w:name="_Toc18035"/>
      <w:bookmarkStart w:id="5338" w:name="_Toc2959"/>
      <w:bookmarkStart w:id="5339" w:name="_Toc7944"/>
      <w:bookmarkStart w:id="5340" w:name="_Toc20447"/>
      <w:bookmarkStart w:id="5341" w:name="_Toc26162"/>
      <w:bookmarkStart w:id="5342" w:name="_Toc14470"/>
      <w:bookmarkStart w:id="5343" w:name="_Toc23094"/>
      <w:bookmarkStart w:id="5344" w:name="_Toc14338"/>
      <w:bookmarkStart w:id="5345" w:name="_Toc15192"/>
      <w:bookmarkStart w:id="5346" w:name="_Toc17533"/>
      <w:bookmarkStart w:id="5347" w:name="_Toc26908"/>
      <w:bookmarkStart w:id="5348" w:name="_Toc22777"/>
      <w:bookmarkStart w:id="5349" w:name="_Toc23796"/>
      <w:bookmarkStart w:id="5350" w:name="_Toc13398"/>
      <w:bookmarkStart w:id="5351" w:name="_Toc3638"/>
      <w:bookmarkStart w:id="5352" w:name="_Toc19231"/>
      <w:bookmarkStart w:id="5353" w:name="_Toc28911"/>
      <w:bookmarkStart w:id="5354" w:name="_Toc1632"/>
      <w:bookmarkStart w:id="5355" w:name="_Toc8176"/>
      <w:bookmarkStart w:id="5356" w:name="_Toc32332"/>
      <w:bookmarkStart w:id="5357" w:name="_Toc15484"/>
      <w:bookmarkStart w:id="5358" w:name="_Toc31236"/>
      <w:bookmarkStart w:id="5359" w:name="_Toc21284"/>
      <w:bookmarkStart w:id="5360" w:name="_Toc22481"/>
      <w:bookmarkStart w:id="5361" w:name="_Toc6796"/>
      <w:bookmarkStart w:id="5362" w:name="_Toc14861"/>
      <w:bookmarkStart w:id="5363" w:name="_Toc17492"/>
      <w:bookmarkStart w:id="5364" w:name="_Toc26142"/>
      <w:bookmarkStart w:id="5365" w:name="_Toc15578"/>
      <w:bookmarkStart w:id="5366" w:name="_Toc14798"/>
      <w:bookmarkStart w:id="5367" w:name="_Toc20754"/>
      <w:bookmarkStart w:id="5368" w:name="_Toc10488"/>
      <w:bookmarkStart w:id="5369" w:name="_Toc21146"/>
      <w:bookmarkStart w:id="5370" w:name="_Toc22736"/>
      <w:bookmarkStart w:id="5371" w:name="_Toc20860"/>
      <w:bookmarkStart w:id="5372" w:name="_Toc25213"/>
      <w:bookmarkStart w:id="5373" w:name="_Toc9781"/>
      <w:bookmarkStart w:id="5374" w:name="_Toc31046"/>
      <w:bookmarkStart w:id="5375" w:name="_Toc27287"/>
      <w:bookmarkStart w:id="5376" w:name="_Toc22605"/>
      <w:bookmarkStart w:id="5377" w:name="_Toc19217"/>
      <w:bookmarkStart w:id="5378" w:name="_Toc9803"/>
      <w:bookmarkStart w:id="5379" w:name="_Toc20029"/>
      <w:bookmarkStart w:id="5380" w:name="_Toc28566"/>
      <w:bookmarkStart w:id="5381" w:name="_Toc7263"/>
      <w:bookmarkStart w:id="5382" w:name="_Toc3231"/>
      <w:bookmarkStart w:id="5383" w:name="_Toc14424"/>
      <w:r>
        <w:rPr>
          <w:rFonts w:ascii="宋体" w:hAnsi="宋体"/>
          <w:color w:val="auto"/>
          <w:sz w:val="32"/>
          <w:szCs w:val="20"/>
          <w:highlight w:val="none"/>
        </w:rPr>
        <w:t>（三）</w:t>
      </w:r>
      <w:r>
        <w:rPr>
          <w:rFonts w:hint="eastAsia" w:ascii="宋体" w:hAnsi="宋体"/>
          <w:color w:val="auto"/>
          <w:sz w:val="32"/>
          <w:szCs w:val="20"/>
          <w:highlight w:val="none"/>
        </w:rPr>
        <w:t>低价风险担保提交承诺书（如有）</w:t>
      </w:r>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p>
    <w:p>
      <w:pPr>
        <w:autoSpaceDE w:val="0"/>
        <w:autoSpaceDN w:val="0"/>
        <w:adjustRightInd w:val="0"/>
        <w:snapToGrid w:val="0"/>
        <w:spacing w:line="360" w:lineRule="auto"/>
        <w:jc w:val="center"/>
        <w:rPr>
          <w:rFonts w:ascii="宋体" w:hAnsi="宋体"/>
          <w:snapToGrid w:val="0"/>
          <w:color w:val="auto"/>
          <w:kern w:val="0"/>
          <w:szCs w:val="21"/>
          <w:highlight w:val="none"/>
        </w:rPr>
      </w:pPr>
    </w:p>
    <w:p>
      <w:pPr>
        <w:autoSpaceDE w:val="0"/>
        <w:autoSpaceDN w:val="0"/>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注：投标报价低于招标项目最高限价的85%时采用</w:t>
      </w:r>
    </w:p>
    <w:p>
      <w:pPr>
        <w:autoSpaceDE w:val="0"/>
        <w:autoSpaceDN w:val="0"/>
        <w:adjustRightInd w:val="0"/>
        <w:snapToGrid w:val="0"/>
        <w:spacing w:line="360" w:lineRule="auto"/>
        <w:rPr>
          <w:rFonts w:ascii="宋体" w:hAnsi="宋体" w:cs="宋体"/>
          <w:snapToGrid w:val="0"/>
          <w:color w:val="auto"/>
          <w:kern w:val="0"/>
          <w:szCs w:val="21"/>
          <w:highlight w:val="none"/>
          <w:u w:val="single"/>
        </w:rPr>
      </w:pPr>
    </w:p>
    <w:p>
      <w:pPr>
        <w:autoSpaceDE w:val="0"/>
        <w:autoSpaceDN w:val="0"/>
        <w:adjustRightInd w:val="0"/>
        <w:snapToGrid w:val="0"/>
        <w:spacing w:line="360" w:lineRule="auto"/>
        <w:rPr>
          <w:rFonts w:ascii="宋体" w:hAnsi="宋体" w:cs="宋体"/>
          <w:snapToGrid w:val="0"/>
          <w:color w:val="auto"/>
          <w:kern w:val="0"/>
          <w:szCs w:val="21"/>
          <w:highlight w:val="none"/>
          <w:u w:val="single"/>
        </w:rPr>
      </w:pPr>
    </w:p>
    <w:p>
      <w:pPr>
        <w:autoSpaceDE w:val="0"/>
        <w:autoSpaceDN w:val="0"/>
        <w:adjustRightInd w:val="0"/>
        <w:snapToGrid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pPr>
        <w:autoSpaceDE w:val="0"/>
        <w:autoSpaceDN w:val="0"/>
        <w:adjustRightInd w:val="0"/>
        <w:snapToGrid w:val="0"/>
        <w:spacing w:line="480" w:lineRule="auto"/>
        <w:ind w:left="0" w:leftChars="0"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参加了你公司</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w:t>
      </w:r>
      <w:r>
        <w:rPr>
          <w:rFonts w:hint="eastAsia" w:ascii="宋体" w:hAnsi="宋体" w:cs="宋体"/>
          <w:snapToGrid w:val="0"/>
          <w:color w:val="auto"/>
          <w:kern w:val="0"/>
          <w:szCs w:val="21"/>
          <w:highlight w:val="none"/>
          <w:lang w:val="en-US" w:eastAsia="zh-CN"/>
        </w:rPr>
        <w:t>于</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标段名称</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最高限价85</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48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480" w:lineRule="auto"/>
        <w:ind w:firstLine="420" w:firstLineChars="200"/>
        <w:rPr>
          <w:rFonts w:ascii="宋体" w:hAnsi="宋体" w:cs="宋体"/>
          <w:snapToGrid w:val="0"/>
          <w:color w:val="auto"/>
          <w:kern w:val="0"/>
          <w:szCs w:val="21"/>
          <w:highlight w:val="none"/>
        </w:rPr>
      </w:pPr>
    </w:p>
    <w:p>
      <w:pPr>
        <w:tabs>
          <w:tab w:val="left" w:pos="4200"/>
          <w:tab w:val="left" w:pos="4620"/>
        </w:tabs>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（盖单位法人章）</w:t>
      </w:r>
    </w:p>
    <w:p>
      <w:pPr>
        <w:tabs>
          <w:tab w:val="left" w:pos="6300"/>
        </w:tabs>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spacing w:line="480" w:lineRule="auto"/>
        <w:ind w:firstLine="420"/>
        <w:jc w:val="right"/>
        <w:rPr>
          <w:rFonts w:ascii="宋体" w:hAnsi="宋体"/>
          <w:color w:val="auto"/>
          <w:kern w:val="0"/>
          <w:szCs w:val="21"/>
          <w:highlight w:val="none"/>
        </w:rPr>
      </w:pP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pStyle w:val="12"/>
        <w:ind w:firstLine="420"/>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spacing w:line="360" w:lineRule="auto"/>
        <w:jc w:val="center"/>
        <w:rPr>
          <w:rFonts w:hint="eastAsia" w:ascii="Times New Roman" w:hAnsi="Times New Roman" w:cs="Times New Roman"/>
          <w:i/>
          <w:iCs/>
          <w:color w:val="auto"/>
          <w:szCs w:val="24"/>
          <w:highlight w:val="none"/>
        </w:rPr>
      </w:pPr>
      <w:r>
        <w:rPr>
          <w:rFonts w:hint="eastAsia"/>
          <w:i/>
          <w:iCs/>
          <w:color w:val="auto"/>
          <w:szCs w:val="24"/>
          <w:highlight w:val="none"/>
        </w:rPr>
        <w:t>[提示：本项目第三章采用综合评估法时，招标人应删除第六章投标文件格式中“（四）低价风险担保提交承诺书（如有）”格式。]</w:t>
      </w:r>
    </w:p>
    <w:p>
      <w:pPr>
        <w:pStyle w:val="4"/>
        <w:spacing w:line="360" w:lineRule="auto"/>
        <w:jc w:val="center"/>
        <w:rPr>
          <w:rFonts w:ascii="宋体" w:hAnsi="宋体"/>
          <w:b w:val="0"/>
          <w:bCs w:val="0"/>
          <w:color w:val="auto"/>
          <w:sz w:val="44"/>
          <w:szCs w:val="44"/>
          <w:highlight w:val="none"/>
        </w:rPr>
      </w:pPr>
      <w:bookmarkStart w:id="5384" w:name="_Toc31878"/>
      <w:bookmarkStart w:id="5385" w:name="_Toc20976"/>
      <w:bookmarkStart w:id="5386" w:name="_Toc21085"/>
      <w:bookmarkStart w:id="5387" w:name="_Toc5600"/>
      <w:bookmarkStart w:id="5388" w:name="_Toc6889"/>
      <w:bookmarkStart w:id="5389" w:name="_Toc20077"/>
      <w:bookmarkStart w:id="5390" w:name="_Toc3230"/>
      <w:bookmarkStart w:id="5391" w:name="_Toc1825"/>
      <w:bookmarkStart w:id="5392" w:name="_Toc27936"/>
      <w:bookmarkStart w:id="5393" w:name="_Toc15257"/>
      <w:bookmarkStart w:id="5394" w:name="_Toc31737"/>
      <w:bookmarkStart w:id="5395" w:name="_Toc22100"/>
      <w:bookmarkStart w:id="5396" w:name="_Toc15302"/>
      <w:bookmarkStart w:id="5397" w:name="_Toc12615"/>
      <w:bookmarkStart w:id="5398" w:name="_Toc12305"/>
      <w:bookmarkStart w:id="5399" w:name="_Toc14622"/>
      <w:bookmarkStart w:id="5400" w:name="_Toc13454"/>
      <w:bookmarkStart w:id="5401" w:name="_Toc26819"/>
      <w:bookmarkStart w:id="5402" w:name="_Toc8265"/>
      <w:bookmarkStart w:id="5403" w:name="_Toc2898"/>
      <w:bookmarkStart w:id="5404" w:name="_Toc32165"/>
      <w:bookmarkStart w:id="5405" w:name="_Toc31871"/>
      <w:bookmarkStart w:id="5406" w:name="_Toc16785"/>
      <w:bookmarkStart w:id="5407" w:name="_Toc10891"/>
      <w:bookmarkStart w:id="5408" w:name="_Toc6317"/>
      <w:bookmarkStart w:id="5409" w:name="_Toc13681"/>
      <w:bookmarkStart w:id="5410" w:name="_Toc3509"/>
      <w:bookmarkStart w:id="5411" w:name="_Toc31080"/>
      <w:bookmarkStart w:id="5412" w:name="_Toc20228"/>
      <w:bookmarkStart w:id="5413" w:name="_Toc17342"/>
      <w:bookmarkStart w:id="5414" w:name="_Toc19873"/>
      <w:bookmarkStart w:id="5415" w:name="_Toc30086"/>
      <w:bookmarkStart w:id="5416" w:name="_Toc21821"/>
      <w:bookmarkStart w:id="5417" w:name="_Toc21581"/>
      <w:bookmarkStart w:id="5418" w:name="_Toc25367"/>
      <w:bookmarkStart w:id="5419" w:name="_Toc30130"/>
      <w:bookmarkStart w:id="5420" w:name="_Toc21811"/>
      <w:bookmarkStart w:id="5421" w:name="_Toc31205"/>
      <w:bookmarkStart w:id="5422" w:name="_Toc1672"/>
      <w:bookmarkStart w:id="5423" w:name="_Toc28280"/>
      <w:bookmarkStart w:id="5424" w:name="_Toc30802"/>
      <w:bookmarkStart w:id="5425" w:name="_Toc7977"/>
      <w:bookmarkStart w:id="5426" w:name="_Toc31283"/>
      <w:bookmarkStart w:id="5427" w:name="_Toc11751"/>
      <w:bookmarkStart w:id="5428" w:name="_Toc20975"/>
      <w:bookmarkStart w:id="5429" w:name="_Toc32624"/>
      <w:bookmarkStart w:id="5430" w:name="_Toc16467"/>
      <w:bookmarkStart w:id="5431" w:name="_Toc23303"/>
      <w:bookmarkStart w:id="5432" w:name="_Toc10359"/>
      <w:r>
        <w:rPr>
          <w:rFonts w:hint="eastAsia" w:ascii="宋体" w:hAnsi="宋体"/>
          <w:b w:val="0"/>
          <w:bCs w:val="0"/>
          <w:color w:val="auto"/>
          <w:sz w:val="44"/>
          <w:szCs w:val="44"/>
          <w:highlight w:val="none"/>
        </w:rPr>
        <w:t>二、经济部分</w:t>
      </w:r>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p>
    <w:p>
      <w:pPr>
        <w:autoSpaceDE w:val="0"/>
        <w:autoSpaceDN w:val="0"/>
        <w:adjustRightInd w:val="0"/>
        <w:snapToGrid w:val="0"/>
        <w:spacing w:line="360" w:lineRule="auto"/>
        <w:jc w:val="center"/>
        <w:rPr>
          <w:rFonts w:ascii="宋体" w:hAnsi="宋体" w:cs="宋体"/>
          <w:color w:val="auto"/>
          <w:sz w:val="32"/>
          <w:szCs w:val="32"/>
          <w:highlight w:val="none"/>
        </w:rPr>
      </w:pP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4"/>
          <w:szCs w:val="21"/>
          <w:highlight w:val="none"/>
        </w:rPr>
      </w:pPr>
      <w:r>
        <w:rPr>
          <w:rFonts w:ascii="宋体" w:hAnsi="宋体" w:cs="宋体"/>
          <w:color w:val="auto"/>
          <w:sz w:val="32"/>
          <w:szCs w:val="32"/>
          <w:highlight w:val="none"/>
        </w:rPr>
        <w:br w:type="page"/>
      </w:r>
    </w:p>
    <w:p>
      <w:pPr>
        <w:pStyle w:val="5"/>
        <w:spacing w:before="0" w:after="0" w:line="240" w:lineRule="auto"/>
        <w:jc w:val="center"/>
        <w:rPr>
          <w:rFonts w:ascii="宋体" w:hAnsi="宋体"/>
          <w:b w:val="0"/>
          <w:bCs w:val="0"/>
          <w:color w:val="auto"/>
          <w:highlight w:val="none"/>
        </w:rPr>
      </w:pPr>
      <w:bookmarkStart w:id="5433" w:name="_Toc6563"/>
      <w:bookmarkStart w:id="5434" w:name="_Toc430530535"/>
      <w:bookmarkStart w:id="5435" w:name="_Toc287607873"/>
      <w:bookmarkStart w:id="5436" w:name="_Toc27440"/>
      <w:bookmarkStart w:id="5437" w:name="_Toc3178"/>
      <w:bookmarkStart w:id="5438" w:name="_Toc32088"/>
      <w:bookmarkStart w:id="5439" w:name="_Toc13324"/>
      <w:bookmarkStart w:id="5440" w:name="_Toc13587"/>
      <w:bookmarkStart w:id="5441" w:name="_Toc12373"/>
      <w:bookmarkStart w:id="5442" w:name="_Toc4442"/>
      <w:bookmarkStart w:id="5443" w:name="_Toc18435"/>
      <w:bookmarkStart w:id="5444" w:name="_Toc8737"/>
      <w:bookmarkStart w:id="5445" w:name="_Toc19744"/>
      <w:bookmarkStart w:id="5446" w:name="_Toc30297"/>
      <w:bookmarkStart w:id="5447" w:name="_Toc277082648"/>
      <w:bookmarkStart w:id="5448" w:name="_Toc224103501"/>
      <w:bookmarkStart w:id="5449" w:name="_Toc1196"/>
      <w:bookmarkStart w:id="5450" w:name="_Toc12253"/>
      <w:bookmarkStart w:id="5451" w:name="_Toc2682"/>
      <w:bookmarkStart w:id="5452" w:name="_Toc12002"/>
      <w:bookmarkStart w:id="5453" w:name="_Toc16242"/>
      <w:bookmarkStart w:id="5454" w:name="_Toc14239"/>
      <w:bookmarkStart w:id="5455" w:name="_Toc26623"/>
      <w:bookmarkStart w:id="5456" w:name="_Toc15494"/>
      <w:bookmarkStart w:id="5457" w:name="_Toc20035"/>
      <w:bookmarkStart w:id="5458" w:name="_Toc29429"/>
      <w:bookmarkStart w:id="5459" w:name="_Toc4206"/>
      <w:bookmarkStart w:id="5460" w:name="_Toc29578"/>
      <w:bookmarkStart w:id="5461" w:name="_Toc25654"/>
      <w:bookmarkStart w:id="5462" w:name="_Toc7476"/>
      <w:bookmarkStart w:id="5463" w:name="_Toc21276"/>
      <w:bookmarkStart w:id="5464" w:name="_Toc215"/>
      <w:bookmarkStart w:id="5465" w:name="_Toc27238"/>
      <w:bookmarkStart w:id="5466" w:name="_Toc18619"/>
      <w:bookmarkStart w:id="5467" w:name="_Toc28594"/>
      <w:bookmarkStart w:id="5468" w:name="_Toc10290"/>
      <w:bookmarkStart w:id="5469" w:name="_Toc26170"/>
      <w:bookmarkStart w:id="5470" w:name="_Toc17028"/>
      <w:bookmarkStart w:id="5471" w:name="_Toc24943"/>
      <w:bookmarkStart w:id="5472" w:name="_Toc26608"/>
      <w:bookmarkStart w:id="5473" w:name="_Toc287620820"/>
      <w:bookmarkStart w:id="5474" w:name="_Toc15113"/>
      <w:bookmarkStart w:id="5475" w:name="_Toc26986"/>
      <w:bookmarkStart w:id="5476" w:name="_Toc14277"/>
      <w:bookmarkStart w:id="5477" w:name="_Toc25189"/>
      <w:bookmarkStart w:id="5478" w:name="_Toc6566"/>
      <w:bookmarkStart w:id="5479" w:name="_Toc15158"/>
      <w:bookmarkStart w:id="5480" w:name="_Toc22211"/>
      <w:bookmarkStart w:id="5481" w:name="_Toc10606"/>
      <w:bookmarkStart w:id="5482" w:name="_Toc26515"/>
      <w:bookmarkStart w:id="5483" w:name="_Toc30175"/>
      <w:bookmarkStart w:id="5484" w:name="_Toc7550"/>
      <w:bookmarkStart w:id="5485" w:name="_Toc32728"/>
      <w:bookmarkStart w:id="5486" w:name="_Toc22465"/>
      <w:bookmarkStart w:id="5487" w:name="_Toc27938"/>
      <w:bookmarkStart w:id="5488" w:name="_Toc16267"/>
      <w:bookmarkStart w:id="5489" w:name="_Toc6649"/>
      <w:bookmarkStart w:id="5490" w:name="_Toc32742"/>
      <w:bookmarkStart w:id="5491" w:name="_Toc17725"/>
      <w:bookmarkStart w:id="5492" w:name="_Toc21228"/>
      <w:bookmarkStart w:id="5493" w:name="_Toc2234"/>
      <w:bookmarkStart w:id="5494" w:name="_Toc22825"/>
      <w:r>
        <w:rPr>
          <w:rFonts w:hint="eastAsia" w:ascii="宋体" w:hAnsi="宋体"/>
          <w:b w:val="0"/>
          <w:bCs w:val="0"/>
          <w:color w:val="auto"/>
          <w:highlight w:val="none"/>
        </w:rPr>
        <w:t>（一）已标价工程量清单</w:t>
      </w:r>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pStyle w:val="4"/>
        <w:spacing w:line="360" w:lineRule="auto"/>
        <w:jc w:val="center"/>
        <w:rPr>
          <w:rFonts w:ascii="宋体" w:hAnsi="宋体"/>
          <w:b w:val="0"/>
          <w:bCs w:val="0"/>
          <w:color w:val="auto"/>
          <w:sz w:val="44"/>
          <w:szCs w:val="44"/>
          <w:highlight w:val="none"/>
        </w:rPr>
      </w:pPr>
      <w:r>
        <w:rPr>
          <w:rFonts w:ascii="宋体" w:hAnsi="宋体"/>
          <w:color w:val="auto"/>
          <w:highlight w:val="none"/>
        </w:rPr>
        <w:br w:type="page"/>
      </w:r>
      <w:bookmarkStart w:id="5495" w:name="_Toc14320"/>
      <w:bookmarkStart w:id="5496" w:name="_Toc19850"/>
      <w:bookmarkStart w:id="5497" w:name="_Toc15881"/>
      <w:bookmarkStart w:id="5498" w:name="_Toc7313"/>
      <w:bookmarkStart w:id="5499" w:name="_Toc24685"/>
      <w:bookmarkStart w:id="5500" w:name="_Toc31776"/>
      <w:bookmarkStart w:id="5501" w:name="_Toc30185"/>
      <w:bookmarkStart w:id="5502" w:name="_Toc13947"/>
      <w:bookmarkStart w:id="5503" w:name="_Toc26656"/>
      <w:bookmarkStart w:id="5504" w:name="_Toc27383"/>
      <w:bookmarkStart w:id="5505" w:name="_Toc10097"/>
      <w:bookmarkStart w:id="5506" w:name="_Toc13686"/>
      <w:bookmarkStart w:id="5507" w:name="_Toc3265"/>
      <w:bookmarkStart w:id="5508" w:name="_Toc22698"/>
      <w:bookmarkStart w:id="5509" w:name="_Toc1604"/>
      <w:bookmarkStart w:id="5510" w:name="_Toc4060"/>
      <w:bookmarkStart w:id="5511" w:name="_Toc925"/>
      <w:bookmarkStart w:id="5512" w:name="_Toc30132"/>
      <w:bookmarkStart w:id="5513" w:name="_Toc3727"/>
      <w:bookmarkStart w:id="5514" w:name="_Toc15535"/>
      <w:bookmarkStart w:id="5515" w:name="_Toc9018"/>
      <w:bookmarkStart w:id="5516" w:name="_Toc19915"/>
      <w:bookmarkStart w:id="5517" w:name="_Toc25007"/>
      <w:bookmarkStart w:id="5518" w:name="_Toc21279"/>
      <w:bookmarkStart w:id="5519" w:name="_Toc7955"/>
      <w:bookmarkStart w:id="5520" w:name="_Toc598"/>
      <w:bookmarkStart w:id="5521" w:name="_Toc15975"/>
      <w:bookmarkStart w:id="5522" w:name="_Toc5213"/>
      <w:bookmarkStart w:id="5523" w:name="_Toc9643"/>
      <w:bookmarkStart w:id="5524" w:name="_Toc954"/>
      <w:bookmarkStart w:id="5525" w:name="_Toc8609"/>
      <w:bookmarkStart w:id="5526" w:name="_Toc8612"/>
      <w:bookmarkStart w:id="5527" w:name="_Toc28787"/>
      <w:bookmarkStart w:id="5528" w:name="_Toc28435"/>
      <w:bookmarkStart w:id="5529" w:name="_Toc8144"/>
      <w:bookmarkStart w:id="5530" w:name="_Toc11591"/>
      <w:bookmarkStart w:id="5531" w:name="_Toc17713"/>
      <w:bookmarkStart w:id="5532" w:name="_Toc7968"/>
      <w:bookmarkStart w:id="5533" w:name="_Toc14916"/>
      <w:bookmarkStart w:id="5534" w:name="_Toc5241"/>
      <w:bookmarkStart w:id="5535" w:name="_Toc20304"/>
      <w:bookmarkStart w:id="5536" w:name="_Toc29252"/>
      <w:bookmarkStart w:id="5537" w:name="_Toc11033"/>
      <w:bookmarkStart w:id="5538" w:name="_Toc19248"/>
      <w:bookmarkStart w:id="5539" w:name="_Toc13199"/>
      <w:bookmarkStart w:id="5540" w:name="_Toc16452"/>
      <w:bookmarkStart w:id="5541" w:name="_Toc16709"/>
      <w:bookmarkStart w:id="5542" w:name="_Toc16098"/>
      <w:bookmarkStart w:id="5543" w:name="_Toc14367"/>
      <w:bookmarkStart w:id="5544" w:name="_Toc30688"/>
      <w:bookmarkStart w:id="5545" w:name="_Toc6294"/>
      <w:bookmarkStart w:id="5546" w:name="_Toc3303"/>
      <w:bookmarkStart w:id="5547" w:name="_Toc1135"/>
      <w:bookmarkStart w:id="5548" w:name="_Toc3760"/>
      <w:bookmarkStart w:id="5549" w:name="_Toc6859"/>
      <w:bookmarkStart w:id="5550" w:name="_Toc1228"/>
      <w:r>
        <w:rPr>
          <w:rFonts w:hint="default" w:ascii="宋体" w:hAnsi="宋体" w:cs="宋体"/>
          <w:color w:val="auto"/>
          <w:sz w:val="44"/>
          <w:szCs w:val="44"/>
          <w:highlight w:val="none"/>
        </w:rPr>
        <w:t>三</w:t>
      </w:r>
      <w:r>
        <w:rPr>
          <w:rFonts w:hint="eastAsia" w:ascii="宋体" w:hAnsi="宋体" w:cs="宋体"/>
          <w:color w:val="auto"/>
          <w:sz w:val="44"/>
          <w:szCs w:val="44"/>
          <w:highlight w:val="none"/>
        </w:rPr>
        <w:t>、</w:t>
      </w:r>
      <w:r>
        <w:rPr>
          <w:rFonts w:hint="eastAsia" w:ascii="宋体" w:hAnsi="宋体"/>
          <w:b w:val="0"/>
          <w:bCs w:val="0"/>
          <w:color w:val="auto"/>
          <w:sz w:val="44"/>
          <w:szCs w:val="44"/>
          <w:highlight w:val="none"/>
        </w:rPr>
        <w:t>技术部分</w:t>
      </w:r>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p>
    <w:p>
      <w:pPr>
        <w:jc w:val="center"/>
        <w:rPr>
          <w:i/>
          <w:iCs/>
          <w:color w:val="auto"/>
          <w:highlight w:val="none"/>
        </w:rPr>
      </w:pPr>
      <w:bookmarkStart w:id="5551" w:name="_Toc430530537"/>
      <w:bookmarkStart w:id="5552" w:name="_Toc536628352"/>
      <w:bookmarkStart w:id="5553" w:name="_Toc534185833"/>
      <w:bookmarkStart w:id="5554" w:name="_Toc509218856"/>
    </w:p>
    <w:bookmarkEnd w:id="5551"/>
    <w:bookmarkEnd w:id="5552"/>
    <w:bookmarkEnd w:id="5553"/>
    <w:bookmarkEnd w:id="5554"/>
    <w:p>
      <w:pPr>
        <w:jc w:val="center"/>
        <w:rPr>
          <w:rFonts w:ascii="宋体" w:hAnsi="宋体"/>
          <w:color w:val="auto"/>
          <w:highlight w:val="none"/>
        </w:rPr>
      </w:pPr>
    </w:p>
    <w:p>
      <w:pPr>
        <w:autoSpaceDE w:val="0"/>
        <w:autoSpaceDN w:val="0"/>
        <w:adjustRightInd w:val="0"/>
        <w:snapToGrid w:val="0"/>
        <w:spacing w:line="360" w:lineRule="auto"/>
        <w:jc w:val="center"/>
        <w:rPr>
          <w:rFonts w:ascii="宋体" w:hAnsi="宋体" w:cs="宋体"/>
          <w:color w:val="auto"/>
          <w:sz w:val="44"/>
          <w:szCs w:val="44"/>
          <w:highlight w:val="none"/>
        </w:rPr>
      </w:pPr>
    </w:p>
    <w:p>
      <w:pPr>
        <w:autoSpaceDE w:val="0"/>
        <w:autoSpaceDN w:val="0"/>
        <w:adjustRightInd w:val="0"/>
        <w:snapToGrid w:val="0"/>
        <w:spacing w:line="360" w:lineRule="auto"/>
        <w:jc w:val="center"/>
        <w:rPr>
          <w:rFonts w:ascii="宋体" w:hAnsi="宋体"/>
          <w:color w:val="auto"/>
          <w:kern w:val="0"/>
          <w:sz w:val="32"/>
          <w:szCs w:val="32"/>
          <w:highlight w:val="none"/>
        </w:rPr>
      </w:pPr>
      <w:r>
        <w:rPr>
          <w:rFonts w:ascii="宋体" w:hAnsi="宋体" w:cs="宋体"/>
          <w:color w:val="auto"/>
          <w:sz w:val="44"/>
          <w:szCs w:val="44"/>
          <w:highlight w:val="none"/>
        </w:rPr>
        <w:br w:type="page"/>
      </w:r>
      <w:r>
        <w:rPr>
          <w:rFonts w:hint="eastAsia" w:ascii="宋体" w:hAnsi="宋体"/>
          <w:color w:val="auto"/>
          <w:kern w:val="0"/>
          <w:sz w:val="36"/>
          <w:szCs w:val="36"/>
          <w:highlight w:val="none"/>
        </w:rPr>
        <w:t>目  录</w:t>
      </w:r>
    </w:p>
    <w:p>
      <w:pPr>
        <w:pStyle w:val="12"/>
        <w:rPr>
          <w:rFonts w:ascii="宋体" w:hAnsi="宋体"/>
          <w:color w:val="auto"/>
          <w:highlight w:val="none"/>
        </w:rPr>
      </w:pPr>
    </w:p>
    <w:p>
      <w:pPr>
        <w:autoSpaceDE w:val="0"/>
        <w:autoSpaceDN w:val="0"/>
        <w:adjustRightInd w:val="0"/>
        <w:snapToGrid w:val="0"/>
        <w:spacing w:line="360" w:lineRule="auto"/>
        <w:jc w:val="center"/>
        <w:rPr>
          <w:rFonts w:ascii="宋体" w:hAnsi="宋体"/>
          <w:i/>
          <w:iCs/>
          <w:color w:val="auto"/>
          <w:kern w:val="0"/>
          <w:szCs w:val="21"/>
          <w:highlight w:val="none"/>
        </w:rPr>
      </w:pPr>
      <w:r>
        <w:rPr>
          <w:rFonts w:ascii="宋体" w:hAnsi="宋体"/>
          <w:i/>
          <w:iCs/>
          <w:color w:val="auto"/>
          <w:kern w:val="0"/>
          <w:szCs w:val="21"/>
          <w:highlight w:val="none"/>
        </w:rPr>
        <w:t>[</w:t>
      </w:r>
      <w:r>
        <w:rPr>
          <w:rFonts w:hint="eastAsia" w:ascii="宋体" w:hAnsi="宋体"/>
          <w:i/>
          <w:iCs/>
          <w:color w:val="auto"/>
          <w:kern w:val="0"/>
          <w:szCs w:val="21"/>
          <w:highlight w:val="none"/>
        </w:rPr>
        <w:t>提示：</w:t>
      </w:r>
      <w:r>
        <w:rPr>
          <w:rFonts w:ascii="宋体" w:hAnsi="宋体"/>
          <w:i/>
          <w:iCs/>
          <w:color w:val="auto"/>
          <w:kern w:val="0"/>
          <w:szCs w:val="21"/>
          <w:highlight w:val="none"/>
        </w:rPr>
        <w:t>目录由投标人自行编制]</w:t>
      </w:r>
    </w:p>
    <w:p>
      <w:pPr>
        <w:autoSpaceDE w:val="0"/>
        <w:autoSpaceDN w:val="0"/>
        <w:adjustRightInd w:val="0"/>
        <w:snapToGrid w:val="0"/>
        <w:spacing w:line="360" w:lineRule="auto"/>
        <w:jc w:val="center"/>
        <w:rPr>
          <w:rFonts w:ascii="宋体" w:hAnsi="宋体"/>
          <w:color w:val="auto"/>
          <w:kern w:val="0"/>
          <w:szCs w:val="21"/>
          <w:highlight w:val="none"/>
        </w:rPr>
      </w:pPr>
    </w:p>
    <w:p>
      <w:pPr>
        <w:pStyle w:val="5"/>
        <w:spacing w:before="0" w:after="0" w:line="240" w:lineRule="auto"/>
        <w:jc w:val="center"/>
        <w:rPr>
          <w:rFonts w:ascii="宋体" w:hAnsi="宋体"/>
          <w:color w:val="auto"/>
          <w:sz w:val="36"/>
          <w:szCs w:val="36"/>
          <w:highlight w:val="none"/>
        </w:rPr>
      </w:pPr>
      <w:r>
        <w:rPr>
          <w:rFonts w:ascii="宋体" w:hAnsi="宋体"/>
          <w:color w:val="auto"/>
          <w:sz w:val="36"/>
          <w:szCs w:val="36"/>
          <w:highlight w:val="none"/>
        </w:rPr>
        <w:br w:type="page"/>
      </w:r>
      <w:bookmarkStart w:id="5555" w:name="_Toc20080"/>
      <w:bookmarkStart w:id="5556" w:name="_Toc30859"/>
      <w:bookmarkStart w:id="5557" w:name="_Toc32739"/>
      <w:bookmarkStart w:id="5558" w:name="_Toc13254"/>
      <w:bookmarkStart w:id="5559" w:name="_Toc17174"/>
      <w:bookmarkStart w:id="5560" w:name="_Toc17344"/>
      <w:bookmarkStart w:id="5561" w:name="_Toc20885"/>
      <w:bookmarkStart w:id="5562" w:name="_Toc6613"/>
      <w:bookmarkStart w:id="5563" w:name="_Toc31798"/>
      <w:bookmarkStart w:id="5564" w:name="_Toc29321"/>
      <w:bookmarkStart w:id="5565" w:name="_Toc19620"/>
      <w:bookmarkStart w:id="5566" w:name="_Toc21109"/>
      <w:bookmarkStart w:id="5567" w:name="_Toc21169"/>
      <w:bookmarkStart w:id="5568" w:name="_Toc31116"/>
      <w:bookmarkStart w:id="5569" w:name="_Toc24367"/>
      <w:bookmarkStart w:id="5570" w:name="_Toc2602"/>
      <w:bookmarkStart w:id="5571" w:name="_Toc17918"/>
      <w:bookmarkStart w:id="5572" w:name="_Toc21401"/>
      <w:bookmarkStart w:id="5573" w:name="_Toc832"/>
      <w:bookmarkStart w:id="5574" w:name="_Toc11514"/>
      <w:bookmarkStart w:id="5575" w:name="_Toc22099"/>
      <w:bookmarkStart w:id="5576" w:name="_Toc14069"/>
      <w:bookmarkStart w:id="5577" w:name="_Toc18752"/>
      <w:bookmarkStart w:id="5578" w:name="_Toc14525"/>
      <w:bookmarkStart w:id="5579" w:name="_Toc1696"/>
      <w:bookmarkStart w:id="5580" w:name="_Toc30121"/>
      <w:bookmarkStart w:id="5581" w:name="_Toc32753"/>
      <w:bookmarkStart w:id="5582" w:name="_Toc32508"/>
      <w:bookmarkStart w:id="5583" w:name="_Toc29469"/>
      <w:bookmarkStart w:id="5584" w:name="_Toc17300"/>
      <w:bookmarkStart w:id="5585" w:name="_Toc32261"/>
      <w:bookmarkStart w:id="5586" w:name="_Toc22170"/>
      <w:bookmarkStart w:id="5587" w:name="_Toc20020"/>
      <w:bookmarkStart w:id="5588" w:name="_Toc12868"/>
      <w:bookmarkStart w:id="5589" w:name="_Toc5774"/>
      <w:bookmarkStart w:id="5590" w:name="_Toc32221"/>
      <w:bookmarkStart w:id="5591" w:name="_Toc4694"/>
      <w:bookmarkStart w:id="5592" w:name="_Toc8129"/>
      <w:bookmarkStart w:id="5593" w:name="_Toc12378"/>
      <w:bookmarkStart w:id="5594" w:name="_Toc19496"/>
      <w:bookmarkStart w:id="5595" w:name="_Toc26805"/>
      <w:bookmarkStart w:id="5596" w:name="_Toc22608"/>
      <w:bookmarkStart w:id="5597" w:name="_Toc11614"/>
      <w:bookmarkStart w:id="5598" w:name="_Toc5966"/>
      <w:bookmarkStart w:id="5599" w:name="_Toc3678"/>
      <w:bookmarkStart w:id="5600" w:name="_Toc10353"/>
      <w:bookmarkStart w:id="5601" w:name="_Toc21255"/>
      <w:bookmarkStart w:id="5602" w:name="_Toc11006"/>
      <w:bookmarkStart w:id="5603" w:name="_Toc8502"/>
      <w:bookmarkStart w:id="5604" w:name="_Toc31384"/>
      <w:bookmarkStart w:id="5605" w:name="_Toc19851"/>
      <w:bookmarkStart w:id="5606" w:name="_Toc25465"/>
      <w:bookmarkStart w:id="5607" w:name="_Toc27607"/>
      <w:bookmarkStart w:id="5608" w:name="_Toc27909"/>
      <w:bookmarkStart w:id="5609" w:name="_Toc8250"/>
      <w:bookmarkStart w:id="5610" w:name="_Toc7912"/>
      <w:r>
        <w:rPr>
          <w:rFonts w:hint="eastAsia" w:ascii="宋体" w:hAnsi="宋体"/>
          <w:b w:val="0"/>
          <w:bCs w:val="0"/>
          <w:color w:val="auto"/>
          <w:sz w:val="36"/>
          <w:szCs w:val="36"/>
          <w:highlight w:val="none"/>
        </w:rPr>
        <w:t>（一）</w:t>
      </w:r>
      <w:r>
        <w:rPr>
          <w:rFonts w:hint="eastAsia" w:ascii="宋体" w:hAnsi="宋体"/>
          <w:b w:val="0"/>
          <w:bCs w:val="0"/>
          <w:color w:val="auto"/>
          <w:highlight w:val="none"/>
        </w:rPr>
        <w:t>技术方案</w:t>
      </w:r>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p>
    <w:p>
      <w:pPr>
        <w:autoSpaceDE w:val="0"/>
        <w:autoSpaceDN w:val="0"/>
        <w:adjustRightInd w:val="0"/>
        <w:snapToGrid w:val="0"/>
        <w:spacing w:line="360" w:lineRule="auto"/>
        <w:jc w:val="left"/>
        <w:rPr>
          <w:rFonts w:ascii="宋体" w:hAnsi="宋体"/>
          <w:color w:val="auto"/>
          <w:kern w:val="0"/>
          <w:sz w:val="12"/>
          <w:szCs w:val="12"/>
          <w:highlight w:val="none"/>
        </w:rPr>
      </w:pPr>
    </w:p>
    <w:p>
      <w:pPr>
        <w:pStyle w:val="12"/>
        <w:spacing w:line="360" w:lineRule="auto"/>
        <w:ind w:firstLine="420" w:firstLineChars="200"/>
        <w:jc w:val="center"/>
        <w:rPr>
          <w:rFonts w:ascii="宋体" w:hAnsi="宋体"/>
          <w:i/>
          <w:color w:val="auto"/>
          <w:kern w:val="0"/>
          <w:highlight w:val="none"/>
        </w:rPr>
      </w:pPr>
      <w:r>
        <w:rPr>
          <w:rFonts w:hint="eastAsia" w:ascii="宋体" w:hAnsi="宋体"/>
          <w:i/>
          <w:color w:val="auto"/>
          <w:kern w:val="0"/>
          <w:highlight w:val="none"/>
        </w:rPr>
        <w:t>[提示：投标人应根据招标文件的要求编制技术方案]</w:t>
      </w:r>
    </w:p>
    <w:p>
      <w:pPr>
        <w:pStyle w:val="12"/>
        <w:ind w:firstLine="420" w:firstLineChars="200"/>
        <w:rPr>
          <w:rFonts w:ascii="宋体" w:hAnsi="宋体"/>
          <w:color w:val="auto"/>
          <w:highlight w:val="none"/>
        </w:rPr>
      </w:pPr>
      <w:r>
        <w:rPr>
          <w:rFonts w:ascii="宋体" w:hAnsi="宋体"/>
          <w:color w:val="auto"/>
          <w:kern w:val="0"/>
          <w:highlight w:val="none"/>
        </w:rPr>
        <w:t>1.</w:t>
      </w:r>
      <w:r>
        <w:rPr>
          <w:rFonts w:hint="eastAsia"/>
          <w:color w:val="auto"/>
          <w:highlight w:val="none"/>
        </w:rPr>
        <w:t xml:space="preserve"> </w:t>
      </w:r>
      <w:r>
        <w:rPr>
          <w:rFonts w:hint="eastAsia" w:ascii="宋体" w:hAnsi="宋体"/>
          <w:color w:val="auto"/>
          <w:highlight w:val="none"/>
        </w:rPr>
        <w:t>投标人应按以下要点（如有）编制技术方案（文字宜精炼、内容具有针对性）</w:t>
      </w:r>
      <w:r>
        <w:rPr>
          <w:rFonts w:ascii="宋体" w:hAnsi="宋体"/>
          <w:color w:val="auto"/>
          <w:highlight w:val="none"/>
        </w:rPr>
        <w:t>：</w:t>
      </w:r>
    </w:p>
    <w:p>
      <w:pPr>
        <w:spacing w:line="360" w:lineRule="auto"/>
        <w:ind w:firstLine="420" w:firstLineChars="200"/>
        <w:jc w:val="left"/>
        <w:outlineLvl w:val="9"/>
        <w:rPr>
          <w:rFonts w:ascii="宋体" w:hAnsi="宋体"/>
          <w:b w:val="0"/>
          <w:bCs w:val="0"/>
          <w:color w:val="auto"/>
          <w:kern w:val="2"/>
          <w:sz w:val="21"/>
          <w:szCs w:val="21"/>
          <w:highlight w:val="none"/>
          <w:lang w:bidi="ar"/>
        </w:rPr>
      </w:pPr>
      <w:bookmarkStart w:id="5611" w:name="_Toc28877"/>
      <w:bookmarkStart w:id="5612" w:name="_Toc9034"/>
      <w:bookmarkStart w:id="5613" w:name="_Toc26119"/>
      <w:bookmarkStart w:id="5614" w:name="_Toc22037"/>
      <w:bookmarkStart w:id="5615" w:name="_Toc30959"/>
      <w:bookmarkStart w:id="5616" w:name="_Toc19986"/>
      <w:bookmarkStart w:id="5617" w:name="_Toc8778"/>
      <w:bookmarkStart w:id="5618" w:name="_Toc10777"/>
      <w:bookmarkStart w:id="5619" w:name="_Toc9533"/>
      <w:bookmarkStart w:id="5620" w:name="_Toc14758"/>
      <w:bookmarkStart w:id="5621" w:name="_Toc5029"/>
      <w:bookmarkStart w:id="5622" w:name="_Toc20025"/>
      <w:bookmarkStart w:id="5623" w:name="_Toc1822"/>
      <w:bookmarkStart w:id="5624" w:name="_Toc9396"/>
      <w:bookmarkStart w:id="5625" w:name="_Toc1428"/>
      <w:bookmarkStart w:id="5626" w:name="_Toc4515"/>
      <w:bookmarkStart w:id="5627" w:name="_Toc29191"/>
      <w:bookmarkStart w:id="5628" w:name="_Toc31707"/>
      <w:bookmarkStart w:id="5629" w:name="_Toc17478"/>
      <w:bookmarkStart w:id="5630" w:name="_Toc2279"/>
      <w:bookmarkStart w:id="5631" w:name="_Toc3384"/>
      <w:bookmarkStart w:id="5632" w:name="_Toc30296"/>
      <w:bookmarkStart w:id="5633" w:name="_Toc981"/>
      <w:bookmarkStart w:id="5634" w:name="_Toc30340"/>
      <w:bookmarkStart w:id="5635" w:name="_Toc8627"/>
      <w:bookmarkStart w:id="5636" w:name="_Toc12397"/>
      <w:bookmarkStart w:id="5637" w:name="_Toc29089"/>
      <w:bookmarkStart w:id="5638" w:name="_Toc816"/>
      <w:bookmarkStart w:id="5639" w:name="_Toc10137"/>
      <w:bookmarkStart w:id="5640" w:name="_Toc3081"/>
      <w:bookmarkStart w:id="5641" w:name="_Toc26790"/>
      <w:bookmarkStart w:id="5642" w:name="_Toc30541"/>
      <w:r>
        <w:rPr>
          <w:rFonts w:hint="eastAsia" w:ascii="宋体" w:hAnsi="宋体"/>
          <w:b w:val="0"/>
          <w:bCs w:val="0"/>
          <w:color w:val="auto"/>
          <w:kern w:val="2"/>
          <w:sz w:val="21"/>
          <w:szCs w:val="21"/>
          <w:highlight w:val="none"/>
          <w:lang w:bidi="ar"/>
        </w:rPr>
        <w:t>总体施工组织布置及规划</w:t>
      </w:r>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p>
    <w:p>
      <w:pPr>
        <w:spacing w:line="360" w:lineRule="auto"/>
        <w:ind w:firstLine="420" w:firstLineChars="200"/>
        <w:jc w:val="left"/>
        <w:outlineLvl w:val="9"/>
        <w:rPr>
          <w:rFonts w:ascii="宋体" w:hAnsi="宋体"/>
          <w:b w:val="0"/>
          <w:bCs w:val="0"/>
          <w:color w:val="auto"/>
          <w:kern w:val="2"/>
          <w:sz w:val="21"/>
          <w:szCs w:val="21"/>
          <w:highlight w:val="none"/>
          <w:lang w:bidi="ar"/>
        </w:rPr>
      </w:pPr>
      <w:bookmarkStart w:id="5643" w:name="_Toc25827"/>
      <w:bookmarkStart w:id="5644" w:name="_Toc21947"/>
      <w:bookmarkStart w:id="5645" w:name="_Toc6844"/>
      <w:bookmarkStart w:id="5646" w:name="_Toc29796"/>
      <w:bookmarkStart w:id="5647" w:name="_Toc27584"/>
      <w:bookmarkStart w:id="5648" w:name="_Toc17600"/>
      <w:bookmarkStart w:id="5649" w:name="_Toc4794"/>
      <w:bookmarkStart w:id="5650" w:name="_Toc7360"/>
      <w:bookmarkStart w:id="5651" w:name="_Toc4559"/>
      <w:bookmarkStart w:id="5652" w:name="_Toc1498"/>
      <w:bookmarkStart w:id="5653" w:name="_Toc9896"/>
      <w:bookmarkStart w:id="5654" w:name="_Toc8740"/>
      <w:bookmarkStart w:id="5655" w:name="_Toc2867"/>
      <w:bookmarkStart w:id="5656" w:name="_Toc20748"/>
      <w:bookmarkStart w:id="5657" w:name="_Toc5899"/>
      <w:bookmarkStart w:id="5658" w:name="_Toc19771"/>
      <w:bookmarkStart w:id="5659" w:name="_Toc14105"/>
      <w:bookmarkStart w:id="5660" w:name="_Toc4850"/>
      <w:bookmarkStart w:id="5661" w:name="_Toc22165"/>
      <w:bookmarkStart w:id="5662" w:name="_Toc5481"/>
      <w:bookmarkStart w:id="5663" w:name="_Toc6807"/>
      <w:bookmarkStart w:id="5664" w:name="_Toc22595"/>
      <w:bookmarkStart w:id="5665" w:name="_Toc3645"/>
      <w:bookmarkStart w:id="5666" w:name="_Toc22390"/>
      <w:bookmarkStart w:id="5667" w:name="_Toc3454"/>
      <w:bookmarkStart w:id="5668" w:name="_Toc15818"/>
      <w:bookmarkStart w:id="5669" w:name="_Toc1671"/>
      <w:bookmarkStart w:id="5670" w:name="_Toc9743"/>
      <w:bookmarkStart w:id="5671" w:name="_Toc30092"/>
      <w:bookmarkStart w:id="5672" w:name="_Toc19272"/>
      <w:bookmarkStart w:id="5673" w:name="_Toc28505"/>
      <w:bookmarkStart w:id="5674" w:name="_Toc8438"/>
      <w:r>
        <w:rPr>
          <w:rFonts w:hint="eastAsia" w:ascii="宋体" w:hAnsi="宋体"/>
          <w:b w:val="0"/>
          <w:bCs w:val="0"/>
          <w:color w:val="auto"/>
          <w:kern w:val="2"/>
          <w:sz w:val="21"/>
          <w:szCs w:val="21"/>
          <w:highlight w:val="none"/>
          <w:lang w:bidi="ar"/>
        </w:rPr>
        <w:t>工期和资金保证措施</w:t>
      </w:r>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p>
    <w:p>
      <w:pPr>
        <w:spacing w:line="360" w:lineRule="auto"/>
        <w:ind w:firstLine="420" w:firstLineChars="200"/>
        <w:jc w:val="left"/>
        <w:outlineLvl w:val="9"/>
        <w:rPr>
          <w:rFonts w:ascii="宋体" w:hAnsi="宋体"/>
          <w:b w:val="0"/>
          <w:bCs w:val="0"/>
          <w:color w:val="auto"/>
          <w:kern w:val="2"/>
          <w:sz w:val="21"/>
          <w:szCs w:val="21"/>
          <w:highlight w:val="none"/>
          <w:lang w:bidi="ar"/>
        </w:rPr>
      </w:pPr>
      <w:bookmarkStart w:id="5675" w:name="_Toc10898"/>
      <w:bookmarkStart w:id="5676" w:name="_Toc24286"/>
      <w:bookmarkStart w:id="5677" w:name="_Toc2774"/>
      <w:bookmarkStart w:id="5678" w:name="_Toc2629"/>
      <w:bookmarkStart w:id="5679" w:name="_Toc16253"/>
      <w:bookmarkStart w:id="5680" w:name="_Toc19611"/>
      <w:bookmarkStart w:id="5681" w:name="_Toc20730"/>
      <w:bookmarkStart w:id="5682" w:name="_Toc26103"/>
      <w:bookmarkStart w:id="5683" w:name="_Toc20639"/>
      <w:bookmarkStart w:id="5684" w:name="_Toc11547"/>
      <w:bookmarkStart w:id="5685" w:name="_Toc32019"/>
      <w:bookmarkStart w:id="5686" w:name="_Toc3740"/>
      <w:bookmarkStart w:id="5687" w:name="_Toc12624"/>
      <w:bookmarkStart w:id="5688" w:name="_Toc7287"/>
      <w:bookmarkStart w:id="5689" w:name="_Toc20156"/>
      <w:bookmarkStart w:id="5690" w:name="_Toc16271"/>
      <w:bookmarkStart w:id="5691" w:name="_Toc21552"/>
      <w:bookmarkStart w:id="5692" w:name="_Toc21105"/>
      <w:bookmarkStart w:id="5693" w:name="_Toc7689"/>
      <w:bookmarkStart w:id="5694" w:name="_Toc3213"/>
      <w:bookmarkStart w:id="5695" w:name="_Toc12235"/>
      <w:bookmarkStart w:id="5696" w:name="_Toc12484"/>
      <w:bookmarkStart w:id="5697" w:name="_Toc29309"/>
      <w:bookmarkStart w:id="5698" w:name="_Toc10948"/>
      <w:bookmarkStart w:id="5699" w:name="_Toc4978"/>
      <w:bookmarkStart w:id="5700" w:name="_Toc32385"/>
      <w:bookmarkStart w:id="5701" w:name="_Toc32578"/>
      <w:bookmarkStart w:id="5702" w:name="_Toc8788"/>
      <w:bookmarkStart w:id="5703" w:name="_Toc14426"/>
      <w:bookmarkStart w:id="5704" w:name="_Toc11600"/>
      <w:bookmarkStart w:id="5705" w:name="_Toc12654"/>
      <w:bookmarkStart w:id="5706" w:name="_Toc26611"/>
      <w:r>
        <w:rPr>
          <w:rFonts w:hint="eastAsia" w:ascii="宋体" w:hAnsi="宋体"/>
          <w:b w:val="0"/>
          <w:bCs w:val="0"/>
          <w:color w:val="auto"/>
          <w:kern w:val="2"/>
          <w:sz w:val="21"/>
          <w:szCs w:val="21"/>
          <w:highlight w:val="none"/>
          <w:lang w:bidi="ar"/>
        </w:rPr>
        <w:t>关键节点及施工难点分析</w:t>
      </w:r>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p>
    <w:p>
      <w:pPr>
        <w:spacing w:line="360" w:lineRule="auto"/>
        <w:ind w:firstLine="420" w:firstLineChars="200"/>
        <w:jc w:val="left"/>
        <w:outlineLvl w:val="9"/>
        <w:rPr>
          <w:rFonts w:ascii="宋体" w:hAnsi="宋体"/>
          <w:b w:val="0"/>
          <w:bCs w:val="0"/>
          <w:color w:val="auto"/>
          <w:kern w:val="2"/>
          <w:sz w:val="21"/>
          <w:szCs w:val="21"/>
          <w:highlight w:val="none"/>
          <w:lang w:bidi="ar"/>
        </w:rPr>
      </w:pPr>
      <w:bookmarkStart w:id="5707" w:name="_Toc13499"/>
      <w:bookmarkStart w:id="5708" w:name="_Toc23854"/>
      <w:bookmarkStart w:id="5709" w:name="_Toc25733"/>
      <w:bookmarkStart w:id="5710" w:name="_Toc11388"/>
      <w:bookmarkStart w:id="5711" w:name="_Toc12505"/>
      <w:bookmarkStart w:id="5712" w:name="_Toc31054"/>
      <w:bookmarkStart w:id="5713" w:name="_Toc11092"/>
      <w:bookmarkStart w:id="5714" w:name="_Toc32505"/>
      <w:bookmarkStart w:id="5715" w:name="_Toc19759"/>
      <w:bookmarkStart w:id="5716" w:name="_Toc24748"/>
      <w:bookmarkStart w:id="5717" w:name="_Toc23338"/>
      <w:bookmarkStart w:id="5718" w:name="_Toc21066"/>
      <w:bookmarkStart w:id="5719" w:name="_Toc16416"/>
      <w:bookmarkStart w:id="5720" w:name="_Toc31037"/>
      <w:bookmarkStart w:id="5721" w:name="_Toc13637"/>
      <w:bookmarkStart w:id="5722" w:name="_Toc2915"/>
      <w:bookmarkStart w:id="5723" w:name="_Toc17393"/>
      <w:bookmarkStart w:id="5724" w:name="_Toc5042"/>
      <w:bookmarkStart w:id="5725" w:name="_Toc4149"/>
      <w:bookmarkStart w:id="5726" w:name="_Toc32754"/>
      <w:bookmarkStart w:id="5727" w:name="_Toc31512"/>
      <w:bookmarkStart w:id="5728" w:name="_Toc15863"/>
      <w:bookmarkStart w:id="5729" w:name="_Toc14877"/>
      <w:bookmarkStart w:id="5730" w:name="_Toc24836"/>
      <w:bookmarkStart w:id="5731" w:name="_Toc28345"/>
      <w:bookmarkStart w:id="5732" w:name="_Toc20739"/>
      <w:bookmarkStart w:id="5733" w:name="_Toc23899"/>
      <w:bookmarkStart w:id="5734" w:name="_Toc31447"/>
      <w:bookmarkStart w:id="5735" w:name="_Toc16679"/>
      <w:bookmarkStart w:id="5736" w:name="_Toc12189"/>
      <w:bookmarkStart w:id="5737" w:name="_Toc8883"/>
      <w:bookmarkStart w:id="5738" w:name="_Toc18419"/>
      <w:r>
        <w:rPr>
          <w:rFonts w:hint="eastAsia" w:ascii="宋体" w:hAnsi="宋体"/>
          <w:b w:val="0"/>
          <w:bCs w:val="0"/>
          <w:color w:val="auto"/>
          <w:kern w:val="2"/>
          <w:sz w:val="21"/>
          <w:szCs w:val="21"/>
          <w:highlight w:val="none"/>
          <w:lang w:bidi="ar"/>
        </w:rPr>
        <w:t>项目风险预测与防范，事故应急预案程</w:t>
      </w:r>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p>
    <w:p>
      <w:pPr>
        <w:spacing w:line="360" w:lineRule="auto"/>
        <w:ind w:firstLine="0" w:firstLineChars="0"/>
        <w:jc w:val="left"/>
        <w:outlineLvl w:val="9"/>
        <w:rPr>
          <w:rFonts w:hint="eastAsia" w:ascii="宋体" w:hAnsi="宋体"/>
          <w:b w:val="0"/>
          <w:bCs w:val="0"/>
          <w:color w:val="auto"/>
          <w:kern w:val="2"/>
          <w:sz w:val="21"/>
          <w:szCs w:val="21"/>
          <w:highlight w:val="none"/>
          <w:lang w:bidi="ar"/>
        </w:rPr>
      </w:pPr>
      <w:bookmarkStart w:id="5739" w:name="_Toc16602"/>
      <w:bookmarkStart w:id="5740" w:name="_Toc29071"/>
      <w:bookmarkStart w:id="5741" w:name="_Toc18783"/>
      <w:bookmarkStart w:id="5742" w:name="_Toc17321"/>
      <w:bookmarkStart w:id="5743" w:name="_Toc4364"/>
      <w:bookmarkStart w:id="5744" w:name="_Toc15878"/>
      <w:bookmarkStart w:id="5745" w:name="_Toc20056"/>
      <w:bookmarkStart w:id="5746" w:name="_Toc19817"/>
      <w:bookmarkStart w:id="5747" w:name="_Toc17242"/>
      <w:bookmarkStart w:id="5748" w:name="_Toc31631"/>
      <w:bookmarkStart w:id="5749" w:name="_Toc7795"/>
      <w:bookmarkStart w:id="5750" w:name="_Toc19877"/>
      <w:bookmarkStart w:id="5751" w:name="_Toc9605"/>
      <w:bookmarkStart w:id="5752" w:name="_Toc1463"/>
      <w:bookmarkStart w:id="5753" w:name="_Toc24"/>
      <w:bookmarkStart w:id="5754" w:name="_Toc29242"/>
      <w:bookmarkStart w:id="5755" w:name="_Toc24348"/>
      <w:bookmarkStart w:id="5756" w:name="_Toc23791"/>
      <w:bookmarkStart w:id="5757" w:name="_Toc19916"/>
      <w:bookmarkStart w:id="5758" w:name="_Toc16941"/>
      <w:bookmarkStart w:id="5759" w:name="_Toc27366"/>
      <w:bookmarkStart w:id="5760" w:name="_Toc14258"/>
      <w:bookmarkStart w:id="5761" w:name="_Toc23834"/>
      <w:bookmarkStart w:id="5762" w:name="_Toc14814"/>
      <w:bookmarkStart w:id="5763" w:name="_Toc11356"/>
      <w:bookmarkStart w:id="5764" w:name="_Toc13867"/>
      <w:bookmarkStart w:id="5765" w:name="_Toc21261"/>
      <w:bookmarkStart w:id="5766" w:name="_Toc4552"/>
      <w:bookmarkStart w:id="5767" w:name="_Toc14541"/>
      <w:bookmarkStart w:id="5768" w:name="_Toc20374"/>
      <w:bookmarkStart w:id="5769" w:name="_Toc23027"/>
      <w:bookmarkStart w:id="5770" w:name="_Toc9084"/>
      <w:r>
        <w:rPr>
          <w:rFonts w:hint="default" w:ascii="宋体" w:hAnsi="宋体"/>
          <w:b w:val="0"/>
          <w:bCs w:val="0"/>
          <w:color w:val="auto"/>
          <w:kern w:val="2"/>
          <w:sz w:val="21"/>
          <w:szCs w:val="21"/>
          <w:highlight w:val="none"/>
          <w:lang w:bidi="ar"/>
        </w:rPr>
        <w:t xml:space="preserve">    </w:t>
      </w:r>
      <w:r>
        <w:rPr>
          <w:rFonts w:hint="eastAsia" w:ascii="宋体" w:hAnsi="宋体"/>
          <w:b w:val="0"/>
          <w:bCs w:val="0"/>
          <w:color w:val="auto"/>
          <w:kern w:val="2"/>
          <w:sz w:val="21"/>
          <w:szCs w:val="21"/>
          <w:highlight w:val="none"/>
          <w:lang w:bidi="ar"/>
        </w:rPr>
        <w:t>质量、安全、环保、水保管理体系及保证措施</w:t>
      </w:r>
    </w:p>
    <w:p>
      <w:pPr>
        <w:spacing w:line="360" w:lineRule="auto"/>
        <w:ind w:firstLine="0" w:firstLineChars="0"/>
        <w:jc w:val="center"/>
        <w:outlineLvl w:val="9"/>
        <w:rPr>
          <w:rFonts w:ascii="宋体" w:hAnsi="宋体" w:cs="宋体"/>
          <w:color w:val="auto"/>
          <w:sz w:val="44"/>
          <w:szCs w:val="44"/>
          <w:highlight w:val="none"/>
        </w:rPr>
      </w:pPr>
      <w:r>
        <w:rPr>
          <w:rFonts w:ascii="宋体" w:hAnsi="宋体"/>
          <w:color w:val="auto"/>
          <w:highlight w:val="none"/>
        </w:rPr>
        <w:br w:type="page"/>
      </w:r>
      <w:bookmarkStart w:id="5771" w:name="_Toc287620829"/>
      <w:bookmarkStart w:id="5772" w:name="_Toc277082656"/>
      <w:bookmarkStart w:id="5773" w:name="_Toc430530545"/>
      <w:bookmarkStart w:id="5774" w:name="_Toc287607882"/>
      <w:bookmarkStart w:id="5775" w:name="_Toc30982"/>
      <w:bookmarkStart w:id="5776" w:name="_Toc19092"/>
      <w:bookmarkStart w:id="5777" w:name="_Toc224103510"/>
      <w:bookmarkStart w:id="5778" w:name="_Toc30272"/>
      <w:r>
        <w:rPr>
          <w:rFonts w:hint="default" w:ascii="宋体" w:hAnsi="宋体"/>
          <w:b w:val="0"/>
          <w:bCs w:val="0"/>
          <w:color w:val="auto"/>
          <w:sz w:val="44"/>
          <w:szCs w:val="44"/>
          <w:highlight w:val="none"/>
        </w:rPr>
        <w:t>四</w:t>
      </w:r>
      <w:r>
        <w:rPr>
          <w:rFonts w:hint="eastAsia" w:ascii="宋体" w:hAnsi="宋体"/>
          <w:b w:val="0"/>
          <w:bCs w:val="0"/>
          <w:color w:val="auto"/>
          <w:sz w:val="44"/>
          <w:szCs w:val="44"/>
          <w:highlight w:val="none"/>
        </w:rPr>
        <w:t>、资格审查资料</w:t>
      </w:r>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p>
    <w:bookmarkEnd w:id="4493"/>
    <w:bookmarkEnd w:id="4494"/>
    <w:bookmarkEnd w:id="4495"/>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bookmarkStart w:id="5779" w:name="_Toc27983327"/>
      <w:r>
        <w:rPr>
          <w:rFonts w:ascii="宋体" w:hAnsi="宋体" w:cs="宋体"/>
          <w:color w:val="auto"/>
          <w:sz w:val="32"/>
          <w:szCs w:val="32"/>
          <w:highlight w:val="none"/>
        </w:rPr>
        <w:br w:type="page"/>
      </w:r>
    </w:p>
    <w:p>
      <w:pPr>
        <w:autoSpaceDE w:val="0"/>
        <w:autoSpaceDN w:val="0"/>
        <w:adjustRightInd w:val="0"/>
        <w:snapToGrid w:val="0"/>
        <w:jc w:val="center"/>
        <w:rPr>
          <w:rFonts w:ascii="宋体" w:hAnsi="宋体"/>
          <w:color w:val="auto"/>
          <w:kern w:val="0"/>
          <w:sz w:val="36"/>
          <w:szCs w:val="36"/>
          <w:highlight w:val="none"/>
        </w:rPr>
      </w:pPr>
    </w:p>
    <w:p>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spacing w:line="360" w:lineRule="auto"/>
        <w:jc w:val="center"/>
        <w:rPr>
          <w:rFonts w:ascii="宋体" w:hAnsi="宋体"/>
          <w:b/>
          <w:color w:val="auto"/>
          <w:kern w:val="0"/>
          <w:sz w:val="32"/>
          <w:szCs w:val="32"/>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pPr>
        <w:spacing w:line="360" w:lineRule="auto"/>
        <w:ind w:firstLine="420" w:firstLineChars="200"/>
        <w:rPr>
          <w:rFonts w:ascii="宋体" w:hAnsi="宋体"/>
          <w:color w:val="auto"/>
          <w:highlight w:val="none"/>
        </w:rPr>
      </w:pPr>
      <w:r>
        <w:rPr>
          <w:rFonts w:ascii="宋体" w:hAnsi="宋体"/>
          <w:color w:val="auto"/>
          <w:highlight w:val="none"/>
        </w:rPr>
        <w:t>（二）投标人基本情况表</w:t>
      </w:r>
    </w:p>
    <w:p>
      <w:pPr>
        <w:spacing w:line="360" w:lineRule="auto"/>
        <w:ind w:firstLine="420" w:firstLineChars="200"/>
        <w:rPr>
          <w:rFonts w:ascii="宋体" w:hAnsi="宋体"/>
          <w:color w:val="auto"/>
          <w:highlight w:val="none"/>
        </w:rPr>
      </w:pPr>
      <w:r>
        <w:rPr>
          <w:rFonts w:ascii="宋体" w:hAnsi="宋体"/>
          <w:color w:val="auto"/>
          <w:highlight w:val="none"/>
        </w:rPr>
        <w:t>（三）项目管理机构</w:t>
      </w:r>
    </w:p>
    <w:p>
      <w:pPr>
        <w:spacing w:line="360" w:lineRule="auto"/>
        <w:ind w:firstLine="420" w:firstLineChars="200"/>
        <w:rPr>
          <w:rFonts w:ascii="宋体" w:hAnsi="宋体"/>
          <w:color w:val="auto"/>
          <w:highlight w:val="none"/>
        </w:rPr>
      </w:pPr>
      <w:r>
        <w:rPr>
          <w:rFonts w:ascii="宋体" w:hAnsi="宋体"/>
          <w:color w:val="auto"/>
          <w:highlight w:val="none"/>
        </w:rPr>
        <w:t>（四）类似项目情况表</w:t>
      </w:r>
    </w:p>
    <w:p>
      <w:pPr>
        <w:spacing w:line="360" w:lineRule="auto"/>
        <w:ind w:firstLine="420" w:firstLineChars="200"/>
        <w:rPr>
          <w:rFonts w:ascii="宋体" w:hAnsi="宋体"/>
          <w:color w:val="auto"/>
          <w:highlight w:val="none"/>
        </w:rPr>
      </w:pPr>
      <w:r>
        <w:rPr>
          <w:rFonts w:ascii="宋体" w:hAnsi="宋体"/>
          <w:color w:val="auto"/>
          <w:highlight w:val="none"/>
        </w:rPr>
        <w:t>（五）</w:t>
      </w:r>
      <w:r>
        <w:rPr>
          <w:rFonts w:hint="eastAsia" w:ascii="宋体" w:hAnsi="宋体"/>
          <w:color w:val="auto"/>
          <w:highlight w:val="none"/>
        </w:rPr>
        <w:t>承诺</w:t>
      </w:r>
    </w:p>
    <w:p>
      <w:pPr>
        <w:spacing w:line="360" w:lineRule="auto"/>
        <w:ind w:firstLine="420" w:firstLineChars="200"/>
        <w:rPr>
          <w:rFonts w:ascii="宋体" w:hAnsi="宋体"/>
          <w:color w:val="auto"/>
          <w:highlight w:val="none"/>
        </w:rPr>
      </w:pPr>
      <w:r>
        <w:rPr>
          <w:rFonts w:ascii="宋体" w:hAnsi="宋体"/>
          <w:color w:val="auto"/>
          <w:highlight w:val="none"/>
        </w:rPr>
        <w:t>（六）其他资料</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pStyle w:val="12"/>
        <w:rPr>
          <w:rFonts w:ascii="宋体" w:hAnsi="宋体"/>
          <w:color w:val="auto"/>
          <w:highlight w:val="none"/>
        </w:rPr>
      </w:pPr>
    </w:p>
    <w:p>
      <w:pPr>
        <w:pStyle w:val="5"/>
        <w:spacing w:before="0" w:after="0" w:line="240" w:lineRule="auto"/>
        <w:jc w:val="center"/>
        <w:rPr>
          <w:rFonts w:ascii="宋体" w:hAnsi="宋体"/>
          <w:color w:val="auto"/>
          <w:sz w:val="36"/>
          <w:szCs w:val="36"/>
          <w:highlight w:val="none"/>
        </w:rPr>
      </w:pPr>
      <w:bookmarkStart w:id="5780" w:name="_Toc277082657"/>
      <w:bookmarkStart w:id="5781" w:name="_Toc430530546"/>
      <w:bookmarkStart w:id="5782" w:name="_Toc33106476"/>
      <w:bookmarkStart w:id="5783" w:name="_Toc287620830"/>
      <w:bookmarkStart w:id="5784" w:name="_Toc224103511"/>
      <w:bookmarkStart w:id="5785" w:name="_Toc287607883"/>
      <w:r>
        <w:rPr>
          <w:rFonts w:hint="eastAsia" w:ascii="宋体" w:hAnsi="宋体"/>
          <w:b w:val="0"/>
          <w:bCs w:val="0"/>
          <w:color w:val="auto"/>
          <w:highlight w:val="none"/>
        </w:rPr>
        <w:br w:type="page"/>
      </w:r>
      <w:bookmarkStart w:id="5786" w:name="_Toc9958"/>
      <w:bookmarkStart w:id="5787" w:name="_Toc19370"/>
      <w:bookmarkStart w:id="5788" w:name="_Toc17629"/>
      <w:bookmarkStart w:id="5789" w:name="_Toc3272"/>
      <w:bookmarkStart w:id="5790" w:name="_Toc8391"/>
      <w:bookmarkStart w:id="5791" w:name="_Toc24430"/>
      <w:bookmarkStart w:id="5792" w:name="_Toc21477"/>
      <w:bookmarkStart w:id="5793" w:name="_Toc4579"/>
      <w:bookmarkStart w:id="5794" w:name="_Toc17088"/>
      <w:bookmarkStart w:id="5795" w:name="_Toc14870"/>
      <w:bookmarkStart w:id="5796" w:name="_Toc15548"/>
      <w:bookmarkStart w:id="5797" w:name="_Toc2070"/>
      <w:bookmarkStart w:id="5798" w:name="_Toc26561"/>
      <w:bookmarkStart w:id="5799" w:name="_Toc28932"/>
      <w:bookmarkStart w:id="5800" w:name="_Toc11897"/>
      <w:bookmarkStart w:id="5801" w:name="_Toc22842"/>
      <w:bookmarkStart w:id="5802" w:name="_Toc24955"/>
      <w:bookmarkStart w:id="5803" w:name="_Toc28878"/>
      <w:bookmarkStart w:id="5804" w:name="_Toc6231"/>
      <w:bookmarkStart w:id="5805" w:name="_Toc29724"/>
      <w:bookmarkStart w:id="5806" w:name="_Toc21768"/>
      <w:bookmarkStart w:id="5807" w:name="_Toc28364"/>
      <w:bookmarkStart w:id="5808" w:name="_Toc12549"/>
      <w:bookmarkStart w:id="5809" w:name="_Toc21435"/>
      <w:bookmarkStart w:id="5810" w:name="_Toc17263"/>
      <w:bookmarkStart w:id="5811" w:name="_Toc14551"/>
      <w:bookmarkStart w:id="5812" w:name="_Toc13945"/>
      <w:bookmarkStart w:id="5813" w:name="_Toc11727"/>
      <w:bookmarkStart w:id="5814" w:name="_Toc14604"/>
      <w:bookmarkStart w:id="5815" w:name="_Toc13107"/>
      <w:bookmarkStart w:id="5816" w:name="_Toc10410"/>
      <w:bookmarkStart w:id="5817" w:name="_Toc2319"/>
      <w:bookmarkStart w:id="5818" w:name="_Toc13648"/>
      <w:bookmarkStart w:id="5819" w:name="_Toc949"/>
      <w:bookmarkStart w:id="5820" w:name="_Toc32719"/>
      <w:bookmarkStart w:id="5821" w:name="_Toc19048"/>
      <w:bookmarkStart w:id="5822" w:name="_Toc31149"/>
      <w:bookmarkStart w:id="5823" w:name="_Toc3439"/>
      <w:bookmarkStart w:id="5824" w:name="_Toc17400"/>
      <w:bookmarkStart w:id="5825" w:name="_Toc19429"/>
      <w:bookmarkStart w:id="5826" w:name="_Toc4954"/>
      <w:bookmarkStart w:id="5827" w:name="_Toc13904"/>
      <w:bookmarkStart w:id="5828" w:name="_Toc16993"/>
      <w:bookmarkStart w:id="5829" w:name="_Toc18031"/>
      <w:bookmarkStart w:id="5830" w:name="_Toc17453"/>
      <w:bookmarkStart w:id="5831" w:name="_Toc20382"/>
      <w:bookmarkStart w:id="5832" w:name="_Toc6136"/>
      <w:bookmarkStart w:id="5833" w:name="_Toc3287"/>
      <w:bookmarkStart w:id="5834" w:name="_Toc31922"/>
      <w:bookmarkStart w:id="5835" w:name="_Toc22994"/>
      <w:bookmarkStart w:id="5836" w:name="_Toc13269"/>
      <w:bookmarkStart w:id="5837" w:name="_Toc28831"/>
      <w:bookmarkStart w:id="5838" w:name="_Toc6874"/>
      <w:bookmarkStart w:id="5839" w:name="_Toc9048"/>
      <w:bookmarkStart w:id="5840" w:name="_Toc30762"/>
      <w:bookmarkStart w:id="5841" w:name="_Toc19456"/>
      <w:r>
        <w:rPr>
          <w:rFonts w:hint="eastAsia" w:ascii="宋体" w:hAnsi="宋体"/>
          <w:b w:val="0"/>
          <w:bCs w:val="0"/>
          <w:color w:val="auto"/>
          <w:highlight w:val="none"/>
        </w:rPr>
        <w:t>（一）法定代表人身份证明或附有法定代表人身份证明的授权委托书</w:t>
      </w:r>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p>
    <w:p>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附：法定代表人身份证扫描件（双面）</w:t>
      </w:r>
    </w:p>
    <w:p>
      <w:pPr>
        <w:autoSpaceDE w:val="0"/>
        <w:autoSpaceDN w:val="0"/>
        <w:adjustRightInd w:val="0"/>
        <w:snapToGrid w:val="0"/>
        <w:spacing w:line="360" w:lineRule="auto"/>
        <w:jc w:val="left"/>
        <w:rPr>
          <w:rFonts w:ascii="宋体" w:hAnsi="宋体"/>
          <w:color w:val="auto"/>
          <w:szCs w:val="21"/>
          <w:highlight w:val="none"/>
        </w:rPr>
      </w:pPr>
    </w:p>
    <w:p>
      <w:pPr>
        <w:pStyle w:val="12"/>
        <w:spacing w:after="0" w:line="360" w:lineRule="auto"/>
        <w:rPr>
          <w:rFonts w:ascii="宋体" w:hAnsi="宋体"/>
          <w:color w:val="auto"/>
          <w:highlight w:val="none"/>
        </w:rPr>
      </w:pPr>
    </w:p>
    <w:p>
      <w:pPr>
        <w:pStyle w:val="12"/>
        <w:spacing w:after="0" w:line="360" w:lineRule="auto"/>
        <w:rPr>
          <w:rFonts w:ascii="宋体" w:hAnsi="宋体"/>
          <w:color w:val="auto"/>
          <w:highlight w:val="none"/>
        </w:rPr>
      </w:pPr>
    </w:p>
    <w:p>
      <w:pPr>
        <w:pStyle w:val="12"/>
        <w:spacing w:after="0" w:line="360" w:lineRule="auto"/>
        <w:rPr>
          <w:rFonts w:ascii="宋体" w:hAnsi="宋体"/>
          <w:color w:val="auto"/>
          <w:highlight w:val="none"/>
        </w:rPr>
      </w:pPr>
    </w:p>
    <w:p>
      <w:pPr>
        <w:pStyle w:val="12"/>
        <w:spacing w:after="0" w:line="360" w:lineRule="auto"/>
        <w:rPr>
          <w:rFonts w:ascii="宋体" w:hAnsi="宋体"/>
          <w:color w:val="auto"/>
          <w:highlight w:val="none"/>
        </w:rPr>
      </w:pPr>
    </w:p>
    <w:p>
      <w:pPr>
        <w:pStyle w:val="12"/>
        <w:spacing w:after="0" w:line="360" w:lineRule="auto"/>
        <w:rPr>
          <w:rFonts w:ascii="宋体" w:hAnsi="宋体"/>
          <w:color w:val="auto"/>
          <w:highlight w:val="none"/>
        </w:rPr>
      </w:pPr>
    </w:p>
    <w:p>
      <w:pPr>
        <w:tabs>
          <w:tab w:val="left" w:pos="3360"/>
        </w:tabs>
        <w:autoSpaceDE w:val="0"/>
        <w:autoSpaceDN w:val="0"/>
        <w:adjustRightInd w:val="0"/>
        <w:snapToGrid w:val="0"/>
        <w:spacing w:line="480" w:lineRule="auto"/>
        <w:ind w:firstLine="390" w:firstLineChars="186"/>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ascii="宋体" w:hAnsi="宋体"/>
          <w:color w:val="auto"/>
          <w:highlight w:val="none"/>
        </w:rPr>
        <w:t>注：法定代表人身份证明需按上述格式填写完整，不可缺少内容。在此基础上增加内容的不影响其有效性</w:t>
      </w:r>
      <w:r>
        <w:rPr>
          <w:rFonts w:hint="eastAsia" w:ascii="宋体" w:hAnsi="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为我方代理人。代理人根据授权，以我方名义签署、澄清、说明、补正、递交、撤回、修改</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2024</w:t>
      </w:r>
      <w:r>
        <w:rPr>
          <w:rFonts w:hint="default" w:ascii="宋体" w:hAnsi="宋体"/>
          <w:color w:val="auto"/>
          <w:kern w:val="0"/>
          <w:szCs w:val="21"/>
          <w:highlight w:val="none"/>
          <w:u w:val="single"/>
        </w:rPr>
        <w:t>-2025</w:t>
      </w:r>
      <w:r>
        <w:rPr>
          <w:rFonts w:hint="eastAsia" w:ascii="宋体" w:hAnsi="宋体"/>
          <w:color w:val="auto"/>
          <w:kern w:val="0"/>
          <w:szCs w:val="21"/>
          <w:highlight w:val="none"/>
          <w:u w:val="single"/>
        </w:rPr>
        <w:t>年灯具清洗专项维护项目</w:t>
      </w:r>
      <w:r>
        <w:rPr>
          <w:rFonts w:ascii="宋体" w:hAnsi="宋体"/>
          <w:color w:val="auto"/>
          <w:kern w:val="0"/>
          <w:szCs w:val="21"/>
          <w:highlight w:val="none"/>
        </w:rPr>
        <w:t>投标文件、</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 w:val="20"/>
          <w:szCs w:val="20"/>
          <w:highlight w:val="none"/>
          <w:u w:val="single"/>
        </w:rPr>
      </w:pPr>
      <w:r>
        <w:rPr>
          <w:rFonts w:hint="eastAsia" w:ascii="宋体" w:hAnsi="宋体"/>
          <w:color w:val="auto"/>
          <w:kern w:val="0"/>
          <w:szCs w:val="21"/>
          <w:highlight w:val="none"/>
        </w:rPr>
        <w:t xml:space="preserve">委托代理人电话（手机）：                                                </w:t>
      </w:r>
    </w:p>
    <w:p>
      <w:pPr>
        <w:tabs>
          <w:tab w:val="left" w:pos="6825"/>
        </w:tabs>
        <w:autoSpaceDE w:val="0"/>
        <w:autoSpaceDN w:val="0"/>
        <w:adjustRightInd w:val="0"/>
        <w:snapToGrid w:val="0"/>
        <w:spacing w:line="480" w:lineRule="auto"/>
        <w:jc w:val="left"/>
        <w:rPr>
          <w:rFonts w:ascii="宋体" w:hAnsi="宋体"/>
          <w:color w:val="auto"/>
          <w:kern w:val="0"/>
          <w:sz w:val="20"/>
          <w:szCs w:val="20"/>
          <w:highlight w:val="none"/>
        </w:rPr>
      </w:pP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highlight w:val="none"/>
        </w:rPr>
      </w:pPr>
      <w:r>
        <w:rPr>
          <w:rFonts w:hint="eastAsia" w:ascii="宋体" w:hAnsi="宋体"/>
          <w:color w:val="auto"/>
          <w:kern w:val="0"/>
          <w:szCs w:val="21"/>
          <w:highlight w:val="none"/>
        </w:rPr>
        <w:t xml:space="preserve"> </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2、</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bookmarkEnd w:id="5779"/>
    <w:p>
      <w:pPr>
        <w:jc w:val="center"/>
        <w:rPr>
          <w:rFonts w:ascii="宋体" w:hAnsi="宋体"/>
          <w:color w:val="auto"/>
          <w:highlight w:val="none"/>
        </w:rPr>
      </w:pPr>
      <w:bookmarkStart w:id="5842" w:name="_Toc5739"/>
      <w:bookmarkStart w:id="5843" w:name="_Toc33106478"/>
    </w:p>
    <w:p>
      <w:pPr>
        <w:pStyle w:val="5"/>
        <w:spacing w:before="0" w:after="0" w:line="240" w:lineRule="auto"/>
        <w:jc w:val="center"/>
        <w:rPr>
          <w:rFonts w:ascii="宋体" w:hAnsi="宋体"/>
          <w:color w:val="auto"/>
          <w:highlight w:val="none"/>
        </w:rPr>
      </w:pPr>
      <w:bookmarkStart w:id="5844" w:name="_Toc2276"/>
      <w:bookmarkStart w:id="5845" w:name="_Toc19330"/>
      <w:bookmarkStart w:id="5846" w:name="_Toc21576"/>
      <w:bookmarkStart w:id="5847" w:name="_Toc7665"/>
      <w:bookmarkStart w:id="5848" w:name="_Toc20400"/>
      <w:bookmarkStart w:id="5849" w:name="_Toc9997"/>
      <w:bookmarkStart w:id="5850" w:name="_Toc25481"/>
      <w:bookmarkStart w:id="5851" w:name="_Toc16684"/>
      <w:bookmarkStart w:id="5852" w:name="_Toc3898"/>
      <w:bookmarkStart w:id="5853" w:name="_Toc4015"/>
      <w:bookmarkStart w:id="5854" w:name="_Toc27503"/>
      <w:bookmarkStart w:id="5855" w:name="_Toc14323"/>
      <w:bookmarkStart w:id="5856" w:name="_Toc11222"/>
      <w:bookmarkStart w:id="5857" w:name="_Toc6463"/>
      <w:bookmarkStart w:id="5858" w:name="_Toc27499"/>
      <w:bookmarkStart w:id="5859" w:name="_Toc22239"/>
      <w:bookmarkStart w:id="5860" w:name="_Toc23059"/>
      <w:bookmarkStart w:id="5861" w:name="_Toc25100"/>
      <w:bookmarkStart w:id="5862" w:name="_Toc29656"/>
      <w:bookmarkStart w:id="5863" w:name="_Toc14645"/>
      <w:bookmarkStart w:id="5864" w:name="_Toc23457"/>
      <w:bookmarkStart w:id="5865" w:name="_Toc27230"/>
      <w:bookmarkStart w:id="5866" w:name="_Toc31821"/>
      <w:bookmarkStart w:id="5867" w:name="_Toc6103"/>
      <w:bookmarkStart w:id="5868" w:name="_Toc11552"/>
      <w:bookmarkStart w:id="5869" w:name="_Toc76"/>
      <w:bookmarkStart w:id="5870" w:name="_Toc24011"/>
      <w:bookmarkStart w:id="5871" w:name="_Toc19865"/>
      <w:bookmarkStart w:id="5872" w:name="_Toc27327"/>
      <w:bookmarkStart w:id="5873" w:name="_Toc17154"/>
      <w:bookmarkStart w:id="5874" w:name="_Toc3070"/>
      <w:bookmarkStart w:id="5875" w:name="_Toc3082"/>
      <w:bookmarkStart w:id="5876" w:name="_Toc20089"/>
      <w:bookmarkStart w:id="5877" w:name="_Toc32387"/>
      <w:bookmarkStart w:id="5878" w:name="_Toc8946"/>
      <w:bookmarkStart w:id="5879" w:name="_Toc23055"/>
      <w:bookmarkStart w:id="5880" w:name="_Toc27926"/>
      <w:bookmarkStart w:id="5881" w:name="_Toc149"/>
      <w:bookmarkStart w:id="5882" w:name="_Toc8887"/>
      <w:bookmarkStart w:id="5883" w:name="_Toc16662"/>
      <w:bookmarkStart w:id="5884" w:name="_Toc8894"/>
      <w:bookmarkStart w:id="5885" w:name="_Toc23336"/>
      <w:bookmarkStart w:id="5886" w:name="_Toc12643"/>
      <w:bookmarkStart w:id="5887" w:name="_Toc13022"/>
      <w:bookmarkStart w:id="5888" w:name="_Toc7661"/>
      <w:bookmarkStart w:id="5889" w:name="_Toc7889"/>
      <w:bookmarkStart w:id="5890" w:name="_Toc23168"/>
      <w:bookmarkStart w:id="5891" w:name="_Toc24189"/>
      <w:bookmarkStart w:id="5892" w:name="_Toc25520"/>
      <w:bookmarkStart w:id="5893" w:name="_Toc22091"/>
      <w:bookmarkStart w:id="5894" w:name="_Toc31325"/>
      <w:bookmarkStart w:id="5895" w:name="_Toc26010"/>
      <w:bookmarkStart w:id="5896" w:name="_Toc12648"/>
      <w:bookmarkStart w:id="5897" w:name="_Toc23487"/>
      <w:bookmarkStart w:id="5898" w:name="_Toc30665"/>
      <w:r>
        <w:rPr>
          <w:rFonts w:hint="eastAsia" w:ascii="宋体" w:hAnsi="宋体"/>
          <w:b w:val="0"/>
          <w:bCs w:val="0"/>
          <w:color w:val="auto"/>
          <w:highlight w:val="none"/>
        </w:rPr>
        <w:t>（二）投标人基本情况表</w:t>
      </w:r>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p>
    <w:tbl>
      <w:tblPr>
        <w:tblStyle w:val="3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967" w:type="dxa"/>
            <w:vAlign w:val="center"/>
          </w:tcPr>
          <w:p>
            <w:pPr>
              <w:keepNext w:val="0"/>
              <w:keepLines w:val="0"/>
              <w:suppressLineNumbers w:val="0"/>
              <w:tabs>
                <w:tab w:val="left" w:pos="540"/>
              </w:tabs>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5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92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项目总工</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5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92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5616" w:type="dxa"/>
            <w:gridSpan w:val="7"/>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904"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统一社会信用代码</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476" w:type="dxa"/>
            <w:gridSpan w:val="4"/>
            <w:vAlign w:val="center"/>
          </w:tcPr>
          <w:p>
            <w:pPr>
              <w:keepNext w:val="0"/>
              <w:keepLines w:val="0"/>
              <w:suppressLineNumbers w:val="0"/>
              <w:tabs>
                <w:tab w:val="left" w:pos="1240"/>
              </w:tabs>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技</w:t>
            </w:r>
            <w:r>
              <w:rPr>
                <w:rFonts w:hint="default"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bl>
    <w:p>
      <w:pPr>
        <w:spacing w:line="360" w:lineRule="auto"/>
        <w:rPr>
          <w:rFonts w:ascii="宋体" w:hAnsi="宋体"/>
          <w:color w:val="auto"/>
          <w:szCs w:val="21"/>
          <w:highlight w:val="none"/>
        </w:rPr>
      </w:pPr>
    </w:p>
    <w:p>
      <w:pPr>
        <w:pStyle w:val="5"/>
        <w:spacing w:before="0" w:after="0" w:line="240" w:lineRule="auto"/>
        <w:jc w:val="center"/>
        <w:rPr>
          <w:rFonts w:ascii="宋体" w:hAnsi="宋体"/>
          <w:b w:val="0"/>
          <w:bCs w:val="0"/>
          <w:color w:val="auto"/>
          <w:highlight w:val="none"/>
        </w:rPr>
      </w:pPr>
      <w:bookmarkStart w:id="5899" w:name="_Toc15612"/>
      <w:bookmarkStart w:id="5900" w:name="_Toc15589"/>
      <w:bookmarkStart w:id="5901" w:name="_Toc8983"/>
      <w:bookmarkStart w:id="5902" w:name="_Toc13281"/>
      <w:bookmarkStart w:id="5903" w:name="_Toc4348"/>
      <w:bookmarkStart w:id="5904" w:name="_Toc11702"/>
      <w:bookmarkStart w:id="5905" w:name="_Toc9167"/>
      <w:bookmarkStart w:id="5906" w:name="_Toc14410"/>
      <w:bookmarkStart w:id="5907" w:name="_Toc29791"/>
      <w:bookmarkStart w:id="5908" w:name="_Toc20962"/>
      <w:bookmarkStart w:id="5909" w:name="_Toc27419"/>
      <w:bookmarkStart w:id="5910" w:name="_Toc12518"/>
      <w:bookmarkStart w:id="5911" w:name="_Toc18458"/>
      <w:bookmarkStart w:id="5912" w:name="_Toc15517"/>
      <w:bookmarkStart w:id="5913" w:name="_Toc31465"/>
      <w:bookmarkStart w:id="5914" w:name="_Toc16606"/>
      <w:bookmarkStart w:id="5915" w:name="_Toc19899"/>
      <w:bookmarkStart w:id="5916" w:name="_Toc16655"/>
      <w:bookmarkStart w:id="5917" w:name="_Toc9391"/>
      <w:bookmarkStart w:id="5918" w:name="_Toc31201"/>
      <w:bookmarkStart w:id="5919" w:name="_Toc29405"/>
      <w:bookmarkStart w:id="5920" w:name="_Toc15465"/>
      <w:bookmarkStart w:id="5921" w:name="_Toc22834"/>
      <w:bookmarkStart w:id="5922" w:name="_Toc20560"/>
      <w:bookmarkStart w:id="5923" w:name="_Toc1174"/>
      <w:bookmarkStart w:id="5924" w:name="_Toc4468"/>
      <w:bookmarkStart w:id="5925" w:name="_Toc27219"/>
      <w:bookmarkStart w:id="5926" w:name="_Toc21234"/>
      <w:bookmarkStart w:id="5927" w:name="_Toc31162"/>
      <w:bookmarkStart w:id="5928" w:name="_Toc6133"/>
      <w:bookmarkStart w:id="5929" w:name="_Toc7143"/>
      <w:bookmarkStart w:id="5930" w:name="_Toc1324"/>
      <w:bookmarkStart w:id="5931" w:name="_Toc33106479"/>
      <w:bookmarkStart w:id="5932" w:name="_Toc10764"/>
      <w:bookmarkStart w:id="5933" w:name="_Toc1949"/>
      <w:bookmarkStart w:id="5934" w:name="_Toc25980"/>
      <w:bookmarkStart w:id="5935" w:name="_Toc19724"/>
      <w:bookmarkStart w:id="5936" w:name="_Toc4199"/>
      <w:bookmarkStart w:id="5937" w:name="_Toc10088"/>
      <w:bookmarkStart w:id="5938" w:name="_Toc31156"/>
      <w:bookmarkStart w:id="5939" w:name="_Toc31178"/>
      <w:bookmarkStart w:id="5940" w:name="_Toc29306"/>
      <w:bookmarkStart w:id="5941" w:name="_Toc26027"/>
      <w:bookmarkStart w:id="5942" w:name="_Toc6934"/>
      <w:bookmarkStart w:id="5943" w:name="_Toc2879"/>
      <w:bookmarkStart w:id="5944" w:name="_Toc29555"/>
      <w:bookmarkStart w:id="5945" w:name="_Toc29394"/>
      <w:bookmarkStart w:id="5946" w:name="_Toc26674"/>
      <w:bookmarkStart w:id="5947" w:name="_Toc25074"/>
      <w:bookmarkStart w:id="5948" w:name="_Toc28465"/>
      <w:bookmarkStart w:id="5949" w:name="_Toc29015"/>
      <w:bookmarkStart w:id="5950" w:name="_Toc30023"/>
      <w:bookmarkStart w:id="5951" w:name="_Toc10949"/>
      <w:bookmarkStart w:id="5952" w:name="_Toc24660"/>
      <w:bookmarkStart w:id="5953" w:name="_Toc24079"/>
      <w:bookmarkStart w:id="5954" w:name="_Toc17044"/>
      <w:bookmarkStart w:id="5955" w:name="_Toc15547"/>
      <w:r>
        <w:rPr>
          <w:rFonts w:hint="eastAsia" w:ascii="宋体" w:hAnsi="宋体"/>
          <w:b w:val="0"/>
          <w:bCs w:val="0"/>
          <w:color w:val="auto"/>
          <w:highlight w:val="none"/>
        </w:rPr>
        <w:t>（三）项目管理机构</w:t>
      </w:r>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p>
    <w:p>
      <w:pPr>
        <w:spacing w:line="360" w:lineRule="auto"/>
        <w:rPr>
          <w:rFonts w:ascii="宋体" w:hAnsi="宋体"/>
          <w:color w:val="auto"/>
          <w:highlight w:val="none"/>
        </w:rPr>
      </w:pPr>
    </w:p>
    <w:p>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34"/>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vMerge w:val="continue"/>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vMerge w:val="continue"/>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s="宋体"/>
                <w:color w:val="auto"/>
                <w:kern w:val="0"/>
                <w:szCs w:val="21"/>
                <w:highlight w:val="none"/>
              </w:rPr>
              <w:t>专职安全员</w:t>
            </w: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34"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1167"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8"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77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2723"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c>
          <w:tcPr>
            <w:tcW w:w="896" w:type="dxa"/>
          </w:tcPr>
          <w:p>
            <w:pPr>
              <w:keepNext w:val="0"/>
              <w:keepLines w:val="0"/>
              <w:suppressLineNumbers w:val="0"/>
              <w:autoSpaceDE w:val="0"/>
              <w:autoSpaceDN w:val="0"/>
              <w:adjustRightInd w:val="0"/>
              <w:snapToGrid w:val="0"/>
              <w:spacing w:before="0" w:beforeAutospacing="0" w:after="0" w:afterAutospacing="0"/>
              <w:ind w:left="0" w:right="0"/>
              <w:jc w:val="left"/>
              <w:rPr>
                <w:rFonts w:hint="default" w:ascii="宋体" w:hAnsi="宋体"/>
                <w:color w:val="auto"/>
                <w:kern w:val="0"/>
                <w:szCs w:val="21"/>
                <w:highlight w:val="none"/>
              </w:rPr>
            </w:pPr>
          </w:p>
        </w:tc>
      </w:tr>
    </w:tbl>
    <w:p>
      <w:pPr>
        <w:spacing w:line="20" w:lineRule="exact"/>
        <w:jc w:val="center"/>
        <w:rPr>
          <w:rFonts w:ascii="宋体" w:hAnsi="宋体"/>
          <w:color w:val="auto"/>
          <w:szCs w:val="21"/>
          <w:highlight w:val="none"/>
        </w:rPr>
      </w:pPr>
    </w:p>
    <w:p>
      <w:pPr>
        <w:spacing w:line="360" w:lineRule="auto"/>
        <w:ind w:firstLine="420" w:firstLineChars="200"/>
        <w:jc w:val="center"/>
        <w:rPr>
          <w:rFonts w:ascii="宋体" w:hAnsi="宋体"/>
          <w:color w:val="auto"/>
          <w:sz w:val="32"/>
          <w:szCs w:val="32"/>
          <w:highlight w:val="none"/>
        </w:rPr>
      </w:pPr>
      <w:r>
        <w:rPr>
          <w:rFonts w:hint="eastAsia" w:ascii="宋体" w:hAnsi="宋体" w:cs="宋体"/>
          <w:color w:val="auto"/>
          <w:szCs w:val="21"/>
          <w:highlight w:val="none"/>
        </w:rPr>
        <w:t>注：本表仅填项目经理、专职安全员相关信息</w:t>
      </w:r>
      <w:r>
        <w:rPr>
          <w:rFonts w:ascii="宋体" w:hAnsi="宋体"/>
          <w:color w:val="auto"/>
          <w:szCs w:val="21"/>
          <w:highlight w:val="none"/>
        </w:rPr>
        <w:br w:type="page"/>
      </w:r>
      <w:r>
        <w:rPr>
          <w:rFonts w:hint="eastAsia" w:ascii="宋体" w:hAnsi="宋体" w:cs="MingLiU"/>
          <w:color w:val="auto"/>
          <w:kern w:val="0"/>
          <w:sz w:val="28"/>
          <w:szCs w:val="28"/>
          <w:highlight w:val="none"/>
        </w:rPr>
        <w:t>项目经理</w:t>
      </w:r>
      <w:r>
        <w:rPr>
          <w:rFonts w:hint="eastAsia" w:ascii="宋体" w:hAnsi="宋体" w:cs="宋体"/>
          <w:color w:val="auto"/>
          <w:kern w:val="0"/>
          <w:sz w:val="28"/>
          <w:szCs w:val="28"/>
          <w:highlight w:val="none"/>
        </w:rPr>
        <w:t>及专职安全员</w:t>
      </w:r>
      <w:r>
        <w:rPr>
          <w:rFonts w:hint="eastAsia" w:ascii="宋体" w:hAnsi="宋体" w:cs="MingLiU"/>
          <w:color w:val="auto"/>
          <w:kern w:val="0"/>
          <w:sz w:val="28"/>
          <w:szCs w:val="28"/>
          <w:highlight w:val="none"/>
        </w:rPr>
        <w:t>简历表</w:t>
      </w:r>
    </w:p>
    <w:tbl>
      <w:tblPr>
        <w:tblStyle w:val="34"/>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姓名</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年龄</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学历</w:t>
            </w:r>
          </w:p>
        </w:tc>
        <w:tc>
          <w:tcPr>
            <w:tcW w:w="195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职称</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职务</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拟在本合同任职</w:t>
            </w:r>
          </w:p>
        </w:tc>
        <w:tc>
          <w:tcPr>
            <w:tcW w:w="195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毕业学校</w:t>
            </w:r>
          </w:p>
        </w:tc>
        <w:tc>
          <w:tcPr>
            <w:tcW w:w="7688" w:type="dxa"/>
            <w:gridSpan w:val="8"/>
            <w:vAlign w:val="center"/>
          </w:tcPr>
          <w:p>
            <w:pPr>
              <w:keepNext w:val="0"/>
              <w:keepLines w:val="0"/>
              <w:suppressLineNumbers w:val="0"/>
              <w:tabs>
                <w:tab w:val="left" w:pos="2820"/>
                <w:tab w:val="left" w:pos="4080"/>
              </w:tabs>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年</w:t>
            </w:r>
            <w:r>
              <w:rPr>
                <w:rFonts w:hint="default" w:ascii="宋体" w:hAnsi="宋体"/>
                <w:color w:val="auto"/>
                <w:spacing w:val="-1"/>
                <w:kern w:val="0"/>
                <w:szCs w:val="21"/>
                <w:highlight w:val="none"/>
              </w:rPr>
              <w:t>毕</w:t>
            </w:r>
            <w:r>
              <w:rPr>
                <w:rFonts w:hint="default" w:ascii="宋体" w:hAnsi="宋体"/>
                <w:color w:val="auto"/>
                <w:kern w:val="0"/>
                <w:szCs w:val="21"/>
                <w:highlight w:val="none"/>
              </w:rPr>
              <w:t>业于</w:t>
            </w:r>
            <w:r>
              <w:rPr>
                <w:rFonts w:hint="default" w:ascii="宋体" w:hAnsi="宋体"/>
                <w:color w:val="auto"/>
                <w:kern w:val="0"/>
                <w:szCs w:val="21"/>
                <w:highlight w:val="none"/>
              </w:rPr>
              <w:tab/>
            </w:r>
            <w:r>
              <w:rPr>
                <w:rFonts w:hint="default" w:ascii="宋体" w:hAnsi="宋体"/>
                <w:color w:val="auto"/>
                <w:kern w:val="0"/>
                <w:szCs w:val="21"/>
                <w:highlight w:val="none"/>
              </w:rPr>
              <w:t>学校</w:t>
            </w:r>
            <w:r>
              <w:rPr>
                <w:rFonts w:hint="default" w:ascii="宋体" w:hAnsi="宋体"/>
                <w:color w:val="auto"/>
                <w:kern w:val="0"/>
                <w:szCs w:val="21"/>
                <w:highlight w:val="none"/>
              </w:rPr>
              <w:tab/>
            </w:r>
            <w:r>
              <w:rPr>
                <w:rFonts w:hint="default" w:ascii="宋体" w:hAnsi="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时间</w:t>
            </w: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参加过的类似项目</w:t>
            </w: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担任职务</w:t>
            </w: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bl>
    <w:p>
      <w:pPr>
        <w:spacing w:line="360" w:lineRule="auto"/>
        <w:rPr>
          <w:rFonts w:ascii="宋体" w:hAnsi="宋体"/>
          <w:color w:val="auto"/>
          <w:highlight w:val="none"/>
        </w:rPr>
      </w:pPr>
      <w:bookmarkStart w:id="5956" w:name="_Toc224103515"/>
    </w:p>
    <w:bookmarkEnd w:id="5956"/>
    <w:p>
      <w:pPr>
        <w:pStyle w:val="5"/>
        <w:spacing w:before="0" w:line="240" w:lineRule="auto"/>
        <w:jc w:val="center"/>
        <w:rPr>
          <w:rFonts w:ascii="宋体" w:hAnsi="宋体"/>
          <w:b w:val="0"/>
          <w:color w:val="auto"/>
          <w:highlight w:val="none"/>
        </w:rPr>
      </w:pPr>
      <w:bookmarkStart w:id="5957" w:name="_Toc224103516"/>
      <w:bookmarkStart w:id="5958" w:name="_Toc27983330"/>
      <w:bookmarkStart w:id="5959" w:name="_Toc430530551"/>
      <w:bookmarkStart w:id="5960" w:name="_Toc287607889"/>
      <w:bookmarkStart w:id="5961" w:name="_Toc509218865"/>
      <w:bookmarkStart w:id="5962" w:name="_Toc534185842"/>
      <w:bookmarkStart w:id="5963" w:name="_Toc287620835"/>
      <w:bookmarkStart w:id="5964" w:name="_Toc277082661"/>
      <w:r>
        <w:rPr>
          <w:rFonts w:ascii="宋体" w:hAnsi="宋体"/>
          <w:bCs w:val="0"/>
          <w:color w:val="auto"/>
          <w:szCs w:val="28"/>
          <w:highlight w:val="none"/>
        </w:rPr>
        <w:br w:type="page"/>
      </w:r>
      <w:bookmarkStart w:id="5965" w:name="_Toc6438"/>
      <w:bookmarkStart w:id="5966" w:name="_Toc6121"/>
      <w:bookmarkStart w:id="5967" w:name="_Toc19228"/>
      <w:bookmarkStart w:id="5968" w:name="_Toc26784"/>
      <w:bookmarkStart w:id="5969" w:name="_Toc28862"/>
      <w:bookmarkStart w:id="5970" w:name="_Toc618"/>
      <w:bookmarkStart w:id="5971" w:name="_Toc27700"/>
      <w:bookmarkStart w:id="5972" w:name="_Toc16599"/>
      <w:bookmarkStart w:id="5973" w:name="_Toc14198"/>
      <w:bookmarkStart w:id="5974" w:name="_Toc20542"/>
      <w:bookmarkStart w:id="5975" w:name="_Toc14896"/>
      <w:bookmarkStart w:id="5976" w:name="_Toc15809"/>
      <w:bookmarkStart w:id="5977" w:name="_Toc26004"/>
      <w:bookmarkStart w:id="5978" w:name="_Toc24498"/>
      <w:bookmarkStart w:id="5979" w:name="_Toc12640"/>
      <w:bookmarkStart w:id="5980" w:name="_Toc13328"/>
      <w:bookmarkStart w:id="5981" w:name="_Toc17099"/>
      <w:bookmarkStart w:id="5982" w:name="_Toc30884"/>
      <w:bookmarkStart w:id="5983" w:name="_Toc18509"/>
      <w:bookmarkStart w:id="5984" w:name="_Toc2351"/>
      <w:bookmarkStart w:id="5985" w:name="_Toc291"/>
      <w:bookmarkStart w:id="5986" w:name="_Toc29116"/>
      <w:bookmarkStart w:id="5987" w:name="_Toc13511"/>
      <w:bookmarkStart w:id="5988" w:name="_Toc9074"/>
      <w:bookmarkStart w:id="5989" w:name="_Toc13271"/>
      <w:bookmarkStart w:id="5990" w:name="_Toc2877"/>
      <w:bookmarkStart w:id="5991" w:name="_Toc12981"/>
      <w:bookmarkStart w:id="5992" w:name="_Toc3414"/>
      <w:bookmarkStart w:id="5993" w:name="_Toc4682"/>
      <w:bookmarkStart w:id="5994" w:name="_Toc21829"/>
      <w:bookmarkStart w:id="5995" w:name="_Toc14833"/>
      <w:bookmarkStart w:id="5996" w:name="_Toc27481"/>
      <w:bookmarkStart w:id="5997" w:name="_Toc13472"/>
      <w:bookmarkStart w:id="5998" w:name="_Toc28158"/>
      <w:bookmarkStart w:id="5999" w:name="_Toc11344"/>
      <w:bookmarkStart w:id="6000" w:name="_Toc17293"/>
      <w:bookmarkStart w:id="6001" w:name="_Toc28935"/>
      <w:bookmarkStart w:id="6002" w:name="_Toc26069"/>
      <w:bookmarkStart w:id="6003" w:name="_Toc7032"/>
      <w:bookmarkStart w:id="6004" w:name="_Toc24090"/>
      <w:bookmarkStart w:id="6005" w:name="_Toc20974"/>
      <w:bookmarkStart w:id="6006" w:name="_Toc14743"/>
      <w:bookmarkStart w:id="6007" w:name="_Toc10448"/>
      <w:bookmarkStart w:id="6008" w:name="_Toc3649"/>
      <w:bookmarkStart w:id="6009" w:name="_Toc19874"/>
      <w:bookmarkStart w:id="6010" w:name="_Toc10172"/>
      <w:bookmarkStart w:id="6011" w:name="_Toc19057"/>
      <w:bookmarkStart w:id="6012" w:name="_Toc18203"/>
      <w:bookmarkStart w:id="6013" w:name="_Toc17413"/>
      <w:bookmarkStart w:id="6014" w:name="_Toc29493"/>
      <w:bookmarkStart w:id="6015" w:name="_Toc21942"/>
      <w:bookmarkStart w:id="6016" w:name="_Toc23525"/>
      <w:bookmarkStart w:id="6017" w:name="_Toc26120"/>
      <w:bookmarkStart w:id="6018" w:name="_Toc10346"/>
      <w:bookmarkStart w:id="6019" w:name="_Toc17684"/>
      <w:bookmarkStart w:id="6020" w:name="_Toc599"/>
      <w:r>
        <w:rPr>
          <w:rFonts w:ascii="宋体" w:hAnsi="宋体"/>
          <w:b w:val="0"/>
          <w:color w:val="auto"/>
          <w:highlight w:val="none"/>
        </w:rPr>
        <w:t>（</w:t>
      </w:r>
      <w:r>
        <w:rPr>
          <w:rFonts w:hint="eastAsia" w:ascii="宋体" w:hAnsi="宋体"/>
          <w:b w:val="0"/>
          <w:color w:val="auto"/>
          <w:highlight w:val="none"/>
        </w:rPr>
        <w:t>四</w:t>
      </w:r>
      <w:r>
        <w:rPr>
          <w:rFonts w:ascii="宋体" w:hAnsi="宋体"/>
          <w:b w:val="0"/>
          <w:color w:val="auto"/>
          <w:highlight w:val="none"/>
        </w:rPr>
        <w:t>）类似项目情况表</w:t>
      </w:r>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p>
    <w:tbl>
      <w:tblPr>
        <w:tblStyle w:val="34"/>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项目名称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项目所在地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发包人名称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发包人地址</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发包人电话</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合同价格</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开工日期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交工（或</w:t>
            </w:r>
            <w:r>
              <w:rPr>
                <w:rFonts w:hint="default" w:ascii="宋体" w:hAnsi="宋体"/>
                <w:color w:val="auto"/>
                <w:kern w:val="0"/>
                <w:szCs w:val="21"/>
                <w:highlight w:val="none"/>
              </w:rPr>
              <w:t>竣工</w:t>
            </w:r>
            <w:r>
              <w:rPr>
                <w:rFonts w:hint="eastAsia" w:ascii="宋体" w:hAnsi="宋体"/>
                <w:color w:val="auto"/>
                <w:kern w:val="0"/>
                <w:szCs w:val="21"/>
                <w:highlight w:val="none"/>
              </w:rPr>
              <w:t>）</w:t>
            </w:r>
            <w:r>
              <w:rPr>
                <w:rFonts w:hint="default" w:ascii="宋体" w:hAnsi="宋体"/>
                <w:color w:val="auto"/>
                <w:kern w:val="0"/>
                <w:szCs w:val="21"/>
                <w:highlight w:val="none"/>
              </w:rPr>
              <w:t>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承担的工作</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工程质量</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项目经理</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项目总工</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总监理工程师及电话</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项目描述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r>
              <w:rPr>
                <w:rFonts w:hint="default" w:ascii="宋体" w:hAnsi="宋体"/>
                <w:color w:val="auto"/>
                <w:kern w:val="0"/>
                <w:szCs w:val="21"/>
                <w:highlight w:val="none"/>
              </w:rPr>
              <w:t>备注</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宋体" w:hAnsi="宋体"/>
                <w:color w:val="auto"/>
                <w:kern w:val="0"/>
                <w:szCs w:val="21"/>
                <w:highlight w:val="none"/>
              </w:rPr>
            </w:pPr>
          </w:p>
        </w:tc>
      </w:tr>
    </w:tbl>
    <w:p>
      <w:pPr>
        <w:pStyle w:val="5"/>
        <w:spacing w:before="0" w:line="360" w:lineRule="auto"/>
        <w:jc w:val="center"/>
        <w:rPr>
          <w:rFonts w:ascii="宋体" w:hAnsi="宋体"/>
          <w:b w:val="0"/>
          <w:color w:val="auto"/>
          <w:highlight w:val="none"/>
        </w:rPr>
      </w:pPr>
      <w:bookmarkStart w:id="6021" w:name="_Toc14897"/>
      <w:bookmarkStart w:id="6022" w:name="_Toc29513"/>
      <w:bookmarkStart w:id="6023" w:name="_Toc4953"/>
      <w:bookmarkStart w:id="6024" w:name="_Toc18970"/>
      <w:bookmarkStart w:id="6025" w:name="_Toc13791"/>
      <w:bookmarkStart w:id="6026" w:name="_Toc20491"/>
      <w:bookmarkStart w:id="6027" w:name="_Toc28623"/>
      <w:bookmarkStart w:id="6028" w:name="_Toc16128"/>
      <w:bookmarkStart w:id="6029" w:name="_Toc3102"/>
      <w:bookmarkStart w:id="6030" w:name="_Toc4106"/>
      <w:bookmarkStart w:id="6031" w:name="_Toc23494"/>
      <w:bookmarkStart w:id="6032" w:name="_Toc29907"/>
      <w:bookmarkStart w:id="6033" w:name="_Toc1589"/>
      <w:bookmarkStart w:id="6034" w:name="_Toc18682"/>
      <w:bookmarkStart w:id="6035" w:name="_Toc28472"/>
      <w:bookmarkStart w:id="6036" w:name="_Toc21982"/>
      <w:bookmarkStart w:id="6037" w:name="_Toc26657"/>
      <w:bookmarkStart w:id="6038" w:name="_Toc22848"/>
      <w:bookmarkStart w:id="6039" w:name="_Toc32146"/>
      <w:bookmarkStart w:id="6040" w:name="_Toc10027"/>
      <w:bookmarkStart w:id="6041" w:name="_Toc2976"/>
      <w:bookmarkStart w:id="6042" w:name="_Toc13979"/>
      <w:bookmarkStart w:id="6043" w:name="_Toc17759"/>
      <w:bookmarkStart w:id="6044" w:name="_Toc14226"/>
      <w:bookmarkStart w:id="6045" w:name="_Toc8620"/>
      <w:bookmarkStart w:id="6046" w:name="_Toc13422"/>
      <w:bookmarkStart w:id="6047" w:name="_Toc28066"/>
      <w:bookmarkStart w:id="6048" w:name="_Toc29681"/>
      <w:bookmarkStart w:id="6049" w:name="_Toc18589"/>
      <w:bookmarkStart w:id="6050" w:name="_Toc22975"/>
      <w:bookmarkStart w:id="6051" w:name="_Toc7337"/>
      <w:bookmarkStart w:id="6052" w:name="_Toc9220"/>
      <w:bookmarkStart w:id="6053" w:name="_Toc32724"/>
      <w:bookmarkStart w:id="6054" w:name="_Toc18499"/>
      <w:bookmarkStart w:id="6055" w:name="_Toc10325"/>
      <w:bookmarkStart w:id="6056" w:name="_Toc31472"/>
      <w:bookmarkStart w:id="6057" w:name="_Toc24092"/>
      <w:bookmarkStart w:id="6058" w:name="_Toc14562"/>
      <w:bookmarkStart w:id="6059" w:name="_Toc31200"/>
      <w:bookmarkStart w:id="6060" w:name="_Toc12675"/>
      <w:bookmarkStart w:id="6061" w:name="_Toc19820"/>
      <w:bookmarkStart w:id="6062" w:name="_Toc7687"/>
      <w:bookmarkStart w:id="6063" w:name="_Toc1255"/>
      <w:bookmarkStart w:id="6064" w:name="_Toc18849"/>
      <w:bookmarkStart w:id="6065" w:name="_Toc26359"/>
      <w:bookmarkStart w:id="6066" w:name="_Toc23772"/>
      <w:bookmarkStart w:id="6067" w:name="_Toc4390"/>
      <w:bookmarkStart w:id="6068" w:name="_Toc30041"/>
      <w:bookmarkStart w:id="6069" w:name="_Toc4731"/>
      <w:bookmarkStart w:id="6070" w:name="_Toc28776"/>
      <w:bookmarkStart w:id="6071" w:name="_Toc9110"/>
      <w:bookmarkStart w:id="6072" w:name="_Toc16269"/>
      <w:bookmarkStart w:id="6073" w:name="_Toc19338"/>
      <w:bookmarkStart w:id="6074" w:name="_Toc287607893"/>
      <w:bookmarkStart w:id="6075" w:name="_Toc27983331"/>
      <w:bookmarkStart w:id="6076" w:name="_Toc287620839"/>
      <w:bookmarkStart w:id="6077" w:name="_Toc224103520"/>
      <w:bookmarkStart w:id="6078" w:name="_Toc461"/>
      <w:bookmarkStart w:id="6079" w:name="_Toc534185843"/>
      <w:bookmarkStart w:id="6080" w:name="_Toc430530552"/>
      <w:bookmarkStart w:id="6081" w:name="_Toc8134"/>
      <w:bookmarkStart w:id="6082" w:name="_Toc509218866"/>
      <w:bookmarkStart w:id="6083" w:name="_Toc19829"/>
      <w:bookmarkStart w:id="6084" w:name="_Toc277082663"/>
      <w:r>
        <w:rPr>
          <w:rFonts w:ascii="宋体" w:hAnsi="宋体"/>
          <w:b w:val="0"/>
          <w:color w:val="auto"/>
          <w:highlight w:val="none"/>
        </w:rPr>
        <w:t>（</w:t>
      </w:r>
      <w:r>
        <w:rPr>
          <w:rFonts w:hint="eastAsia" w:ascii="宋体" w:hAnsi="宋体"/>
          <w:b w:val="0"/>
          <w:color w:val="auto"/>
          <w:highlight w:val="none"/>
        </w:rPr>
        <w:t>五</w:t>
      </w:r>
      <w:r>
        <w:rPr>
          <w:rFonts w:ascii="宋体" w:hAnsi="宋体"/>
          <w:b w:val="0"/>
          <w:color w:val="auto"/>
          <w:highlight w:val="none"/>
        </w:rPr>
        <w:t>）</w:t>
      </w:r>
      <w:r>
        <w:rPr>
          <w:rFonts w:hint="eastAsia" w:ascii="宋体" w:hAnsi="宋体"/>
          <w:b w:val="0"/>
          <w:color w:val="auto"/>
          <w:highlight w:val="none"/>
        </w:rPr>
        <w:t>承诺</w:t>
      </w:r>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p>
    <w:p>
      <w:pPr>
        <w:snapToGrid w:val="0"/>
        <w:spacing w:line="380" w:lineRule="exact"/>
        <w:rPr>
          <w:rFonts w:ascii="宋体" w:hAnsi="宋体"/>
          <w:color w:val="auto"/>
          <w:szCs w:val="21"/>
          <w:highlight w:val="none"/>
          <w:u w:val="single"/>
        </w:rPr>
      </w:pPr>
      <w:r>
        <w:rPr>
          <w:rFonts w:hint="eastAsia" w:ascii="宋体" w:hAnsi="宋体"/>
          <w:color w:val="auto"/>
          <w:szCs w:val="21"/>
          <w:highlight w:val="none"/>
          <w:u w:val="single"/>
        </w:rPr>
        <w:t xml:space="preserve">        （招标人名称）</w:t>
      </w:r>
      <w:r>
        <w:rPr>
          <w:rFonts w:hint="eastAsia" w:ascii="宋体" w:hAnsi="宋体"/>
          <w:color w:val="auto"/>
          <w:szCs w:val="21"/>
          <w:highlight w:val="none"/>
        </w:rPr>
        <w:t>：</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2024</w:t>
      </w:r>
      <w:r>
        <w:rPr>
          <w:rFonts w:hint="default" w:ascii="宋体" w:hAnsi="宋体"/>
          <w:color w:val="auto"/>
          <w:szCs w:val="21"/>
          <w:highlight w:val="none"/>
          <w:u w:val="single"/>
        </w:rPr>
        <w:t>-2025</w:t>
      </w:r>
      <w:r>
        <w:rPr>
          <w:rFonts w:hint="eastAsia" w:ascii="宋体" w:hAnsi="宋体"/>
          <w:color w:val="auto"/>
          <w:szCs w:val="21"/>
          <w:highlight w:val="none"/>
          <w:u w:val="single"/>
        </w:rPr>
        <w:t>年灯具清洗专项维护项目</w:t>
      </w:r>
      <w:r>
        <w:rPr>
          <w:rFonts w:hint="eastAsia" w:ascii="宋体" w:hAnsi="宋体"/>
          <w:color w:val="auto"/>
          <w:szCs w:val="21"/>
          <w:highlight w:val="none"/>
        </w:rPr>
        <w:t>的投标，自愿作出以下承诺：</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1、投标截止日投标资格情况不存在下列情形之一：</w:t>
      </w:r>
    </w:p>
    <w:p>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（6）被责令停业，暂扣或吊销执照，或吊销资质证书；</w:t>
      </w:r>
    </w:p>
    <w:p>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（7）进入清算程序，或被宣告破产，或其他丧失履约能力的情形；</w:t>
      </w:r>
    </w:p>
    <w:p>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（8）在国家企业信用信息公示系统（http://www.gsxt.gov.cn/）中被列入严重违法失信企业名单；</w:t>
      </w:r>
    </w:p>
    <w:p>
      <w:pPr>
        <w:snapToGrid w:val="0"/>
        <w:spacing w:line="380" w:lineRule="exact"/>
        <w:ind w:firstLine="420" w:firstLineChars="200"/>
        <w:jc w:val="left"/>
        <w:rPr>
          <w:rFonts w:ascii="宋体" w:hAnsi="宋体"/>
          <w:color w:val="auto"/>
          <w:szCs w:val="21"/>
          <w:highlight w:val="none"/>
        </w:rPr>
      </w:pPr>
      <w:r>
        <w:rPr>
          <w:rFonts w:hint="eastAsia" w:ascii="宋体" w:hAnsi="宋体"/>
          <w:color w:val="auto"/>
          <w:szCs w:val="21"/>
          <w:highlight w:val="none"/>
        </w:rPr>
        <w:t>（9）投标人或其法定代表人、拟委任的项目经理在近两年内有行贿犯罪行为的。</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2.1我公司承诺拟派的项目经理按注册建造师的相关规定到岗履职和未被禁止参与投标。</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2.1.1我公司承诺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2.1.2我公司承诺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2.1.3为保证我公司拟派的项目经理到本项目到岗履职，我公司还承诺：</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若我公司拟派本项目的项目经理有在其他项目任职的情形的（或有在其他项目中标或拟中标的情形的），应在收到中标通知书后</w:t>
      </w:r>
      <w:r>
        <w:rPr>
          <w:rFonts w:hint="eastAsia" w:ascii="宋体" w:hAnsi="宋体"/>
          <w:color w:val="auto"/>
          <w:szCs w:val="21"/>
          <w:highlight w:val="none"/>
          <w:u w:val="single"/>
        </w:rPr>
        <w:t xml:space="preserve"> 14 </w:t>
      </w:r>
      <w:r>
        <w:rPr>
          <w:rFonts w:hint="eastAsia" w:ascii="宋体" w:hAnsi="宋体"/>
          <w:color w:val="auto"/>
          <w:szCs w:val="21"/>
          <w:highlight w:val="none"/>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若我公司拟派项目经理放弃在其他项目中标或拟中标的将提供：①经中标或拟中标的其他项目建设单位同意的放弃中标函。</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2.2我公司承诺拟派项目总工按相关规定到岗履职和未被禁止参与投标。</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我公司承诺拟派项目总工中标后只能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我公司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pacing w:line="360" w:lineRule="auto"/>
        <w:ind w:firstLine="420" w:firstLineChars="200"/>
        <w:rPr>
          <w:rFonts w:ascii="宋体" w:hAnsi="宋体" w:cs="宋体"/>
          <w:color w:val="auto"/>
          <w:szCs w:val="21"/>
          <w:highlight w:val="none"/>
        </w:rPr>
      </w:pPr>
      <w:r>
        <w:rPr>
          <w:rFonts w:hint="eastAsia"/>
          <w:color w:val="auto"/>
          <w:highlight w:val="none"/>
        </w:rPr>
        <w:t>2.3</w:t>
      </w:r>
      <w:r>
        <w:rPr>
          <w:rFonts w:hint="eastAsia" w:ascii="宋体" w:hAnsi="宋体" w:cs="宋体"/>
          <w:color w:val="auto"/>
          <w:szCs w:val="21"/>
          <w:highlight w:val="none"/>
        </w:rPr>
        <w:t>我公承诺拟派专职安全员中标后只能在本项目任职，签订合同时拟派的项目总工必须与投标文件中的项目总工一致。不能按承诺到岗履约的，按合同相关条款处罚，给招标人造成损失的，投标人依法承担违约赔偿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2.4我公司承诺拟投入其他管理和技术人员满足招标人要求，并在招标人和我公司在合同谈判阶段确定。</w:t>
      </w:r>
    </w:p>
    <w:p>
      <w:pPr>
        <w:spacing w:line="360" w:lineRule="auto"/>
        <w:ind w:firstLine="420" w:firstLineChars="200"/>
        <w:rPr>
          <w:color w:val="auto"/>
          <w:highlight w:val="none"/>
        </w:rPr>
      </w:pPr>
      <w:r>
        <w:rPr>
          <w:rFonts w:hint="eastAsia" w:ascii="宋体" w:hAnsi="宋体" w:cs="宋体"/>
          <w:color w:val="auto"/>
          <w:szCs w:val="21"/>
          <w:highlight w:val="none"/>
        </w:rPr>
        <w:t>2.5我公司承诺投入主要机械设备和试验检测设备招标人要求，并在招标人和我公司在合同谈判阶段确定。</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3、我公司若中标，将在合同谈判结束后7日内按照本项目招标文件“投标人须知”前附表1.4.1的要求，向贵单位提供参与本项目施工工作的人员名单，并附相应人员的身份证、执业资格证、职称证书、社保缴费证明等证明材料作为投标书附件并作为合同文件的组成部分。如果我公司在合同谈判结束后7日内，不能向贵单位提供上述材料（除不可抗力因素），视为我公司放弃中标候选人资格。</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4、我公司若中标，将在合同谈判结束后7日内按照本项目招标文件“投标人须知”前附表1.4.1的要求，向贵单位提供主要设备进场清单。如果我公司在合同谈判结束后7日内，不能向贵单位提供上述材料（除不可抗力因素），视为我公司放弃中标候选人资格。</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5、我公司严格按照第五章“工程量清单”、第八章“工程量清单计量规则”的规定进行报价。招标文件中规定工程量清单不允许修改的内容不得修改。投标总报价不高于贵单位公布的投标总报价最高限价。各清单子目单价不高于贵单位公布的各清单子目单价最高限价的。若出现差错，按招标文件第二章投标人须知前附表第3.2.9项规定的原则进行处理（或结算）。</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6、我公司在资格审查部分中提供的相关证明材料真实有效，不存在弄虚作假情形。</w:t>
      </w:r>
      <w:r>
        <w:rPr>
          <w:rFonts w:hint="eastAsia" w:ascii="宋体" w:hAnsi="宋体"/>
          <w:color w:val="auto"/>
          <w:szCs w:val="21"/>
          <w:highlight w:val="none"/>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color w:val="auto"/>
          <w:szCs w:val="21"/>
          <w:highlight w:val="none"/>
        </w:rPr>
        <w:t>。</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7、我公司不存在第二章 投标人须知第 1.4.3 项规定的任何一种情形。</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8、我公司的投标文件符合第二章 投标人须知第 1.3.1 项的规定。</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9、我公司的投标文件符合第四章 合同条款及格式规定，投标文件中没有贵单位不能接受的条件。</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10、我公司的投标文件符合第七章 技术标准和要求（如有）。</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11、我公司接受招标文件中关于“不平衡报价”的相关约定（如有）。</w:t>
      </w:r>
    </w:p>
    <w:p>
      <w:pPr>
        <w:snapToGrid w:val="0"/>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12、我公司接受招标文件中关于“不允许负数报价”的相关要求（如有）。</w:t>
      </w:r>
    </w:p>
    <w:p>
      <w:pPr>
        <w:snapToGrid w:val="0"/>
        <w:spacing w:line="380" w:lineRule="exact"/>
        <w:ind w:firstLine="420" w:firstLineChars="200"/>
        <w:rPr>
          <w:rFonts w:ascii="宋体" w:hAnsi="宋体"/>
          <w:color w:val="auto"/>
          <w:szCs w:val="21"/>
          <w:highlight w:val="none"/>
        </w:rPr>
      </w:pPr>
    </w:p>
    <w:p>
      <w:pPr>
        <w:tabs>
          <w:tab w:val="left" w:pos="4200"/>
          <w:tab w:val="left" w:pos="4620"/>
        </w:tabs>
        <w:autoSpaceDE w:val="0"/>
        <w:autoSpaceDN w:val="0"/>
        <w:adjustRightInd w:val="0"/>
        <w:snapToGrid w:val="0"/>
        <w:spacing w:line="3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38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snapToGrid w:val="0"/>
        <w:spacing w:line="380" w:lineRule="exact"/>
        <w:ind w:firstLine="420" w:firstLineChars="200"/>
        <w:jc w:val="right"/>
        <w:rPr>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rPr>
          <w:color w:val="auto"/>
          <w:highlight w:val="none"/>
        </w:rPr>
      </w:pPr>
    </w:p>
    <w:p>
      <w:pPr>
        <w:rPr>
          <w:color w:val="auto"/>
          <w:highlight w:val="none"/>
        </w:rPr>
      </w:pPr>
      <w:r>
        <w:rPr>
          <w:rFonts w:ascii="宋体" w:hAnsi="宋体"/>
          <w:color w:val="auto"/>
          <w:highlight w:val="none"/>
        </w:rPr>
        <w:br w:type="page"/>
      </w:r>
      <w:bookmarkEnd w:id="6074"/>
      <w:bookmarkEnd w:id="6075"/>
      <w:bookmarkEnd w:id="6076"/>
      <w:bookmarkEnd w:id="6077"/>
      <w:bookmarkEnd w:id="6078"/>
      <w:bookmarkEnd w:id="6079"/>
      <w:bookmarkEnd w:id="6080"/>
      <w:bookmarkEnd w:id="6081"/>
      <w:bookmarkEnd w:id="6082"/>
      <w:bookmarkEnd w:id="6083"/>
      <w:bookmarkEnd w:id="6084"/>
    </w:p>
    <w:p>
      <w:pPr>
        <w:pStyle w:val="5"/>
        <w:spacing w:before="0" w:line="360" w:lineRule="auto"/>
        <w:jc w:val="center"/>
        <w:rPr>
          <w:rFonts w:ascii="宋体" w:hAnsi="宋体"/>
          <w:b w:val="0"/>
          <w:color w:val="auto"/>
          <w:highlight w:val="none"/>
        </w:rPr>
      </w:pPr>
      <w:bookmarkStart w:id="6085" w:name="_Toc17595"/>
      <w:bookmarkStart w:id="6086" w:name="_Toc4957"/>
      <w:bookmarkStart w:id="6087" w:name="_Toc21643"/>
      <w:bookmarkStart w:id="6088" w:name="_Toc19066"/>
      <w:bookmarkStart w:id="6089" w:name="_Toc21464"/>
      <w:bookmarkStart w:id="6090" w:name="_Toc49"/>
      <w:bookmarkStart w:id="6091" w:name="_Toc24698"/>
      <w:bookmarkStart w:id="6092" w:name="_Toc8715"/>
      <w:bookmarkStart w:id="6093" w:name="_Toc10048"/>
      <w:bookmarkStart w:id="6094" w:name="_Toc16561"/>
      <w:bookmarkStart w:id="6095" w:name="_Toc7555"/>
      <w:bookmarkStart w:id="6096" w:name="_Toc15683"/>
      <w:bookmarkStart w:id="6097" w:name="_Toc17965"/>
      <w:bookmarkStart w:id="6098" w:name="_Toc5716"/>
      <w:bookmarkStart w:id="6099" w:name="_Toc6149"/>
      <w:bookmarkStart w:id="6100" w:name="_Toc14364"/>
      <w:bookmarkStart w:id="6101" w:name="_Toc29755"/>
      <w:bookmarkStart w:id="6102" w:name="_Toc31114"/>
      <w:bookmarkStart w:id="6103" w:name="_Toc4297"/>
      <w:bookmarkStart w:id="6104" w:name="_Toc15867"/>
      <w:bookmarkStart w:id="6105" w:name="_Toc5490"/>
      <w:bookmarkStart w:id="6106" w:name="_Toc4082"/>
      <w:bookmarkStart w:id="6107" w:name="_Toc22185"/>
      <w:bookmarkStart w:id="6108" w:name="_Toc4389"/>
      <w:bookmarkStart w:id="6109" w:name="_Toc27983333"/>
      <w:bookmarkStart w:id="6110" w:name="_Toc3565"/>
      <w:bookmarkStart w:id="6111" w:name="_Toc29559"/>
      <w:bookmarkStart w:id="6112" w:name="_Toc17891"/>
      <w:bookmarkStart w:id="6113" w:name="_Toc20891"/>
      <w:bookmarkStart w:id="6114" w:name="_Toc29533"/>
      <w:bookmarkStart w:id="6115" w:name="_Toc15857"/>
      <w:bookmarkStart w:id="6116" w:name="_Toc3416"/>
      <w:bookmarkStart w:id="6117" w:name="_Toc32090"/>
      <w:bookmarkStart w:id="6118" w:name="_Toc1033"/>
      <w:bookmarkStart w:id="6119" w:name="_Toc17407"/>
      <w:bookmarkStart w:id="6120" w:name="_Toc28867"/>
      <w:bookmarkStart w:id="6121" w:name="_Toc14149"/>
      <w:bookmarkStart w:id="6122" w:name="_Toc3675"/>
      <w:bookmarkStart w:id="6123" w:name="_Toc30009"/>
      <w:bookmarkStart w:id="6124" w:name="_Toc9912"/>
      <w:bookmarkStart w:id="6125" w:name="_Toc26487"/>
      <w:bookmarkStart w:id="6126" w:name="_Toc27681"/>
      <w:bookmarkStart w:id="6127" w:name="_Toc15387"/>
      <w:bookmarkStart w:id="6128" w:name="_Toc23107"/>
      <w:bookmarkStart w:id="6129" w:name="_Toc5010"/>
      <w:bookmarkStart w:id="6130" w:name="_Toc21673"/>
      <w:bookmarkStart w:id="6131" w:name="_Toc31374"/>
      <w:bookmarkStart w:id="6132" w:name="_Toc16536"/>
      <w:bookmarkStart w:id="6133" w:name="_Toc18351"/>
      <w:bookmarkStart w:id="6134" w:name="_Toc24865"/>
      <w:bookmarkStart w:id="6135" w:name="_Toc26462"/>
      <w:bookmarkStart w:id="6136" w:name="_Toc10910"/>
      <w:bookmarkStart w:id="6137" w:name="_Toc7991"/>
      <w:bookmarkStart w:id="6138" w:name="_Toc24597"/>
      <w:bookmarkStart w:id="6139" w:name="_Toc12369"/>
      <w:bookmarkStart w:id="6140" w:name="_Toc14660"/>
      <w:bookmarkStart w:id="6141" w:name="_Toc6140"/>
      <w:r>
        <w:rPr>
          <w:rFonts w:hint="eastAsia" w:ascii="宋体" w:hAnsi="宋体"/>
          <w:b w:val="0"/>
          <w:color w:val="auto"/>
          <w:highlight w:val="none"/>
        </w:rPr>
        <w:t>（六）其他资料</w:t>
      </w:r>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p>
    <w:p>
      <w:pPr>
        <w:pStyle w:val="12"/>
        <w:spacing w:line="360" w:lineRule="auto"/>
        <w:ind w:firstLine="420" w:firstLineChars="200"/>
        <w:rPr>
          <w:rFonts w:ascii="宋体" w:hAnsi="宋体"/>
          <w:color w:val="auto"/>
          <w:highlight w:val="none"/>
        </w:rPr>
      </w:pPr>
      <w:r>
        <w:rPr>
          <w:rFonts w:hint="default" w:ascii="宋体" w:hAnsi="宋体"/>
          <w:color w:val="auto"/>
          <w:highlight w:val="none"/>
        </w:rPr>
        <w:t>1</w:t>
      </w:r>
      <w:r>
        <w:rPr>
          <w:rFonts w:hint="eastAsia" w:ascii="宋体" w:hAnsi="宋体"/>
          <w:color w:val="auto"/>
          <w:highlight w:val="none"/>
        </w:rPr>
        <w:t>. 投标保证金</w:t>
      </w:r>
    </w:p>
    <w:p>
      <w:pPr>
        <w:pStyle w:val="12"/>
        <w:ind w:firstLine="420" w:firstLineChars="200"/>
        <w:rPr>
          <w:rFonts w:ascii="宋体" w:hAnsi="宋体"/>
          <w:i/>
          <w:color w:val="auto"/>
          <w:highlight w:val="none"/>
        </w:rPr>
      </w:pPr>
      <w:r>
        <w:rPr>
          <w:rFonts w:hint="eastAsia" w:ascii="宋体" w:hAnsi="宋体"/>
          <w:i/>
          <w:color w:val="auto"/>
          <w:highlight w:val="none"/>
        </w:rPr>
        <w:t>[提示：以转账支票或电汇形式交纳投标保证金的提供以下资料]</w:t>
      </w:r>
    </w:p>
    <w:p>
      <w:pPr>
        <w:pStyle w:val="12"/>
        <w:spacing w:line="360" w:lineRule="auto"/>
        <w:ind w:firstLine="420" w:firstLineChars="200"/>
        <w:rPr>
          <w:rFonts w:ascii="宋体" w:hAnsi="宋体"/>
          <w:color w:val="auto"/>
          <w:szCs w:val="21"/>
          <w:highlight w:val="none"/>
        </w:rPr>
      </w:pPr>
      <w:r>
        <w:rPr>
          <w:rFonts w:hint="eastAsia" w:ascii="宋体" w:hAnsi="宋体"/>
          <w:color w:val="auto"/>
          <w:highlight w:val="none"/>
        </w:rPr>
        <w:t>（1）企业基本账户开户证明文件。</w:t>
      </w:r>
    </w:p>
    <w:p>
      <w:pPr>
        <w:spacing w:line="360" w:lineRule="auto"/>
        <w:ind w:firstLine="420" w:firstLineChars="200"/>
        <w:rPr>
          <w:rFonts w:hint="default"/>
          <w:highlight w:val="none"/>
        </w:rPr>
      </w:pPr>
      <w:r>
        <w:rPr>
          <w:rFonts w:ascii="宋体" w:hAnsi="宋体"/>
          <w:color w:val="auto"/>
          <w:szCs w:val="21"/>
          <w:highlight w:val="none"/>
        </w:rPr>
        <w:t>2.其余招标文件要求提供的资料。</w:t>
      </w:r>
    </w:p>
    <w:sectPr>
      <w:footerReference r:id="rId7" w:type="first"/>
      <w:footerReference r:id="rId6" w:type="default"/>
      <w:pgSz w:w="11906" w:h="16838"/>
      <w:pgMar w:top="1304" w:right="1134" w:bottom="1304" w:left="130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142</w:t>
                          </w:r>
                          <w:r>
                            <w:rPr>
                              <w:sz w:val="18"/>
                            </w:rPr>
                            <w:fldChar w:fldCharType="end"/>
                          </w:r>
                          <w:r>
                            <w:rPr>
                              <w:sz w:val="18"/>
                            </w:rPr>
                            <w:t xml:space="preserve"> 页</w:t>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fgl8MBAACOAwAADgAAAGRycy9lMm9Eb2MueG1srVPBbtswDL0P6D8I&#10;ujdyMmA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n8&#10;bdanC1hS2lOgxNTfQZ9zJz+SM9Pum+jylwgxipO6x4u6uk9M5UfLxXJZUEhR7HwhHPH8PERM7zU4&#10;lo2KRxrfoKo8PGIaU88puZqHe2Mt+WVp/V8OwswekXsfe8xW6rf91PgW6iPx6WjyFfe06JzZB0/C&#10;5iU5G/FsbCcj18Bwu09UeOgno45QUzEa08BoWqm8B3/eh6zn32j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2p+CXwwEAAI4DAAAOAAAAAAAAAAEAIAAAAB4BAABkcnMvZTJvRG9jLnhtbFBL&#10;BQYAAAAABgAGAFkBAABTBQ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142</w:t>
                    </w:r>
                    <w:r>
                      <w:rPr>
                        <w:sz w:val="18"/>
                      </w:rPr>
                      <w:fldChar w:fldCharType="end"/>
                    </w:r>
                    <w:r>
                      <w:rPr>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142</w:t>
                          </w:r>
                          <w:r>
                            <w:rPr>
                              <w:sz w:val="18"/>
                            </w:rPr>
                            <w:fldChar w:fldCharType="end"/>
                          </w:r>
                          <w:r>
                            <w:rPr>
                              <w:sz w:val="18"/>
                            </w:rPr>
                            <w:t xml:space="preserve"> 页</w:t>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Vl8s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91ZfLCAQAAjg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142</w:t>
                    </w:r>
                    <w:r>
                      <w:rPr>
                        <w:sz w:val="18"/>
                      </w:rPr>
                      <w:fldChar w:fldCharType="end"/>
                    </w:r>
                    <w:r>
                      <w:rPr>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E0220"/>
    <w:multiLevelType w:val="multilevel"/>
    <w:tmpl w:val="FF6E0220"/>
    <w:lvl w:ilvl="0" w:tentative="0">
      <w:start w:val="3"/>
      <w:numFmt w:val="chineseCounting"/>
      <w:suff w:val="space"/>
      <w:lvlText w:val="第%1章"/>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FFE2FC9"/>
    <w:multiLevelType w:val="multilevel"/>
    <w:tmpl w:val="FFFE2FC9"/>
    <w:lvl w:ilvl="0" w:tentative="0">
      <w:start w:val="7"/>
      <w:numFmt w:val="chineseCounting"/>
      <w:suff w:val="space"/>
      <w:lvlText w:val="第%1章"/>
      <w:lvlJc w:val="left"/>
      <w:pPr>
        <w:ind w:left="48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45A1731A"/>
    <w:multiLevelType w:val="singleLevel"/>
    <w:tmpl w:val="45A1731A"/>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YmY2ZWMwYjg5MDhkZDEzMzU1ZWE0NTMzYzIxZmIifQ=="/>
  </w:docVars>
  <w:rsids>
    <w:rsidRoot w:val="0021787D"/>
    <w:rsid w:val="00004E30"/>
    <w:rsid w:val="00011781"/>
    <w:rsid w:val="00016728"/>
    <w:rsid w:val="00020313"/>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B5A"/>
    <w:rsid w:val="00154B46"/>
    <w:rsid w:val="00154B92"/>
    <w:rsid w:val="00155818"/>
    <w:rsid w:val="00157515"/>
    <w:rsid w:val="00160B3A"/>
    <w:rsid w:val="001620CF"/>
    <w:rsid w:val="00170350"/>
    <w:rsid w:val="00170EC1"/>
    <w:rsid w:val="00171011"/>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01FF"/>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7EEA"/>
    <w:rsid w:val="002E0532"/>
    <w:rsid w:val="002E0A27"/>
    <w:rsid w:val="002E153F"/>
    <w:rsid w:val="002E2625"/>
    <w:rsid w:val="002E32C6"/>
    <w:rsid w:val="002F59A8"/>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144EE"/>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64A6"/>
    <w:rsid w:val="00756A64"/>
    <w:rsid w:val="00762290"/>
    <w:rsid w:val="00763573"/>
    <w:rsid w:val="00765640"/>
    <w:rsid w:val="00766B67"/>
    <w:rsid w:val="00770B58"/>
    <w:rsid w:val="0077617D"/>
    <w:rsid w:val="0077694F"/>
    <w:rsid w:val="00780227"/>
    <w:rsid w:val="0078221B"/>
    <w:rsid w:val="00782469"/>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C7C"/>
    <w:rsid w:val="007C3F88"/>
    <w:rsid w:val="007C4228"/>
    <w:rsid w:val="007D0307"/>
    <w:rsid w:val="007D5067"/>
    <w:rsid w:val="007D69F9"/>
    <w:rsid w:val="007E1E6F"/>
    <w:rsid w:val="007E5981"/>
    <w:rsid w:val="007E6D61"/>
    <w:rsid w:val="007F1D54"/>
    <w:rsid w:val="007F3000"/>
    <w:rsid w:val="007F5652"/>
    <w:rsid w:val="008004F7"/>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E1DF0"/>
    <w:rsid w:val="009F13D6"/>
    <w:rsid w:val="009F4A43"/>
    <w:rsid w:val="00A04584"/>
    <w:rsid w:val="00A0723B"/>
    <w:rsid w:val="00A12B8A"/>
    <w:rsid w:val="00A12C79"/>
    <w:rsid w:val="00A13975"/>
    <w:rsid w:val="00A15B86"/>
    <w:rsid w:val="00A166FA"/>
    <w:rsid w:val="00A22C1D"/>
    <w:rsid w:val="00A234B4"/>
    <w:rsid w:val="00A310DB"/>
    <w:rsid w:val="00A32CF3"/>
    <w:rsid w:val="00A33474"/>
    <w:rsid w:val="00A345D8"/>
    <w:rsid w:val="00A4123D"/>
    <w:rsid w:val="00A42A1D"/>
    <w:rsid w:val="00A43594"/>
    <w:rsid w:val="00A47BA3"/>
    <w:rsid w:val="00A50377"/>
    <w:rsid w:val="00A564D6"/>
    <w:rsid w:val="00A6048D"/>
    <w:rsid w:val="00A63203"/>
    <w:rsid w:val="00A65778"/>
    <w:rsid w:val="00A66FBD"/>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36E"/>
    <w:rsid w:val="00BC5C6B"/>
    <w:rsid w:val="00BC5F7A"/>
    <w:rsid w:val="00BD486F"/>
    <w:rsid w:val="00BE1030"/>
    <w:rsid w:val="00BE17F2"/>
    <w:rsid w:val="00BE1D5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36E17"/>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F94"/>
    <w:rsid w:val="00D42CC1"/>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2500"/>
    <w:rsid w:val="00F5606A"/>
    <w:rsid w:val="00F57924"/>
    <w:rsid w:val="00F61E07"/>
    <w:rsid w:val="00F61E65"/>
    <w:rsid w:val="00F62398"/>
    <w:rsid w:val="00F63D9A"/>
    <w:rsid w:val="00F64420"/>
    <w:rsid w:val="00F65076"/>
    <w:rsid w:val="00F725DF"/>
    <w:rsid w:val="00F73A4F"/>
    <w:rsid w:val="00F745ED"/>
    <w:rsid w:val="00F75DBF"/>
    <w:rsid w:val="00F80B54"/>
    <w:rsid w:val="00F82763"/>
    <w:rsid w:val="00F8351F"/>
    <w:rsid w:val="00F842A5"/>
    <w:rsid w:val="00F86A15"/>
    <w:rsid w:val="00F87954"/>
    <w:rsid w:val="00F9159B"/>
    <w:rsid w:val="00F91FE2"/>
    <w:rsid w:val="00F930D1"/>
    <w:rsid w:val="00F93D8C"/>
    <w:rsid w:val="00F94736"/>
    <w:rsid w:val="00FA2978"/>
    <w:rsid w:val="00FA68C6"/>
    <w:rsid w:val="00FA7C8E"/>
    <w:rsid w:val="00FA7D07"/>
    <w:rsid w:val="00FB0174"/>
    <w:rsid w:val="00FB1292"/>
    <w:rsid w:val="00FB1EF8"/>
    <w:rsid w:val="00FB6004"/>
    <w:rsid w:val="00FC061E"/>
    <w:rsid w:val="00FC4FD9"/>
    <w:rsid w:val="00FC7909"/>
    <w:rsid w:val="00FD4667"/>
    <w:rsid w:val="00FE0054"/>
    <w:rsid w:val="00FE0586"/>
    <w:rsid w:val="00FE0B63"/>
    <w:rsid w:val="00FE0F56"/>
    <w:rsid w:val="00FE4676"/>
    <w:rsid w:val="00FF0ADE"/>
    <w:rsid w:val="00FF0C78"/>
    <w:rsid w:val="00FF1D8B"/>
    <w:rsid w:val="00FF3860"/>
    <w:rsid w:val="00FF4240"/>
    <w:rsid w:val="00FF54F5"/>
    <w:rsid w:val="00FF582D"/>
    <w:rsid w:val="014F77FD"/>
    <w:rsid w:val="019E7C1E"/>
    <w:rsid w:val="01BD7155"/>
    <w:rsid w:val="01C8709F"/>
    <w:rsid w:val="01CB6AEA"/>
    <w:rsid w:val="01DD18A6"/>
    <w:rsid w:val="01E53AAB"/>
    <w:rsid w:val="02555116"/>
    <w:rsid w:val="026E2B85"/>
    <w:rsid w:val="02B67D2C"/>
    <w:rsid w:val="02CC5555"/>
    <w:rsid w:val="02D45D0E"/>
    <w:rsid w:val="03030405"/>
    <w:rsid w:val="032364F2"/>
    <w:rsid w:val="03484629"/>
    <w:rsid w:val="03771FAF"/>
    <w:rsid w:val="04040837"/>
    <w:rsid w:val="04177243"/>
    <w:rsid w:val="0449181A"/>
    <w:rsid w:val="044A1D23"/>
    <w:rsid w:val="047D65FE"/>
    <w:rsid w:val="048A5101"/>
    <w:rsid w:val="0491196B"/>
    <w:rsid w:val="04DA472B"/>
    <w:rsid w:val="052C7024"/>
    <w:rsid w:val="05345729"/>
    <w:rsid w:val="05364797"/>
    <w:rsid w:val="05592D53"/>
    <w:rsid w:val="05706845"/>
    <w:rsid w:val="0577757B"/>
    <w:rsid w:val="0585676B"/>
    <w:rsid w:val="05B8425C"/>
    <w:rsid w:val="05C3039C"/>
    <w:rsid w:val="05EF7AF1"/>
    <w:rsid w:val="05F31BF6"/>
    <w:rsid w:val="0620273A"/>
    <w:rsid w:val="064B0E32"/>
    <w:rsid w:val="067A5F0E"/>
    <w:rsid w:val="067E64B8"/>
    <w:rsid w:val="06C07E9C"/>
    <w:rsid w:val="06CA2D73"/>
    <w:rsid w:val="073D68E0"/>
    <w:rsid w:val="074C3905"/>
    <w:rsid w:val="07660C34"/>
    <w:rsid w:val="07684137"/>
    <w:rsid w:val="07BE618B"/>
    <w:rsid w:val="07DC27BC"/>
    <w:rsid w:val="081A09FC"/>
    <w:rsid w:val="081E48C7"/>
    <w:rsid w:val="081F724D"/>
    <w:rsid w:val="082E2BFB"/>
    <w:rsid w:val="083B1C9D"/>
    <w:rsid w:val="083C0673"/>
    <w:rsid w:val="084E094B"/>
    <w:rsid w:val="085D3171"/>
    <w:rsid w:val="08756B3B"/>
    <w:rsid w:val="088C6F74"/>
    <w:rsid w:val="08910757"/>
    <w:rsid w:val="08BC2A0F"/>
    <w:rsid w:val="08ED1251"/>
    <w:rsid w:val="08F875BE"/>
    <w:rsid w:val="08FE575D"/>
    <w:rsid w:val="09271C52"/>
    <w:rsid w:val="09691011"/>
    <w:rsid w:val="097825B5"/>
    <w:rsid w:val="09784721"/>
    <w:rsid w:val="097C3834"/>
    <w:rsid w:val="097D43D3"/>
    <w:rsid w:val="09914A41"/>
    <w:rsid w:val="09A04E03"/>
    <w:rsid w:val="09A12942"/>
    <w:rsid w:val="09EA17B6"/>
    <w:rsid w:val="0A021F22"/>
    <w:rsid w:val="0A1022FA"/>
    <w:rsid w:val="0A1259C1"/>
    <w:rsid w:val="0A14029E"/>
    <w:rsid w:val="0A1503A2"/>
    <w:rsid w:val="0A59403A"/>
    <w:rsid w:val="0A820DD9"/>
    <w:rsid w:val="0AA6526E"/>
    <w:rsid w:val="0AC30814"/>
    <w:rsid w:val="0AE957B4"/>
    <w:rsid w:val="0AFD05BF"/>
    <w:rsid w:val="0B00739E"/>
    <w:rsid w:val="0B0F72C5"/>
    <w:rsid w:val="0B1C1FC9"/>
    <w:rsid w:val="0B1E6D1D"/>
    <w:rsid w:val="0B233575"/>
    <w:rsid w:val="0B283E35"/>
    <w:rsid w:val="0B453633"/>
    <w:rsid w:val="0B4E510D"/>
    <w:rsid w:val="0B6B5484"/>
    <w:rsid w:val="0B6C6D90"/>
    <w:rsid w:val="0B6D05B8"/>
    <w:rsid w:val="0BE361D0"/>
    <w:rsid w:val="0C08524D"/>
    <w:rsid w:val="0C374943"/>
    <w:rsid w:val="0C3A4C9D"/>
    <w:rsid w:val="0C4A2238"/>
    <w:rsid w:val="0C8F3B55"/>
    <w:rsid w:val="0CCF612F"/>
    <w:rsid w:val="0CF25EC7"/>
    <w:rsid w:val="0D0E3AA6"/>
    <w:rsid w:val="0D150B42"/>
    <w:rsid w:val="0D432D9C"/>
    <w:rsid w:val="0D530EB8"/>
    <w:rsid w:val="0D536844"/>
    <w:rsid w:val="0D5F5B61"/>
    <w:rsid w:val="0D973D58"/>
    <w:rsid w:val="0D9F2BF4"/>
    <w:rsid w:val="0DB24751"/>
    <w:rsid w:val="0DB93D8E"/>
    <w:rsid w:val="0DD156DB"/>
    <w:rsid w:val="0DE047BF"/>
    <w:rsid w:val="0E1B0C80"/>
    <w:rsid w:val="0E313CB2"/>
    <w:rsid w:val="0E542A90"/>
    <w:rsid w:val="0E7137C4"/>
    <w:rsid w:val="0E887378"/>
    <w:rsid w:val="0EA840CF"/>
    <w:rsid w:val="0EAE5F16"/>
    <w:rsid w:val="0EC91224"/>
    <w:rsid w:val="0F20638A"/>
    <w:rsid w:val="0F39623B"/>
    <w:rsid w:val="0F3B2869"/>
    <w:rsid w:val="0F3E2235"/>
    <w:rsid w:val="0F4372C8"/>
    <w:rsid w:val="0FAD4F92"/>
    <w:rsid w:val="0FCE208F"/>
    <w:rsid w:val="0FD93D3D"/>
    <w:rsid w:val="0FDB683D"/>
    <w:rsid w:val="0FE73612"/>
    <w:rsid w:val="0FEB191A"/>
    <w:rsid w:val="0FEC0DA5"/>
    <w:rsid w:val="10406DB9"/>
    <w:rsid w:val="110E4E87"/>
    <w:rsid w:val="1130644C"/>
    <w:rsid w:val="113A5835"/>
    <w:rsid w:val="115E09AF"/>
    <w:rsid w:val="11672002"/>
    <w:rsid w:val="1168458A"/>
    <w:rsid w:val="11A36112"/>
    <w:rsid w:val="11A63E39"/>
    <w:rsid w:val="11AF52A4"/>
    <w:rsid w:val="11E166B7"/>
    <w:rsid w:val="11EE7BE1"/>
    <w:rsid w:val="123E75C1"/>
    <w:rsid w:val="127922DC"/>
    <w:rsid w:val="12D75E24"/>
    <w:rsid w:val="12E8751A"/>
    <w:rsid w:val="130C41B6"/>
    <w:rsid w:val="132754F7"/>
    <w:rsid w:val="135F621C"/>
    <w:rsid w:val="13617C5A"/>
    <w:rsid w:val="140F6AF9"/>
    <w:rsid w:val="141D7709"/>
    <w:rsid w:val="14316CAE"/>
    <w:rsid w:val="14764402"/>
    <w:rsid w:val="1476678A"/>
    <w:rsid w:val="14850D94"/>
    <w:rsid w:val="14A5693F"/>
    <w:rsid w:val="14A9258C"/>
    <w:rsid w:val="14AC5F02"/>
    <w:rsid w:val="14D86A5D"/>
    <w:rsid w:val="14FFB3F3"/>
    <w:rsid w:val="1506535B"/>
    <w:rsid w:val="1529799F"/>
    <w:rsid w:val="153D18F4"/>
    <w:rsid w:val="153D55BD"/>
    <w:rsid w:val="15776D7E"/>
    <w:rsid w:val="157A0D68"/>
    <w:rsid w:val="15983282"/>
    <w:rsid w:val="15BB03D4"/>
    <w:rsid w:val="15E373FD"/>
    <w:rsid w:val="15EE3AB6"/>
    <w:rsid w:val="16630470"/>
    <w:rsid w:val="16647707"/>
    <w:rsid w:val="16A672C9"/>
    <w:rsid w:val="16AE3F18"/>
    <w:rsid w:val="16B81603"/>
    <w:rsid w:val="16BB08D6"/>
    <w:rsid w:val="16CF1CC6"/>
    <w:rsid w:val="16FA514C"/>
    <w:rsid w:val="1702234F"/>
    <w:rsid w:val="17072BAB"/>
    <w:rsid w:val="1711696E"/>
    <w:rsid w:val="17286D0C"/>
    <w:rsid w:val="172E7810"/>
    <w:rsid w:val="17436650"/>
    <w:rsid w:val="17794346"/>
    <w:rsid w:val="17B9407C"/>
    <w:rsid w:val="17E3743F"/>
    <w:rsid w:val="18105E86"/>
    <w:rsid w:val="18242230"/>
    <w:rsid w:val="182E0082"/>
    <w:rsid w:val="18492666"/>
    <w:rsid w:val="18546B4F"/>
    <w:rsid w:val="185507A1"/>
    <w:rsid w:val="186D1005"/>
    <w:rsid w:val="186F4AA4"/>
    <w:rsid w:val="187359FA"/>
    <w:rsid w:val="188B49B4"/>
    <w:rsid w:val="188E727B"/>
    <w:rsid w:val="18D114E5"/>
    <w:rsid w:val="18E262D4"/>
    <w:rsid w:val="191A573A"/>
    <w:rsid w:val="193079D5"/>
    <w:rsid w:val="19516257"/>
    <w:rsid w:val="196462BA"/>
    <w:rsid w:val="1977632C"/>
    <w:rsid w:val="197C1FCE"/>
    <w:rsid w:val="19A20EDD"/>
    <w:rsid w:val="19A526C7"/>
    <w:rsid w:val="1A3C0C0D"/>
    <w:rsid w:val="1A585BC2"/>
    <w:rsid w:val="1A5E6A00"/>
    <w:rsid w:val="1A6C1D1A"/>
    <w:rsid w:val="1A8671EE"/>
    <w:rsid w:val="1A9262B2"/>
    <w:rsid w:val="1A9322D8"/>
    <w:rsid w:val="1ACF5A8F"/>
    <w:rsid w:val="1AEC42A8"/>
    <w:rsid w:val="1AEE6276"/>
    <w:rsid w:val="1AF323D8"/>
    <w:rsid w:val="1AF62C69"/>
    <w:rsid w:val="1BC20C24"/>
    <w:rsid w:val="1BD947A1"/>
    <w:rsid w:val="1BFD27A2"/>
    <w:rsid w:val="1C011678"/>
    <w:rsid w:val="1C2A7E30"/>
    <w:rsid w:val="1C53323F"/>
    <w:rsid w:val="1C756A7F"/>
    <w:rsid w:val="1C790312"/>
    <w:rsid w:val="1C822F7F"/>
    <w:rsid w:val="1CD87F6F"/>
    <w:rsid w:val="1CDE68ED"/>
    <w:rsid w:val="1CE87118"/>
    <w:rsid w:val="1D027E56"/>
    <w:rsid w:val="1D124316"/>
    <w:rsid w:val="1D8B45EE"/>
    <w:rsid w:val="1DAD023F"/>
    <w:rsid w:val="1E2361BC"/>
    <w:rsid w:val="1E246AA1"/>
    <w:rsid w:val="1E5604FB"/>
    <w:rsid w:val="1E587E3F"/>
    <w:rsid w:val="1E5A5DD9"/>
    <w:rsid w:val="1E5EC61E"/>
    <w:rsid w:val="1E925EEC"/>
    <w:rsid w:val="1E9B5208"/>
    <w:rsid w:val="1EA00EAF"/>
    <w:rsid w:val="1EE25BAC"/>
    <w:rsid w:val="1F404FCB"/>
    <w:rsid w:val="1F761A29"/>
    <w:rsid w:val="1F880A4A"/>
    <w:rsid w:val="1F9C281B"/>
    <w:rsid w:val="1FCC2438"/>
    <w:rsid w:val="1FE10909"/>
    <w:rsid w:val="201B73DE"/>
    <w:rsid w:val="203043BA"/>
    <w:rsid w:val="203D6437"/>
    <w:rsid w:val="205B27D3"/>
    <w:rsid w:val="209605CD"/>
    <w:rsid w:val="20986689"/>
    <w:rsid w:val="20B9471F"/>
    <w:rsid w:val="20C032A2"/>
    <w:rsid w:val="20EF367A"/>
    <w:rsid w:val="211D336B"/>
    <w:rsid w:val="21224CAB"/>
    <w:rsid w:val="21590E3E"/>
    <w:rsid w:val="215F1009"/>
    <w:rsid w:val="216922E5"/>
    <w:rsid w:val="21947825"/>
    <w:rsid w:val="219A17D7"/>
    <w:rsid w:val="21A33D9D"/>
    <w:rsid w:val="21B40639"/>
    <w:rsid w:val="21C26024"/>
    <w:rsid w:val="21D63B12"/>
    <w:rsid w:val="21DD798D"/>
    <w:rsid w:val="21F32DEA"/>
    <w:rsid w:val="221B761F"/>
    <w:rsid w:val="22214184"/>
    <w:rsid w:val="22272617"/>
    <w:rsid w:val="223C0B2A"/>
    <w:rsid w:val="224D32E0"/>
    <w:rsid w:val="22630AD3"/>
    <w:rsid w:val="22A868C7"/>
    <w:rsid w:val="22BF2958"/>
    <w:rsid w:val="22E83C69"/>
    <w:rsid w:val="22F05CD0"/>
    <w:rsid w:val="23112215"/>
    <w:rsid w:val="235C1616"/>
    <w:rsid w:val="237B4A7C"/>
    <w:rsid w:val="23A1695B"/>
    <w:rsid w:val="23B657C7"/>
    <w:rsid w:val="23BE63FD"/>
    <w:rsid w:val="23DF56EE"/>
    <w:rsid w:val="23E87558"/>
    <w:rsid w:val="23EB40B5"/>
    <w:rsid w:val="243D0021"/>
    <w:rsid w:val="24521E37"/>
    <w:rsid w:val="24571916"/>
    <w:rsid w:val="24D96407"/>
    <w:rsid w:val="24DD04D4"/>
    <w:rsid w:val="24F81C6A"/>
    <w:rsid w:val="25036463"/>
    <w:rsid w:val="259A2070"/>
    <w:rsid w:val="25D24DFA"/>
    <w:rsid w:val="26392212"/>
    <w:rsid w:val="26730A93"/>
    <w:rsid w:val="26A8437A"/>
    <w:rsid w:val="26B26E88"/>
    <w:rsid w:val="26BA6F1C"/>
    <w:rsid w:val="26BC3ED1"/>
    <w:rsid w:val="26CF5E39"/>
    <w:rsid w:val="26DF2AC8"/>
    <w:rsid w:val="26E03B86"/>
    <w:rsid w:val="26E5714E"/>
    <w:rsid w:val="270C4AA5"/>
    <w:rsid w:val="27395E67"/>
    <w:rsid w:val="27674350"/>
    <w:rsid w:val="27817123"/>
    <w:rsid w:val="2783543C"/>
    <w:rsid w:val="2796417F"/>
    <w:rsid w:val="27E329F2"/>
    <w:rsid w:val="27EE79E5"/>
    <w:rsid w:val="27F17906"/>
    <w:rsid w:val="27F3593A"/>
    <w:rsid w:val="286161C8"/>
    <w:rsid w:val="287730D9"/>
    <w:rsid w:val="28865B09"/>
    <w:rsid w:val="28966B51"/>
    <w:rsid w:val="289A6D28"/>
    <w:rsid w:val="28AA26C7"/>
    <w:rsid w:val="28CD0B68"/>
    <w:rsid w:val="28FD02DC"/>
    <w:rsid w:val="29036481"/>
    <w:rsid w:val="29276105"/>
    <w:rsid w:val="29757990"/>
    <w:rsid w:val="29D335AD"/>
    <w:rsid w:val="29DB501B"/>
    <w:rsid w:val="29FC6BA5"/>
    <w:rsid w:val="2A3335CD"/>
    <w:rsid w:val="2A42741A"/>
    <w:rsid w:val="2A9D4407"/>
    <w:rsid w:val="2AFFBD08"/>
    <w:rsid w:val="2B120926"/>
    <w:rsid w:val="2B2D30AD"/>
    <w:rsid w:val="2B4932A0"/>
    <w:rsid w:val="2B4E1731"/>
    <w:rsid w:val="2B616237"/>
    <w:rsid w:val="2B701C44"/>
    <w:rsid w:val="2B762A47"/>
    <w:rsid w:val="2B840CEF"/>
    <w:rsid w:val="2BBE6018"/>
    <w:rsid w:val="2BC34B28"/>
    <w:rsid w:val="2BC7066A"/>
    <w:rsid w:val="2BF4566F"/>
    <w:rsid w:val="2C0223D5"/>
    <w:rsid w:val="2C3F4619"/>
    <w:rsid w:val="2CA87853"/>
    <w:rsid w:val="2D3C672F"/>
    <w:rsid w:val="2D897CAA"/>
    <w:rsid w:val="2D8C0CA9"/>
    <w:rsid w:val="2DFD7190"/>
    <w:rsid w:val="2DFE191A"/>
    <w:rsid w:val="2E103922"/>
    <w:rsid w:val="2E211F3C"/>
    <w:rsid w:val="2E236C95"/>
    <w:rsid w:val="2E3C2B38"/>
    <w:rsid w:val="2E5E719D"/>
    <w:rsid w:val="2E864028"/>
    <w:rsid w:val="2E9A469C"/>
    <w:rsid w:val="2EA90039"/>
    <w:rsid w:val="2ED70516"/>
    <w:rsid w:val="2EE74166"/>
    <w:rsid w:val="2F1B3FB6"/>
    <w:rsid w:val="2F2D0876"/>
    <w:rsid w:val="2F351546"/>
    <w:rsid w:val="2F5140F6"/>
    <w:rsid w:val="2F9B1BA7"/>
    <w:rsid w:val="2FFD2C87"/>
    <w:rsid w:val="30063D79"/>
    <w:rsid w:val="301907B6"/>
    <w:rsid w:val="30270E56"/>
    <w:rsid w:val="302F2916"/>
    <w:rsid w:val="30713230"/>
    <w:rsid w:val="30CE0A92"/>
    <w:rsid w:val="30D46980"/>
    <w:rsid w:val="316C146B"/>
    <w:rsid w:val="319B301C"/>
    <w:rsid w:val="31DA3FA2"/>
    <w:rsid w:val="32064B97"/>
    <w:rsid w:val="32262AF8"/>
    <w:rsid w:val="322724E2"/>
    <w:rsid w:val="323B56EB"/>
    <w:rsid w:val="325516D3"/>
    <w:rsid w:val="328231EB"/>
    <w:rsid w:val="32B5545E"/>
    <w:rsid w:val="32C93B11"/>
    <w:rsid w:val="32DD5CE2"/>
    <w:rsid w:val="32FA66E7"/>
    <w:rsid w:val="330453E1"/>
    <w:rsid w:val="330F17FF"/>
    <w:rsid w:val="331D2CEA"/>
    <w:rsid w:val="33A423F3"/>
    <w:rsid w:val="33A42C9A"/>
    <w:rsid w:val="33CA1B48"/>
    <w:rsid w:val="33D23AE7"/>
    <w:rsid w:val="33E5D7D9"/>
    <w:rsid w:val="33E82C54"/>
    <w:rsid w:val="33E84C6F"/>
    <w:rsid w:val="33EE16C5"/>
    <w:rsid w:val="33F5BEA4"/>
    <w:rsid w:val="34094D01"/>
    <w:rsid w:val="3418233C"/>
    <w:rsid w:val="34386EB3"/>
    <w:rsid w:val="343D3142"/>
    <w:rsid w:val="344D638C"/>
    <w:rsid w:val="34623430"/>
    <w:rsid w:val="34A43D50"/>
    <w:rsid w:val="34E32270"/>
    <w:rsid w:val="34FC427C"/>
    <w:rsid w:val="34FE6FBF"/>
    <w:rsid w:val="3522336A"/>
    <w:rsid w:val="353B7BA6"/>
    <w:rsid w:val="35455416"/>
    <w:rsid w:val="356614A1"/>
    <w:rsid w:val="35845096"/>
    <w:rsid w:val="35991723"/>
    <w:rsid w:val="35A4308C"/>
    <w:rsid w:val="35BA3378"/>
    <w:rsid w:val="35E43AC5"/>
    <w:rsid w:val="362B5889"/>
    <w:rsid w:val="365C138D"/>
    <w:rsid w:val="365D3297"/>
    <w:rsid w:val="365F2FA1"/>
    <w:rsid w:val="366D46DB"/>
    <w:rsid w:val="36917A37"/>
    <w:rsid w:val="36A12F8B"/>
    <w:rsid w:val="36B75F37"/>
    <w:rsid w:val="36CD7F78"/>
    <w:rsid w:val="36FB64E0"/>
    <w:rsid w:val="370C6480"/>
    <w:rsid w:val="371F3B14"/>
    <w:rsid w:val="373B1965"/>
    <w:rsid w:val="37464D41"/>
    <w:rsid w:val="37484F75"/>
    <w:rsid w:val="375F567C"/>
    <w:rsid w:val="375FEE32"/>
    <w:rsid w:val="37682375"/>
    <w:rsid w:val="376B5470"/>
    <w:rsid w:val="377F0339"/>
    <w:rsid w:val="378576A4"/>
    <w:rsid w:val="378661DC"/>
    <w:rsid w:val="378D144C"/>
    <w:rsid w:val="37B92F56"/>
    <w:rsid w:val="37BA22DC"/>
    <w:rsid w:val="37D912AF"/>
    <w:rsid w:val="37E1C453"/>
    <w:rsid w:val="37F938E1"/>
    <w:rsid w:val="382749B1"/>
    <w:rsid w:val="38584C1B"/>
    <w:rsid w:val="3876B6CB"/>
    <w:rsid w:val="388507C3"/>
    <w:rsid w:val="388E22D0"/>
    <w:rsid w:val="38AE536D"/>
    <w:rsid w:val="38B13611"/>
    <w:rsid w:val="38D70825"/>
    <w:rsid w:val="38F013CF"/>
    <w:rsid w:val="38F914AB"/>
    <w:rsid w:val="39081444"/>
    <w:rsid w:val="392873D2"/>
    <w:rsid w:val="393E267E"/>
    <w:rsid w:val="394936CA"/>
    <w:rsid w:val="394C70D9"/>
    <w:rsid w:val="394C7A4E"/>
    <w:rsid w:val="39C90746"/>
    <w:rsid w:val="39CC3699"/>
    <w:rsid w:val="39D3773E"/>
    <w:rsid w:val="39DF5E7B"/>
    <w:rsid w:val="39FC031F"/>
    <w:rsid w:val="3A08284D"/>
    <w:rsid w:val="3A1563B6"/>
    <w:rsid w:val="3A4A20F0"/>
    <w:rsid w:val="3A781F97"/>
    <w:rsid w:val="3A9016DC"/>
    <w:rsid w:val="3A9D5677"/>
    <w:rsid w:val="3ADE2055"/>
    <w:rsid w:val="3AF55DC9"/>
    <w:rsid w:val="3AFF5B85"/>
    <w:rsid w:val="3B0D436B"/>
    <w:rsid w:val="3B105A9A"/>
    <w:rsid w:val="3B3D3804"/>
    <w:rsid w:val="3B6D0393"/>
    <w:rsid w:val="3B7E1F6D"/>
    <w:rsid w:val="3BA42917"/>
    <w:rsid w:val="3BBB3270"/>
    <w:rsid w:val="3C146221"/>
    <w:rsid w:val="3C2A730F"/>
    <w:rsid w:val="3C6B3FB1"/>
    <w:rsid w:val="3C7207B9"/>
    <w:rsid w:val="3C7E699A"/>
    <w:rsid w:val="3CB54F9E"/>
    <w:rsid w:val="3CDE7AB5"/>
    <w:rsid w:val="3CF97439"/>
    <w:rsid w:val="3D59287E"/>
    <w:rsid w:val="3D607B11"/>
    <w:rsid w:val="3D6FDCFA"/>
    <w:rsid w:val="3D7D47FA"/>
    <w:rsid w:val="3D9D3166"/>
    <w:rsid w:val="3DBB3FD3"/>
    <w:rsid w:val="3DBF7BD7"/>
    <w:rsid w:val="3DD83EEF"/>
    <w:rsid w:val="3DF4772F"/>
    <w:rsid w:val="3DFBEA35"/>
    <w:rsid w:val="3DFF2D87"/>
    <w:rsid w:val="3E0266DA"/>
    <w:rsid w:val="3E120575"/>
    <w:rsid w:val="3E322D18"/>
    <w:rsid w:val="3E7F81E3"/>
    <w:rsid w:val="3EB05AE8"/>
    <w:rsid w:val="3EB14AD8"/>
    <w:rsid w:val="3EB94A68"/>
    <w:rsid w:val="3EBC06FE"/>
    <w:rsid w:val="3EF40E03"/>
    <w:rsid w:val="3F1359D9"/>
    <w:rsid w:val="3F181114"/>
    <w:rsid w:val="3F1ED426"/>
    <w:rsid w:val="3F736F49"/>
    <w:rsid w:val="3F79605C"/>
    <w:rsid w:val="3F7C52AD"/>
    <w:rsid w:val="3F936427"/>
    <w:rsid w:val="3F9A0FE5"/>
    <w:rsid w:val="3FADF69E"/>
    <w:rsid w:val="3FBF3460"/>
    <w:rsid w:val="3FC34A40"/>
    <w:rsid w:val="3FD6A4AD"/>
    <w:rsid w:val="3FE75D85"/>
    <w:rsid w:val="3FECEB85"/>
    <w:rsid w:val="3FEF84F4"/>
    <w:rsid w:val="3FF7320F"/>
    <w:rsid w:val="3FFA4838"/>
    <w:rsid w:val="400C5AA1"/>
    <w:rsid w:val="40330355"/>
    <w:rsid w:val="406A6C59"/>
    <w:rsid w:val="40712CD2"/>
    <w:rsid w:val="4074430D"/>
    <w:rsid w:val="408332FD"/>
    <w:rsid w:val="40906586"/>
    <w:rsid w:val="409E72AD"/>
    <w:rsid w:val="40D06FF7"/>
    <w:rsid w:val="41173673"/>
    <w:rsid w:val="412D0429"/>
    <w:rsid w:val="41890F84"/>
    <w:rsid w:val="418B6F45"/>
    <w:rsid w:val="41935AA8"/>
    <w:rsid w:val="41AF06E5"/>
    <w:rsid w:val="41E91181"/>
    <w:rsid w:val="41F1711E"/>
    <w:rsid w:val="420F5CD5"/>
    <w:rsid w:val="422D088A"/>
    <w:rsid w:val="423441AD"/>
    <w:rsid w:val="42A14960"/>
    <w:rsid w:val="42C76F9F"/>
    <w:rsid w:val="42C92F30"/>
    <w:rsid w:val="42E626B8"/>
    <w:rsid w:val="42EE37B7"/>
    <w:rsid w:val="42F4401C"/>
    <w:rsid w:val="430F715F"/>
    <w:rsid w:val="4310260B"/>
    <w:rsid w:val="4321208F"/>
    <w:rsid w:val="43960C56"/>
    <w:rsid w:val="439C4E72"/>
    <w:rsid w:val="43CA7AC6"/>
    <w:rsid w:val="43F6136F"/>
    <w:rsid w:val="43FE30C4"/>
    <w:rsid w:val="4411151E"/>
    <w:rsid w:val="445F05C2"/>
    <w:rsid w:val="446E4D51"/>
    <w:rsid w:val="44A67551"/>
    <w:rsid w:val="44A9221D"/>
    <w:rsid w:val="44B57E63"/>
    <w:rsid w:val="44F8754F"/>
    <w:rsid w:val="4522752F"/>
    <w:rsid w:val="45851F09"/>
    <w:rsid w:val="45C37881"/>
    <w:rsid w:val="45D71407"/>
    <w:rsid w:val="45EA7CB3"/>
    <w:rsid w:val="45EB7527"/>
    <w:rsid w:val="461C1B35"/>
    <w:rsid w:val="4620416D"/>
    <w:rsid w:val="463B4082"/>
    <w:rsid w:val="46806F6C"/>
    <w:rsid w:val="46895B7E"/>
    <w:rsid w:val="469255F4"/>
    <w:rsid w:val="46971B71"/>
    <w:rsid w:val="46B85657"/>
    <w:rsid w:val="46D467C4"/>
    <w:rsid w:val="46F25CCD"/>
    <w:rsid w:val="46FF1EEE"/>
    <w:rsid w:val="47230359"/>
    <w:rsid w:val="47976D64"/>
    <w:rsid w:val="47C303DA"/>
    <w:rsid w:val="47D56597"/>
    <w:rsid w:val="47D868BC"/>
    <w:rsid w:val="47DECC86"/>
    <w:rsid w:val="47EC2279"/>
    <w:rsid w:val="47ED6C78"/>
    <w:rsid w:val="4815401C"/>
    <w:rsid w:val="483B43E5"/>
    <w:rsid w:val="485B53C2"/>
    <w:rsid w:val="48827784"/>
    <w:rsid w:val="48A574BB"/>
    <w:rsid w:val="48A81E74"/>
    <w:rsid w:val="48BB45BD"/>
    <w:rsid w:val="48CB4707"/>
    <w:rsid w:val="48CE0055"/>
    <w:rsid w:val="48DB5895"/>
    <w:rsid w:val="49061368"/>
    <w:rsid w:val="49BA2155"/>
    <w:rsid w:val="49E22BC4"/>
    <w:rsid w:val="49E6074E"/>
    <w:rsid w:val="4A187B73"/>
    <w:rsid w:val="4A363876"/>
    <w:rsid w:val="4A4E019F"/>
    <w:rsid w:val="4A8357D3"/>
    <w:rsid w:val="4A835E30"/>
    <w:rsid w:val="4ACC757D"/>
    <w:rsid w:val="4AD75231"/>
    <w:rsid w:val="4B141613"/>
    <w:rsid w:val="4B1C559C"/>
    <w:rsid w:val="4B3D3E36"/>
    <w:rsid w:val="4B5B6BAD"/>
    <w:rsid w:val="4B6E001B"/>
    <w:rsid w:val="4B8765DF"/>
    <w:rsid w:val="4B8769F6"/>
    <w:rsid w:val="4BE5166F"/>
    <w:rsid w:val="4BF316AA"/>
    <w:rsid w:val="4BF700B8"/>
    <w:rsid w:val="4C0F41D3"/>
    <w:rsid w:val="4C5335A6"/>
    <w:rsid w:val="4CAF0BCD"/>
    <w:rsid w:val="4CB65BD9"/>
    <w:rsid w:val="4CCC055B"/>
    <w:rsid w:val="4CD40998"/>
    <w:rsid w:val="4D645B95"/>
    <w:rsid w:val="4D840EA6"/>
    <w:rsid w:val="4DE72BC1"/>
    <w:rsid w:val="4DF11170"/>
    <w:rsid w:val="4E217075"/>
    <w:rsid w:val="4E2E13A4"/>
    <w:rsid w:val="4E39782D"/>
    <w:rsid w:val="4E3F6273"/>
    <w:rsid w:val="4E4978FA"/>
    <w:rsid w:val="4E4C6874"/>
    <w:rsid w:val="4E5E5790"/>
    <w:rsid w:val="4E707357"/>
    <w:rsid w:val="4E811D9C"/>
    <w:rsid w:val="4E975A2F"/>
    <w:rsid w:val="4EAD3E50"/>
    <w:rsid w:val="4ECB62BD"/>
    <w:rsid w:val="4EFC100D"/>
    <w:rsid w:val="4F132D93"/>
    <w:rsid w:val="4F1E65B6"/>
    <w:rsid w:val="4F385F62"/>
    <w:rsid w:val="4F6F92AF"/>
    <w:rsid w:val="4F777E1E"/>
    <w:rsid w:val="4F7C2662"/>
    <w:rsid w:val="4F8A7BC1"/>
    <w:rsid w:val="4F8B7540"/>
    <w:rsid w:val="4FC03BB7"/>
    <w:rsid w:val="4FDA7B19"/>
    <w:rsid w:val="4FFCC945"/>
    <w:rsid w:val="50010D18"/>
    <w:rsid w:val="50055358"/>
    <w:rsid w:val="501D717B"/>
    <w:rsid w:val="504F44D2"/>
    <w:rsid w:val="5054412B"/>
    <w:rsid w:val="506E30B8"/>
    <w:rsid w:val="5070182A"/>
    <w:rsid w:val="507149AB"/>
    <w:rsid w:val="509E60CE"/>
    <w:rsid w:val="50A962F2"/>
    <w:rsid w:val="50AF1F6D"/>
    <w:rsid w:val="51350182"/>
    <w:rsid w:val="514A7DDE"/>
    <w:rsid w:val="514B2244"/>
    <w:rsid w:val="51976CEF"/>
    <w:rsid w:val="519A31F0"/>
    <w:rsid w:val="51D90B7F"/>
    <w:rsid w:val="51F760A9"/>
    <w:rsid w:val="5242311F"/>
    <w:rsid w:val="526B7CC5"/>
    <w:rsid w:val="527A50A7"/>
    <w:rsid w:val="5284158D"/>
    <w:rsid w:val="52AB16CD"/>
    <w:rsid w:val="52CD6292"/>
    <w:rsid w:val="52D53DDD"/>
    <w:rsid w:val="52EB0769"/>
    <w:rsid w:val="52F8A625"/>
    <w:rsid w:val="52FC29D5"/>
    <w:rsid w:val="534D1BA2"/>
    <w:rsid w:val="53A61FCB"/>
    <w:rsid w:val="53A72CFD"/>
    <w:rsid w:val="53B511DC"/>
    <w:rsid w:val="53B848D6"/>
    <w:rsid w:val="53BF6A10"/>
    <w:rsid w:val="53CF0D45"/>
    <w:rsid w:val="541A5C3D"/>
    <w:rsid w:val="545C0256"/>
    <w:rsid w:val="54664225"/>
    <w:rsid w:val="54B424A6"/>
    <w:rsid w:val="54BB6E86"/>
    <w:rsid w:val="54D50B1E"/>
    <w:rsid w:val="54DD0B09"/>
    <w:rsid w:val="54F27054"/>
    <w:rsid w:val="55073454"/>
    <w:rsid w:val="5508638F"/>
    <w:rsid w:val="553852FD"/>
    <w:rsid w:val="554F3275"/>
    <w:rsid w:val="55500D54"/>
    <w:rsid w:val="557C4D9B"/>
    <w:rsid w:val="55B84A33"/>
    <w:rsid w:val="55E06A13"/>
    <w:rsid w:val="55E157DD"/>
    <w:rsid w:val="55E47ED1"/>
    <w:rsid w:val="55EE1679"/>
    <w:rsid w:val="56057BE3"/>
    <w:rsid w:val="567CA7A1"/>
    <w:rsid w:val="56A81F40"/>
    <w:rsid w:val="56BD7161"/>
    <w:rsid w:val="56D213B4"/>
    <w:rsid w:val="56D931B2"/>
    <w:rsid w:val="56FB6E14"/>
    <w:rsid w:val="5776778D"/>
    <w:rsid w:val="577BBA5C"/>
    <w:rsid w:val="577CF075"/>
    <w:rsid w:val="57B0774A"/>
    <w:rsid w:val="57B46383"/>
    <w:rsid w:val="57B86E53"/>
    <w:rsid w:val="57C2585C"/>
    <w:rsid w:val="57C97459"/>
    <w:rsid w:val="57CD22BB"/>
    <w:rsid w:val="5805445A"/>
    <w:rsid w:val="580905E9"/>
    <w:rsid w:val="584F6698"/>
    <w:rsid w:val="58851615"/>
    <w:rsid w:val="589C10C2"/>
    <w:rsid w:val="58B21DED"/>
    <w:rsid w:val="58BF552E"/>
    <w:rsid w:val="58F011F8"/>
    <w:rsid w:val="58F3018E"/>
    <w:rsid w:val="58FBDAEE"/>
    <w:rsid w:val="59070B0A"/>
    <w:rsid w:val="592F31A9"/>
    <w:rsid w:val="594509A6"/>
    <w:rsid w:val="59A44C25"/>
    <w:rsid w:val="59BE4078"/>
    <w:rsid w:val="59C26F00"/>
    <w:rsid w:val="59C559E9"/>
    <w:rsid w:val="59CFEC56"/>
    <w:rsid w:val="59D16A89"/>
    <w:rsid w:val="59D33BCF"/>
    <w:rsid w:val="59EF71EF"/>
    <w:rsid w:val="59F20161"/>
    <w:rsid w:val="5A0A1945"/>
    <w:rsid w:val="5A0E240C"/>
    <w:rsid w:val="5A107862"/>
    <w:rsid w:val="5A303418"/>
    <w:rsid w:val="5A3470F5"/>
    <w:rsid w:val="5AB24936"/>
    <w:rsid w:val="5AD31898"/>
    <w:rsid w:val="5AD75815"/>
    <w:rsid w:val="5ADB3E73"/>
    <w:rsid w:val="5AF92E38"/>
    <w:rsid w:val="5B061EEA"/>
    <w:rsid w:val="5B0B5357"/>
    <w:rsid w:val="5B906A2C"/>
    <w:rsid w:val="5BCB373A"/>
    <w:rsid w:val="5BE03AC9"/>
    <w:rsid w:val="5BE449DD"/>
    <w:rsid w:val="5BFFA53C"/>
    <w:rsid w:val="5C09332D"/>
    <w:rsid w:val="5C2241EA"/>
    <w:rsid w:val="5C247AC3"/>
    <w:rsid w:val="5C427612"/>
    <w:rsid w:val="5C526BA4"/>
    <w:rsid w:val="5CC71175"/>
    <w:rsid w:val="5CEE2982"/>
    <w:rsid w:val="5D0B72B7"/>
    <w:rsid w:val="5D2F3E81"/>
    <w:rsid w:val="5D3A3002"/>
    <w:rsid w:val="5D9D650F"/>
    <w:rsid w:val="5DB541FC"/>
    <w:rsid w:val="5DC60B7B"/>
    <w:rsid w:val="5DE75350"/>
    <w:rsid w:val="5DF632D6"/>
    <w:rsid w:val="5E116FED"/>
    <w:rsid w:val="5E2209F0"/>
    <w:rsid w:val="5E226469"/>
    <w:rsid w:val="5E5D78AB"/>
    <w:rsid w:val="5E6C710A"/>
    <w:rsid w:val="5E836CBA"/>
    <w:rsid w:val="5EB36B8A"/>
    <w:rsid w:val="5EB762B7"/>
    <w:rsid w:val="5ED11C1E"/>
    <w:rsid w:val="5EEA4405"/>
    <w:rsid w:val="5F26AECF"/>
    <w:rsid w:val="5F395DF4"/>
    <w:rsid w:val="5F3D666D"/>
    <w:rsid w:val="5F7807E8"/>
    <w:rsid w:val="5F7FA319"/>
    <w:rsid w:val="5F8F1CCA"/>
    <w:rsid w:val="5FBF80B7"/>
    <w:rsid w:val="5FC77472"/>
    <w:rsid w:val="5FD567BC"/>
    <w:rsid w:val="5FD93481"/>
    <w:rsid w:val="5FE50461"/>
    <w:rsid w:val="5FF45A39"/>
    <w:rsid w:val="600A145C"/>
    <w:rsid w:val="60212844"/>
    <w:rsid w:val="60951E5E"/>
    <w:rsid w:val="609D3493"/>
    <w:rsid w:val="60C61354"/>
    <w:rsid w:val="60F03161"/>
    <w:rsid w:val="60F54FD4"/>
    <w:rsid w:val="60FD233D"/>
    <w:rsid w:val="61637845"/>
    <w:rsid w:val="616E36FF"/>
    <w:rsid w:val="61743132"/>
    <w:rsid w:val="619A3CD5"/>
    <w:rsid w:val="61AF7777"/>
    <w:rsid w:val="61E303B8"/>
    <w:rsid w:val="6248027B"/>
    <w:rsid w:val="62590A51"/>
    <w:rsid w:val="628840AC"/>
    <w:rsid w:val="62993AED"/>
    <w:rsid w:val="62A14F38"/>
    <w:rsid w:val="62B4404D"/>
    <w:rsid w:val="62C15DE7"/>
    <w:rsid w:val="62D55710"/>
    <w:rsid w:val="62E4555A"/>
    <w:rsid w:val="63320C2D"/>
    <w:rsid w:val="634F0498"/>
    <w:rsid w:val="635316CE"/>
    <w:rsid w:val="636662E6"/>
    <w:rsid w:val="639C2195"/>
    <w:rsid w:val="63B46F70"/>
    <w:rsid w:val="63CC7EC7"/>
    <w:rsid w:val="63D06B26"/>
    <w:rsid w:val="63DD2BD2"/>
    <w:rsid w:val="6416748A"/>
    <w:rsid w:val="641B7BD5"/>
    <w:rsid w:val="64426B0C"/>
    <w:rsid w:val="64676470"/>
    <w:rsid w:val="647054D0"/>
    <w:rsid w:val="64744580"/>
    <w:rsid w:val="64B16380"/>
    <w:rsid w:val="64B2485B"/>
    <w:rsid w:val="64C07A19"/>
    <w:rsid w:val="64CA1CB3"/>
    <w:rsid w:val="654B224A"/>
    <w:rsid w:val="655D18A4"/>
    <w:rsid w:val="659A4010"/>
    <w:rsid w:val="65DC4FC3"/>
    <w:rsid w:val="661C3E14"/>
    <w:rsid w:val="661D1CBA"/>
    <w:rsid w:val="661E3A0F"/>
    <w:rsid w:val="66857B38"/>
    <w:rsid w:val="668B6498"/>
    <w:rsid w:val="6699415C"/>
    <w:rsid w:val="66A345A3"/>
    <w:rsid w:val="66E00BE1"/>
    <w:rsid w:val="66E55A5B"/>
    <w:rsid w:val="66F21194"/>
    <w:rsid w:val="670153B0"/>
    <w:rsid w:val="670E5C2C"/>
    <w:rsid w:val="670F333E"/>
    <w:rsid w:val="670F6F12"/>
    <w:rsid w:val="67290A7A"/>
    <w:rsid w:val="67304B97"/>
    <w:rsid w:val="673E2FAD"/>
    <w:rsid w:val="67523E91"/>
    <w:rsid w:val="675E3BF3"/>
    <w:rsid w:val="677B2F49"/>
    <w:rsid w:val="677D5273"/>
    <w:rsid w:val="6782583F"/>
    <w:rsid w:val="67A8253D"/>
    <w:rsid w:val="67DB9BAC"/>
    <w:rsid w:val="67EE6C5E"/>
    <w:rsid w:val="67FF7AD4"/>
    <w:rsid w:val="68001742"/>
    <w:rsid w:val="683B3B59"/>
    <w:rsid w:val="687D777A"/>
    <w:rsid w:val="6896659C"/>
    <w:rsid w:val="68F22FB3"/>
    <w:rsid w:val="69040F22"/>
    <w:rsid w:val="690D529F"/>
    <w:rsid w:val="69205EB0"/>
    <w:rsid w:val="69404255"/>
    <w:rsid w:val="69826986"/>
    <w:rsid w:val="6983580F"/>
    <w:rsid w:val="69D55525"/>
    <w:rsid w:val="69F12C12"/>
    <w:rsid w:val="6A0B6749"/>
    <w:rsid w:val="6A250882"/>
    <w:rsid w:val="6A516D7C"/>
    <w:rsid w:val="6A941EE2"/>
    <w:rsid w:val="6B191868"/>
    <w:rsid w:val="6B391FC4"/>
    <w:rsid w:val="6B6415CC"/>
    <w:rsid w:val="6B725C27"/>
    <w:rsid w:val="6B9A5005"/>
    <w:rsid w:val="6BAC1671"/>
    <w:rsid w:val="6BAF252C"/>
    <w:rsid w:val="6BC76EEF"/>
    <w:rsid w:val="6BF71620"/>
    <w:rsid w:val="6C022EBF"/>
    <w:rsid w:val="6C154780"/>
    <w:rsid w:val="6C1A16E0"/>
    <w:rsid w:val="6C1B1CA3"/>
    <w:rsid w:val="6C854DC1"/>
    <w:rsid w:val="6C9B0091"/>
    <w:rsid w:val="6CBE4E4B"/>
    <w:rsid w:val="6CD07E03"/>
    <w:rsid w:val="6CE04AAC"/>
    <w:rsid w:val="6CF20C90"/>
    <w:rsid w:val="6D35349C"/>
    <w:rsid w:val="6DC2F6AF"/>
    <w:rsid w:val="6DCDB334"/>
    <w:rsid w:val="6E3B0A35"/>
    <w:rsid w:val="6E617936"/>
    <w:rsid w:val="6E64080E"/>
    <w:rsid w:val="6E6508B3"/>
    <w:rsid w:val="6E7B00D0"/>
    <w:rsid w:val="6E8B3884"/>
    <w:rsid w:val="6EB51F81"/>
    <w:rsid w:val="6EF374CD"/>
    <w:rsid w:val="6EFB48D8"/>
    <w:rsid w:val="6F240D23"/>
    <w:rsid w:val="6F2A49F1"/>
    <w:rsid w:val="6F2C41A7"/>
    <w:rsid w:val="6F363068"/>
    <w:rsid w:val="6F5FA679"/>
    <w:rsid w:val="6F7C126C"/>
    <w:rsid w:val="6FB830E8"/>
    <w:rsid w:val="6FD260D6"/>
    <w:rsid w:val="6FE74E40"/>
    <w:rsid w:val="6FEA5E6C"/>
    <w:rsid w:val="6FFF1792"/>
    <w:rsid w:val="6FFFF079"/>
    <w:rsid w:val="70195AE2"/>
    <w:rsid w:val="70233379"/>
    <w:rsid w:val="703C6EDA"/>
    <w:rsid w:val="70621F78"/>
    <w:rsid w:val="706D7EFF"/>
    <w:rsid w:val="70900C9D"/>
    <w:rsid w:val="70D00331"/>
    <w:rsid w:val="70E30201"/>
    <w:rsid w:val="70FB7EE6"/>
    <w:rsid w:val="714664A0"/>
    <w:rsid w:val="717402AD"/>
    <w:rsid w:val="71774441"/>
    <w:rsid w:val="71A3637F"/>
    <w:rsid w:val="71BF217D"/>
    <w:rsid w:val="71D97BD7"/>
    <w:rsid w:val="71DC5AD4"/>
    <w:rsid w:val="71FD4519"/>
    <w:rsid w:val="71FE1F10"/>
    <w:rsid w:val="7213629E"/>
    <w:rsid w:val="722B4F37"/>
    <w:rsid w:val="722C4FDE"/>
    <w:rsid w:val="72352EC1"/>
    <w:rsid w:val="723E657D"/>
    <w:rsid w:val="7260609B"/>
    <w:rsid w:val="72817588"/>
    <w:rsid w:val="729565A6"/>
    <w:rsid w:val="72BB1C50"/>
    <w:rsid w:val="72BD1547"/>
    <w:rsid w:val="72CE59A2"/>
    <w:rsid w:val="72E6532E"/>
    <w:rsid w:val="72F50FA3"/>
    <w:rsid w:val="72F71CE0"/>
    <w:rsid w:val="731E596D"/>
    <w:rsid w:val="736B65D7"/>
    <w:rsid w:val="73823391"/>
    <w:rsid w:val="73897499"/>
    <w:rsid w:val="738F4C25"/>
    <w:rsid w:val="73A20E54"/>
    <w:rsid w:val="73C61AAF"/>
    <w:rsid w:val="73E47BB2"/>
    <w:rsid w:val="7405578E"/>
    <w:rsid w:val="74245921"/>
    <w:rsid w:val="74352E35"/>
    <w:rsid w:val="745C73FC"/>
    <w:rsid w:val="74843115"/>
    <w:rsid w:val="748A6DF7"/>
    <w:rsid w:val="74994F19"/>
    <w:rsid w:val="74C8687F"/>
    <w:rsid w:val="75332BD9"/>
    <w:rsid w:val="75511F93"/>
    <w:rsid w:val="755702EC"/>
    <w:rsid w:val="755A18A0"/>
    <w:rsid w:val="756D3404"/>
    <w:rsid w:val="75802AFA"/>
    <w:rsid w:val="75A7007A"/>
    <w:rsid w:val="75A823AB"/>
    <w:rsid w:val="75F30DB1"/>
    <w:rsid w:val="76132D1D"/>
    <w:rsid w:val="76576F7D"/>
    <w:rsid w:val="765D4BDE"/>
    <w:rsid w:val="76987597"/>
    <w:rsid w:val="769C48A8"/>
    <w:rsid w:val="76A36ECC"/>
    <w:rsid w:val="76CE02F2"/>
    <w:rsid w:val="76E11CE5"/>
    <w:rsid w:val="76E12FD3"/>
    <w:rsid w:val="76FB50AD"/>
    <w:rsid w:val="76FD32B1"/>
    <w:rsid w:val="77053749"/>
    <w:rsid w:val="7718792D"/>
    <w:rsid w:val="77247BB4"/>
    <w:rsid w:val="773E3FBD"/>
    <w:rsid w:val="7776360D"/>
    <w:rsid w:val="77846DA4"/>
    <w:rsid w:val="77B169C2"/>
    <w:rsid w:val="77B19D4D"/>
    <w:rsid w:val="77E236CF"/>
    <w:rsid w:val="77EA0882"/>
    <w:rsid w:val="77EF8A68"/>
    <w:rsid w:val="77FE224D"/>
    <w:rsid w:val="77FE9A53"/>
    <w:rsid w:val="77FFD31F"/>
    <w:rsid w:val="78EDF4BD"/>
    <w:rsid w:val="78F51F09"/>
    <w:rsid w:val="7902696A"/>
    <w:rsid w:val="79133EAD"/>
    <w:rsid w:val="791E38B3"/>
    <w:rsid w:val="794DDA34"/>
    <w:rsid w:val="79535D1B"/>
    <w:rsid w:val="795E3DD1"/>
    <w:rsid w:val="79630533"/>
    <w:rsid w:val="79802062"/>
    <w:rsid w:val="79B03E9D"/>
    <w:rsid w:val="79C789C8"/>
    <w:rsid w:val="79CD477D"/>
    <w:rsid w:val="79CF7FC1"/>
    <w:rsid w:val="79F06ECD"/>
    <w:rsid w:val="79F903DB"/>
    <w:rsid w:val="7A4714C9"/>
    <w:rsid w:val="7A7CF706"/>
    <w:rsid w:val="7A9859BB"/>
    <w:rsid w:val="7ABB3BA8"/>
    <w:rsid w:val="7AFB99DF"/>
    <w:rsid w:val="7B15385D"/>
    <w:rsid w:val="7B4A229F"/>
    <w:rsid w:val="7B59CA3B"/>
    <w:rsid w:val="7B5E81A8"/>
    <w:rsid w:val="7B784258"/>
    <w:rsid w:val="7B971025"/>
    <w:rsid w:val="7BA01165"/>
    <w:rsid w:val="7BA8076D"/>
    <w:rsid w:val="7BB667A1"/>
    <w:rsid w:val="7BBA6ECC"/>
    <w:rsid w:val="7BD067C2"/>
    <w:rsid w:val="7BEBE29A"/>
    <w:rsid w:val="7BF056F9"/>
    <w:rsid w:val="7BF7E082"/>
    <w:rsid w:val="7BFF4C55"/>
    <w:rsid w:val="7BFF720F"/>
    <w:rsid w:val="7C181640"/>
    <w:rsid w:val="7C2D2B51"/>
    <w:rsid w:val="7C324F30"/>
    <w:rsid w:val="7C3D774D"/>
    <w:rsid w:val="7C72542F"/>
    <w:rsid w:val="7C7B6547"/>
    <w:rsid w:val="7C7E53AC"/>
    <w:rsid w:val="7C8C4E16"/>
    <w:rsid w:val="7CA77758"/>
    <w:rsid w:val="7CBA7331"/>
    <w:rsid w:val="7CBF1C41"/>
    <w:rsid w:val="7CC9772B"/>
    <w:rsid w:val="7CD21C59"/>
    <w:rsid w:val="7D3FBD6B"/>
    <w:rsid w:val="7D63303C"/>
    <w:rsid w:val="7D7168E4"/>
    <w:rsid w:val="7D77D5D6"/>
    <w:rsid w:val="7D7F4EE0"/>
    <w:rsid w:val="7D8808C7"/>
    <w:rsid w:val="7D943F20"/>
    <w:rsid w:val="7DAA5740"/>
    <w:rsid w:val="7DB91A86"/>
    <w:rsid w:val="7DBA0836"/>
    <w:rsid w:val="7DCC49D0"/>
    <w:rsid w:val="7DCF0403"/>
    <w:rsid w:val="7DD57157"/>
    <w:rsid w:val="7DE79C7B"/>
    <w:rsid w:val="7DFFDDB1"/>
    <w:rsid w:val="7E0427CB"/>
    <w:rsid w:val="7E1F38B1"/>
    <w:rsid w:val="7E315C19"/>
    <w:rsid w:val="7E3D7535"/>
    <w:rsid w:val="7E7E5A7E"/>
    <w:rsid w:val="7E932B20"/>
    <w:rsid w:val="7E9F5E45"/>
    <w:rsid w:val="7EA80065"/>
    <w:rsid w:val="7EAD7761"/>
    <w:rsid w:val="7EB94EAB"/>
    <w:rsid w:val="7ECC990E"/>
    <w:rsid w:val="7EF367BE"/>
    <w:rsid w:val="7EF4233B"/>
    <w:rsid w:val="7EF79F78"/>
    <w:rsid w:val="7EFF01AB"/>
    <w:rsid w:val="7EFFCF7F"/>
    <w:rsid w:val="7F087A39"/>
    <w:rsid w:val="7F097108"/>
    <w:rsid w:val="7F307FA6"/>
    <w:rsid w:val="7F3B2653"/>
    <w:rsid w:val="7F587F69"/>
    <w:rsid w:val="7F6826C0"/>
    <w:rsid w:val="7F773951"/>
    <w:rsid w:val="7F7AEAC6"/>
    <w:rsid w:val="7F8F9035"/>
    <w:rsid w:val="7F901369"/>
    <w:rsid w:val="7F996F32"/>
    <w:rsid w:val="7FB14967"/>
    <w:rsid w:val="7FBA2792"/>
    <w:rsid w:val="7FC37856"/>
    <w:rsid w:val="7FDB610D"/>
    <w:rsid w:val="7FDD6B9E"/>
    <w:rsid w:val="7FDE8D4E"/>
    <w:rsid w:val="7FF7654F"/>
    <w:rsid w:val="7FFEE287"/>
    <w:rsid w:val="7FFF4AED"/>
    <w:rsid w:val="7FFFBB0A"/>
    <w:rsid w:val="7FFFC8DF"/>
    <w:rsid w:val="83F0E6B7"/>
    <w:rsid w:val="8DDFFD75"/>
    <w:rsid w:val="97AC68DE"/>
    <w:rsid w:val="99DFDCAF"/>
    <w:rsid w:val="99F1198C"/>
    <w:rsid w:val="9ABDC5A0"/>
    <w:rsid w:val="9BFF2CFC"/>
    <w:rsid w:val="9FDC4472"/>
    <w:rsid w:val="AD3EFA02"/>
    <w:rsid w:val="AFBD2A59"/>
    <w:rsid w:val="AFEFA42A"/>
    <w:rsid w:val="AFFF08FA"/>
    <w:rsid w:val="B23F471C"/>
    <w:rsid w:val="B37C23D5"/>
    <w:rsid w:val="B5FF7679"/>
    <w:rsid w:val="B75BA4AF"/>
    <w:rsid w:val="BB9FA530"/>
    <w:rsid w:val="BBDFA59C"/>
    <w:rsid w:val="BBFE4A9A"/>
    <w:rsid w:val="BDBE8F66"/>
    <w:rsid w:val="BDFFEBB6"/>
    <w:rsid w:val="BEB7BC9F"/>
    <w:rsid w:val="BECF9635"/>
    <w:rsid w:val="BEDF6D8E"/>
    <w:rsid w:val="BEEF602B"/>
    <w:rsid w:val="BEFF1312"/>
    <w:rsid w:val="BF274099"/>
    <w:rsid w:val="BF2D9028"/>
    <w:rsid w:val="BF7B51EA"/>
    <w:rsid w:val="BFDC7EE5"/>
    <w:rsid w:val="CBBD89E0"/>
    <w:rsid w:val="CBFB60EF"/>
    <w:rsid w:val="CD7FDE59"/>
    <w:rsid w:val="CDB2B59F"/>
    <w:rsid w:val="CEB79CD9"/>
    <w:rsid w:val="CEDF1D02"/>
    <w:rsid w:val="D3FB1024"/>
    <w:rsid w:val="D6BC443C"/>
    <w:rsid w:val="D7EBCB2C"/>
    <w:rsid w:val="D9FBB841"/>
    <w:rsid w:val="DA3F7221"/>
    <w:rsid w:val="DBDF129C"/>
    <w:rsid w:val="DBF72EBA"/>
    <w:rsid w:val="DCEFF462"/>
    <w:rsid w:val="DEBBF753"/>
    <w:rsid w:val="DEDD9904"/>
    <w:rsid w:val="DEF882FA"/>
    <w:rsid w:val="DEFF430A"/>
    <w:rsid w:val="DF9FA0D1"/>
    <w:rsid w:val="DFF79246"/>
    <w:rsid w:val="DFFA1025"/>
    <w:rsid w:val="DFFD11EF"/>
    <w:rsid w:val="DFFF2B93"/>
    <w:rsid w:val="DFFFEB7B"/>
    <w:rsid w:val="E6DFECB9"/>
    <w:rsid w:val="E77C2B9C"/>
    <w:rsid w:val="E77F535E"/>
    <w:rsid w:val="E7961A68"/>
    <w:rsid w:val="E7B63DAE"/>
    <w:rsid w:val="E7FFCA83"/>
    <w:rsid w:val="EBBBFD7D"/>
    <w:rsid w:val="EBDD9385"/>
    <w:rsid w:val="EBDF181A"/>
    <w:rsid w:val="EBDF1A91"/>
    <w:rsid w:val="EBDFF0A9"/>
    <w:rsid w:val="EBF788C0"/>
    <w:rsid w:val="EBFF4978"/>
    <w:rsid w:val="ECF61F65"/>
    <w:rsid w:val="ED4CEB0E"/>
    <w:rsid w:val="EDB9DA93"/>
    <w:rsid w:val="EE19285A"/>
    <w:rsid w:val="EF23F2E9"/>
    <w:rsid w:val="EF7B4AD3"/>
    <w:rsid w:val="EFBDD4C7"/>
    <w:rsid w:val="EFBF9376"/>
    <w:rsid w:val="EFEDE4CD"/>
    <w:rsid w:val="EFF73A52"/>
    <w:rsid w:val="EFFF5293"/>
    <w:rsid w:val="EFFF9F7C"/>
    <w:rsid w:val="F13F097B"/>
    <w:rsid w:val="F1743EDB"/>
    <w:rsid w:val="F19D0DB7"/>
    <w:rsid w:val="F25BEEAE"/>
    <w:rsid w:val="F2E2C073"/>
    <w:rsid w:val="F3E2853D"/>
    <w:rsid w:val="F4AEF0CD"/>
    <w:rsid w:val="F4CA2949"/>
    <w:rsid w:val="F4EF6B86"/>
    <w:rsid w:val="F5FA1ECF"/>
    <w:rsid w:val="F5FD4AB8"/>
    <w:rsid w:val="F6DD4909"/>
    <w:rsid w:val="F76DDA13"/>
    <w:rsid w:val="F7BBE31C"/>
    <w:rsid w:val="F7DB6360"/>
    <w:rsid w:val="F7E6913D"/>
    <w:rsid w:val="F7E7C138"/>
    <w:rsid w:val="F9B7457E"/>
    <w:rsid w:val="F9BE88F2"/>
    <w:rsid w:val="FA53DEEE"/>
    <w:rsid w:val="FB9B1623"/>
    <w:rsid w:val="FBBE3397"/>
    <w:rsid w:val="FBF6F18A"/>
    <w:rsid w:val="FBF76A1C"/>
    <w:rsid w:val="FBFD30A8"/>
    <w:rsid w:val="FC65A457"/>
    <w:rsid w:val="FDF76794"/>
    <w:rsid w:val="FDFF2670"/>
    <w:rsid w:val="FE981C7F"/>
    <w:rsid w:val="FEB733B1"/>
    <w:rsid w:val="FEBF4403"/>
    <w:rsid w:val="FEFB17F6"/>
    <w:rsid w:val="FF7B5265"/>
    <w:rsid w:val="FF7F74D8"/>
    <w:rsid w:val="FF7FD0CA"/>
    <w:rsid w:val="FF9DF836"/>
    <w:rsid w:val="FFAFCF7D"/>
    <w:rsid w:val="FFB5247A"/>
    <w:rsid w:val="FFB85A50"/>
    <w:rsid w:val="FFE66097"/>
    <w:rsid w:val="FFEDC9E5"/>
    <w:rsid w:val="FFEFBC01"/>
    <w:rsid w:val="FFF87B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2"/>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89"/>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9"/>
    <w:basedOn w:val="1"/>
    <w:next w:val="1"/>
    <w:link w:val="84"/>
    <w:qFormat/>
    <w:uiPriority w:val="0"/>
    <w:pPr>
      <w:keepNext/>
      <w:keepLines/>
      <w:spacing w:before="240" w:after="64" w:line="320" w:lineRule="auto"/>
      <w:outlineLvl w:val="8"/>
    </w:pPr>
    <w:rPr>
      <w:rFonts w:ascii="等线 Light" w:hAnsi="等线 Light" w:eastAsia="等线 Light"/>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等线" w:hAnsi="等线" w:eastAsia="等线"/>
      <w:szCs w:val="22"/>
    </w:rPr>
  </w:style>
  <w:style w:type="paragraph" w:styleId="9">
    <w:name w:val="table of authorities"/>
    <w:basedOn w:val="1"/>
    <w:next w:val="1"/>
    <w:qFormat/>
    <w:uiPriority w:val="99"/>
    <w:pPr>
      <w:ind w:left="420" w:leftChars="200"/>
    </w:pPr>
  </w:style>
  <w:style w:type="paragraph" w:styleId="10">
    <w:name w:val="Normal Indent"/>
    <w:basedOn w:val="11"/>
    <w:qFormat/>
    <w:uiPriority w:val="0"/>
    <w:pPr>
      <w:adjustRightInd w:val="0"/>
      <w:spacing w:line="480" w:lineRule="atLeast"/>
      <w:ind w:firstLine="600"/>
      <w:textAlignment w:val="baseline"/>
    </w:pPr>
    <w:rPr>
      <w:rFonts w:eastAsia="仿宋_GB2312"/>
      <w:kern w:val="0"/>
      <w:sz w:val="30"/>
      <w:szCs w:val="20"/>
    </w:rPr>
  </w:style>
  <w:style w:type="paragraph" w:styleId="11">
    <w:name w:val="Balloon Text"/>
    <w:basedOn w:val="12"/>
    <w:link w:val="88"/>
    <w:qFormat/>
    <w:uiPriority w:val="0"/>
    <w:rPr>
      <w:sz w:val="18"/>
      <w:szCs w:val="18"/>
    </w:rPr>
  </w:style>
  <w:style w:type="paragraph" w:styleId="12">
    <w:name w:val="Body Text"/>
    <w:basedOn w:val="1"/>
    <w:next w:val="1"/>
    <w:qFormat/>
    <w:uiPriority w:val="0"/>
    <w:pPr>
      <w:spacing w:after="120"/>
    </w:pPr>
    <w:rPr>
      <w:szCs w:val="21"/>
    </w:rPr>
  </w:style>
  <w:style w:type="paragraph" w:styleId="13">
    <w:name w:val="annotation text"/>
    <w:basedOn w:val="1"/>
    <w:link w:val="83"/>
    <w:qFormat/>
    <w:uiPriority w:val="99"/>
    <w:pPr>
      <w:jc w:val="left"/>
    </w:pPr>
  </w:style>
  <w:style w:type="paragraph" w:styleId="14">
    <w:name w:val="Body Text Indent"/>
    <w:basedOn w:val="1"/>
    <w:next w:val="1"/>
    <w:qFormat/>
    <w:uiPriority w:val="0"/>
    <w:pPr>
      <w:ind w:firstLine="407" w:firstLineChars="200"/>
    </w:pPr>
  </w:style>
  <w:style w:type="paragraph" w:styleId="15">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6">
    <w:name w:val="toc 5"/>
    <w:basedOn w:val="1"/>
    <w:next w:val="1"/>
    <w:unhideWhenUsed/>
    <w:qFormat/>
    <w:uiPriority w:val="39"/>
    <w:pPr>
      <w:ind w:left="1680" w:leftChars="800"/>
    </w:pPr>
    <w:rPr>
      <w:rFonts w:ascii="等线" w:hAnsi="等线" w:eastAsia="等线"/>
      <w:szCs w:val="22"/>
    </w:rPr>
  </w:style>
  <w:style w:type="paragraph" w:styleId="17">
    <w:name w:val="toc 3"/>
    <w:basedOn w:val="1"/>
    <w:next w:val="1"/>
    <w:qFormat/>
    <w:uiPriority w:val="39"/>
    <w:pPr>
      <w:ind w:left="420"/>
      <w:jc w:val="left"/>
    </w:pPr>
    <w:rPr>
      <w:i/>
      <w:iCs/>
      <w:sz w:val="20"/>
      <w:szCs w:val="20"/>
    </w:rPr>
  </w:style>
  <w:style w:type="paragraph" w:styleId="18">
    <w:name w:val="Plain Text"/>
    <w:basedOn w:val="1"/>
    <w:qFormat/>
    <w:uiPriority w:val="0"/>
    <w:rPr>
      <w:rFonts w:hint="eastAsia" w:ascii="宋体" w:hAnsi="Courier New"/>
      <w:szCs w:val="21"/>
    </w:rPr>
  </w:style>
  <w:style w:type="paragraph" w:styleId="19">
    <w:name w:val="toc 8"/>
    <w:basedOn w:val="1"/>
    <w:next w:val="1"/>
    <w:unhideWhenUsed/>
    <w:qFormat/>
    <w:uiPriority w:val="39"/>
    <w:pPr>
      <w:ind w:left="2940" w:leftChars="1400"/>
    </w:pPr>
    <w:rPr>
      <w:rFonts w:ascii="等线" w:hAnsi="等线" w:eastAsia="等线"/>
      <w:szCs w:val="22"/>
    </w:rPr>
  </w:style>
  <w:style w:type="paragraph" w:styleId="20">
    <w:name w:val="Date"/>
    <w:basedOn w:val="1"/>
    <w:next w:val="1"/>
    <w:link w:val="78"/>
    <w:qFormat/>
    <w:uiPriority w:val="0"/>
    <w:pPr>
      <w:ind w:left="100" w:leftChars="2500"/>
    </w:pPr>
  </w:style>
  <w:style w:type="paragraph" w:styleId="21">
    <w:name w:val="Body Text Indent 2"/>
    <w:basedOn w:val="1"/>
    <w:qFormat/>
    <w:uiPriority w:val="0"/>
    <w:pPr>
      <w:widowControl/>
      <w:spacing w:line="480" w:lineRule="auto"/>
      <w:ind w:firstLine="560"/>
      <w:jc w:val="left"/>
    </w:pPr>
    <w:rPr>
      <w:kern w:val="0"/>
      <w:sz w:val="28"/>
    </w:rPr>
  </w:style>
  <w:style w:type="paragraph" w:styleId="22">
    <w:name w:val="footer"/>
    <w:basedOn w:val="1"/>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caps/>
      <w:sz w:val="20"/>
      <w:szCs w:val="20"/>
    </w:rPr>
  </w:style>
  <w:style w:type="paragraph" w:styleId="25">
    <w:name w:val="toc 4"/>
    <w:basedOn w:val="1"/>
    <w:next w:val="1"/>
    <w:unhideWhenUsed/>
    <w:qFormat/>
    <w:uiPriority w:val="39"/>
    <w:pPr>
      <w:ind w:left="1260" w:leftChars="600"/>
    </w:pPr>
    <w:rPr>
      <w:rFonts w:ascii="等线" w:hAnsi="等线" w:eastAsia="等线"/>
      <w:szCs w:val="22"/>
    </w:rPr>
  </w:style>
  <w:style w:type="paragraph" w:styleId="26">
    <w:name w:val="Subtitle"/>
    <w:basedOn w:val="1"/>
    <w:link w:val="81"/>
    <w:qFormat/>
    <w:uiPriority w:val="0"/>
    <w:pPr>
      <w:widowControl/>
      <w:jc w:val="center"/>
    </w:pPr>
    <w:rPr>
      <w:kern w:val="0"/>
      <w:sz w:val="20"/>
      <w:u w:val="single"/>
      <w:lang w:eastAsia="en-US"/>
    </w:rPr>
  </w:style>
  <w:style w:type="paragraph" w:styleId="27">
    <w:name w:val="toc 6"/>
    <w:basedOn w:val="1"/>
    <w:next w:val="1"/>
    <w:unhideWhenUsed/>
    <w:qFormat/>
    <w:uiPriority w:val="39"/>
    <w:pPr>
      <w:ind w:left="2100" w:leftChars="1000"/>
    </w:pPr>
    <w:rPr>
      <w:rFonts w:ascii="等线" w:hAnsi="等线" w:eastAsia="等线"/>
      <w:szCs w:val="22"/>
    </w:rPr>
  </w:style>
  <w:style w:type="paragraph" w:styleId="28">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29">
    <w:name w:val="toc 9"/>
    <w:basedOn w:val="1"/>
    <w:next w:val="1"/>
    <w:unhideWhenUsed/>
    <w:qFormat/>
    <w:uiPriority w:val="39"/>
    <w:pPr>
      <w:ind w:left="3360" w:leftChars="1600"/>
    </w:pPr>
    <w:rPr>
      <w:rFonts w:ascii="等线" w:hAnsi="等线" w:eastAsia="等线"/>
      <w:szCs w:val="22"/>
    </w:rPr>
  </w:style>
  <w:style w:type="paragraph" w:styleId="30">
    <w:name w:val="Body Text 2"/>
    <w:basedOn w:val="1"/>
    <w:qFormat/>
    <w:uiPriority w:val="0"/>
    <w:rPr>
      <w:i/>
      <w:iCs/>
      <w:sz w:val="26"/>
    </w:rPr>
  </w:style>
  <w:style w:type="paragraph" w:styleId="31">
    <w:name w:val="Normal (Web)"/>
    <w:basedOn w:val="1"/>
    <w:qFormat/>
    <w:uiPriority w:val="0"/>
    <w:pPr>
      <w:keepNext w:val="0"/>
      <w:keepLines w:val="0"/>
      <w:widowControl/>
      <w:suppressLineNumbers w:val="0"/>
      <w:spacing w:before="0" w:beforeAutospacing="1" w:after="0" w:afterAutospacing="1"/>
      <w:jc w:val="left"/>
    </w:pPr>
    <w:rPr>
      <w:rFonts w:hint="eastAsia" w:ascii="宋体" w:hAnsi="宋体" w:eastAsia="宋体" w:cs="宋体"/>
      <w:kern w:val="0"/>
      <w:sz w:val="24"/>
      <w:szCs w:val="24"/>
      <w:lang w:val="en-US" w:eastAsia="zh-CN" w:bidi="ar"/>
    </w:rPr>
  </w:style>
  <w:style w:type="paragraph" w:styleId="32">
    <w:name w:val="annotation subject"/>
    <w:basedOn w:val="13"/>
    <w:next w:val="13"/>
    <w:link w:val="80"/>
    <w:qFormat/>
    <w:uiPriority w:val="0"/>
    <w:rPr>
      <w:b/>
      <w:bCs/>
    </w:rPr>
  </w:style>
  <w:style w:type="paragraph" w:styleId="33">
    <w:name w:val="Body Text First Indent 2"/>
    <w:basedOn w:val="14"/>
    <w:next w:val="1"/>
    <w:qFormat/>
    <w:uiPriority w:val="0"/>
    <w:pPr>
      <w:spacing w:after="120"/>
      <w:ind w:left="420" w:leftChars="200" w:firstLine="420"/>
    </w:pPr>
    <w:rPr>
      <w:szCs w:val="20"/>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qFormat/>
    <w:uiPriority w:val="0"/>
  </w:style>
  <w:style w:type="character" w:styleId="38">
    <w:name w:val="FollowedHyperlink"/>
    <w:basedOn w:val="36"/>
    <w:qFormat/>
    <w:uiPriority w:val="0"/>
    <w:rPr>
      <w:color w:val="333333"/>
      <w:u w:val="non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paragraph" w:customStyle="1" w:styleId="41">
    <w:name w:val="样式 标题 3 + (中文) 黑体 小四 非加粗 段前: 7.8 磅 段后: 0 磅 行距: 固定值 20 磅"/>
    <w:basedOn w:val="5"/>
    <w:qFormat/>
    <w:uiPriority w:val="0"/>
    <w:pPr>
      <w:spacing w:before="0" w:after="0" w:line="400" w:lineRule="exact"/>
    </w:pPr>
    <w:rPr>
      <w:rFonts w:eastAsia="黑体" w:cs="宋体"/>
      <w:b w:val="0"/>
      <w:sz w:val="24"/>
    </w:rPr>
  </w:style>
  <w:style w:type="paragraph" w:customStyle="1" w:styleId="42">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3">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45">
    <w:name w:val="_Style 10"/>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6">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列出段落1"/>
    <w:basedOn w:val="1"/>
    <w:qFormat/>
    <w:uiPriority w:val="0"/>
    <w:pPr>
      <w:ind w:firstLine="420" w:firstLineChars="200"/>
    </w:pPr>
    <w:rPr>
      <w:sz w:val="28"/>
      <w:szCs w:val="28"/>
    </w:rPr>
  </w:style>
  <w:style w:type="paragraph" w:customStyle="1" w:styleId="50">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51">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2">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6">
    <w:name w:val="Default"/>
    <w:next w:val="57"/>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7">
    <w:name w:val="列表段落1"/>
    <w:basedOn w:val="58"/>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58">
    <w:name w:val="五级条标题"/>
    <w:basedOn w:val="59"/>
    <w:next w:val="59"/>
    <w:qFormat/>
    <w:uiPriority w:val="0"/>
    <w:pPr>
      <w:outlineLvl w:val="6"/>
    </w:pPr>
  </w:style>
  <w:style w:type="paragraph" w:customStyle="1" w:styleId="59">
    <w:name w:val="章标题"/>
    <w:next w:val="60"/>
    <w:qFormat/>
    <w:uiPriority w:val="0"/>
    <w:pPr>
      <w:jc w:val="both"/>
      <w:outlineLvl w:val="1"/>
    </w:pPr>
    <w:rPr>
      <w:rFonts w:ascii="黑体" w:hAnsi="黑体" w:eastAsia="黑体" w:cs="Times New Roman"/>
      <w:kern w:val="1"/>
      <w:sz w:val="21"/>
      <w:lang w:val="en-US" w:eastAsia="zh-CN" w:bidi="ar-SA"/>
    </w:rPr>
  </w:style>
  <w:style w:type="paragraph" w:customStyle="1" w:styleId="60">
    <w:name w:val="目次、标准名称标题"/>
    <w:basedOn w:val="61"/>
    <w:next w:val="61"/>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61">
    <w:name w:val="投标正文"/>
    <w:basedOn w:val="62"/>
    <w:qFormat/>
    <w:uiPriority w:val="0"/>
    <w:pPr>
      <w:spacing w:line="360" w:lineRule="auto"/>
    </w:pPr>
    <w:rPr>
      <w:spacing w:val="15"/>
      <w:sz w:val="32"/>
      <w:szCs w:val="32"/>
    </w:rPr>
  </w:style>
  <w:style w:type="paragraph" w:customStyle="1" w:styleId="62">
    <w:name w:val="四级条标题"/>
    <w:basedOn w:val="63"/>
    <w:next w:val="63"/>
    <w:qFormat/>
    <w:uiPriority w:val="0"/>
    <w:pPr>
      <w:outlineLvl w:val="5"/>
    </w:pPr>
  </w:style>
  <w:style w:type="paragraph" w:customStyle="1" w:styleId="63">
    <w:name w:val="三级条标题"/>
    <w:basedOn w:val="64"/>
    <w:next w:val="64"/>
    <w:qFormat/>
    <w:uiPriority w:val="0"/>
    <w:pPr>
      <w:outlineLvl w:val="4"/>
    </w:pPr>
  </w:style>
  <w:style w:type="paragraph" w:customStyle="1" w:styleId="64">
    <w:name w:val="二级条标题"/>
    <w:basedOn w:val="65"/>
    <w:next w:val="65"/>
    <w:qFormat/>
    <w:uiPriority w:val="0"/>
    <w:pPr>
      <w:outlineLvl w:val="3"/>
    </w:pPr>
  </w:style>
  <w:style w:type="paragraph" w:customStyle="1" w:styleId="65">
    <w:name w:val="一级条标题"/>
    <w:next w:val="10"/>
    <w:qFormat/>
    <w:uiPriority w:val="0"/>
    <w:pPr>
      <w:outlineLvl w:val="2"/>
    </w:pPr>
    <w:rPr>
      <w:rFonts w:ascii="黑体" w:hAnsi="黑体" w:eastAsia="黑体" w:cs="Times New Roman"/>
      <w:kern w:val="1"/>
      <w:sz w:val="21"/>
      <w:szCs w:val="21"/>
      <w:lang w:val="en-US" w:eastAsia="zh-CN" w:bidi="ar-SA"/>
    </w:rPr>
  </w:style>
  <w:style w:type="paragraph" w:customStyle="1" w:styleId="66">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9">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0">
    <w:name w:val="正  文"/>
    <w:basedOn w:val="1"/>
    <w:qFormat/>
    <w:uiPriority w:val="0"/>
    <w:pPr>
      <w:spacing w:line="360" w:lineRule="auto"/>
      <w:ind w:firstLine="200" w:firstLineChars="200"/>
    </w:pPr>
    <w:rPr>
      <w:rFonts w:ascii="宋体" w:hAnsi="Calibri"/>
      <w:sz w:val="24"/>
    </w:rPr>
  </w:style>
  <w:style w:type="paragraph" w:customStyle="1" w:styleId="71">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3">
    <w:name w:val="页眉1"/>
    <w:basedOn w:val="1"/>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74">
    <w:name w:val="Normal_1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5">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6">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7">
    <w:name w:val="标题 1 字符"/>
    <w:link w:val="3"/>
    <w:qFormat/>
    <w:uiPriority w:val="0"/>
    <w:rPr>
      <w:b/>
      <w:bCs/>
      <w:kern w:val="44"/>
      <w:sz w:val="44"/>
      <w:szCs w:val="44"/>
    </w:rPr>
  </w:style>
  <w:style w:type="character" w:customStyle="1" w:styleId="78">
    <w:name w:val="日期 字符"/>
    <w:link w:val="20"/>
    <w:qFormat/>
    <w:uiPriority w:val="0"/>
    <w:rPr>
      <w:kern w:val="2"/>
      <w:sz w:val="21"/>
      <w:szCs w:val="24"/>
    </w:rPr>
  </w:style>
  <w:style w:type="character" w:customStyle="1" w:styleId="79">
    <w:name w:val="尾注文本 Char"/>
    <w:qFormat/>
    <w:uiPriority w:val="0"/>
    <w:rPr>
      <w:kern w:val="2"/>
      <w:sz w:val="21"/>
      <w:szCs w:val="24"/>
    </w:rPr>
  </w:style>
  <w:style w:type="character" w:customStyle="1" w:styleId="80">
    <w:name w:val="批注主题 字符"/>
    <w:link w:val="32"/>
    <w:qFormat/>
    <w:uiPriority w:val="0"/>
    <w:rPr>
      <w:b/>
      <w:bCs/>
      <w:kern w:val="2"/>
      <w:sz w:val="21"/>
      <w:szCs w:val="24"/>
    </w:rPr>
  </w:style>
  <w:style w:type="character" w:customStyle="1" w:styleId="81">
    <w:name w:val="副标题 字符"/>
    <w:link w:val="26"/>
    <w:qFormat/>
    <w:uiPriority w:val="0"/>
    <w:rPr>
      <w:szCs w:val="24"/>
      <w:u w:val="single"/>
      <w:lang w:eastAsia="en-US"/>
    </w:rPr>
  </w:style>
  <w:style w:type="character" w:customStyle="1" w:styleId="82">
    <w:name w:val="标题 2 字符"/>
    <w:link w:val="4"/>
    <w:qFormat/>
    <w:uiPriority w:val="0"/>
    <w:rPr>
      <w:rFonts w:ascii="Cambria" w:hAnsi="Cambria"/>
      <w:b/>
      <w:bCs/>
      <w:sz w:val="32"/>
      <w:szCs w:val="32"/>
    </w:rPr>
  </w:style>
  <w:style w:type="character" w:customStyle="1" w:styleId="83">
    <w:name w:val="批注文字 字符"/>
    <w:link w:val="13"/>
    <w:qFormat/>
    <w:uiPriority w:val="99"/>
    <w:rPr>
      <w:kern w:val="2"/>
      <w:sz w:val="21"/>
      <w:szCs w:val="24"/>
    </w:rPr>
  </w:style>
  <w:style w:type="character" w:customStyle="1" w:styleId="84">
    <w:name w:val="标题 9 字符"/>
    <w:link w:val="7"/>
    <w:semiHidden/>
    <w:qFormat/>
    <w:uiPriority w:val="0"/>
    <w:rPr>
      <w:rFonts w:ascii="等线 Light" w:hAnsi="等线 Light" w:eastAsia="等线 Light" w:cs="Times New Roman"/>
      <w:kern w:val="2"/>
      <w:sz w:val="21"/>
      <w:szCs w:val="21"/>
    </w:rPr>
  </w:style>
  <w:style w:type="character" w:customStyle="1" w:styleId="85">
    <w:name w:val="标题 2 Char2"/>
    <w:qFormat/>
    <w:uiPriority w:val="0"/>
    <w:rPr>
      <w:rFonts w:ascii="Cambria" w:hAnsi="Cambria" w:eastAsia="宋体"/>
      <w:b/>
      <w:bCs/>
      <w:kern w:val="2"/>
      <w:sz w:val="32"/>
      <w:szCs w:val="32"/>
      <w:lang w:val="en-US" w:eastAsia="zh-CN" w:bidi="ar-SA"/>
    </w:rPr>
  </w:style>
  <w:style w:type="character" w:customStyle="1" w:styleId="86">
    <w:name w:val="副标题 Char3"/>
    <w:qFormat/>
    <w:uiPriority w:val="0"/>
    <w:rPr>
      <w:rFonts w:eastAsia="宋体"/>
      <w:szCs w:val="24"/>
      <w:u w:val="single"/>
      <w:lang w:val="en-US" w:eastAsia="en-US" w:bidi="ar-SA"/>
    </w:rPr>
  </w:style>
  <w:style w:type="character" w:customStyle="1" w:styleId="87">
    <w:name w:val="批注文字 Char3"/>
    <w:qFormat/>
    <w:uiPriority w:val="99"/>
    <w:rPr>
      <w:rFonts w:eastAsia="宋体"/>
      <w:kern w:val="2"/>
      <w:sz w:val="21"/>
      <w:szCs w:val="24"/>
      <w:lang w:val="en-US" w:eastAsia="zh-CN" w:bidi="ar-SA"/>
    </w:rPr>
  </w:style>
  <w:style w:type="character" w:customStyle="1" w:styleId="88">
    <w:name w:val="批注框文本 字符"/>
    <w:link w:val="11"/>
    <w:qFormat/>
    <w:uiPriority w:val="0"/>
    <w:rPr>
      <w:kern w:val="2"/>
      <w:sz w:val="18"/>
      <w:szCs w:val="18"/>
    </w:rPr>
  </w:style>
  <w:style w:type="character" w:customStyle="1" w:styleId="89">
    <w:name w:val="标题 3 字符"/>
    <w:link w:val="5"/>
    <w:qFormat/>
    <w:uiPriority w:val="0"/>
    <w:rPr>
      <w:b/>
      <w:bCs/>
      <w:kern w:val="2"/>
      <w:sz w:val="32"/>
      <w:szCs w:val="32"/>
    </w:rPr>
  </w:style>
  <w:style w:type="character" w:customStyle="1" w:styleId="90">
    <w:name w:val="未处理的提及1"/>
    <w:unhideWhenUsed/>
    <w:qFormat/>
    <w:uiPriority w:val="99"/>
    <w:rPr>
      <w:color w:val="605E5C"/>
      <w:shd w:val="clear" w:color="auto" w:fill="E1DFDD"/>
    </w:rPr>
  </w:style>
  <w:style w:type="character" w:customStyle="1" w:styleId="91">
    <w:name w:val="15"/>
    <w:basedOn w:val="36"/>
    <w:qFormat/>
    <w:uiPriority w:val="0"/>
    <w:rPr>
      <w:rFonts w:hint="default" w:ascii="Times New Roman" w:hAnsi="Times New Roman" w:cs="Times New Roman"/>
    </w:rPr>
  </w:style>
  <w:style w:type="character" w:customStyle="1" w:styleId="92">
    <w:name w:val="10"/>
    <w:basedOn w:val="36"/>
    <w:qFormat/>
    <w:uiPriority w:val="0"/>
    <w:rPr>
      <w:rFonts w:hint="default" w:ascii="Times New Roman" w:hAnsi="Times New Roman" w:cs="Times New Roman"/>
    </w:rPr>
  </w:style>
  <w:style w:type="paragraph" w:customStyle="1" w:styleId="93">
    <w:name w:val="_Style 7"/>
    <w:basedOn w:val="3"/>
    <w:next w:val="1"/>
    <w:qFormat/>
    <w:uiPriority w:val="0"/>
    <w:pPr>
      <w:outlineLvl w:val="9"/>
    </w:pPr>
  </w:style>
  <w:style w:type="paragraph" w:customStyle="1" w:styleId="9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5">
    <w:name w:val="font71"/>
    <w:basedOn w:val="36"/>
    <w:qFormat/>
    <w:uiPriority w:val="0"/>
    <w:rPr>
      <w:rFonts w:hint="default" w:ascii="Times New Roman" w:hAnsi="Times New Roman" w:cs="Times New Roman"/>
      <w:color w:val="000000"/>
      <w:sz w:val="32"/>
      <w:szCs w:val="32"/>
      <w:u w:val="single"/>
    </w:rPr>
  </w:style>
  <w:style w:type="character" w:customStyle="1" w:styleId="96">
    <w:name w:val="font31"/>
    <w:basedOn w:val="36"/>
    <w:qFormat/>
    <w:uiPriority w:val="0"/>
    <w:rPr>
      <w:rFonts w:hint="eastAsia" w:ascii="宋体" w:hAnsi="宋体" w:eastAsia="宋体" w:cs="宋体"/>
      <w:color w:val="000000"/>
      <w:sz w:val="32"/>
      <w:szCs w:val="32"/>
      <w:u w:val="none"/>
    </w:rPr>
  </w:style>
  <w:style w:type="character" w:customStyle="1" w:styleId="97">
    <w:name w:val="font61"/>
    <w:basedOn w:val="36"/>
    <w:qFormat/>
    <w:uiPriority w:val="0"/>
    <w:rPr>
      <w:rFonts w:hint="default" w:ascii="Times New Roman" w:hAnsi="Times New Roman" w:cs="Times New Roman"/>
      <w:color w:val="000000"/>
      <w:sz w:val="32"/>
      <w:szCs w:val="32"/>
      <w:u w:val="none"/>
    </w:rPr>
  </w:style>
  <w:style w:type="character" w:customStyle="1" w:styleId="98">
    <w:name w:val="font21"/>
    <w:basedOn w:val="36"/>
    <w:qFormat/>
    <w:uiPriority w:val="0"/>
    <w:rPr>
      <w:rFonts w:hint="eastAsia" w:ascii="宋体" w:hAnsi="宋体" w:eastAsia="宋体" w:cs="宋体"/>
      <w:color w:val="000000"/>
      <w:sz w:val="32"/>
      <w:szCs w:val="32"/>
      <w:u w:val="single"/>
    </w:rPr>
  </w:style>
  <w:style w:type="character" w:customStyle="1" w:styleId="99">
    <w:name w:val="font11"/>
    <w:basedOn w:val="36"/>
    <w:qFormat/>
    <w:uiPriority w:val="0"/>
    <w:rPr>
      <w:rFonts w:hint="eastAsia" w:ascii="宋体" w:hAnsi="宋体" w:eastAsia="宋体" w:cs="宋体"/>
      <w:color w:val="FFFFFF"/>
      <w:sz w:val="32"/>
      <w:szCs w:val="32"/>
      <w:u w:val="single"/>
    </w:rPr>
  </w:style>
  <w:style w:type="character" w:customStyle="1" w:styleId="100">
    <w:name w:val="font81"/>
    <w:basedOn w:val="36"/>
    <w:qFormat/>
    <w:uiPriority w:val="0"/>
    <w:rPr>
      <w:rFonts w:hint="default" w:ascii="Times New Roman" w:hAnsi="Times New Roman" w:cs="Times New Roman"/>
      <w:color w:val="FFFFFF"/>
      <w:sz w:val="32"/>
      <w:szCs w:val="32"/>
      <w:u w:val="single"/>
    </w:rPr>
  </w:style>
  <w:style w:type="character" w:customStyle="1" w:styleId="101">
    <w:name w:val="font91"/>
    <w:basedOn w:val="36"/>
    <w:qFormat/>
    <w:uiPriority w:val="0"/>
    <w:rPr>
      <w:rFonts w:hint="eastAsia" w:ascii="宋体" w:hAnsi="宋体" w:eastAsia="宋体" w:cs="宋体"/>
      <w:color w:val="000000"/>
      <w:sz w:val="32"/>
      <w:szCs w:val="32"/>
      <w:u w:val="none"/>
    </w:rPr>
  </w:style>
  <w:style w:type="paragraph" w:customStyle="1" w:styleId="102">
    <w:name w:val="_Style 4"/>
    <w:basedOn w:val="3"/>
    <w:next w:val="1"/>
    <w:qFormat/>
    <w:uiPriority w:val="0"/>
    <w:pPr>
      <w:outlineLvl w:val="9"/>
    </w:pPr>
  </w:style>
  <w:style w:type="character" w:customStyle="1" w:styleId="103">
    <w:name w:val="16"/>
    <w:basedOn w:val="3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1</Pages>
  <Words>12193</Words>
  <Characters>69504</Characters>
  <Lines>1</Lines>
  <Paragraphs>1</Paragraphs>
  <TotalTime>18</TotalTime>
  <ScaleCrop>false</ScaleCrop>
  <LinksUpToDate>false</LinksUpToDate>
  <CharactersWithSpaces>81534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2021-01-02T01:28:00Z</dcterms:created>
  <dc:creator>Lenovo E480</dc:creator>
  <cp:lastModifiedBy>毕浪</cp:lastModifiedBy>
  <cp:lastPrinted>2020-12-28T01:27:00Z</cp:lastPrinted>
  <dcterms:modified xsi:type="dcterms:W3CDTF">2023-12-27T09:34:59Z</dcterms:modified>
  <dc:title>重庆市公路工程施工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227E2F33E82E4F2C9FFBC9D409F77923</vt:lpwstr>
  </property>
</Properties>
</file>