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42" w:rsidRDefault="00F1794C">
      <w:pPr>
        <w:spacing w:line="400" w:lineRule="exact"/>
        <w:jc w:val="center"/>
        <w:rPr>
          <w:rFonts w:ascii="方正小标宋_GBK" w:eastAsia="方正小标宋_GBK"/>
          <w:sz w:val="32"/>
          <w:szCs w:val="32"/>
        </w:rPr>
      </w:pPr>
      <w:r w:rsidRPr="00F1794C">
        <w:rPr>
          <w:rFonts w:ascii="方正小标宋_GBK" w:eastAsia="方正小标宋_GBK" w:hint="eastAsia"/>
          <w:sz w:val="32"/>
          <w:szCs w:val="32"/>
        </w:rPr>
        <w:t>重庆通力高速公路养护工程有限公司日常养护保洁服务外包</w:t>
      </w:r>
      <w:r w:rsidR="00D55011">
        <w:rPr>
          <w:rFonts w:ascii="方正小标宋_GBK" w:eastAsia="方正小标宋_GBK" w:hint="eastAsia"/>
          <w:sz w:val="32"/>
          <w:szCs w:val="32"/>
        </w:rPr>
        <w:t>中标候选人公示表</w:t>
      </w:r>
    </w:p>
    <w:p w:rsidR="00EA6942" w:rsidRDefault="00D55011">
      <w:pPr>
        <w:spacing w:line="400" w:lineRule="exact"/>
        <w:jc w:val="center"/>
        <w:rPr>
          <w:rFonts w:ascii="方正小标宋_GBK" w:eastAsia="方正小标宋_GBK"/>
          <w:sz w:val="24"/>
          <w:szCs w:val="24"/>
        </w:rPr>
      </w:pPr>
      <w:r>
        <w:rPr>
          <w:rFonts w:ascii="方正小标宋_GBK" w:eastAsia="方正小标宋_GBK" w:hint="eastAsia"/>
          <w:sz w:val="24"/>
          <w:szCs w:val="24"/>
        </w:rPr>
        <w:t xml:space="preserve">（公示期：2022年 </w:t>
      </w:r>
      <w:r w:rsidR="00337B62">
        <w:rPr>
          <w:rFonts w:ascii="方正小标宋_GBK" w:eastAsia="方正小标宋_GBK" w:hint="eastAsia"/>
          <w:sz w:val="24"/>
          <w:szCs w:val="24"/>
        </w:rPr>
        <w:t>8</w:t>
      </w:r>
      <w:r>
        <w:rPr>
          <w:rFonts w:ascii="方正小标宋_GBK" w:eastAsia="方正小标宋_GBK" w:hint="eastAsia"/>
          <w:sz w:val="24"/>
          <w:szCs w:val="24"/>
        </w:rPr>
        <w:t xml:space="preserve"> 月 </w:t>
      </w:r>
      <w:r w:rsidR="00337B62">
        <w:rPr>
          <w:rFonts w:ascii="方正小标宋_GBK" w:eastAsia="方正小标宋_GBK" w:hint="eastAsia"/>
          <w:sz w:val="24"/>
          <w:szCs w:val="24"/>
        </w:rPr>
        <w:t>26</w:t>
      </w:r>
      <w:r>
        <w:rPr>
          <w:rFonts w:ascii="方正小标宋_GBK" w:eastAsia="方正小标宋_GBK" w:hint="eastAsia"/>
          <w:sz w:val="24"/>
          <w:szCs w:val="24"/>
        </w:rPr>
        <w:t xml:space="preserve"> 日-2022年</w:t>
      </w:r>
      <w:r w:rsidR="00F1794C">
        <w:rPr>
          <w:rFonts w:ascii="方正小标宋_GBK" w:eastAsia="方正小标宋_GBK" w:hint="eastAsia"/>
          <w:sz w:val="24"/>
          <w:szCs w:val="24"/>
        </w:rPr>
        <w:t xml:space="preserve"> </w:t>
      </w:r>
      <w:r w:rsidR="00337B62">
        <w:rPr>
          <w:rFonts w:ascii="方正小标宋_GBK" w:eastAsia="方正小标宋_GBK" w:hint="eastAsia"/>
          <w:sz w:val="24"/>
          <w:szCs w:val="24"/>
        </w:rPr>
        <w:t>8</w:t>
      </w:r>
      <w:r w:rsidR="00F1794C">
        <w:rPr>
          <w:rFonts w:ascii="方正小标宋_GBK" w:eastAsia="方正小标宋_GBK" w:hint="eastAsia"/>
          <w:sz w:val="24"/>
          <w:szCs w:val="24"/>
        </w:rPr>
        <w:t xml:space="preserve"> </w:t>
      </w:r>
      <w:r>
        <w:rPr>
          <w:rFonts w:ascii="方正小标宋_GBK" w:eastAsia="方正小标宋_GBK" w:hint="eastAsia"/>
          <w:sz w:val="24"/>
          <w:szCs w:val="24"/>
        </w:rPr>
        <w:t>月</w:t>
      </w:r>
      <w:r w:rsidR="00F1794C">
        <w:rPr>
          <w:rFonts w:ascii="方正小标宋_GBK" w:eastAsia="方正小标宋_GBK" w:hint="eastAsia"/>
          <w:sz w:val="24"/>
          <w:szCs w:val="24"/>
        </w:rPr>
        <w:t xml:space="preserve"> </w:t>
      </w:r>
      <w:r w:rsidR="00337B62">
        <w:rPr>
          <w:rFonts w:ascii="方正小标宋_GBK" w:eastAsia="方正小标宋_GBK" w:hint="eastAsia"/>
          <w:sz w:val="24"/>
          <w:szCs w:val="24"/>
        </w:rPr>
        <w:t>30</w:t>
      </w:r>
      <w:r w:rsidR="00F1794C">
        <w:rPr>
          <w:rFonts w:ascii="方正小标宋_GBK" w:eastAsia="方正小标宋_GBK" w:hint="eastAsia"/>
          <w:sz w:val="24"/>
          <w:szCs w:val="24"/>
        </w:rPr>
        <w:t xml:space="preserve"> </w:t>
      </w:r>
      <w:r>
        <w:rPr>
          <w:rFonts w:ascii="方正小标宋_GBK" w:eastAsia="方正小标宋_GBK" w:hint="eastAsia"/>
          <w:sz w:val="24"/>
          <w:szCs w:val="24"/>
        </w:rPr>
        <w:t>日）</w:t>
      </w:r>
    </w:p>
    <w:tbl>
      <w:tblPr>
        <w:tblW w:w="9958" w:type="dxa"/>
        <w:jc w:val="center"/>
        <w:tblLook w:val="04A0" w:firstRow="1" w:lastRow="0" w:firstColumn="1" w:lastColumn="0" w:noHBand="0" w:noVBand="1"/>
      </w:tblPr>
      <w:tblGrid>
        <w:gridCol w:w="2074"/>
        <w:gridCol w:w="2782"/>
        <w:gridCol w:w="59"/>
        <w:gridCol w:w="623"/>
        <w:gridCol w:w="1503"/>
        <w:gridCol w:w="1276"/>
        <w:gridCol w:w="1641"/>
      </w:tblGrid>
      <w:tr w:rsidR="00EA6942" w:rsidTr="00D55011">
        <w:trPr>
          <w:trHeight w:val="559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42" w:rsidRDefault="00D5501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项目标段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6942" w:rsidRDefault="00F1794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79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重庆通力高速公路养护工程有限公司日常养护保洁服务外包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6942" w:rsidRDefault="00D5501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最高</w:t>
            </w:r>
            <w:r w:rsidR="0055041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限价（招标控制价）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A6942" w:rsidRDefault="00F1794C">
            <w:pPr>
              <w:widowControl/>
              <w:spacing w:line="28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F1794C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5392200.00</w:t>
            </w:r>
          </w:p>
        </w:tc>
      </w:tr>
      <w:tr w:rsidR="00EA6942" w:rsidTr="00D55011">
        <w:trPr>
          <w:trHeight w:val="285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42" w:rsidRDefault="00D5501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6942" w:rsidRDefault="00D5501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6942" w:rsidRDefault="00EA694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17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A6942" w:rsidRDefault="00EA6942">
            <w:pPr>
              <w:widowControl/>
              <w:spacing w:line="28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</w:p>
        </w:tc>
      </w:tr>
      <w:tr w:rsidR="00EA6942" w:rsidTr="00D55011">
        <w:trPr>
          <w:trHeight w:val="285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42" w:rsidRDefault="00D5501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招标公告编号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6942" w:rsidRDefault="00D5501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42" w:rsidRDefault="00EA694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6942" w:rsidRDefault="00EA6942">
            <w:pPr>
              <w:widowControl/>
              <w:spacing w:line="28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</w:p>
        </w:tc>
      </w:tr>
      <w:tr w:rsidR="00EA6942" w:rsidTr="00D55011">
        <w:trPr>
          <w:trHeight w:val="559"/>
          <w:jc w:val="center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42" w:rsidRDefault="00D5501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6942" w:rsidRDefault="00D55011">
            <w:pPr>
              <w:widowControl/>
              <w:spacing w:line="28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18"/>
                <w:szCs w:val="18"/>
              </w:rPr>
              <w:t>重庆通力高速公路养护工程有限公司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6942" w:rsidRDefault="00D5501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招标人联系电话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42" w:rsidRDefault="00D55011">
            <w:pPr>
              <w:widowControl/>
              <w:spacing w:line="280" w:lineRule="exact"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刘老师</w:t>
            </w:r>
            <w:r w:rsidR="00337B62" w:rsidRPr="00337B62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023-89187997</w:t>
            </w:r>
          </w:p>
        </w:tc>
      </w:tr>
      <w:tr w:rsidR="00EA6942" w:rsidTr="00D55011">
        <w:trPr>
          <w:trHeight w:val="559"/>
          <w:jc w:val="center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42" w:rsidRDefault="00D5501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6942" w:rsidRDefault="00D55011">
            <w:pPr>
              <w:widowControl/>
              <w:spacing w:line="28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18"/>
                <w:szCs w:val="18"/>
              </w:rPr>
              <w:t>重庆市五环工程建设管理有限公司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6942" w:rsidRDefault="00D5501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招标代理机构联系电话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42" w:rsidRDefault="00D55011">
            <w:pPr>
              <w:spacing w:line="280" w:lineRule="exac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王老师</w:t>
            </w:r>
            <w:r>
              <w:rPr>
                <w:sz w:val="18"/>
                <w:szCs w:val="18"/>
              </w:rPr>
              <w:t>023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63850372 </w:t>
            </w:r>
          </w:p>
        </w:tc>
      </w:tr>
      <w:tr w:rsidR="00EA6942" w:rsidTr="00172816">
        <w:trPr>
          <w:trHeight w:val="559"/>
          <w:jc w:val="center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42" w:rsidRDefault="00D5501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中标候选人排序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6942" w:rsidRDefault="00D5501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42" w:rsidRDefault="00337B62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服务期限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42" w:rsidRDefault="00D55011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投标总报价（元）</w:t>
            </w:r>
          </w:p>
        </w:tc>
      </w:tr>
      <w:tr w:rsidR="00EA6942" w:rsidTr="00172816">
        <w:trPr>
          <w:trHeight w:val="737"/>
          <w:jc w:val="center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42" w:rsidRDefault="00D550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第一名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6942" w:rsidRPr="00172816" w:rsidRDefault="00172816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16"/>
                <w:szCs w:val="16"/>
              </w:rPr>
            </w:pPr>
            <w:r w:rsidRPr="00172816">
              <w:rPr>
                <w:rFonts w:ascii="Calibri" w:eastAsia="宋体" w:hAnsi="Calibri" w:cs="Calibri" w:hint="eastAsia"/>
                <w:color w:val="000000"/>
                <w:kern w:val="0"/>
                <w:sz w:val="16"/>
                <w:szCs w:val="16"/>
              </w:rPr>
              <w:t>重庆市同</w:t>
            </w:r>
            <w:proofErr w:type="gramStart"/>
            <w:r w:rsidRPr="00172816">
              <w:rPr>
                <w:rFonts w:ascii="Calibri" w:eastAsia="宋体" w:hAnsi="Calibri" w:cs="Calibri" w:hint="eastAsia"/>
                <w:color w:val="000000"/>
                <w:kern w:val="0"/>
                <w:sz w:val="16"/>
                <w:szCs w:val="16"/>
              </w:rPr>
              <w:t>浩聚联供应</w:t>
            </w:r>
            <w:proofErr w:type="gramEnd"/>
            <w:r w:rsidRPr="00172816">
              <w:rPr>
                <w:rFonts w:ascii="Calibri" w:eastAsia="宋体" w:hAnsi="Calibri" w:cs="Calibri" w:hint="eastAsia"/>
                <w:color w:val="000000"/>
                <w:kern w:val="0"/>
                <w:sz w:val="16"/>
                <w:szCs w:val="16"/>
              </w:rPr>
              <w:t>链管理有限公司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42" w:rsidRPr="00172816" w:rsidRDefault="00337B62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16"/>
                <w:szCs w:val="16"/>
              </w:rPr>
            </w:pPr>
            <w:r w:rsidRPr="00337B62">
              <w:rPr>
                <w:rFonts w:ascii="Calibri" w:eastAsia="宋体" w:hAnsi="Calibri" w:cs="Calibri" w:hint="eastAsia"/>
                <w:color w:val="000000"/>
                <w:kern w:val="0"/>
                <w:sz w:val="16"/>
                <w:szCs w:val="16"/>
              </w:rPr>
              <w:t>57</w:t>
            </w:r>
            <w:r w:rsidRPr="00337B62">
              <w:rPr>
                <w:rFonts w:ascii="Calibri" w:eastAsia="宋体" w:hAnsi="Calibri" w:cs="Calibri" w:hint="eastAsia"/>
                <w:color w:val="000000"/>
                <w:kern w:val="0"/>
                <w:sz w:val="16"/>
                <w:szCs w:val="16"/>
              </w:rPr>
              <w:t>个月（合同签订时间以招标人通知为准，中标单位若在履约期间出现较严重的工作错误、服务不配合或年度考核不合格等不良情况，给招标人造成工作开展困难和不便或不利影响，招标人有权随时终止合作。）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42" w:rsidRDefault="00172816" w:rsidP="00172816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16"/>
                <w:szCs w:val="16"/>
              </w:rPr>
            </w:pPr>
            <w:r w:rsidRPr="00172816">
              <w:rPr>
                <w:rFonts w:ascii="Calibri" w:eastAsia="宋体" w:hAnsi="Calibri" w:cs="Calibri"/>
                <w:color w:val="000000"/>
                <w:kern w:val="0"/>
                <w:sz w:val="16"/>
                <w:szCs w:val="16"/>
              </w:rPr>
              <w:t>4389000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16"/>
                <w:szCs w:val="16"/>
              </w:rPr>
              <w:t>.</w:t>
            </w:r>
            <w:r>
              <w:rPr>
                <w:rFonts w:ascii="Calibri" w:eastAsia="宋体" w:hAnsi="Calibri" w:cs="Calibri"/>
                <w:color w:val="000000"/>
                <w:kern w:val="0"/>
                <w:sz w:val="16"/>
                <w:szCs w:val="16"/>
              </w:rPr>
              <w:t>00</w:t>
            </w:r>
          </w:p>
        </w:tc>
      </w:tr>
      <w:tr w:rsidR="00D55011" w:rsidTr="00172816">
        <w:trPr>
          <w:trHeight w:val="737"/>
          <w:jc w:val="center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11" w:rsidRDefault="00D55011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18"/>
                <w:szCs w:val="18"/>
              </w:rPr>
              <w:t>二</w:t>
            </w:r>
            <w:r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5011" w:rsidRPr="00172816" w:rsidRDefault="00172816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16"/>
                <w:szCs w:val="16"/>
              </w:rPr>
            </w:pPr>
            <w:r w:rsidRPr="00172816">
              <w:rPr>
                <w:rFonts w:ascii="Calibri" w:eastAsia="宋体" w:hAnsi="Calibri" w:cs="Calibri" w:hint="eastAsia"/>
                <w:color w:val="000000"/>
                <w:kern w:val="0"/>
                <w:sz w:val="16"/>
                <w:szCs w:val="16"/>
              </w:rPr>
              <w:t>重庆外企德科人力资源服务有限公司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11" w:rsidRPr="00172816" w:rsidRDefault="00337B62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16"/>
                <w:szCs w:val="16"/>
              </w:rPr>
            </w:pPr>
            <w:r w:rsidRPr="00337B62">
              <w:rPr>
                <w:rFonts w:ascii="Calibri" w:eastAsia="宋体" w:hAnsi="Calibri" w:cs="Calibri" w:hint="eastAsia"/>
                <w:color w:val="000000"/>
                <w:kern w:val="0"/>
                <w:sz w:val="16"/>
                <w:szCs w:val="16"/>
              </w:rPr>
              <w:t>57</w:t>
            </w:r>
            <w:r w:rsidRPr="00337B62">
              <w:rPr>
                <w:rFonts w:ascii="Calibri" w:eastAsia="宋体" w:hAnsi="Calibri" w:cs="Calibri" w:hint="eastAsia"/>
                <w:color w:val="000000"/>
                <w:kern w:val="0"/>
                <w:sz w:val="16"/>
                <w:szCs w:val="16"/>
              </w:rPr>
              <w:t>个月（合同签订时间以招标人通知为准，中标单位若在履约期间出现较严重的工作错误、服务不配合或年度考核不合格等不良情况，给招标人造成工作开展困难和不便或不利影响，招标人有权随时终止合作。）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11" w:rsidRPr="00172816" w:rsidRDefault="00172816" w:rsidP="006F300A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16"/>
                <w:szCs w:val="16"/>
              </w:rPr>
            </w:pPr>
            <w:r w:rsidRPr="00172816">
              <w:rPr>
                <w:rFonts w:ascii="Calibri" w:eastAsia="宋体" w:hAnsi="Calibri" w:cs="Calibri"/>
                <w:color w:val="000000"/>
                <w:kern w:val="0"/>
                <w:sz w:val="16"/>
                <w:szCs w:val="16"/>
              </w:rPr>
              <w:t>3711840</w:t>
            </w:r>
            <w:r w:rsidRPr="00172816">
              <w:rPr>
                <w:rFonts w:ascii="Calibri" w:eastAsia="宋体" w:hAnsi="Calibri" w:cs="Calibri" w:hint="eastAsia"/>
                <w:color w:val="000000"/>
                <w:kern w:val="0"/>
                <w:sz w:val="16"/>
                <w:szCs w:val="16"/>
              </w:rPr>
              <w:t>.00</w:t>
            </w:r>
          </w:p>
        </w:tc>
      </w:tr>
      <w:tr w:rsidR="00D55011" w:rsidTr="00172816">
        <w:trPr>
          <w:trHeight w:val="737"/>
          <w:jc w:val="center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11" w:rsidRDefault="00D55011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18"/>
                <w:szCs w:val="18"/>
              </w:rPr>
              <w:t>三</w:t>
            </w:r>
            <w:r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5011" w:rsidRPr="00172816" w:rsidRDefault="00172816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16"/>
                <w:szCs w:val="16"/>
              </w:rPr>
            </w:pPr>
            <w:r w:rsidRPr="00172816">
              <w:rPr>
                <w:rFonts w:ascii="Calibri" w:eastAsia="宋体" w:hAnsi="Calibri" w:cs="Calibri" w:hint="eastAsia"/>
                <w:color w:val="000000"/>
                <w:kern w:val="0"/>
                <w:sz w:val="16"/>
                <w:szCs w:val="16"/>
              </w:rPr>
              <w:t>重庆市中通人力资源服务有限公司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11" w:rsidRPr="00172816" w:rsidRDefault="00337B62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16"/>
                <w:szCs w:val="16"/>
              </w:rPr>
            </w:pPr>
            <w:r w:rsidRPr="00337B62">
              <w:rPr>
                <w:rFonts w:ascii="Calibri" w:eastAsia="宋体" w:hAnsi="Calibri" w:cs="Calibri" w:hint="eastAsia"/>
                <w:color w:val="000000"/>
                <w:kern w:val="0"/>
                <w:sz w:val="16"/>
                <w:szCs w:val="16"/>
              </w:rPr>
              <w:t>57</w:t>
            </w:r>
            <w:r w:rsidRPr="00337B62">
              <w:rPr>
                <w:rFonts w:ascii="Calibri" w:eastAsia="宋体" w:hAnsi="Calibri" w:cs="Calibri" w:hint="eastAsia"/>
                <w:color w:val="000000"/>
                <w:kern w:val="0"/>
                <w:sz w:val="16"/>
                <w:szCs w:val="16"/>
              </w:rPr>
              <w:t>个月（合同签订时间以招标人通知为准，中标单位若在履约期间出现较严重的工作错误、服务不配合或年度考核不合格等不良情况，给招标人造成工作开展困难和不便或不利影响，招标人有权随时终止合作。）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11" w:rsidRPr="00172816" w:rsidRDefault="00172816" w:rsidP="006F300A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16"/>
                <w:szCs w:val="16"/>
              </w:rPr>
            </w:pPr>
            <w:r w:rsidRPr="00172816">
              <w:rPr>
                <w:rFonts w:ascii="Calibri" w:eastAsia="宋体" w:hAnsi="Calibri" w:cs="Calibri"/>
                <w:color w:val="000000"/>
                <w:kern w:val="0"/>
                <w:sz w:val="16"/>
                <w:szCs w:val="16"/>
              </w:rPr>
              <w:t>3427934.04</w:t>
            </w:r>
          </w:p>
        </w:tc>
      </w:tr>
      <w:tr w:rsidR="00D55011">
        <w:trPr>
          <w:trHeight w:val="90"/>
          <w:jc w:val="center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11" w:rsidRDefault="00D5501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中标候选人响应招标文件要求的资格能力条件</w:t>
            </w:r>
          </w:p>
        </w:tc>
        <w:tc>
          <w:tcPr>
            <w:tcW w:w="78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11" w:rsidRDefault="00337B62">
            <w:pPr>
              <w:widowControl/>
              <w:spacing w:line="280" w:lineRule="exact"/>
              <w:jc w:val="left"/>
            </w:pPr>
            <w:r>
              <w:rPr>
                <w:rFonts w:hint="eastAsia"/>
              </w:rPr>
              <w:t>中标候选人均</w:t>
            </w:r>
            <w:r w:rsidR="00D55011">
              <w:rPr>
                <w:rFonts w:hint="eastAsia"/>
              </w:rPr>
              <w:t>满足招标文件要求</w:t>
            </w:r>
            <w:r>
              <w:rPr>
                <w:rFonts w:hint="eastAsia"/>
              </w:rPr>
              <w:t>。</w:t>
            </w:r>
          </w:p>
        </w:tc>
      </w:tr>
      <w:tr w:rsidR="00D55011" w:rsidTr="00345831">
        <w:trPr>
          <w:trHeight w:val="374"/>
          <w:jc w:val="center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11" w:rsidRDefault="00D5501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招标文件规定应公示的其他内容</w:t>
            </w:r>
          </w:p>
        </w:tc>
        <w:tc>
          <w:tcPr>
            <w:tcW w:w="78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11" w:rsidRDefault="00D55011" w:rsidP="00345831">
            <w:pPr>
              <w:widowControl/>
              <w:spacing w:line="22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否决情况：</w:t>
            </w:r>
          </w:p>
          <w:p w:rsidR="009F3F72" w:rsidRPr="009F3F72" w:rsidRDefault="009F3F72" w:rsidP="009F3F72">
            <w:pPr>
              <w:widowControl/>
              <w:spacing w:line="220" w:lineRule="exact"/>
              <w:ind w:firstLineChars="100" w:firstLine="180"/>
              <w:jc w:val="left"/>
            </w:pPr>
            <w:r w:rsidRPr="009F3F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重庆人</w:t>
            </w:r>
            <w:proofErr w:type="gramStart"/>
            <w:r w:rsidRPr="009F3F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易沃福服务</w:t>
            </w:r>
            <w:proofErr w:type="gramEnd"/>
            <w:r w:rsidRPr="009F3F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外包有限公司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不满足招标文件第二章“投标人须知”第1.4.1项规定，未提供2019年业绩合同。</w:t>
            </w:r>
          </w:p>
        </w:tc>
      </w:tr>
      <w:tr w:rsidR="00D55011">
        <w:trPr>
          <w:trHeight w:val="559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11" w:rsidRDefault="00D5501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中标候选人评标情况</w:t>
            </w:r>
          </w:p>
        </w:tc>
        <w:tc>
          <w:tcPr>
            <w:tcW w:w="7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11" w:rsidRDefault="00D55011">
            <w:pPr>
              <w:widowControl/>
              <w:spacing w:line="28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无异常</w:t>
            </w:r>
          </w:p>
        </w:tc>
      </w:tr>
      <w:tr w:rsidR="00D55011">
        <w:trPr>
          <w:trHeight w:val="872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11" w:rsidRDefault="00D55011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提出异议的渠道和方式</w:t>
            </w:r>
          </w:p>
        </w:tc>
        <w:tc>
          <w:tcPr>
            <w:tcW w:w="7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11" w:rsidRDefault="00D55011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投标人或者其他利害关系人对评标结果有异议的，应在中标候选人公示期内以书面形式向招标人：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重庆通力高速公路养护工程有限公司  (联系人：刘老师，联系电话：</w:t>
            </w:r>
            <w:r w:rsidR="00337B62" w:rsidRPr="00337B6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u w:val="single"/>
              </w:rPr>
              <w:t>023-89187997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提出异议。</w:t>
            </w:r>
          </w:p>
          <w:p w:rsidR="00D55011" w:rsidRDefault="00D55011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投诉受理部门：重庆通力高速公路养护工程有限公司 ， 联系电话：023-89187977 </w:t>
            </w:r>
          </w:p>
        </w:tc>
      </w:tr>
      <w:tr w:rsidR="00D55011">
        <w:trPr>
          <w:trHeight w:val="569"/>
          <w:jc w:val="center"/>
        </w:trPr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11" w:rsidRDefault="00D55011">
            <w:pPr>
              <w:widowControl/>
              <w:spacing w:line="280" w:lineRule="exact"/>
              <w:ind w:right="440"/>
              <w:rPr>
                <w:rFonts w:asciiTheme="majorEastAsia" w:eastAsiaTheme="majorEastAsia" w:hAnsiTheme="majorEastAsia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招标人（盖章）</w:t>
            </w:r>
            <w:r>
              <w:rPr>
                <w:rFonts w:asciiTheme="majorEastAsia" w:eastAsiaTheme="majorEastAsia" w:hAnsiTheme="majorEastAsia" w:cs="Calibri"/>
                <w:color w:val="000000"/>
                <w:kern w:val="0"/>
                <w:sz w:val="18"/>
                <w:szCs w:val="18"/>
              </w:rPr>
              <w:t xml:space="preserve">:   </w:t>
            </w:r>
          </w:p>
          <w:p w:rsidR="00D55011" w:rsidRDefault="00D55011" w:rsidP="00337B62">
            <w:pPr>
              <w:widowControl/>
              <w:spacing w:line="280" w:lineRule="exact"/>
              <w:ind w:right="440"/>
              <w:rPr>
                <w:rFonts w:asciiTheme="majorEastAsia" w:eastAsiaTheme="majorEastAsia" w:hAnsiTheme="majorEastAsia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Calibri"/>
                <w:color w:val="000000"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asciiTheme="majorEastAsia" w:eastAsiaTheme="majorEastAsia" w:hAnsiTheme="majorEastAsia" w:cs="Calibri" w:hint="eastAsia"/>
                <w:color w:val="000000"/>
                <w:kern w:val="0"/>
                <w:sz w:val="18"/>
                <w:szCs w:val="18"/>
              </w:rPr>
              <w:t xml:space="preserve">          2022年</w:t>
            </w:r>
            <w:r w:rsidR="00F1794C">
              <w:rPr>
                <w:rFonts w:asciiTheme="majorEastAsia" w:eastAsiaTheme="majorEastAsia" w:hAnsiTheme="majorEastAsia" w:cs="Calibr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337B62">
              <w:rPr>
                <w:rFonts w:asciiTheme="majorEastAsia" w:eastAsiaTheme="majorEastAsia" w:hAnsiTheme="majorEastAsia" w:cs="Calibri" w:hint="eastAsia"/>
                <w:color w:val="000000"/>
                <w:kern w:val="0"/>
                <w:sz w:val="18"/>
                <w:szCs w:val="18"/>
              </w:rPr>
              <w:t>8</w:t>
            </w:r>
            <w:r w:rsidR="00F1794C">
              <w:rPr>
                <w:rFonts w:asciiTheme="majorEastAsia" w:eastAsiaTheme="majorEastAsia" w:hAnsiTheme="majorEastAsia" w:cs="Calibri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="Calibri" w:hint="eastAsia"/>
                <w:color w:val="000000"/>
                <w:kern w:val="0"/>
                <w:sz w:val="18"/>
                <w:szCs w:val="18"/>
              </w:rPr>
              <w:t>月</w:t>
            </w:r>
            <w:r w:rsidR="00F1794C">
              <w:rPr>
                <w:rFonts w:asciiTheme="majorEastAsia" w:eastAsiaTheme="majorEastAsia" w:hAnsiTheme="majorEastAsia" w:cs="Calibr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337B62">
              <w:rPr>
                <w:rFonts w:asciiTheme="majorEastAsia" w:eastAsiaTheme="majorEastAsia" w:hAnsiTheme="majorEastAsia" w:cs="Calibri" w:hint="eastAsia"/>
                <w:color w:val="000000"/>
                <w:kern w:val="0"/>
                <w:sz w:val="18"/>
                <w:szCs w:val="18"/>
              </w:rPr>
              <w:t>26</w:t>
            </w:r>
            <w:r>
              <w:rPr>
                <w:rFonts w:asciiTheme="majorEastAsia" w:eastAsiaTheme="majorEastAsia" w:hAnsiTheme="majorEastAsia" w:cs="Calibri" w:hint="eastAsia"/>
                <w:color w:val="000000"/>
                <w:kern w:val="0"/>
                <w:sz w:val="18"/>
                <w:szCs w:val="18"/>
              </w:rPr>
              <w:t xml:space="preserve"> 日   </w:t>
            </w: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94C" w:rsidRDefault="00D55011" w:rsidP="00F1794C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招标代理机构（盖章）：</w:t>
            </w:r>
          </w:p>
          <w:p w:rsidR="00D55011" w:rsidRDefault="00D55011" w:rsidP="00F1794C">
            <w:pPr>
              <w:widowControl/>
              <w:spacing w:line="280" w:lineRule="exact"/>
              <w:ind w:firstLineChars="300" w:firstLine="54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asciiTheme="majorEastAsia" w:eastAsiaTheme="majorEastAsia" w:hAnsiTheme="majorEastAsia" w:cs="Calibri" w:hint="eastAsia"/>
                <w:color w:val="000000"/>
                <w:kern w:val="0"/>
                <w:sz w:val="18"/>
                <w:szCs w:val="18"/>
              </w:rPr>
              <w:t xml:space="preserve"> 2022年</w:t>
            </w:r>
            <w:r w:rsidR="00F1794C">
              <w:rPr>
                <w:rFonts w:asciiTheme="majorEastAsia" w:eastAsiaTheme="majorEastAsia" w:hAnsiTheme="majorEastAsia" w:cs="Calibr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337B62">
              <w:rPr>
                <w:rFonts w:asciiTheme="majorEastAsia" w:eastAsiaTheme="majorEastAsia" w:hAnsiTheme="majorEastAsia" w:cs="Calibri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Theme="majorEastAsia" w:eastAsiaTheme="majorEastAsia" w:hAnsiTheme="majorEastAsia" w:cs="Calibri" w:hint="eastAsia"/>
                <w:color w:val="000000"/>
                <w:kern w:val="0"/>
                <w:sz w:val="18"/>
                <w:szCs w:val="18"/>
              </w:rPr>
              <w:t xml:space="preserve"> 月</w:t>
            </w:r>
            <w:r w:rsidR="00337B62">
              <w:rPr>
                <w:rFonts w:asciiTheme="majorEastAsia" w:eastAsiaTheme="majorEastAsia" w:hAnsiTheme="majorEastAsia" w:cs="Calibri" w:hint="eastAsia"/>
                <w:color w:val="000000"/>
                <w:kern w:val="0"/>
                <w:sz w:val="18"/>
                <w:szCs w:val="18"/>
              </w:rPr>
              <w:t>26</w:t>
            </w:r>
            <w:r w:rsidR="00F1794C">
              <w:rPr>
                <w:rFonts w:asciiTheme="majorEastAsia" w:eastAsiaTheme="majorEastAsia" w:hAnsiTheme="majorEastAsia" w:cs="Calibr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Theme="majorEastAsia" w:eastAsiaTheme="majorEastAsia" w:hAnsiTheme="majorEastAsia" w:cs="Calibri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</w:tbl>
    <w:p w:rsidR="00EA6942" w:rsidRDefault="00D55011">
      <w:pPr>
        <w:spacing w:line="240" w:lineRule="exact"/>
        <w:jc w:val="left"/>
        <w:rPr>
          <w:rFonts w:ascii="方正小标宋_GBK" w:eastAsia="方正小标宋_GBK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注：1.招标人及其委托的招标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代理机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对填写的中标候选人公示内容的真实性、准确性和一致性负责</w:t>
      </w:r>
      <w:r>
        <w:rPr>
          <w:rFonts w:ascii="方正小标宋_GBK" w:eastAsia="方正小标宋_GBK" w:hint="eastAsia"/>
          <w:sz w:val="18"/>
          <w:szCs w:val="18"/>
        </w:rPr>
        <w:t>。</w:t>
      </w:r>
    </w:p>
    <w:p w:rsidR="00EA6942" w:rsidRDefault="00D55011">
      <w:pPr>
        <w:spacing w:line="240" w:lineRule="exact"/>
        <w:ind w:firstLineChars="200" w:firstLine="36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2.发布媒介和电子招标交易平台应当对所发布的公示信息的及时性、完整性负责。</w:t>
      </w:r>
    </w:p>
    <w:p w:rsidR="00EA6942" w:rsidRDefault="00D55011">
      <w:pPr>
        <w:spacing w:line="240" w:lineRule="exact"/>
        <w:ind w:firstLineChars="200" w:firstLine="360"/>
        <w:jc w:val="left"/>
      </w:pPr>
      <w:r>
        <w:rPr>
          <w:rFonts w:ascii="宋体" w:eastAsia="宋体" w:hAnsi="宋体" w:cs="宋体"/>
          <w:color w:val="000000"/>
          <w:kern w:val="0"/>
          <w:sz w:val="18"/>
          <w:szCs w:val="18"/>
        </w:rPr>
        <w:t>3.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中标候选人公示纸质文本须加盖单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位公章，多页还应加盖骑缝章。</w:t>
      </w:r>
    </w:p>
    <w:sectPr w:rsidR="00EA6942">
      <w:pgSz w:w="11906" w:h="16838"/>
      <w:pgMar w:top="1191" w:right="1797" w:bottom="1191" w:left="1758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space">
    <w:altName w:val="Segoe Print"/>
    <w:charset w:val="00"/>
    <w:family w:val="auto"/>
    <w:pitch w:val="default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8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69"/>
    <w:rsid w:val="00172816"/>
    <w:rsid w:val="00337B62"/>
    <w:rsid w:val="00345831"/>
    <w:rsid w:val="0055041D"/>
    <w:rsid w:val="0055752E"/>
    <w:rsid w:val="005F7769"/>
    <w:rsid w:val="006A71D4"/>
    <w:rsid w:val="006B02F1"/>
    <w:rsid w:val="00713C2C"/>
    <w:rsid w:val="007C4F8D"/>
    <w:rsid w:val="009F3F72"/>
    <w:rsid w:val="00D55011"/>
    <w:rsid w:val="00EA6942"/>
    <w:rsid w:val="00F1794C"/>
    <w:rsid w:val="00F31FF0"/>
    <w:rsid w:val="00F57CB8"/>
    <w:rsid w:val="020335F9"/>
    <w:rsid w:val="04604A67"/>
    <w:rsid w:val="05BE7445"/>
    <w:rsid w:val="07CC21E2"/>
    <w:rsid w:val="0C035173"/>
    <w:rsid w:val="144F0A1F"/>
    <w:rsid w:val="1D046230"/>
    <w:rsid w:val="242B5096"/>
    <w:rsid w:val="263D1E01"/>
    <w:rsid w:val="26C319A3"/>
    <w:rsid w:val="26F17BFC"/>
    <w:rsid w:val="2702217C"/>
    <w:rsid w:val="28E737E0"/>
    <w:rsid w:val="2AB91EED"/>
    <w:rsid w:val="2C9923F7"/>
    <w:rsid w:val="30302079"/>
    <w:rsid w:val="336B7202"/>
    <w:rsid w:val="35507CB2"/>
    <w:rsid w:val="36F35DDF"/>
    <w:rsid w:val="3A7C411F"/>
    <w:rsid w:val="3CCD597F"/>
    <w:rsid w:val="3FF55EA3"/>
    <w:rsid w:val="474C621C"/>
    <w:rsid w:val="48FD68DC"/>
    <w:rsid w:val="4A847D82"/>
    <w:rsid w:val="4E0128B1"/>
    <w:rsid w:val="4E644BAE"/>
    <w:rsid w:val="508D1E51"/>
    <w:rsid w:val="50A77089"/>
    <w:rsid w:val="53625734"/>
    <w:rsid w:val="5993504C"/>
    <w:rsid w:val="60156116"/>
    <w:rsid w:val="620C4923"/>
    <w:rsid w:val="649B4F56"/>
    <w:rsid w:val="651432D8"/>
    <w:rsid w:val="65D27615"/>
    <w:rsid w:val="682D494B"/>
    <w:rsid w:val="68880812"/>
    <w:rsid w:val="6AA84410"/>
    <w:rsid w:val="6E5B7733"/>
    <w:rsid w:val="706E5117"/>
    <w:rsid w:val="717B43E7"/>
    <w:rsid w:val="7290676F"/>
    <w:rsid w:val="79CE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2" w:lineRule="auto"/>
      <w:ind w:firstLineChars="49" w:firstLine="49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99"/>
    <w:unhideWhenUsed/>
    <w:qFormat/>
    <w:pPr>
      <w:spacing w:after="1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">
    <w:name w:val="toc 1"/>
    <w:basedOn w:val="a"/>
    <w:next w:val="a"/>
    <w:uiPriority w:val="39"/>
    <w:qFormat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a5">
    <w:name w:val="Normal (Web)"/>
    <w:basedOn w:val="a"/>
    <w:uiPriority w:val="99"/>
    <w:semiHidden/>
    <w:unhideWhenUsed/>
    <w:qFormat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8">
    <w:name w:val="Emphasis"/>
    <w:basedOn w:val="a0"/>
    <w:uiPriority w:val="20"/>
    <w:qFormat/>
    <w:rPr>
      <w:b/>
    </w:rPr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Typewriter"/>
    <w:basedOn w:val="a0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qFormat/>
  </w:style>
  <w:style w:type="character" w:styleId="HTML2">
    <w:name w:val="HTML Variable"/>
    <w:basedOn w:val="a0"/>
    <w:uiPriority w:val="99"/>
    <w:semiHidden/>
    <w:unhideWhenUsed/>
    <w:qFormat/>
  </w:style>
  <w:style w:type="character" w:styleId="a9">
    <w:name w:val="Hyperlink"/>
    <w:basedOn w:val="a0"/>
    <w:uiPriority w:val="99"/>
    <w:semiHidden/>
    <w:unhideWhenUsed/>
    <w:qFormat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4">
    <w:name w:val="HTML Cite"/>
    <w:basedOn w:val="a0"/>
    <w:uiPriority w:val="99"/>
    <w:semiHidden/>
    <w:unhideWhenUsed/>
    <w:qFormat/>
  </w:style>
  <w:style w:type="character" w:styleId="HTML5">
    <w:name w:val="HTML Keyboard"/>
    <w:basedOn w:val="a0"/>
    <w:uiPriority w:val="99"/>
    <w:semiHidden/>
    <w:unhideWhenUsed/>
    <w:qFormat/>
    <w:rPr>
      <w:rFonts w:ascii="monospace" w:eastAsia="monospace" w:hAnsi="monospace" w:cs="monospace"/>
      <w:sz w:val="20"/>
    </w:rPr>
  </w:style>
  <w:style w:type="character" w:styleId="HTML6">
    <w:name w:val="HTML Sample"/>
    <w:basedOn w:val="a0"/>
    <w:uiPriority w:val="99"/>
    <w:semiHidden/>
    <w:unhideWhenUsed/>
    <w:qFormat/>
    <w:rPr>
      <w:rFonts w:ascii="monospace" w:eastAsia="monospace" w:hAnsi="monospace" w:cs="monospace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2" w:lineRule="auto"/>
      <w:ind w:firstLineChars="49" w:firstLine="49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99"/>
    <w:unhideWhenUsed/>
    <w:qFormat/>
    <w:pPr>
      <w:spacing w:after="1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">
    <w:name w:val="toc 1"/>
    <w:basedOn w:val="a"/>
    <w:next w:val="a"/>
    <w:uiPriority w:val="39"/>
    <w:qFormat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a5">
    <w:name w:val="Normal (Web)"/>
    <w:basedOn w:val="a"/>
    <w:uiPriority w:val="99"/>
    <w:semiHidden/>
    <w:unhideWhenUsed/>
    <w:qFormat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8">
    <w:name w:val="Emphasis"/>
    <w:basedOn w:val="a0"/>
    <w:uiPriority w:val="20"/>
    <w:qFormat/>
    <w:rPr>
      <w:b/>
    </w:rPr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Typewriter"/>
    <w:basedOn w:val="a0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qFormat/>
  </w:style>
  <w:style w:type="character" w:styleId="HTML2">
    <w:name w:val="HTML Variable"/>
    <w:basedOn w:val="a0"/>
    <w:uiPriority w:val="99"/>
    <w:semiHidden/>
    <w:unhideWhenUsed/>
    <w:qFormat/>
  </w:style>
  <w:style w:type="character" w:styleId="a9">
    <w:name w:val="Hyperlink"/>
    <w:basedOn w:val="a0"/>
    <w:uiPriority w:val="99"/>
    <w:semiHidden/>
    <w:unhideWhenUsed/>
    <w:qFormat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4">
    <w:name w:val="HTML Cite"/>
    <w:basedOn w:val="a0"/>
    <w:uiPriority w:val="99"/>
    <w:semiHidden/>
    <w:unhideWhenUsed/>
    <w:qFormat/>
  </w:style>
  <w:style w:type="character" w:styleId="HTML5">
    <w:name w:val="HTML Keyboard"/>
    <w:basedOn w:val="a0"/>
    <w:uiPriority w:val="99"/>
    <w:semiHidden/>
    <w:unhideWhenUsed/>
    <w:qFormat/>
    <w:rPr>
      <w:rFonts w:ascii="monospace" w:eastAsia="monospace" w:hAnsi="monospace" w:cs="monospace"/>
      <w:sz w:val="20"/>
    </w:rPr>
  </w:style>
  <w:style w:type="character" w:styleId="HTML6">
    <w:name w:val="HTML Sample"/>
    <w:basedOn w:val="a0"/>
    <w:uiPriority w:val="99"/>
    <w:semiHidden/>
    <w:unhideWhenUsed/>
    <w:qFormat/>
    <w:rPr>
      <w:rFonts w:ascii="monospace" w:eastAsia="monospace" w:hAnsi="monospace" w:cs="monospace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992</Characters>
  <Application>Microsoft Office Word</Application>
  <DocSecurity>0</DocSecurity>
  <Lines>8</Lines>
  <Paragraphs>2</Paragraphs>
  <ScaleCrop>false</ScaleCrop>
  <Company>cqmzj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罗双</cp:lastModifiedBy>
  <cp:revision>4</cp:revision>
  <dcterms:created xsi:type="dcterms:W3CDTF">2022-08-25T12:30:00Z</dcterms:created>
  <dcterms:modified xsi:type="dcterms:W3CDTF">2022-08-26T02:13:00Z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