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2F38" w14:textId="77777777" w:rsidR="00DE6C43" w:rsidRDefault="00DE6C43">
      <w:pPr>
        <w:jc w:val="center"/>
        <w:rPr>
          <w:rFonts w:ascii="宋体"/>
          <w:b/>
          <w:sz w:val="52"/>
          <w:szCs w:val="52"/>
        </w:rPr>
      </w:pPr>
      <w:bookmarkStart w:id="0" w:name="OLE_LINK5"/>
      <w:bookmarkStart w:id="1" w:name="_Hlk86919847"/>
      <w:r w:rsidRPr="00DE6C43">
        <w:rPr>
          <w:rFonts w:ascii="宋体" w:hint="eastAsia"/>
          <w:b/>
          <w:sz w:val="52"/>
          <w:szCs w:val="52"/>
        </w:rPr>
        <w:t>2021首讯科技事件检测专项工程</w:t>
      </w:r>
      <w:proofErr w:type="gramStart"/>
      <w:r w:rsidRPr="00DE6C43">
        <w:rPr>
          <w:rFonts w:ascii="宋体" w:hint="eastAsia"/>
          <w:b/>
          <w:sz w:val="52"/>
          <w:szCs w:val="52"/>
        </w:rPr>
        <w:t>黑光球</w:t>
      </w:r>
      <w:proofErr w:type="gramEnd"/>
      <w:r w:rsidRPr="00DE6C43">
        <w:rPr>
          <w:rFonts w:ascii="宋体" w:hint="eastAsia"/>
          <w:b/>
          <w:sz w:val="52"/>
          <w:szCs w:val="52"/>
        </w:rPr>
        <w:t>机、</w:t>
      </w:r>
      <w:proofErr w:type="gramStart"/>
      <w:r w:rsidRPr="00DE6C43">
        <w:rPr>
          <w:rFonts w:ascii="宋体" w:hint="eastAsia"/>
          <w:b/>
          <w:sz w:val="52"/>
          <w:szCs w:val="52"/>
        </w:rPr>
        <w:t>枪球一体</w:t>
      </w:r>
      <w:proofErr w:type="gramEnd"/>
      <w:r w:rsidRPr="00DE6C43">
        <w:rPr>
          <w:rFonts w:ascii="宋体" w:hint="eastAsia"/>
          <w:b/>
          <w:sz w:val="52"/>
          <w:szCs w:val="52"/>
        </w:rPr>
        <w:t>机及配件软件采购项目</w:t>
      </w:r>
    </w:p>
    <w:bookmarkEnd w:id="1"/>
    <w:p w14:paraId="366872D3" w14:textId="444ECF94" w:rsidR="004E4CBD" w:rsidRDefault="004E4CBD">
      <w:pPr>
        <w:jc w:val="center"/>
        <w:rPr>
          <w:rFonts w:ascii="宋体" w:hAnsi="宋体"/>
          <w:b/>
          <w:spacing w:val="20"/>
          <w:sz w:val="72"/>
          <w:szCs w:val="72"/>
        </w:rPr>
      </w:pPr>
      <w:r>
        <w:rPr>
          <w:rFonts w:ascii="宋体" w:hAnsi="宋体" w:hint="eastAsia"/>
          <w:b/>
          <w:spacing w:val="20"/>
          <w:sz w:val="72"/>
          <w:szCs w:val="72"/>
        </w:rPr>
        <w:t>竞</w:t>
      </w:r>
    </w:p>
    <w:p w14:paraId="6009E03E" w14:textId="77777777" w:rsidR="004E4CBD" w:rsidRDefault="004E4CBD">
      <w:pPr>
        <w:jc w:val="center"/>
        <w:rPr>
          <w:rFonts w:ascii="宋体" w:hAnsi="宋体"/>
          <w:b/>
          <w:spacing w:val="20"/>
          <w:sz w:val="72"/>
          <w:szCs w:val="72"/>
        </w:rPr>
      </w:pPr>
      <w:r>
        <w:rPr>
          <w:rFonts w:ascii="宋体" w:hAnsi="宋体" w:hint="eastAsia"/>
          <w:b/>
          <w:spacing w:val="20"/>
          <w:sz w:val="72"/>
          <w:szCs w:val="72"/>
        </w:rPr>
        <w:t>争</w:t>
      </w:r>
    </w:p>
    <w:p w14:paraId="75EC9152" w14:textId="77777777" w:rsidR="004E4CBD" w:rsidRDefault="004E4CBD">
      <w:pPr>
        <w:jc w:val="center"/>
        <w:rPr>
          <w:rFonts w:ascii="宋体" w:hAnsi="宋体"/>
          <w:b/>
          <w:spacing w:val="20"/>
          <w:sz w:val="72"/>
          <w:szCs w:val="72"/>
        </w:rPr>
      </w:pPr>
      <w:r>
        <w:rPr>
          <w:rFonts w:ascii="宋体" w:hAnsi="宋体" w:hint="eastAsia"/>
          <w:b/>
          <w:spacing w:val="20"/>
          <w:sz w:val="72"/>
          <w:szCs w:val="72"/>
        </w:rPr>
        <w:t>性</w:t>
      </w:r>
    </w:p>
    <w:p w14:paraId="0F8FFF16" w14:textId="77777777" w:rsidR="004E4CBD" w:rsidRDefault="004E4CBD">
      <w:pPr>
        <w:jc w:val="center"/>
        <w:rPr>
          <w:rFonts w:ascii="宋体" w:hAnsi="宋体"/>
          <w:b/>
          <w:spacing w:val="20"/>
          <w:sz w:val="72"/>
          <w:szCs w:val="72"/>
        </w:rPr>
      </w:pPr>
      <w:r>
        <w:rPr>
          <w:rFonts w:ascii="宋体" w:hAnsi="宋体" w:hint="eastAsia"/>
          <w:b/>
          <w:spacing w:val="20"/>
          <w:sz w:val="72"/>
          <w:szCs w:val="72"/>
        </w:rPr>
        <w:t>比</w:t>
      </w:r>
    </w:p>
    <w:p w14:paraId="2239B20E" w14:textId="77777777" w:rsidR="004E4CBD" w:rsidRDefault="004E4CBD">
      <w:pPr>
        <w:jc w:val="center"/>
        <w:rPr>
          <w:rFonts w:ascii="宋体" w:hAnsi="宋体"/>
          <w:b/>
          <w:spacing w:val="20"/>
          <w:sz w:val="72"/>
          <w:szCs w:val="72"/>
        </w:rPr>
      </w:pPr>
      <w:r>
        <w:rPr>
          <w:rFonts w:ascii="宋体" w:hAnsi="宋体" w:hint="eastAsia"/>
          <w:b/>
          <w:spacing w:val="20"/>
          <w:sz w:val="72"/>
          <w:szCs w:val="72"/>
        </w:rPr>
        <w:t>选</w:t>
      </w:r>
    </w:p>
    <w:p w14:paraId="1A708C5E" w14:textId="77777777" w:rsidR="004E4CBD" w:rsidRDefault="004E4CBD">
      <w:pPr>
        <w:jc w:val="center"/>
        <w:rPr>
          <w:rFonts w:ascii="宋体" w:hAnsi="宋体"/>
          <w:b/>
          <w:spacing w:val="20"/>
          <w:sz w:val="72"/>
          <w:szCs w:val="72"/>
        </w:rPr>
      </w:pPr>
      <w:r>
        <w:rPr>
          <w:rFonts w:ascii="宋体" w:hAnsi="宋体" w:hint="eastAsia"/>
          <w:b/>
          <w:spacing w:val="20"/>
          <w:sz w:val="72"/>
          <w:szCs w:val="72"/>
        </w:rPr>
        <w:t>函</w:t>
      </w:r>
    </w:p>
    <w:bookmarkEnd w:id="0"/>
    <w:p w14:paraId="6AC5BE59" w14:textId="77777777" w:rsidR="004E4CBD" w:rsidRDefault="004E4CBD">
      <w:pPr>
        <w:rPr>
          <w:rFonts w:ascii="宋体" w:hAnsi="宋体"/>
          <w:szCs w:val="21"/>
        </w:rPr>
      </w:pPr>
    </w:p>
    <w:p w14:paraId="3F24521F" w14:textId="77777777" w:rsidR="004E4CBD" w:rsidRDefault="004E4CBD">
      <w:pPr>
        <w:rPr>
          <w:rFonts w:ascii="宋体" w:hAnsi="宋体"/>
          <w:szCs w:val="21"/>
        </w:rPr>
      </w:pPr>
    </w:p>
    <w:p w14:paraId="6F6F376A" w14:textId="77777777" w:rsidR="004E4CBD" w:rsidRDefault="004E4CBD">
      <w:pPr>
        <w:rPr>
          <w:rFonts w:ascii="宋体" w:hAnsi="宋体"/>
          <w:szCs w:val="21"/>
        </w:rPr>
      </w:pPr>
    </w:p>
    <w:p w14:paraId="18ADDAA4" w14:textId="77777777" w:rsidR="004E4CBD" w:rsidRDefault="004E4CBD">
      <w:pPr>
        <w:jc w:val="center"/>
        <w:rPr>
          <w:rFonts w:ascii="宋体" w:hAnsi="宋体"/>
          <w:spacing w:val="100"/>
          <w:szCs w:val="21"/>
        </w:rPr>
      </w:pPr>
    </w:p>
    <w:p w14:paraId="60A9863D" w14:textId="77777777" w:rsidR="004E4CBD" w:rsidRDefault="004E4CBD">
      <w:pPr>
        <w:jc w:val="center"/>
        <w:rPr>
          <w:rFonts w:ascii="宋体" w:hAnsi="宋体"/>
          <w:spacing w:val="100"/>
          <w:szCs w:val="21"/>
        </w:rPr>
      </w:pPr>
    </w:p>
    <w:p w14:paraId="628FC8FF" w14:textId="77777777"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重庆首讯科技股份有限公司</w:t>
      </w:r>
    </w:p>
    <w:p w14:paraId="411EBB9F" w14:textId="7B6BE67C"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2021年</w:t>
      </w:r>
      <w:r w:rsidR="00DD24DD">
        <w:rPr>
          <w:rFonts w:ascii="宋体" w:hAnsi="宋体"/>
          <w:sz w:val="32"/>
          <w:szCs w:val="32"/>
        </w:rPr>
        <w:t>11</w:t>
      </w:r>
      <w:r>
        <w:rPr>
          <w:rFonts w:ascii="宋体" w:hAnsi="宋体" w:hint="eastAsia"/>
          <w:sz w:val="32"/>
          <w:szCs w:val="32"/>
        </w:rPr>
        <w:t>月</w:t>
      </w:r>
    </w:p>
    <w:p w14:paraId="5310AC8F" w14:textId="77777777" w:rsidR="004E4CBD" w:rsidRDefault="004E4CBD">
      <w:pPr>
        <w:pStyle w:val="1"/>
        <w:spacing w:before="0" w:after="0" w:line="360" w:lineRule="auto"/>
        <w:rPr>
          <w:spacing w:val="10"/>
          <w:sz w:val="84"/>
          <w:szCs w:val="84"/>
        </w:rPr>
      </w:pPr>
      <w:r>
        <w:rPr>
          <w:b w:val="0"/>
          <w:sz w:val="44"/>
          <w:szCs w:val="44"/>
        </w:rPr>
        <w:br w:type="page"/>
      </w:r>
      <w:bookmarkStart w:id="2" w:name="OLE_LINK6"/>
      <w:r>
        <w:rPr>
          <w:rFonts w:hint="eastAsia"/>
          <w:spacing w:val="10"/>
          <w:sz w:val="84"/>
          <w:szCs w:val="84"/>
        </w:rPr>
        <w:lastRenderedPageBreak/>
        <w:t>竞争性比选函</w:t>
      </w:r>
    </w:p>
    <w:p w14:paraId="41B8D612" w14:textId="77777777" w:rsidR="004E4CBD" w:rsidRDefault="004E4CBD">
      <w:pPr>
        <w:ind w:firstLine="570"/>
        <w:rPr>
          <w:sz w:val="28"/>
          <w:szCs w:val="28"/>
        </w:rPr>
      </w:pPr>
      <w:bookmarkStart w:id="3" w:name="OLE_LINK4"/>
      <w:r>
        <w:rPr>
          <w:rFonts w:hint="eastAsia"/>
          <w:sz w:val="28"/>
          <w:szCs w:val="28"/>
        </w:rPr>
        <w:t>各报价单位：</w:t>
      </w:r>
    </w:p>
    <w:p w14:paraId="6AF94E7F" w14:textId="13A74CAD" w:rsidR="004E4CBD" w:rsidRDefault="004E4CBD">
      <w:pPr>
        <w:ind w:firstLine="570"/>
        <w:rPr>
          <w:sz w:val="28"/>
          <w:szCs w:val="28"/>
        </w:rPr>
      </w:pPr>
      <w:r>
        <w:rPr>
          <w:rFonts w:hint="eastAsia"/>
          <w:sz w:val="28"/>
          <w:szCs w:val="28"/>
        </w:rPr>
        <w:t>我司以竞争性比选方式进行</w:t>
      </w:r>
      <w:r w:rsidR="00DE6C43" w:rsidRPr="00DE6C43">
        <w:rPr>
          <w:rFonts w:hint="eastAsia"/>
          <w:sz w:val="28"/>
          <w:szCs w:val="28"/>
        </w:rPr>
        <w:t>2021</w:t>
      </w:r>
      <w:r w:rsidR="00DE6C43" w:rsidRPr="00DE6C43">
        <w:rPr>
          <w:rFonts w:hint="eastAsia"/>
          <w:sz w:val="28"/>
          <w:szCs w:val="28"/>
        </w:rPr>
        <w:t>首讯科技事件检测专项工程</w:t>
      </w:r>
      <w:proofErr w:type="gramStart"/>
      <w:r w:rsidR="00DE6C43" w:rsidRPr="00DE6C43">
        <w:rPr>
          <w:rFonts w:hint="eastAsia"/>
          <w:sz w:val="28"/>
          <w:szCs w:val="28"/>
        </w:rPr>
        <w:t>黑光球</w:t>
      </w:r>
      <w:proofErr w:type="gramEnd"/>
      <w:r w:rsidR="00DE6C43" w:rsidRPr="00DE6C43">
        <w:rPr>
          <w:rFonts w:hint="eastAsia"/>
          <w:sz w:val="28"/>
          <w:szCs w:val="28"/>
        </w:rPr>
        <w:t>机、</w:t>
      </w:r>
      <w:proofErr w:type="gramStart"/>
      <w:r w:rsidR="00DE6C43" w:rsidRPr="00DE6C43">
        <w:rPr>
          <w:rFonts w:hint="eastAsia"/>
          <w:sz w:val="28"/>
          <w:szCs w:val="28"/>
        </w:rPr>
        <w:t>枪球一体</w:t>
      </w:r>
      <w:proofErr w:type="gramEnd"/>
      <w:r w:rsidR="00DE6C43" w:rsidRPr="00DE6C43">
        <w:rPr>
          <w:rFonts w:hint="eastAsia"/>
          <w:sz w:val="28"/>
          <w:szCs w:val="28"/>
        </w:rPr>
        <w:t>机及配件软件采购项目</w:t>
      </w:r>
      <w:r>
        <w:rPr>
          <w:rFonts w:hint="eastAsia"/>
          <w:sz w:val="28"/>
          <w:szCs w:val="28"/>
        </w:rPr>
        <w:t>单位的选择，请按以下要求于</w:t>
      </w:r>
      <w:r>
        <w:rPr>
          <w:rFonts w:hint="eastAsia"/>
          <w:sz w:val="28"/>
          <w:szCs w:val="28"/>
        </w:rPr>
        <w:t>2021</w:t>
      </w:r>
      <w:r>
        <w:rPr>
          <w:rFonts w:hint="eastAsia"/>
          <w:sz w:val="28"/>
          <w:szCs w:val="28"/>
        </w:rPr>
        <w:t>年</w:t>
      </w:r>
      <w:r w:rsidR="00DD24DD">
        <w:rPr>
          <w:rFonts w:hint="eastAsia"/>
          <w:sz w:val="28"/>
          <w:szCs w:val="28"/>
        </w:rPr>
        <w:t>1</w:t>
      </w:r>
      <w:r w:rsidR="00DD24DD">
        <w:rPr>
          <w:sz w:val="28"/>
          <w:szCs w:val="28"/>
        </w:rPr>
        <w:t>1</w:t>
      </w:r>
      <w:r>
        <w:rPr>
          <w:rFonts w:hint="eastAsia"/>
          <w:sz w:val="28"/>
          <w:szCs w:val="28"/>
        </w:rPr>
        <w:t>月</w:t>
      </w:r>
      <w:r w:rsidR="00E06137">
        <w:rPr>
          <w:sz w:val="28"/>
          <w:szCs w:val="28"/>
        </w:rPr>
        <w:t>11</w:t>
      </w:r>
      <w:r>
        <w:rPr>
          <w:rFonts w:hint="eastAsia"/>
          <w:sz w:val="28"/>
          <w:szCs w:val="28"/>
        </w:rPr>
        <w:t>日下午</w:t>
      </w:r>
      <w:r w:rsidR="00514166">
        <w:rPr>
          <w:rFonts w:hint="eastAsia"/>
          <w:sz w:val="28"/>
          <w:szCs w:val="28"/>
        </w:rPr>
        <w:t>1</w:t>
      </w:r>
      <w:r w:rsidR="00514166">
        <w:rPr>
          <w:sz w:val="28"/>
          <w:szCs w:val="28"/>
        </w:rPr>
        <w:t>4</w:t>
      </w:r>
      <w:r>
        <w:rPr>
          <w:rFonts w:hint="eastAsia"/>
          <w:sz w:val="28"/>
          <w:szCs w:val="28"/>
        </w:rPr>
        <w:t>：</w:t>
      </w:r>
      <w:r>
        <w:rPr>
          <w:rFonts w:hint="eastAsia"/>
          <w:sz w:val="28"/>
          <w:szCs w:val="28"/>
        </w:rPr>
        <w:t>00</w:t>
      </w:r>
      <w:r>
        <w:rPr>
          <w:rFonts w:hint="eastAsia"/>
          <w:sz w:val="28"/>
          <w:szCs w:val="28"/>
        </w:rPr>
        <w:t>前将报价文件</w:t>
      </w:r>
      <w:r w:rsidR="00514166" w:rsidRPr="00514166">
        <w:rPr>
          <w:rFonts w:hint="eastAsia"/>
          <w:sz w:val="28"/>
          <w:szCs w:val="28"/>
        </w:rPr>
        <w:t>递交</w:t>
      </w:r>
      <w:r w:rsidR="00514166">
        <w:rPr>
          <w:rFonts w:hint="eastAsia"/>
          <w:sz w:val="28"/>
          <w:szCs w:val="28"/>
        </w:rPr>
        <w:t>至</w:t>
      </w:r>
      <w:r w:rsidR="00514166" w:rsidRPr="00514166">
        <w:rPr>
          <w:rFonts w:hint="eastAsia"/>
          <w:sz w:val="28"/>
          <w:szCs w:val="28"/>
        </w:rPr>
        <w:t>重庆市南岸区四公里内环入口</w:t>
      </w:r>
      <w:r w:rsidR="00514166" w:rsidRPr="00514166">
        <w:rPr>
          <w:rFonts w:hint="eastAsia"/>
          <w:sz w:val="28"/>
          <w:szCs w:val="28"/>
        </w:rPr>
        <w:t>200</w:t>
      </w:r>
      <w:r w:rsidR="00514166" w:rsidRPr="00514166">
        <w:rPr>
          <w:rFonts w:hint="eastAsia"/>
          <w:sz w:val="28"/>
          <w:szCs w:val="28"/>
        </w:rPr>
        <w:t>米处</w:t>
      </w:r>
      <w:proofErr w:type="gramStart"/>
      <w:r w:rsidR="00514166" w:rsidRPr="00514166">
        <w:rPr>
          <w:rFonts w:hint="eastAsia"/>
          <w:sz w:val="28"/>
          <w:szCs w:val="28"/>
        </w:rPr>
        <w:t>重庆首讯科技</w:t>
      </w:r>
      <w:proofErr w:type="gramEnd"/>
      <w:r w:rsidR="00514166" w:rsidRPr="00514166">
        <w:rPr>
          <w:rFonts w:hint="eastAsia"/>
          <w:sz w:val="28"/>
          <w:szCs w:val="28"/>
        </w:rPr>
        <w:t>大楼。</w:t>
      </w:r>
    </w:p>
    <w:p w14:paraId="794555CB" w14:textId="77777777" w:rsidR="004E4CBD" w:rsidRDefault="004E4CBD">
      <w:pPr>
        <w:rPr>
          <w:sz w:val="28"/>
          <w:szCs w:val="28"/>
        </w:rPr>
      </w:pPr>
      <w:r>
        <w:rPr>
          <w:rFonts w:hint="eastAsia"/>
          <w:sz w:val="28"/>
          <w:szCs w:val="28"/>
        </w:rPr>
        <w:t>一、资质要求：</w:t>
      </w:r>
    </w:p>
    <w:p w14:paraId="73F95018" w14:textId="77777777" w:rsidR="00866A1C" w:rsidRDefault="00866A1C">
      <w:pPr>
        <w:ind w:firstLine="570"/>
        <w:rPr>
          <w:sz w:val="28"/>
          <w:szCs w:val="28"/>
        </w:rPr>
      </w:pPr>
      <w:r>
        <w:rPr>
          <w:rFonts w:hint="eastAsia"/>
          <w:sz w:val="28"/>
          <w:szCs w:val="28"/>
        </w:rPr>
        <w:t>1</w:t>
      </w:r>
      <w:r>
        <w:rPr>
          <w:rFonts w:hint="eastAsia"/>
          <w:sz w:val="28"/>
          <w:szCs w:val="28"/>
        </w:rPr>
        <w:t>）</w:t>
      </w:r>
      <w:r w:rsidR="004E4CBD">
        <w:rPr>
          <w:rFonts w:hint="eastAsia"/>
          <w:sz w:val="28"/>
          <w:szCs w:val="28"/>
        </w:rPr>
        <w:t>报价单位</w:t>
      </w:r>
      <w:r w:rsidR="00207BE6">
        <w:rPr>
          <w:rFonts w:hint="eastAsia"/>
          <w:sz w:val="28"/>
          <w:szCs w:val="28"/>
        </w:rPr>
        <w:t>为独立法人，</w:t>
      </w:r>
    </w:p>
    <w:p w14:paraId="3E829298" w14:textId="77777777" w:rsidR="00866A1C" w:rsidRDefault="00866A1C">
      <w:pPr>
        <w:ind w:firstLine="570"/>
        <w:rPr>
          <w:sz w:val="28"/>
          <w:szCs w:val="28"/>
        </w:rPr>
      </w:pPr>
      <w:r>
        <w:rPr>
          <w:sz w:val="28"/>
          <w:szCs w:val="28"/>
        </w:rPr>
        <w:t>2</w:t>
      </w:r>
      <w:r>
        <w:rPr>
          <w:rFonts w:hint="eastAsia"/>
          <w:sz w:val="28"/>
          <w:szCs w:val="28"/>
        </w:rPr>
        <w:t>）</w:t>
      </w:r>
      <w:r w:rsidR="004E4CBD">
        <w:rPr>
          <w:rFonts w:hint="eastAsia"/>
          <w:sz w:val="28"/>
          <w:szCs w:val="28"/>
        </w:rPr>
        <w:t>需提供</w:t>
      </w:r>
      <w:r w:rsidR="00207BE6">
        <w:rPr>
          <w:rFonts w:hint="eastAsia"/>
          <w:sz w:val="28"/>
          <w:szCs w:val="28"/>
        </w:rPr>
        <w:t>有效的</w:t>
      </w:r>
      <w:r w:rsidR="004E4CBD">
        <w:rPr>
          <w:rFonts w:hint="eastAsia"/>
          <w:sz w:val="28"/>
          <w:szCs w:val="28"/>
        </w:rPr>
        <w:t>营业执照，</w:t>
      </w:r>
    </w:p>
    <w:p w14:paraId="5A424441" w14:textId="390A73A7" w:rsidR="00BF7CF9" w:rsidRDefault="00866A1C">
      <w:pPr>
        <w:ind w:firstLine="570"/>
        <w:rPr>
          <w:sz w:val="28"/>
          <w:szCs w:val="28"/>
        </w:rPr>
      </w:pPr>
      <w:r>
        <w:rPr>
          <w:sz w:val="28"/>
          <w:szCs w:val="28"/>
        </w:rPr>
        <w:t>3</w:t>
      </w:r>
      <w:r>
        <w:rPr>
          <w:rFonts w:hint="eastAsia"/>
          <w:sz w:val="28"/>
          <w:szCs w:val="28"/>
        </w:rPr>
        <w:t>）</w:t>
      </w:r>
      <w:r w:rsidR="00BF7CF9" w:rsidRPr="00BF7CF9">
        <w:rPr>
          <w:rFonts w:hint="eastAsia"/>
          <w:sz w:val="28"/>
          <w:szCs w:val="28"/>
        </w:rPr>
        <w:t>报价单位为设备制造商</w:t>
      </w:r>
      <w:r w:rsidR="00BF7CF9">
        <w:rPr>
          <w:rFonts w:hint="eastAsia"/>
          <w:sz w:val="28"/>
          <w:szCs w:val="28"/>
        </w:rPr>
        <w:t>或厂方授权经销商</w:t>
      </w:r>
    </w:p>
    <w:p w14:paraId="4778509E" w14:textId="2AEA3E59" w:rsidR="00DD24DD" w:rsidRDefault="00DD24DD">
      <w:pPr>
        <w:ind w:firstLine="570"/>
        <w:rPr>
          <w:sz w:val="28"/>
          <w:szCs w:val="28"/>
        </w:rPr>
      </w:pPr>
      <w:r>
        <w:rPr>
          <w:rFonts w:hint="eastAsia"/>
          <w:sz w:val="28"/>
          <w:szCs w:val="28"/>
        </w:rPr>
        <w:t>4</w:t>
      </w:r>
      <w:r>
        <w:rPr>
          <w:rFonts w:hint="eastAsia"/>
          <w:sz w:val="28"/>
          <w:szCs w:val="28"/>
        </w:rPr>
        <w:t>）</w:t>
      </w:r>
      <w:r w:rsidRPr="00DD24DD">
        <w:rPr>
          <w:rFonts w:hint="eastAsia"/>
          <w:sz w:val="28"/>
          <w:szCs w:val="28"/>
        </w:rPr>
        <w:t>近</w:t>
      </w:r>
      <w:r w:rsidRPr="00DD24DD">
        <w:rPr>
          <w:rFonts w:hint="eastAsia"/>
          <w:sz w:val="28"/>
          <w:szCs w:val="28"/>
        </w:rPr>
        <w:t>3</w:t>
      </w:r>
      <w:r w:rsidRPr="00DD24DD">
        <w:rPr>
          <w:rFonts w:hint="eastAsia"/>
          <w:sz w:val="28"/>
          <w:szCs w:val="28"/>
        </w:rPr>
        <w:t>年竞争性比选管辖范围路段事件检测设备应用业绩（</w:t>
      </w:r>
      <w:r w:rsidRPr="00DD24DD">
        <w:rPr>
          <w:rFonts w:hint="eastAsia"/>
          <w:sz w:val="28"/>
          <w:szCs w:val="28"/>
        </w:rPr>
        <w:t>20</w:t>
      </w:r>
      <w:r w:rsidRPr="00DD24DD">
        <w:rPr>
          <w:rFonts w:hint="eastAsia"/>
          <w:sz w:val="28"/>
          <w:szCs w:val="28"/>
        </w:rPr>
        <w:t>套及以上</w:t>
      </w:r>
      <w:proofErr w:type="gramStart"/>
      <w:r>
        <w:rPr>
          <w:rFonts w:hint="eastAsia"/>
          <w:sz w:val="28"/>
          <w:szCs w:val="28"/>
        </w:rPr>
        <w:t>带事件</w:t>
      </w:r>
      <w:proofErr w:type="gramEnd"/>
      <w:r>
        <w:rPr>
          <w:rFonts w:hint="eastAsia"/>
          <w:sz w:val="28"/>
          <w:szCs w:val="28"/>
        </w:rPr>
        <w:t>检测</w:t>
      </w:r>
      <w:proofErr w:type="gramStart"/>
      <w:r>
        <w:rPr>
          <w:rFonts w:hint="eastAsia"/>
          <w:sz w:val="28"/>
          <w:szCs w:val="28"/>
        </w:rPr>
        <w:t>功能枪</w:t>
      </w:r>
      <w:r w:rsidR="00BA5C37">
        <w:rPr>
          <w:rFonts w:hint="eastAsia"/>
          <w:sz w:val="28"/>
          <w:szCs w:val="28"/>
        </w:rPr>
        <w:t>球一体</w:t>
      </w:r>
      <w:proofErr w:type="gramEnd"/>
      <w:r>
        <w:rPr>
          <w:rFonts w:hint="eastAsia"/>
          <w:sz w:val="28"/>
          <w:szCs w:val="28"/>
        </w:rPr>
        <w:t>机</w:t>
      </w:r>
      <w:r w:rsidR="00BA5C37">
        <w:rPr>
          <w:rFonts w:hint="eastAsia"/>
          <w:sz w:val="28"/>
          <w:szCs w:val="28"/>
        </w:rPr>
        <w:t>、</w:t>
      </w:r>
      <w:proofErr w:type="gramStart"/>
      <w:r w:rsidR="00BA5C37">
        <w:rPr>
          <w:rFonts w:hint="eastAsia"/>
          <w:sz w:val="28"/>
          <w:szCs w:val="28"/>
        </w:rPr>
        <w:t>黑光球</w:t>
      </w:r>
      <w:proofErr w:type="gramEnd"/>
      <w:r w:rsidR="00BA5C37">
        <w:rPr>
          <w:rFonts w:hint="eastAsia"/>
          <w:sz w:val="28"/>
          <w:szCs w:val="28"/>
        </w:rPr>
        <w:t>机</w:t>
      </w:r>
      <w:r w:rsidRPr="00DD24DD">
        <w:rPr>
          <w:rFonts w:hint="eastAsia"/>
          <w:sz w:val="28"/>
          <w:szCs w:val="28"/>
        </w:rPr>
        <w:t>）</w:t>
      </w:r>
    </w:p>
    <w:p w14:paraId="04A7F5AE" w14:textId="0ADC730D" w:rsidR="004E4CBD" w:rsidRDefault="00866A1C">
      <w:pPr>
        <w:ind w:firstLine="570"/>
        <w:rPr>
          <w:sz w:val="28"/>
          <w:szCs w:val="28"/>
        </w:rPr>
      </w:pPr>
      <w:r>
        <w:rPr>
          <w:sz w:val="28"/>
          <w:szCs w:val="28"/>
        </w:rPr>
        <w:t>5</w:t>
      </w:r>
      <w:r>
        <w:rPr>
          <w:rFonts w:hint="eastAsia"/>
          <w:sz w:val="28"/>
          <w:szCs w:val="28"/>
        </w:rPr>
        <w:t>）</w:t>
      </w:r>
      <w:r w:rsidR="00DD24DD">
        <w:rPr>
          <w:rFonts w:hint="eastAsia"/>
          <w:sz w:val="28"/>
          <w:szCs w:val="28"/>
        </w:rPr>
        <w:t>报价单位</w:t>
      </w:r>
      <w:r w:rsidR="004E4CBD">
        <w:rPr>
          <w:rFonts w:hint="eastAsia"/>
          <w:sz w:val="28"/>
          <w:szCs w:val="28"/>
        </w:rPr>
        <w:t>需提供原厂售后服务承诺函。</w:t>
      </w:r>
    </w:p>
    <w:p w14:paraId="3A88C79D" w14:textId="77777777" w:rsidR="00866A1C" w:rsidRDefault="00866A1C">
      <w:pPr>
        <w:ind w:firstLine="570"/>
        <w:rPr>
          <w:sz w:val="28"/>
          <w:szCs w:val="28"/>
        </w:rPr>
      </w:pPr>
      <w:r>
        <w:rPr>
          <w:sz w:val="28"/>
          <w:szCs w:val="28"/>
        </w:rPr>
        <w:t>6</w:t>
      </w:r>
      <w:r>
        <w:rPr>
          <w:rFonts w:hint="eastAsia"/>
          <w:sz w:val="28"/>
          <w:szCs w:val="28"/>
        </w:rPr>
        <w:t>）</w:t>
      </w:r>
      <w:r w:rsidRPr="00866A1C">
        <w:rPr>
          <w:rFonts w:hint="eastAsia"/>
          <w:sz w:val="28"/>
          <w:szCs w:val="28"/>
        </w:rPr>
        <w:t>信誉良好：在国家企业信用信息公示系统（</w:t>
      </w:r>
      <w:r w:rsidRPr="00866A1C">
        <w:rPr>
          <w:rFonts w:hint="eastAsia"/>
          <w:sz w:val="28"/>
          <w:szCs w:val="28"/>
        </w:rPr>
        <w:t>http://www.gsxt.gov.cn/</w:t>
      </w:r>
      <w:r w:rsidRPr="00866A1C">
        <w:rPr>
          <w:rFonts w:hint="eastAsia"/>
          <w:sz w:val="28"/>
          <w:szCs w:val="28"/>
        </w:rPr>
        <w:t>）中未被列入严重违法失信企业名单（黑名单）信息；在“信用中国”网站（</w:t>
      </w:r>
      <w:r w:rsidRPr="00866A1C">
        <w:rPr>
          <w:rFonts w:hint="eastAsia"/>
          <w:sz w:val="28"/>
          <w:szCs w:val="28"/>
        </w:rPr>
        <w:t>http://www.creditchina.gov.cn/</w:t>
      </w:r>
      <w:r w:rsidRPr="00866A1C">
        <w:rPr>
          <w:rFonts w:hint="eastAsia"/>
          <w:sz w:val="28"/>
          <w:szCs w:val="28"/>
        </w:rPr>
        <w:t>）中未被列入失信惩戒执行人名单。</w:t>
      </w:r>
    </w:p>
    <w:p w14:paraId="2C5E9CBD" w14:textId="77777777" w:rsidR="004E4CBD" w:rsidRDefault="004E4CBD">
      <w:pPr>
        <w:outlineLvl w:val="0"/>
        <w:rPr>
          <w:sz w:val="28"/>
          <w:szCs w:val="28"/>
        </w:rPr>
      </w:pPr>
      <w:r>
        <w:rPr>
          <w:rFonts w:hint="eastAsia"/>
          <w:sz w:val="28"/>
          <w:szCs w:val="28"/>
        </w:rPr>
        <w:t>二、产品要求：</w:t>
      </w:r>
    </w:p>
    <w:p w14:paraId="44AFDC2C" w14:textId="77777777" w:rsidR="004E4CBD" w:rsidRDefault="004E4CBD">
      <w:pPr>
        <w:ind w:firstLine="570"/>
        <w:rPr>
          <w:sz w:val="28"/>
          <w:szCs w:val="28"/>
        </w:rPr>
      </w:pPr>
      <w:r>
        <w:rPr>
          <w:rFonts w:hint="eastAsia"/>
          <w:sz w:val="28"/>
          <w:szCs w:val="28"/>
        </w:rPr>
        <w:t>完全符合“技术参数要求”。（详见附件）</w:t>
      </w:r>
    </w:p>
    <w:p w14:paraId="299E51D6" w14:textId="77777777" w:rsidR="004E4CBD" w:rsidRDefault="004E4CBD">
      <w:pPr>
        <w:rPr>
          <w:sz w:val="28"/>
          <w:szCs w:val="28"/>
        </w:rPr>
      </w:pPr>
      <w:r>
        <w:rPr>
          <w:rFonts w:hint="eastAsia"/>
          <w:sz w:val="28"/>
          <w:szCs w:val="28"/>
        </w:rPr>
        <w:t>三、评标标准为：</w:t>
      </w:r>
      <w:r w:rsidR="00A240A6" w:rsidRPr="00A240A6">
        <w:rPr>
          <w:rFonts w:hint="eastAsia"/>
          <w:sz w:val="28"/>
          <w:szCs w:val="28"/>
        </w:rPr>
        <w:t>经评审的最低价法</w:t>
      </w:r>
      <w:r>
        <w:rPr>
          <w:rFonts w:hint="eastAsia"/>
          <w:sz w:val="28"/>
          <w:szCs w:val="28"/>
        </w:rPr>
        <w:t>。</w:t>
      </w:r>
    </w:p>
    <w:p w14:paraId="39B64E04" w14:textId="77777777" w:rsidR="004E4CBD" w:rsidRDefault="004E4CBD">
      <w:pPr>
        <w:numPr>
          <w:ilvl w:val="0"/>
          <w:numId w:val="2"/>
        </w:numPr>
        <w:outlineLvl w:val="0"/>
        <w:rPr>
          <w:sz w:val="28"/>
          <w:szCs w:val="28"/>
        </w:rPr>
      </w:pPr>
      <w:r>
        <w:rPr>
          <w:rFonts w:hint="eastAsia"/>
          <w:sz w:val="28"/>
          <w:szCs w:val="28"/>
        </w:rPr>
        <w:t>设备量清单：</w:t>
      </w:r>
    </w:p>
    <w:p w14:paraId="21DBD00A" w14:textId="77777777" w:rsidR="004E4CBD" w:rsidRDefault="004E4CBD">
      <w:pPr>
        <w:outlineLvl w:val="0"/>
        <w:rPr>
          <w:sz w:val="28"/>
          <w:szCs w:val="28"/>
        </w:rPr>
      </w:pPr>
      <w:r>
        <w:rPr>
          <w:rFonts w:hint="eastAsia"/>
          <w:sz w:val="28"/>
          <w:szCs w:val="28"/>
        </w:rPr>
        <w:lastRenderedPageBreak/>
        <w:t>报价须知：</w:t>
      </w:r>
    </w:p>
    <w:p w14:paraId="08C8C848" w14:textId="2FC354CF" w:rsidR="00A240A6" w:rsidRPr="00D85A92" w:rsidRDefault="004E4CBD" w:rsidP="00D85A92">
      <w:pPr>
        <w:numPr>
          <w:ilvl w:val="0"/>
          <w:numId w:val="3"/>
        </w:numPr>
        <w:rPr>
          <w:b/>
          <w:sz w:val="28"/>
          <w:szCs w:val="28"/>
        </w:rPr>
      </w:pPr>
      <w:r>
        <w:rPr>
          <w:rFonts w:hint="eastAsia"/>
          <w:sz w:val="28"/>
          <w:szCs w:val="28"/>
        </w:rPr>
        <w:t>报价人应在充分考虑上下货及运输</w:t>
      </w:r>
      <w:r w:rsidR="00DD24DD">
        <w:rPr>
          <w:rFonts w:hint="eastAsia"/>
          <w:sz w:val="28"/>
          <w:szCs w:val="28"/>
        </w:rPr>
        <w:t>、卸货</w:t>
      </w:r>
      <w:r>
        <w:rPr>
          <w:rFonts w:hint="eastAsia"/>
          <w:sz w:val="28"/>
          <w:szCs w:val="28"/>
        </w:rPr>
        <w:t>费用</w:t>
      </w:r>
      <w:r>
        <w:rPr>
          <w:rFonts w:hint="eastAsia"/>
          <w:sz w:val="28"/>
          <w:szCs w:val="28"/>
        </w:rPr>
        <w:t>(</w:t>
      </w:r>
      <w:r>
        <w:rPr>
          <w:rFonts w:hint="eastAsia"/>
          <w:sz w:val="28"/>
          <w:szCs w:val="28"/>
        </w:rPr>
        <w:t>安装地点）、安装调试费用、税金</w:t>
      </w:r>
      <w:r>
        <w:rPr>
          <w:rFonts w:hint="eastAsia"/>
          <w:sz w:val="28"/>
          <w:szCs w:val="28"/>
        </w:rPr>
        <w:t>13%</w:t>
      </w:r>
      <w:r>
        <w:rPr>
          <w:rFonts w:hint="eastAsia"/>
          <w:sz w:val="28"/>
          <w:szCs w:val="28"/>
        </w:rPr>
        <w:t>增值税专用发票等费用，费用分摊到其它相关报价中，业主不再另行支付</w:t>
      </w:r>
      <w:r>
        <w:rPr>
          <w:rFonts w:hint="eastAsia"/>
          <w:b/>
          <w:sz w:val="28"/>
          <w:szCs w:val="28"/>
        </w:rPr>
        <w:t>。</w:t>
      </w:r>
    </w:p>
    <w:p w14:paraId="19B831EC" w14:textId="77777777" w:rsidR="004E4CBD" w:rsidRDefault="004E4CBD">
      <w:pPr>
        <w:numPr>
          <w:ilvl w:val="0"/>
          <w:numId w:val="3"/>
        </w:numPr>
        <w:rPr>
          <w:b/>
          <w:sz w:val="28"/>
          <w:szCs w:val="28"/>
        </w:rPr>
      </w:pPr>
      <w:r>
        <w:rPr>
          <w:rFonts w:hint="eastAsia"/>
          <w:sz w:val="28"/>
          <w:szCs w:val="28"/>
        </w:rPr>
        <w:t>投标人提供的设备原则上应与原规格匹配；若提供的设备与原规格不匹配时，其技术指标不得低于且最接近原规格型号。</w:t>
      </w:r>
    </w:p>
    <w:p w14:paraId="4A5FF450" w14:textId="77777777" w:rsidR="004E4CBD" w:rsidRDefault="004E4CBD">
      <w:pPr>
        <w:numPr>
          <w:ilvl w:val="0"/>
          <w:numId w:val="3"/>
        </w:numPr>
        <w:rPr>
          <w:sz w:val="28"/>
          <w:szCs w:val="28"/>
        </w:rPr>
      </w:pPr>
      <w:r>
        <w:rPr>
          <w:rFonts w:hint="eastAsia"/>
          <w:sz w:val="28"/>
          <w:szCs w:val="28"/>
        </w:rPr>
        <w:t>投标人应认真阅读《设备技术参数要求》后以确认在填报单价和价格之前，设备的所在范围已被包括在每个项目内，报出的单价和价格应被认为包括所有劳务、材料、机械、运输、出厂检验、</w:t>
      </w:r>
      <w:r w:rsidR="00857EF1">
        <w:rPr>
          <w:rFonts w:hint="eastAsia"/>
          <w:sz w:val="28"/>
          <w:szCs w:val="28"/>
        </w:rPr>
        <w:t>青苗补偿、</w:t>
      </w:r>
      <w:r>
        <w:rPr>
          <w:rFonts w:hint="eastAsia"/>
          <w:sz w:val="28"/>
          <w:szCs w:val="28"/>
        </w:rPr>
        <w:t>缺陷修复、相关税率、水电、利润和明示或隐含的风险、保险、责任和义务。</w:t>
      </w:r>
    </w:p>
    <w:p w14:paraId="5E2C8923" w14:textId="77777777" w:rsidR="004E4CBD" w:rsidRDefault="004E4CBD">
      <w:pPr>
        <w:numPr>
          <w:ilvl w:val="0"/>
          <w:numId w:val="3"/>
        </w:numPr>
        <w:rPr>
          <w:sz w:val="28"/>
          <w:szCs w:val="28"/>
        </w:rPr>
      </w:pPr>
      <w:r>
        <w:rPr>
          <w:rFonts w:hint="eastAsia"/>
          <w:sz w:val="28"/>
          <w:szCs w:val="28"/>
        </w:rPr>
        <w:t>报价清单中单价在合同执行过程中保持固定不变（除特别说明项外）。</w:t>
      </w:r>
    </w:p>
    <w:p w14:paraId="6D95E904" w14:textId="77777777" w:rsidR="004E4CBD" w:rsidRDefault="004E4CBD">
      <w:pPr>
        <w:numPr>
          <w:ilvl w:val="0"/>
          <w:numId w:val="3"/>
        </w:numPr>
        <w:rPr>
          <w:sz w:val="28"/>
          <w:szCs w:val="28"/>
        </w:rPr>
      </w:pPr>
      <w:r>
        <w:rPr>
          <w:rFonts w:hint="eastAsia"/>
          <w:sz w:val="28"/>
          <w:szCs w:val="28"/>
        </w:rPr>
        <w:t>报价清单中各项金额均以人民币（元）结算。</w:t>
      </w:r>
    </w:p>
    <w:p w14:paraId="2B192E79" w14:textId="4DDE8B19" w:rsidR="00CB3EA2" w:rsidRDefault="00857EF1">
      <w:pPr>
        <w:numPr>
          <w:ilvl w:val="0"/>
          <w:numId w:val="3"/>
        </w:numPr>
        <w:rPr>
          <w:sz w:val="28"/>
          <w:szCs w:val="28"/>
        </w:rPr>
      </w:pPr>
      <w:r>
        <w:rPr>
          <w:rFonts w:hint="eastAsia"/>
          <w:sz w:val="28"/>
          <w:szCs w:val="28"/>
        </w:rPr>
        <w:t>乙方</w:t>
      </w:r>
      <w:r w:rsidR="00CB3EA2">
        <w:rPr>
          <w:rFonts w:hint="eastAsia"/>
          <w:sz w:val="28"/>
          <w:szCs w:val="28"/>
        </w:rPr>
        <w:t>需将设备接入现有</w:t>
      </w:r>
      <w:r w:rsidR="00BF7CF9">
        <w:rPr>
          <w:rFonts w:hint="eastAsia"/>
          <w:sz w:val="28"/>
          <w:szCs w:val="28"/>
        </w:rPr>
        <w:t>监控</w:t>
      </w:r>
      <w:r w:rsidR="00CB3EA2">
        <w:rPr>
          <w:rFonts w:hint="eastAsia"/>
          <w:sz w:val="28"/>
          <w:szCs w:val="28"/>
        </w:rPr>
        <w:t>软件平台</w:t>
      </w:r>
      <w:r w:rsidR="00EA0A65">
        <w:rPr>
          <w:rFonts w:hint="eastAsia"/>
          <w:sz w:val="28"/>
          <w:szCs w:val="28"/>
        </w:rPr>
        <w:t>并将相应数据上传至</w:t>
      </w:r>
      <w:r>
        <w:rPr>
          <w:rFonts w:hint="eastAsia"/>
          <w:sz w:val="28"/>
          <w:szCs w:val="28"/>
        </w:rPr>
        <w:t>现有</w:t>
      </w:r>
      <w:r w:rsidR="00BF7CF9">
        <w:rPr>
          <w:rFonts w:hint="eastAsia"/>
          <w:sz w:val="28"/>
          <w:szCs w:val="28"/>
        </w:rPr>
        <w:t>监控</w:t>
      </w:r>
      <w:r w:rsidR="00EA0A65">
        <w:rPr>
          <w:rFonts w:hint="eastAsia"/>
          <w:sz w:val="28"/>
          <w:szCs w:val="28"/>
        </w:rPr>
        <w:t>软件平台</w:t>
      </w:r>
      <w:r w:rsidR="00D85A92">
        <w:rPr>
          <w:rFonts w:hint="eastAsia"/>
          <w:sz w:val="28"/>
          <w:szCs w:val="28"/>
        </w:rPr>
        <w:t>包括平台对设备的数据反馈</w:t>
      </w:r>
      <w:r w:rsidR="00EA0A65">
        <w:rPr>
          <w:rFonts w:hint="eastAsia"/>
          <w:sz w:val="28"/>
          <w:szCs w:val="28"/>
        </w:rPr>
        <w:t>，</w:t>
      </w:r>
      <w:r w:rsidR="00CB3EA2">
        <w:rPr>
          <w:rFonts w:hint="eastAsia"/>
          <w:sz w:val="28"/>
          <w:szCs w:val="28"/>
        </w:rPr>
        <w:t>如无法</w:t>
      </w:r>
      <w:r w:rsidR="00D85A92">
        <w:rPr>
          <w:rFonts w:hint="eastAsia"/>
          <w:sz w:val="28"/>
          <w:szCs w:val="28"/>
        </w:rPr>
        <w:t>满足以上要求</w:t>
      </w:r>
      <w:r w:rsidR="00CB3EA2">
        <w:rPr>
          <w:rFonts w:hint="eastAsia"/>
          <w:sz w:val="28"/>
          <w:szCs w:val="28"/>
        </w:rPr>
        <w:t>，甲方有权</w:t>
      </w:r>
      <w:r w:rsidR="00EA0A65">
        <w:rPr>
          <w:rFonts w:hint="eastAsia"/>
          <w:sz w:val="28"/>
          <w:szCs w:val="28"/>
        </w:rPr>
        <w:t>扣除</w:t>
      </w:r>
      <w:r w:rsidR="00EA0A65" w:rsidRPr="00EA0A65">
        <w:rPr>
          <w:rFonts w:hint="eastAsia"/>
          <w:sz w:val="28"/>
          <w:szCs w:val="28"/>
        </w:rPr>
        <w:t>履约保函或</w:t>
      </w:r>
      <w:r w:rsidR="00EA0A65">
        <w:rPr>
          <w:rFonts w:hint="eastAsia"/>
          <w:sz w:val="28"/>
          <w:szCs w:val="28"/>
        </w:rPr>
        <w:t>履约保证金及退货处理。</w:t>
      </w:r>
    </w:p>
    <w:p w14:paraId="4BDA4E44" w14:textId="77777777" w:rsidR="004E4CBD" w:rsidRDefault="004E4CBD">
      <w:pPr>
        <w:numPr>
          <w:ilvl w:val="0"/>
          <w:numId w:val="3"/>
        </w:numPr>
        <w:rPr>
          <w:b/>
          <w:color w:val="FF0000"/>
          <w:sz w:val="28"/>
          <w:szCs w:val="28"/>
        </w:rPr>
      </w:pPr>
      <w:r>
        <w:rPr>
          <w:rFonts w:hint="eastAsia"/>
          <w:sz w:val="28"/>
          <w:szCs w:val="28"/>
        </w:rPr>
        <w:t>需缴纳的一切税费均由报价单位承担，所有税费均由供货单位自行缴纳；</w:t>
      </w:r>
    </w:p>
    <w:p w14:paraId="10F972FB" w14:textId="77777777" w:rsidR="004E4CBD" w:rsidRDefault="004E4CBD">
      <w:pPr>
        <w:numPr>
          <w:ilvl w:val="0"/>
          <w:numId w:val="3"/>
        </w:numPr>
        <w:rPr>
          <w:b/>
          <w:sz w:val="28"/>
          <w:szCs w:val="28"/>
        </w:rPr>
      </w:pPr>
      <w:r>
        <w:rPr>
          <w:rFonts w:hint="eastAsia"/>
          <w:b/>
          <w:sz w:val="28"/>
          <w:szCs w:val="28"/>
        </w:rPr>
        <w:t>设备量清单需加盖竞争性比选响应单位的公章，报价文件需逐页加盖公章</w:t>
      </w:r>
      <w:r w:rsidR="00857EF1">
        <w:rPr>
          <w:rFonts w:hint="eastAsia"/>
          <w:b/>
          <w:sz w:val="28"/>
          <w:szCs w:val="28"/>
        </w:rPr>
        <w:t>。</w:t>
      </w:r>
      <w:r w:rsidR="00857EF1">
        <w:rPr>
          <w:rFonts w:hint="eastAsia"/>
          <w:b/>
          <w:sz w:val="28"/>
          <w:szCs w:val="28"/>
        </w:rPr>
        <w:t xml:space="preserve"> </w:t>
      </w:r>
    </w:p>
    <w:p w14:paraId="4CBCB3FE" w14:textId="5812C11B" w:rsidR="004E4CBD" w:rsidRDefault="004E4CBD">
      <w:pPr>
        <w:numPr>
          <w:ilvl w:val="0"/>
          <w:numId w:val="3"/>
        </w:numPr>
        <w:rPr>
          <w:b/>
          <w:sz w:val="28"/>
          <w:szCs w:val="28"/>
        </w:rPr>
      </w:pPr>
      <w:r>
        <w:rPr>
          <w:rFonts w:hint="eastAsia"/>
          <w:b/>
          <w:sz w:val="28"/>
          <w:szCs w:val="28"/>
        </w:rPr>
        <w:t>合同支付办法为：</w:t>
      </w:r>
      <w:r w:rsidR="00763DC2" w:rsidRPr="00763DC2">
        <w:rPr>
          <w:rFonts w:hint="eastAsia"/>
          <w:b/>
          <w:sz w:val="28"/>
          <w:szCs w:val="28"/>
        </w:rPr>
        <w:t>该项目</w:t>
      </w:r>
      <w:r w:rsidR="00BF7CF9">
        <w:rPr>
          <w:rFonts w:hint="eastAsia"/>
          <w:b/>
          <w:sz w:val="28"/>
          <w:szCs w:val="28"/>
        </w:rPr>
        <w:t>设备</w:t>
      </w:r>
      <w:r w:rsidR="00763DC2" w:rsidRPr="00763DC2">
        <w:rPr>
          <w:rFonts w:hint="eastAsia"/>
          <w:b/>
          <w:sz w:val="28"/>
          <w:szCs w:val="28"/>
        </w:rPr>
        <w:t>采购安装完成经</w:t>
      </w:r>
      <w:r w:rsidR="00E06137">
        <w:rPr>
          <w:rFonts w:hint="eastAsia"/>
          <w:b/>
          <w:sz w:val="28"/>
          <w:szCs w:val="28"/>
        </w:rPr>
        <w:t>业主</w:t>
      </w:r>
      <w:r w:rsidR="00763DC2" w:rsidRPr="00763DC2">
        <w:rPr>
          <w:rFonts w:hint="eastAsia"/>
          <w:b/>
          <w:sz w:val="28"/>
          <w:szCs w:val="28"/>
        </w:rPr>
        <w:t>验收合格后</w:t>
      </w:r>
      <w:r w:rsidR="00763DC2" w:rsidRPr="00763DC2">
        <w:rPr>
          <w:rFonts w:hint="eastAsia"/>
          <w:b/>
          <w:sz w:val="28"/>
          <w:szCs w:val="28"/>
        </w:rPr>
        <w:lastRenderedPageBreak/>
        <w:t>支付合同总价金额的</w:t>
      </w:r>
      <w:r w:rsidR="00763DC2" w:rsidRPr="00763DC2">
        <w:rPr>
          <w:rFonts w:hint="eastAsia"/>
          <w:b/>
          <w:sz w:val="28"/>
          <w:szCs w:val="28"/>
        </w:rPr>
        <w:t>9</w:t>
      </w:r>
      <w:r w:rsidR="00763DC2">
        <w:rPr>
          <w:b/>
          <w:sz w:val="28"/>
          <w:szCs w:val="28"/>
        </w:rPr>
        <w:t>5</w:t>
      </w:r>
      <w:r w:rsidR="00763DC2" w:rsidRPr="00763DC2">
        <w:rPr>
          <w:rFonts w:hint="eastAsia"/>
          <w:b/>
          <w:sz w:val="28"/>
          <w:szCs w:val="28"/>
        </w:rPr>
        <w:t>%</w:t>
      </w:r>
      <w:r w:rsidR="00763DC2" w:rsidRPr="00763DC2">
        <w:rPr>
          <w:rFonts w:hint="eastAsia"/>
          <w:b/>
          <w:sz w:val="28"/>
          <w:szCs w:val="28"/>
        </w:rPr>
        <w:t>；剩余的结算价款的</w:t>
      </w:r>
      <w:r w:rsidR="00763DC2">
        <w:rPr>
          <w:b/>
          <w:sz w:val="28"/>
          <w:szCs w:val="28"/>
        </w:rPr>
        <w:t>5</w:t>
      </w:r>
      <w:r w:rsidR="00763DC2" w:rsidRPr="00763DC2">
        <w:rPr>
          <w:rFonts w:hint="eastAsia"/>
          <w:b/>
          <w:sz w:val="28"/>
          <w:szCs w:val="28"/>
        </w:rPr>
        <w:t>%</w:t>
      </w:r>
      <w:r w:rsidR="00763DC2" w:rsidRPr="00763DC2">
        <w:rPr>
          <w:rFonts w:hint="eastAsia"/>
          <w:b/>
          <w:sz w:val="28"/>
          <w:szCs w:val="28"/>
        </w:rPr>
        <w:t>作为质量保证金，缺陷责任期</w:t>
      </w:r>
      <w:r w:rsidR="00763DC2">
        <w:rPr>
          <w:rFonts w:hint="eastAsia"/>
          <w:b/>
          <w:sz w:val="28"/>
          <w:szCs w:val="28"/>
        </w:rPr>
        <w:t>两</w:t>
      </w:r>
      <w:r w:rsidR="00763DC2" w:rsidRPr="00763DC2">
        <w:rPr>
          <w:rFonts w:hint="eastAsia"/>
          <w:b/>
          <w:sz w:val="28"/>
          <w:szCs w:val="28"/>
        </w:rPr>
        <w:t>年（从本工程竣（交）工验收合格之日起计算）届满后，由乙方主动提出书面申请，经甲方业务部门确认后，</w:t>
      </w:r>
      <w:r w:rsidR="00763DC2" w:rsidRPr="00763DC2">
        <w:rPr>
          <w:rFonts w:hint="eastAsia"/>
          <w:b/>
          <w:sz w:val="28"/>
          <w:szCs w:val="28"/>
        </w:rPr>
        <w:t>30</w:t>
      </w:r>
      <w:r w:rsidR="00763DC2" w:rsidRPr="00763DC2">
        <w:rPr>
          <w:rFonts w:hint="eastAsia"/>
          <w:b/>
          <w:sz w:val="28"/>
          <w:szCs w:val="28"/>
        </w:rPr>
        <w:t>个工作日内全额支付（质量保证金不计任何利息），若乙方未提出书面申请，则相应的延迟责任由乙方自行承担。注：卖方每次办理支付前须开具等额的税率</w:t>
      </w:r>
      <w:r w:rsidR="00763DC2" w:rsidRPr="00763DC2">
        <w:rPr>
          <w:rFonts w:hint="eastAsia"/>
          <w:b/>
          <w:sz w:val="28"/>
          <w:szCs w:val="28"/>
        </w:rPr>
        <w:t>13%</w:t>
      </w:r>
      <w:r w:rsidR="00763DC2" w:rsidRPr="00763DC2">
        <w:rPr>
          <w:rFonts w:hint="eastAsia"/>
          <w:b/>
          <w:sz w:val="28"/>
          <w:szCs w:val="28"/>
        </w:rPr>
        <w:t>的增值税专用发票给买方，否则买方不予支付。</w:t>
      </w:r>
    </w:p>
    <w:p w14:paraId="7E51E293" w14:textId="574892F4" w:rsidR="004E4CBD" w:rsidRDefault="004E4CBD">
      <w:pPr>
        <w:numPr>
          <w:ilvl w:val="0"/>
          <w:numId w:val="3"/>
        </w:numPr>
        <w:rPr>
          <w:b/>
          <w:sz w:val="28"/>
          <w:szCs w:val="28"/>
        </w:rPr>
      </w:pPr>
      <w:r>
        <w:rPr>
          <w:rFonts w:hint="eastAsia"/>
          <w:b/>
          <w:sz w:val="28"/>
          <w:szCs w:val="28"/>
        </w:rPr>
        <w:t>供货周期：</w:t>
      </w:r>
      <w:r w:rsidR="00864C9D">
        <w:rPr>
          <w:rFonts w:hint="eastAsia"/>
          <w:b/>
          <w:sz w:val="28"/>
          <w:szCs w:val="28"/>
        </w:rPr>
        <w:t>暂定</w:t>
      </w:r>
      <w:r>
        <w:rPr>
          <w:rFonts w:hint="eastAsia"/>
          <w:b/>
          <w:sz w:val="28"/>
          <w:szCs w:val="28"/>
        </w:rPr>
        <w:t>合同签订后</w:t>
      </w:r>
      <w:r>
        <w:rPr>
          <w:rFonts w:hint="eastAsia"/>
          <w:b/>
          <w:sz w:val="28"/>
          <w:szCs w:val="28"/>
        </w:rPr>
        <w:t>30</w:t>
      </w:r>
      <w:r>
        <w:rPr>
          <w:rFonts w:hint="eastAsia"/>
          <w:b/>
          <w:sz w:val="28"/>
          <w:szCs w:val="28"/>
        </w:rPr>
        <w:t>日内。缺陷责任期</w:t>
      </w:r>
      <w:r>
        <w:rPr>
          <w:rFonts w:hint="eastAsia"/>
          <w:b/>
          <w:sz w:val="28"/>
          <w:szCs w:val="28"/>
        </w:rPr>
        <w:t>2</w:t>
      </w:r>
      <w:r>
        <w:rPr>
          <w:rFonts w:hint="eastAsia"/>
          <w:b/>
          <w:sz w:val="28"/>
          <w:szCs w:val="28"/>
        </w:rPr>
        <w:t>年。</w:t>
      </w:r>
      <w:r w:rsidR="00864C9D">
        <w:rPr>
          <w:rFonts w:hint="eastAsia"/>
          <w:b/>
          <w:sz w:val="28"/>
          <w:szCs w:val="28"/>
        </w:rPr>
        <w:t>乙方发货前需提前</w:t>
      </w:r>
      <w:r w:rsidR="00864C9D">
        <w:rPr>
          <w:rFonts w:hint="eastAsia"/>
          <w:b/>
          <w:sz w:val="28"/>
          <w:szCs w:val="28"/>
        </w:rPr>
        <w:t>4</w:t>
      </w:r>
      <w:r w:rsidR="00864C9D">
        <w:rPr>
          <w:b/>
          <w:sz w:val="28"/>
          <w:szCs w:val="28"/>
        </w:rPr>
        <w:t>8</w:t>
      </w:r>
      <w:r w:rsidR="00864C9D">
        <w:rPr>
          <w:rFonts w:hint="eastAsia"/>
          <w:b/>
          <w:sz w:val="28"/>
          <w:szCs w:val="28"/>
        </w:rPr>
        <w:t>小时联系。</w:t>
      </w:r>
    </w:p>
    <w:p w14:paraId="266E104C" w14:textId="58A75D7A" w:rsidR="00CB3EA2" w:rsidRDefault="004E4CBD" w:rsidP="00CB3EA2">
      <w:pPr>
        <w:numPr>
          <w:ilvl w:val="0"/>
          <w:numId w:val="3"/>
        </w:numPr>
        <w:rPr>
          <w:b/>
          <w:sz w:val="28"/>
          <w:szCs w:val="28"/>
        </w:rPr>
      </w:pPr>
      <w:r>
        <w:rPr>
          <w:rFonts w:hint="eastAsia"/>
          <w:b/>
          <w:sz w:val="28"/>
          <w:szCs w:val="28"/>
        </w:rPr>
        <w:t>该项目</w:t>
      </w:r>
      <w:r w:rsidR="001C5008">
        <w:rPr>
          <w:rFonts w:hint="eastAsia"/>
          <w:b/>
          <w:sz w:val="28"/>
          <w:szCs w:val="28"/>
        </w:rPr>
        <w:t>总</w:t>
      </w:r>
      <w:r>
        <w:rPr>
          <w:rFonts w:hint="eastAsia"/>
          <w:b/>
          <w:sz w:val="28"/>
          <w:szCs w:val="28"/>
        </w:rPr>
        <w:t>限价为</w:t>
      </w:r>
      <w:r w:rsidR="00E06137" w:rsidRPr="00E06137">
        <w:rPr>
          <w:b/>
          <w:sz w:val="28"/>
          <w:szCs w:val="28"/>
        </w:rPr>
        <w:t>894840</w:t>
      </w:r>
      <w:r>
        <w:rPr>
          <w:rFonts w:hint="eastAsia"/>
          <w:b/>
          <w:sz w:val="28"/>
          <w:szCs w:val="28"/>
        </w:rPr>
        <w:t>元，报价单位所报价格不能超过设备限价。</w:t>
      </w:r>
    </w:p>
    <w:p w14:paraId="091044F6" w14:textId="66985DD8" w:rsidR="00BF7CF9" w:rsidRDefault="00BF7CF9" w:rsidP="00CB3EA2">
      <w:pPr>
        <w:numPr>
          <w:ilvl w:val="0"/>
          <w:numId w:val="3"/>
        </w:numPr>
        <w:rPr>
          <w:b/>
          <w:sz w:val="28"/>
          <w:szCs w:val="28"/>
        </w:rPr>
      </w:pPr>
      <w:r w:rsidRPr="00BF7CF9">
        <w:rPr>
          <w:rFonts w:hint="eastAsia"/>
          <w:b/>
          <w:sz w:val="28"/>
          <w:szCs w:val="28"/>
        </w:rPr>
        <w:t>评标方式为经评审的最低价法。</w:t>
      </w:r>
    </w:p>
    <w:p w14:paraId="3BAFF733" w14:textId="2B947618" w:rsidR="00E06137" w:rsidRPr="00E06137" w:rsidRDefault="00E06137" w:rsidP="00E06137">
      <w:pPr>
        <w:rPr>
          <w:rFonts w:hint="eastAsia"/>
          <w:b/>
          <w:sz w:val="28"/>
          <w:szCs w:val="28"/>
        </w:rPr>
      </w:pPr>
      <w:r>
        <w:rPr>
          <w:rFonts w:hint="eastAsia"/>
          <w:b/>
          <w:sz w:val="28"/>
          <w:szCs w:val="28"/>
        </w:rPr>
        <w:t>1</w:t>
      </w:r>
      <w:r>
        <w:rPr>
          <w:b/>
          <w:sz w:val="28"/>
          <w:szCs w:val="28"/>
        </w:rPr>
        <w:t>3</w:t>
      </w:r>
      <w:r>
        <w:rPr>
          <w:rFonts w:hint="eastAsia"/>
          <w:b/>
          <w:sz w:val="28"/>
          <w:szCs w:val="28"/>
        </w:rPr>
        <w:t>）</w:t>
      </w:r>
      <w:r>
        <w:rPr>
          <w:rFonts w:hint="eastAsia"/>
          <w:b/>
          <w:sz w:val="28"/>
          <w:szCs w:val="28"/>
        </w:rPr>
        <w:t xml:space="preserve"> </w:t>
      </w:r>
      <w:r>
        <w:rPr>
          <w:b/>
          <w:sz w:val="28"/>
          <w:szCs w:val="28"/>
        </w:rPr>
        <w:t xml:space="preserve"> </w:t>
      </w:r>
      <w:r w:rsidRPr="00E06137">
        <w:rPr>
          <w:rFonts w:hint="eastAsia"/>
          <w:b/>
          <w:sz w:val="28"/>
          <w:szCs w:val="28"/>
        </w:rPr>
        <w:t>所投智能摄像机需与重庆高速现有视频图像分析平台进行对接，具备开放性接口，并且开发针对重庆高速现有视频图像分析平台的标准化接口，以将结构化数据（交通事件检测数据、交通流量检测数据等）以及非结构化数据（事件报警图片、事件报警历史视频）传输至上级平台等业主要求的一切内容，若无法满足甲方有权退货。</w:t>
      </w:r>
    </w:p>
    <w:p w14:paraId="677406DA" w14:textId="77777777" w:rsidR="00EA0A65" w:rsidRDefault="004E4CBD" w:rsidP="00EA0A65">
      <w:pPr>
        <w:pStyle w:val="1"/>
        <w:spacing w:line="360" w:lineRule="auto"/>
        <w:jc w:val="both"/>
        <w:rPr>
          <w:szCs w:val="28"/>
        </w:rPr>
      </w:pPr>
      <w:r>
        <w:rPr>
          <w:rFonts w:hint="eastAsia"/>
          <w:b w:val="0"/>
          <w:szCs w:val="28"/>
        </w:rPr>
        <w:t>五、</w:t>
      </w:r>
      <w:r>
        <w:rPr>
          <w:rFonts w:hint="eastAsia"/>
          <w:szCs w:val="28"/>
        </w:rPr>
        <w:t>本次竞争性比选响应文件的组成：竞争性比选响应声明书、报价一览表、竞争性比选响应单位三证合一的营业执照（副本）复印件（要求原件备查）、竞争性比选函（</w:t>
      </w:r>
      <w:proofErr w:type="gramStart"/>
      <w:r>
        <w:rPr>
          <w:rFonts w:hint="eastAsia"/>
          <w:szCs w:val="28"/>
        </w:rPr>
        <w:t>要有首讯公司</w:t>
      </w:r>
      <w:proofErr w:type="gramEnd"/>
      <w:r>
        <w:rPr>
          <w:rFonts w:hint="eastAsia"/>
          <w:szCs w:val="28"/>
        </w:rPr>
        <w:t>经营开发部扫描章）</w:t>
      </w:r>
      <w:proofErr w:type="gramStart"/>
      <w:r>
        <w:rPr>
          <w:rFonts w:hint="eastAsia"/>
          <w:szCs w:val="28"/>
        </w:rPr>
        <w:t>本竞争性比选文件</w:t>
      </w:r>
      <w:proofErr w:type="gramEnd"/>
      <w:r>
        <w:rPr>
          <w:rFonts w:hint="eastAsia"/>
          <w:szCs w:val="28"/>
        </w:rPr>
        <w:t>其它条款要求提供的文件以及竞争性比选响应单位</w:t>
      </w:r>
      <w:r>
        <w:rPr>
          <w:rFonts w:hint="eastAsia"/>
          <w:szCs w:val="28"/>
        </w:rPr>
        <w:lastRenderedPageBreak/>
        <w:t>认为需要提供的其他相关文件（注：以上所有文件均须加盖竞争性比选响应单位的公章）。</w:t>
      </w:r>
      <w:bookmarkStart w:id="4" w:name="_Toc17662"/>
      <w:bookmarkStart w:id="5" w:name="_Toc507319894"/>
      <w:bookmarkStart w:id="6" w:name="_Toc25619"/>
      <w:bookmarkStart w:id="7" w:name="_Toc11329216"/>
      <w:bookmarkStart w:id="8" w:name="_Toc14361"/>
      <w:bookmarkStart w:id="9" w:name="_Toc12460"/>
      <w:bookmarkEnd w:id="2"/>
      <w:bookmarkEnd w:id="3"/>
    </w:p>
    <w:p w14:paraId="6937D1D4" w14:textId="77777777" w:rsidR="00EA0A65" w:rsidRPr="00EA0A65" w:rsidRDefault="00EA0A65" w:rsidP="00EA0A65">
      <w:pPr>
        <w:pStyle w:val="1"/>
        <w:spacing w:line="360" w:lineRule="auto"/>
        <w:jc w:val="both"/>
        <w:rPr>
          <w:szCs w:val="28"/>
        </w:rPr>
      </w:pPr>
      <w:r>
        <w:rPr>
          <w:rFonts w:hint="eastAsia"/>
          <w:szCs w:val="28"/>
        </w:rPr>
        <w:t>六</w:t>
      </w:r>
      <w:r>
        <w:rPr>
          <w:rFonts w:ascii="宋体" w:hAnsi="宋体" w:cs="宋体" w:hint="eastAsia"/>
        </w:rPr>
        <w:t>. 比选文件的获取</w:t>
      </w:r>
      <w:bookmarkEnd w:id="4"/>
      <w:bookmarkEnd w:id="5"/>
      <w:bookmarkEnd w:id="6"/>
      <w:bookmarkEnd w:id="7"/>
      <w:bookmarkEnd w:id="8"/>
      <w:bookmarkEnd w:id="9"/>
    </w:p>
    <w:p w14:paraId="1D799CCA" w14:textId="6ED86BCD" w:rsidR="00EA0A65" w:rsidRPr="00EA0A65" w:rsidRDefault="00EA0A65" w:rsidP="00EA0A65">
      <w:pPr>
        <w:spacing w:line="360" w:lineRule="auto"/>
        <w:ind w:firstLineChars="200" w:firstLine="560"/>
        <w:rPr>
          <w:sz w:val="28"/>
          <w:szCs w:val="28"/>
        </w:rPr>
      </w:pPr>
      <w:bookmarkStart w:id="10" w:name="_Toc507319895"/>
      <w:bookmarkStart w:id="11" w:name="_Toc247085676"/>
      <w:bookmarkStart w:id="12" w:name="_Toc144974484"/>
      <w:bookmarkStart w:id="13" w:name="_Toc246996162"/>
      <w:bookmarkStart w:id="14" w:name="_Toc11329217"/>
      <w:bookmarkStart w:id="15" w:name="_Toc179632532"/>
      <w:bookmarkStart w:id="16" w:name="_Toc246996905"/>
      <w:bookmarkStart w:id="17" w:name="_Toc152045516"/>
      <w:bookmarkStart w:id="18" w:name="_Toc152042292"/>
      <w:r w:rsidRPr="00EA0A65">
        <w:rPr>
          <w:sz w:val="28"/>
          <w:szCs w:val="28"/>
        </w:rPr>
        <w:t>凡愿意参加的潜在</w:t>
      </w:r>
      <w:r w:rsidRPr="00EA0A65">
        <w:rPr>
          <w:rFonts w:hint="eastAsia"/>
          <w:sz w:val="28"/>
          <w:szCs w:val="28"/>
        </w:rPr>
        <w:t>报价</w:t>
      </w:r>
      <w:r w:rsidRPr="00EA0A65">
        <w:rPr>
          <w:sz w:val="28"/>
          <w:szCs w:val="28"/>
        </w:rPr>
        <w:t>人，</w:t>
      </w:r>
      <w:r w:rsidRPr="00EA0A65">
        <w:rPr>
          <w:rFonts w:hint="eastAsia"/>
          <w:sz w:val="28"/>
          <w:szCs w:val="28"/>
        </w:rPr>
        <w:t>在</w:t>
      </w:r>
      <w:r w:rsidRPr="00EA0A65">
        <w:rPr>
          <w:rFonts w:hint="eastAsia"/>
          <w:sz w:val="28"/>
          <w:szCs w:val="28"/>
        </w:rPr>
        <w:t>2021</w:t>
      </w:r>
      <w:r w:rsidRPr="00EA0A65">
        <w:rPr>
          <w:rFonts w:hint="eastAsia"/>
          <w:sz w:val="28"/>
          <w:szCs w:val="28"/>
        </w:rPr>
        <w:t>年</w:t>
      </w:r>
      <w:r w:rsidR="00347EA4">
        <w:rPr>
          <w:sz w:val="28"/>
          <w:szCs w:val="28"/>
        </w:rPr>
        <w:t>11</w:t>
      </w:r>
      <w:r w:rsidRPr="00EA0A65">
        <w:rPr>
          <w:rFonts w:hint="eastAsia"/>
          <w:sz w:val="28"/>
          <w:szCs w:val="28"/>
        </w:rPr>
        <w:t>月</w:t>
      </w:r>
      <w:r w:rsidR="00E06137">
        <w:rPr>
          <w:sz w:val="28"/>
          <w:szCs w:val="28"/>
        </w:rPr>
        <w:t>11</w:t>
      </w:r>
      <w:r w:rsidRPr="00EA0A65">
        <w:rPr>
          <w:rFonts w:hint="eastAsia"/>
          <w:sz w:val="28"/>
          <w:szCs w:val="28"/>
        </w:rPr>
        <w:t>日下午</w:t>
      </w:r>
      <w:r w:rsidRPr="00EA0A65">
        <w:rPr>
          <w:rFonts w:hint="eastAsia"/>
          <w:sz w:val="28"/>
          <w:szCs w:val="28"/>
        </w:rPr>
        <w:t>1</w:t>
      </w:r>
      <w:r w:rsidRPr="00EA0A65">
        <w:rPr>
          <w:sz w:val="28"/>
          <w:szCs w:val="28"/>
        </w:rPr>
        <w:t>4</w:t>
      </w:r>
      <w:r w:rsidRPr="00EA0A65">
        <w:rPr>
          <w:rFonts w:hint="eastAsia"/>
          <w:sz w:val="28"/>
          <w:szCs w:val="28"/>
        </w:rPr>
        <w:t>:00</w:t>
      </w:r>
      <w:r w:rsidRPr="00EA0A65">
        <w:rPr>
          <w:rFonts w:hint="eastAsia"/>
          <w:sz w:val="28"/>
          <w:szCs w:val="28"/>
        </w:rPr>
        <w:t>前在重庆高速集团官网上获取比选文件，各报价人应随时关注网上发布的竞争性比</w:t>
      </w:r>
      <w:proofErr w:type="gramStart"/>
      <w:r w:rsidRPr="00EA0A65">
        <w:rPr>
          <w:rFonts w:hint="eastAsia"/>
          <w:sz w:val="28"/>
          <w:szCs w:val="28"/>
        </w:rPr>
        <w:t>选文件</w:t>
      </w:r>
      <w:proofErr w:type="gramEnd"/>
      <w:r w:rsidRPr="00EA0A65">
        <w:rPr>
          <w:rFonts w:hint="eastAsia"/>
          <w:sz w:val="28"/>
          <w:szCs w:val="28"/>
        </w:rPr>
        <w:t>答疑、补遗、澄清等文件内容，不管报价人是否下载，均视为已知晓竞争性比</w:t>
      </w:r>
      <w:proofErr w:type="gramStart"/>
      <w:r w:rsidRPr="00EA0A65">
        <w:rPr>
          <w:rFonts w:hint="eastAsia"/>
          <w:sz w:val="28"/>
          <w:szCs w:val="28"/>
        </w:rPr>
        <w:t>选文件</w:t>
      </w:r>
      <w:proofErr w:type="gramEnd"/>
      <w:r w:rsidRPr="00EA0A65">
        <w:rPr>
          <w:rFonts w:hint="eastAsia"/>
          <w:sz w:val="28"/>
          <w:szCs w:val="28"/>
        </w:rPr>
        <w:t>的全部内容和有关事宜。</w:t>
      </w:r>
    </w:p>
    <w:p w14:paraId="5D80C500" w14:textId="77777777" w:rsidR="00EA0A65" w:rsidRDefault="00EA0A65" w:rsidP="00EA0A65">
      <w:pPr>
        <w:pStyle w:val="2"/>
        <w:spacing w:before="120" w:after="0" w:line="400" w:lineRule="exact"/>
        <w:rPr>
          <w:rFonts w:ascii="宋体" w:eastAsia="宋体" w:hAnsi="宋体" w:cs="宋体"/>
        </w:rPr>
      </w:pPr>
      <w:bookmarkStart w:id="19" w:name="_Toc31493"/>
      <w:bookmarkStart w:id="20" w:name="_Toc6426"/>
      <w:bookmarkStart w:id="21" w:name="_Toc16686"/>
      <w:bookmarkStart w:id="22" w:name="_Toc9131"/>
      <w:r>
        <w:rPr>
          <w:rFonts w:ascii="宋体" w:eastAsia="宋体" w:hAnsi="宋体" w:cs="宋体" w:hint="eastAsia"/>
        </w:rPr>
        <w:t>七. 竞争性比选响应文件的递交</w:t>
      </w:r>
      <w:bookmarkEnd w:id="10"/>
      <w:bookmarkEnd w:id="11"/>
      <w:bookmarkEnd w:id="12"/>
      <w:bookmarkEnd w:id="13"/>
      <w:bookmarkEnd w:id="14"/>
      <w:bookmarkEnd w:id="15"/>
      <w:bookmarkEnd w:id="16"/>
      <w:bookmarkEnd w:id="17"/>
      <w:bookmarkEnd w:id="18"/>
      <w:r>
        <w:rPr>
          <w:rFonts w:ascii="宋体" w:eastAsia="宋体" w:hAnsi="宋体" w:cs="宋体" w:hint="eastAsia"/>
        </w:rPr>
        <w:t>及相关事宜</w:t>
      </w:r>
      <w:bookmarkEnd w:id="19"/>
      <w:bookmarkEnd w:id="20"/>
      <w:bookmarkEnd w:id="21"/>
      <w:bookmarkEnd w:id="22"/>
    </w:p>
    <w:p w14:paraId="3012861D" w14:textId="0F5801C3" w:rsidR="00EA0A65" w:rsidRPr="00EA0A65" w:rsidRDefault="00EA0A65" w:rsidP="00EA0A65">
      <w:pPr>
        <w:spacing w:line="360" w:lineRule="auto"/>
        <w:ind w:firstLineChars="200" w:firstLine="560"/>
        <w:rPr>
          <w:sz w:val="28"/>
          <w:szCs w:val="28"/>
        </w:rPr>
      </w:pPr>
      <w:r w:rsidRPr="00EA0A65">
        <w:rPr>
          <w:rFonts w:hint="eastAsia"/>
          <w:sz w:val="28"/>
          <w:szCs w:val="28"/>
        </w:rPr>
        <w:t>5.1</w:t>
      </w:r>
      <w:r w:rsidRPr="00EA0A65">
        <w:rPr>
          <w:rFonts w:hint="eastAsia"/>
          <w:sz w:val="28"/>
          <w:szCs w:val="28"/>
        </w:rPr>
        <w:t>报价截止时间和开标时间：</w:t>
      </w:r>
      <w:r w:rsidRPr="00EA0A65">
        <w:rPr>
          <w:rFonts w:hint="eastAsia"/>
          <w:sz w:val="28"/>
          <w:szCs w:val="28"/>
        </w:rPr>
        <w:t>2021</w:t>
      </w:r>
      <w:r w:rsidRPr="00EA0A65">
        <w:rPr>
          <w:rFonts w:hint="eastAsia"/>
          <w:sz w:val="28"/>
          <w:szCs w:val="28"/>
        </w:rPr>
        <w:t>年</w:t>
      </w:r>
      <w:r w:rsidR="00347EA4">
        <w:rPr>
          <w:sz w:val="28"/>
          <w:szCs w:val="28"/>
        </w:rPr>
        <w:t>11</w:t>
      </w:r>
      <w:r w:rsidRPr="00EA0A65">
        <w:rPr>
          <w:rFonts w:hint="eastAsia"/>
          <w:sz w:val="28"/>
          <w:szCs w:val="28"/>
        </w:rPr>
        <w:t>月</w:t>
      </w:r>
      <w:r w:rsidR="00E06137">
        <w:rPr>
          <w:sz w:val="28"/>
          <w:szCs w:val="28"/>
        </w:rPr>
        <w:t>11</w:t>
      </w:r>
      <w:r w:rsidRPr="00EA0A65">
        <w:rPr>
          <w:rFonts w:hint="eastAsia"/>
          <w:sz w:val="28"/>
          <w:szCs w:val="28"/>
        </w:rPr>
        <w:t>日下午</w:t>
      </w:r>
      <w:r w:rsidRPr="00EA0A65">
        <w:rPr>
          <w:rFonts w:hint="eastAsia"/>
          <w:sz w:val="28"/>
          <w:szCs w:val="28"/>
        </w:rPr>
        <w:t xml:space="preserve"> 1</w:t>
      </w:r>
      <w:r w:rsidRPr="00EA0A65">
        <w:rPr>
          <w:sz w:val="28"/>
          <w:szCs w:val="28"/>
        </w:rPr>
        <w:t>4</w:t>
      </w:r>
      <w:r w:rsidRPr="00EA0A65">
        <w:rPr>
          <w:rFonts w:hint="eastAsia"/>
          <w:sz w:val="28"/>
          <w:szCs w:val="28"/>
        </w:rPr>
        <w:t xml:space="preserve"> </w:t>
      </w:r>
      <w:r w:rsidRPr="00EA0A65">
        <w:rPr>
          <w:rFonts w:hint="eastAsia"/>
          <w:sz w:val="28"/>
          <w:szCs w:val="28"/>
        </w:rPr>
        <w:t>时</w:t>
      </w:r>
      <w:r w:rsidRPr="00EA0A65">
        <w:rPr>
          <w:rFonts w:hint="eastAsia"/>
          <w:sz w:val="28"/>
          <w:szCs w:val="28"/>
        </w:rPr>
        <w:t xml:space="preserve"> 00 </w:t>
      </w:r>
      <w:r w:rsidRPr="00EA0A65">
        <w:rPr>
          <w:rFonts w:hint="eastAsia"/>
          <w:sz w:val="28"/>
          <w:szCs w:val="28"/>
        </w:rPr>
        <w:t>分（北京时间）。</w:t>
      </w:r>
    </w:p>
    <w:p w14:paraId="51AFDCB4"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5.2</w:t>
      </w:r>
      <w:r w:rsidRPr="00EA0A65">
        <w:rPr>
          <w:rFonts w:hint="eastAsia"/>
          <w:sz w:val="28"/>
          <w:szCs w:val="28"/>
        </w:rPr>
        <w:t>报价的递交：重庆市南岸区四公里内环入口</w:t>
      </w:r>
      <w:r w:rsidRPr="00EA0A65">
        <w:rPr>
          <w:rFonts w:hint="eastAsia"/>
          <w:sz w:val="28"/>
          <w:szCs w:val="28"/>
        </w:rPr>
        <w:t>200</w:t>
      </w:r>
      <w:r w:rsidRPr="00EA0A65">
        <w:rPr>
          <w:rFonts w:hint="eastAsia"/>
          <w:sz w:val="28"/>
          <w:szCs w:val="28"/>
        </w:rPr>
        <w:t>米处</w:t>
      </w:r>
      <w:proofErr w:type="gramStart"/>
      <w:r w:rsidRPr="00EA0A65">
        <w:rPr>
          <w:rFonts w:hint="eastAsia"/>
          <w:sz w:val="28"/>
          <w:szCs w:val="28"/>
        </w:rPr>
        <w:t>重庆首讯科技</w:t>
      </w:r>
      <w:proofErr w:type="gramEnd"/>
      <w:r w:rsidRPr="00EA0A65">
        <w:rPr>
          <w:rFonts w:hint="eastAsia"/>
          <w:sz w:val="28"/>
          <w:szCs w:val="28"/>
        </w:rPr>
        <w:t>大楼。</w:t>
      </w:r>
    </w:p>
    <w:p w14:paraId="62B2BAE2"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5.3</w:t>
      </w:r>
      <w:r w:rsidRPr="00EA0A65">
        <w:rPr>
          <w:sz w:val="28"/>
          <w:szCs w:val="28"/>
        </w:rPr>
        <w:t>采购人不组织工程现场踏勘，不召开报价预备会。</w:t>
      </w:r>
    </w:p>
    <w:p w14:paraId="7DB8539A" w14:textId="77777777" w:rsidR="00EA0A65" w:rsidRDefault="00EA0A65" w:rsidP="00EA0A65">
      <w:pPr>
        <w:pStyle w:val="2"/>
        <w:spacing w:before="120" w:after="0" w:line="400" w:lineRule="exact"/>
        <w:rPr>
          <w:rFonts w:ascii="宋体" w:eastAsia="宋体" w:hAnsi="宋体" w:cs="宋体"/>
        </w:rPr>
      </w:pPr>
      <w:bookmarkStart w:id="23" w:name="_Toc3341"/>
      <w:bookmarkStart w:id="24" w:name="_Toc179632534"/>
      <w:bookmarkStart w:id="25" w:name="_Toc246996164"/>
      <w:bookmarkStart w:id="26" w:name="_Toc246996907"/>
      <w:bookmarkStart w:id="27" w:name="_Toc21615"/>
      <w:bookmarkStart w:id="28" w:name="_Toc393"/>
      <w:bookmarkStart w:id="29" w:name="_Toc11329219"/>
      <w:bookmarkStart w:id="30" w:name="_Toc247085678"/>
      <w:bookmarkStart w:id="31" w:name="_Toc144974485"/>
      <w:bookmarkStart w:id="32" w:name="_Toc152045517"/>
      <w:bookmarkStart w:id="33" w:name="_Toc507319897"/>
      <w:bookmarkStart w:id="34" w:name="_Toc152042293"/>
      <w:bookmarkStart w:id="35" w:name="_Toc18402"/>
      <w:r>
        <w:rPr>
          <w:rFonts w:ascii="宋体" w:eastAsia="宋体" w:hAnsi="宋体" w:cs="宋体" w:hint="eastAsia"/>
        </w:rPr>
        <w:t>八. 联系方式</w:t>
      </w:r>
      <w:bookmarkEnd w:id="23"/>
      <w:bookmarkEnd w:id="24"/>
      <w:bookmarkEnd w:id="25"/>
      <w:bookmarkEnd w:id="26"/>
      <w:bookmarkEnd w:id="27"/>
      <w:bookmarkEnd w:id="28"/>
      <w:bookmarkEnd w:id="29"/>
      <w:bookmarkEnd w:id="30"/>
      <w:bookmarkEnd w:id="31"/>
      <w:bookmarkEnd w:id="32"/>
      <w:bookmarkEnd w:id="33"/>
      <w:bookmarkEnd w:id="34"/>
      <w:bookmarkEnd w:id="35"/>
    </w:p>
    <w:tbl>
      <w:tblPr>
        <w:tblW w:w="9628" w:type="dxa"/>
        <w:tblInd w:w="108" w:type="dxa"/>
        <w:tblLayout w:type="fixed"/>
        <w:tblLook w:val="04A0" w:firstRow="1" w:lastRow="0" w:firstColumn="1" w:lastColumn="0" w:noHBand="0" w:noVBand="1"/>
      </w:tblPr>
      <w:tblGrid>
        <w:gridCol w:w="8213"/>
        <w:gridCol w:w="1415"/>
      </w:tblGrid>
      <w:tr w:rsidR="00EA0A65" w14:paraId="2BA53F56" w14:textId="77777777" w:rsidTr="004E4CBD">
        <w:trPr>
          <w:trHeight w:val="470"/>
        </w:trPr>
        <w:tc>
          <w:tcPr>
            <w:tcW w:w="8213" w:type="dxa"/>
            <w:vAlign w:val="center"/>
          </w:tcPr>
          <w:p w14:paraId="236C438B"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采购人：重庆首讯科技股份有限公司</w:t>
            </w:r>
          </w:p>
        </w:tc>
        <w:tc>
          <w:tcPr>
            <w:tcW w:w="1415" w:type="dxa"/>
            <w:vAlign w:val="center"/>
          </w:tcPr>
          <w:p w14:paraId="0B67E412" w14:textId="77777777" w:rsidR="00EA0A65" w:rsidRDefault="00EA0A65" w:rsidP="004E4CBD">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EA0A65" w14:paraId="3130BC13" w14:textId="77777777" w:rsidTr="004E4CBD">
        <w:trPr>
          <w:trHeight w:val="461"/>
        </w:trPr>
        <w:tc>
          <w:tcPr>
            <w:tcW w:w="8213" w:type="dxa"/>
            <w:vAlign w:val="center"/>
          </w:tcPr>
          <w:p w14:paraId="7D7B93F0"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地址：重庆市南岸区四公里内环入口高速</w:t>
            </w:r>
            <w:proofErr w:type="gramStart"/>
            <w:r w:rsidRPr="00EA0A65">
              <w:rPr>
                <w:rFonts w:hint="eastAsia"/>
                <w:sz w:val="28"/>
                <w:szCs w:val="28"/>
              </w:rPr>
              <w:t>集团首讯科技</w:t>
            </w:r>
            <w:proofErr w:type="gramEnd"/>
            <w:r w:rsidRPr="00EA0A65">
              <w:rPr>
                <w:rFonts w:hint="eastAsia"/>
                <w:sz w:val="28"/>
                <w:szCs w:val="28"/>
              </w:rPr>
              <w:t>大楼</w:t>
            </w:r>
          </w:p>
        </w:tc>
        <w:tc>
          <w:tcPr>
            <w:tcW w:w="1415" w:type="dxa"/>
            <w:vAlign w:val="center"/>
          </w:tcPr>
          <w:p w14:paraId="08E76C41" w14:textId="77777777" w:rsidR="00EA0A65" w:rsidRDefault="00EA0A65" w:rsidP="004E4CBD">
            <w:pPr>
              <w:spacing w:line="400" w:lineRule="exact"/>
              <w:ind w:firstLineChars="200" w:firstLine="420"/>
              <w:rPr>
                <w:rFonts w:ascii="宋体" w:hAnsi="宋体" w:cs="宋体"/>
                <w:szCs w:val="21"/>
              </w:rPr>
            </w:pPr>
          </w:p>
        </w:tc>
      </w:tr>
      <w:tr w:rsidR="00EA0A65" w14:paraId="24EE3D9B" w14:textId="77777777" w:rsidTr="004E4CBD">
        <w:trPr>
          <w:trHeight w:val="470"/>
        </w:trPr>
        <w:tc>
          <w:tcPr>
            <w:tcW w:w="8213" w:type="dxa"/>
            <w:vAlign w:val="center"/>
          </w:tcPr>
          <w:p w14:paraId="35AC032A"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联系人：方映鑫</w:t>
            </w:r>
          </w:p>
        </w:tc>
        <w:tc>
          <w:tcPr>
            <w:tcW w:w="1415" w:type="dxa"/>
            <w:vAlign w:val="center"/>
          </w:tcPr>
          <w:p w14:paraId="23022911" w14:textId="77777777" w:rsidR="00EA0A65" w:rsidRDefault="00EA0A65" w:rsidP="004E4CBD">
            <w:pPr>
              <w:spacing w:line="400" w:lineRule="exact"/>
              <w:ind w:firstLineChars="200" w:firstLine="420"/>
              <w:rPr>
                <w:rFonts w:ascii="宋体" w:hAnsi="宋体" w:cs="宋体"/>
                <w:szCs w:val="21"/>
              </w:rPr>
            </w:pPr>
          </w:p>
        </w:tc>
      </w:tr>
      <w:tr w:rsidR="00EA0A65" w14:paraId="6F5FBE61" w14:textId="77777777" w:rsidTr="004E4CBD">
        <w:trPr>
          <w:trHeight w:val="80"/>
        </w:trPr>
        <w:tc>
          <w:tcPr>
            <w:tcW w:w="8213" w:type="dxa"/>
            <w:vAlign w:val="center"/>
          </w:tcPr>
          <w:p w14:paraId="62BE2146" w14:textId="77777777" w:rsidR="00EA0A65" w:rsidRPr="00EA0A65" w:rsidRDefault="00EA0A65" w:rsidP="00E736D8">
            <w:pPr>
              <w:spacing w:line="360" w:lineRule="auto"/>
              <w:ind w:firstLineChars="200" w:firstLine="560"/>
              <w:rPr>
                <w:sz w:val="28"/>
                <w:szCs w:val="28"/>
              </w:rPr>
            </w:pPr>
            <w:r w:rsidRPr="00EA0A65">
              <w:rPr>
                <w:rFonts w:hint="eastAsia"/>
                <w:sz w:val="28"/>
                <w:szCs w:val="28"/>
              </w:rPr>
              <w:t>电</w:t>
            </w:r>
            <w:r w:rsidRPr="00EA0A65">
              <w:rPr>
                <w:rFonts w:hint="eastAsia"/>
                <w:sz w:val="28"/>
                <w:szCs w:val="28"/>
              </w:rPr>
              <w:t xml:space="preserve"> </w:t>
            </w:r>
            <w:r w:rsidRPr="00EA0A65">
              <w:rPr>
                <w:rFonts w:hint="eastAsia"/>
                <w:sz w:val="28"/>
                <w:szCs w:val="28"/>
              </w:rPr>
              <w:t>话：</w:t>
            </w:r>
            <w:r w:rsidRPr="00EA0A65">
              <w:rPr>
                <w:sz w:val="28"/>
                <w:szCs w:val="28"/>
              </w:rPr>
              <w:t>19922923241</w:t>
            </w:r>
          </w:p>
        </w:tc>
        <w:tc>
          <w:tcPr>
            <w:tcW w:w="1415" w:type="dxa"/>
            <w:vAlign w:val="center"/>
          </w:tcPr>
          <w:p w14:paraId="330F5C96" w14:textId="77777777" w:rsidR="00E736D8" w:rsidRDefault="00E736D8" w:rsidP="00E736D8">
            <w:pPr>
              <w:spacing w:line="400" w:lineRule="exact"/>
              <w:rPr>
                <w:rFonts w:ascii="宋体" w:hAnsi="宋体" w:cs="宋体"/>
                <w:szCs w:val="21"/>
              </w:rPr>
            </w:pPr>
          </w:p>
        </w:tc>
      </w:tr>
    </w:tbl>
    <w:p w14:paraId="471791EA" w14:textId="77777777" w:rsidR="004E4CBD" w:rsidRPr="00E736D8" w:rsidRDefault="00E736D8" w:rsidP="00E736D8">
      <w:pPr>
        <w:spacing w:line="360" w:lineRule="auto"/>
        <w:ind w:firstLineChars="200" w:firstLine="560"/>
        <w:rPr>
          <w:sz w:val="28"/>
          <w:szCs w:val="28"/>
        </w:rPr>
      </w:pPr>
      <w:r w:rsidRPr="00E736D8">
        <w:rPr>
          <w:rFonts w:hint="eastAsia"/>
          <w:sz w:val="28"/>
          <w:szCs w:val="28"/>
        </w:rPr>
        <w:t>监督部门：重庆首讯科技股份有限公司纪检监察室</w:t>
      </w:r>
    </w:p>
    <w:p w14:paraId="6E458F74" w14:textId="77777777" w:rsidR="00E736D8" w:rsidRPr="00E736D8" w:rsidRDefault="00E736D8" w:rsidP="00E736D8">
      <w:pPr>
        <w:spacing w:line="360" w:lineRule="auto"/>
        <w:ind w:firstLineChars="200" w:firstLine="560"/>
        <w:rPr>
          <w:sz w:val="28"/>
          <w:szCs w:val="28"/>
        </w:rPr>
      </w:pPr>
      <w:r w:rsidRPr="00E736D8">
        <w:rPr>
          <w:rFonts w:hint="eastAsia"/>
          <w:sz w:val="28"/>
          <w:szCs w:val="28"/>
        </w:rPr>
        <w:t>监督电话：</w:t>
      </w:r>
      <w:r w:rsidRPr="00E736D8">
        <w:rPr>
          <w:sz w:val="28"/>
          <w:szCs w:val="28"/>
        </w:rPr>
        <w:t>023-86376833</w:t>
      </w:r>
    </w:p>
    <w:p w14:paraId="7D9D3FFC" w14:textId="77777777" w:rsidR="004E4CBD" w:rsidRDefault="004E4CBD">
      <w:pPr>
        <w:jc w:val="center"/>
        <w:rPr>
          <w:b/>
          <w:sz w:val="24"/>
        </w:rPr>
      </w:pPr>
    </w:p>
    <w:p w14:paraId="14ACA7A7" w14:textId="77777777" w:rsidR="004E4CBD" w:rsidRDefault="004E4CBD">
      <w:pPr>
        <w:jc w:val="center"/>
        <w:rPr>
          <w:b/>
          <w:sz w:val="24"/>
        </w:rPr>
      </w:pPr>
    </w:p>
    <w:p w14:paraId="3EA863F2" w14:textId="77777777" w:rsidR="004E4CBD" w:rsidRDefault="004E4CBD">
      <w:pPr>
        <w:jc w:val="center"/>
        <w:rPr>
          <w:b/>
          <w:sz w:val="24"/>
        </w:rPr>
      </w:pPr>
    </w:p>
    <w:p w14:paraId="5D0F102E" w14:textId="77777777" w:rsidR="004E4CBD" w:rsidRDefault="004E4CBD">
      <w:pPr>
        <w:jc w:val="center"/>
        <w:rPr>
          <w:b/>
          <w:sz w:val="24"/>
        </w:rPr>
      </w:pPr>
    </w:p>
    <w:p w14:paraId="25ECA9AD" w14:textId="77777777" w:rsidR="004E4CBD" w:rsidRDefault="004E4CBD">
      <w:pPr>
        <w:jc w:val="center"/>
        <w:rPr>
          <w:b/>
          <w:sz w:val="24"/>
        </w:rPr>
      </w:pPr>
    </w:p>
    <w:p w14:paraId="03361A15" w14:textId="77777777" w:rsidR="004E4CBD" w:rsidRDefault="004E4CBD">
      <w:pPr>
        <w:jc w:val="center"/>
        <w:rPr>
          <w:b/>
          <w:sz w:val="24"/>
        </w:rPr>
      </w:pPr>
    </w:p>
    <w:p w14:paraId="4D934F00" w14:textId="77777777" w:rsidR="004E4CBD" w:rsidRDefault="004E4CBD">
      <w:pPr>
        <w:jc w:val="center"/>
        <w:rPr>
          <w:b/>
          <w:sz w:val="24"/>
        </w:rPr>
      </w:pPr>
    </w:p>
    <w:p w14:paraId="274A95C2" w14:textId="77777777" w:rsidR="004E4CBD" w:rsidRDefault="004E4CBD">
      <w:pPr>
        <w:jc w:val="center"/>
        <w:rPr>
          <w:b/>
          <w:sz w:val="24"/>
        </w:rPr>
      </w:pPr>
    </w:p>
    <w:p w14:paraId="73600D63" w14:textId="77777777" w:rsidR="004E4CBD" w:rsidRDefault="004E4CBD">
      <w:pPr>
        <w:jc w:val="center"/>
        <w:rPr>
          <w:b/>
          <w:sz w:val="24"/>
        </w:rPr>
      </w:pPr>
    </w:p>
    <w:p w14:paraId="46EE8DF8" w14:textId="77777777" w:rsidR="004E4CBD" w:rsidRDefault="004E4CBD">
      <w:pPr>
        <w:jc w:val="center"/>
        <w:rPr>
          <w:b/>
          <w:sz w:val="24"/>
        </w:rPr>
      </w:pPr>
    </w:p>
    <w:p w14:paraId="48C93870" w14:textId="77777777" w:rsidR="004E4CBD" w:rsidRDefault="004E4CBD">
      <w:pPr>
        <w:jc w:val="center"/>
        <w:rPr>
          <w:b/>
          <w:sz w:val="24"/>
        </w:rPr>
      </w:pPr>
    </w:p>
    <w:p w14:paraId="6A86F641" w14:textId="77777777" w:rsidR="004E4CBD" w:rsidRDefault="004E4CBD">
      <w:pPr>
        <w:jc w:val="center"/>
        <w:rPr>
          <w:b/>
          <w:sz w:val="24"/>
        </w:rPr>
      </w:pPr>
    </w:p>
    <w:p w14:paraId="56A20616" w14:textId="77777777" w:rsidR="004E4CBD" w:rsidRDefault="004E4CBD">
      <w:pPr>
        <w:jc w:val="center"/>
        <w:rPr>
          <w:b/>
          <w:sz w:val="24"/>
        </w:rPr>
      </w:pPr>
    </w:p>
    <w:p w14:paraId="20D0581B" w14:textId="77777777" w:rsidR="004E4CBD" w:rsidRDefault="004E4CBD">
      <w:pPr>
        <w:jc w:val="center"/>
        <w:rPr>
          <w:b/>
          <w:sz w:val="24"/>
        </w:rPr>
      </w:pPr>
    </w:p>
    <w:p w14:paraId="73D0BCAD" w14:textId="77777777" w:rsidR="004E4CBD" w:rsidRDefault="004E4CBD">
      <w:pPr>
        <w:jc w:val="center"/>
        <w:rPr>
          <w:b/>
          <w:sz w:val="24"/>
        </w:rPr>
      </w:pPr>
    </w:p>
    <w:p w14:paraId="29E333E2" w14:textId="77777777" w:rsidR="004E4CBD" w:rsidRDefault="004E4CBD">
      <w:pPr>
        <w:jc w:val="center"/>
        <w:rPr>
          <w:b/>
          <w:sz w:val="24"/>
        </w:rPr>
      </w:pPr>
    </w:p>
    <w:p w14:paraId="0C4A2279" w14:textId="77777777" w:rsidR="004E4CBD" w:rsidRDefault="004E4CBD">
      <w:pPr>
        <w:jc w:val="center"/>
        <w:rPr>
          <w:b/>
          <w:sz w:val="24"/>
        </w:rPr>
      </w:pPr>
    </w:p>
    <w:p w14:paraId="1319265F" w14:textId="77777777" w:rsidR="004E4CBD" w:rsidRDefault="004E4CBD">
      <w:pPr>
        <w:jc w:val="center"/>
        <w:rPr>
          <w:b/>
          <w:sz w:val="24"/>
        </w:rPr>
      </w:pPr>
    </w:p>
    <w:p w14:paraId="46E1B6A5" w14:textId="77777777" w:rsidR="004E4CBD" w:rsidRDefault="004E4CBD">
      <w:pPr>
        <w:jc w:val="center"/>
        <w:rPr>
          <w:b/>
          <w:sz w:val="24"/>
        </w:rPr>
      </w:pPr>
    </w:p>
    <w:p w14:paraId="5C28B141" w14:textId="77777777" w:rsidR="004E4CBD" w:rsidRDefault="004E4CBD">
      <w:pPr>
        <w:jc w:val="center"/>
        <w:rPr>
          <w:b/>
          <w:sz w:val="24"/>
        </w:rPr>
      </w:pPr>
    </w:p>
    <w:p w14:paraId="2024F83C" w14:textId="77777777" w:rsidR="004E4CBD" w:rsidRDefault="004E4CBD">
      <w:pPr>
        <w:jc w:val="center"/>
        <w:rPr>
          <w:b/>
          <w:sz w:val="24"/>
        </w:rPr>
      </w:pPr>
    </w:p>
    <w:p w14:paraId="4553E5AC" w14:textId="77777777" w:rsidR="004E4CBD" w:rsidRDefault="004E4CBD">
      <w:pPr>
        <w:jc w:val="center"/>
        <w:rPr>
          <w:b/>
          <w:sz w:val="24"/>
        </w:rPr>
      </w:pPr>
    </w:p>
    <w:p w14:paraId="3E9EC316" w14:textId="77777777" w:rsidR="004E4CBD" w:rsidRDefault="004E4CBD">
      <w:pPr>
        <w:jc w:val="center"/>
        <w:rPr>
          <w:b/>
          <w:sz w:val="24"/>
        </w:rPr>
      </w:pPr>
    </w:p>
    <w:p w14:paraId="6BAF0765" w14:textId="77777777" w:rsidR="004E4CBD" w:rsidRDefault="004E4CBD">
      <w:pPr>
        <w:jc w:val="center"/>
        <w:rPr>
          <w:b/>
          <w:sz w:val="24"/>
        </w:rPr>
      </w:pPr>
    </w:p>
    <w:p w14:paraId="34BB96D1" w14:textId="77777777" w:rsidR="004E4CBD" w:rsidRDefault="004E4CBD">
      <w:pPr>
        <w:jc w:val="center"/>
        <w:rPr>
          <w:b/>
          <w:sz w:val="24"/>
        </w:rPr>
      </w:pPr>
    </w:p>
    <w:p w14:paraId="1B95A3C6" w14:textId="77777777" w:rsidR="004E4CBD" w:rsidRDefault="004E4CBD">
      <w:pPr>
        <w:jc w:val="center"/>
        <w:rPr>
          <w:b/>
          <w:sz w:val="24"/>
        </w:rPr>
      </w:pPr>
    </w:p>
    <w:p w14:paraId="56B8A038" w14:textId="77777777" w:rsidR="004E4CBD" w:rsidRDefault="004E4CBD">
      <w:pPr>
        <w:jc w:val="center"/>
        <w:rPr>
          <w:b/>
          <w:sz w:val="24"/>
        </w:rPr>
      </w:pPr>
    </w:p>
    <w:p w14:paraId="03E77484" w14:textId="77777777" w:rsidR="004E4CBD" w:rsidRDefault="004E4CBD">
      <w:pPr>
        <w:jc w:val="center"/>
        <w:rPr>
          <w:b/>
          <w:sz w:val="24"/>
        </w:rPr>
      </w:pPr>
    </w:p>
    <w:p w14:paraId="616D9C35" w14:textId="77777777" w:rsidR="004E4CBD" w:rsidRDefault="004E4CBD">
      <w:pPr>
        <w:rPr>
          <w:b/>
          <w:sz w:val="24"/>
        </w:rPr>
      </w:pPr>
    </w:p>
    <w:p w14:paraId="450E7632" w14:textId="77777777" w:rsidR="004E4CBD" w:rsidRDefault="004E4CBD">
      <w:pPr>
        <w:rPr>
          <w:b/>
          <w:sz w:val="24"/>
        </w:rPr>
      </w:pPr>
    </w:p>
    <w:p w14:paraId="56D926F1" w14:textId="77777777" w:rsidR="004E4CBD" w:rsidRDefault="004E4CBD">
      <w:pPr>
        <w:rPr>
          <w:b/>
          <w:sz w:val="24"/>
        </w:rPr>
      </w:pPr>
    </w:p>
    <w:p w14:paraId="63B7D007" w14:textId="77777777" w:rsidR="004E4CBD" w:rsidRDefault="004E4CBD">
      <w:pPr>
        <w:rPr>
          <w:b/>
          <w:sz w:val="24"/>
        </w:rPr>
      </w:pPr>
    </w:p>
    <w:p w14:paraId="1DB48CA3" w14:textId="77777777" w:rsidR="004E4CBD" w:rsidRDefault="004E4CBD">
      <w:pPr>
        <w:rPr>
          <w:b/>
          <w:sz w:val="24"/>
        </w:rPr>
      </w:pPr>
    </w:p>
    <w:p w14:paraId="328418DD" w14:textId="77777777" w:rsidR="004E4CBD" w:rsidRDefault="004E4CBD">
      <w:pPr>
        <w:rPr>
          <w:b/>
          <w:sz w:val="24"/>
        </w:rPr>
      </w:pPr>
    </w:p>
    <w:p w14:paraId="10BAB359" w14:textId="77777777" w:rsidR="004E4CBD" w:rsidRDefault="004E4CBD">
      <w:pPr>
        <w:jc w:val="center"/>
        <w:rPr>
          <w:b/>
          <w:sz w:val="24"/>
        </w:rPr>
      </w:pPr>
      <w:r>
        <w:rPr>
          <w:rFonts w:hint="eastAsia"/>
          <w:b/>
          <w:sz w:val="24"/>
        </w:rPr>
        <w:t>参考格式</w:t>
      </w:r>
    </w:p>
    <w:p w14:paraId="657F27BC" w14:textId="77777777" w:rsidR="004E4CBD" w:rsidRDefault="004E4CBD">
      <w:pPr>
        <w:jc w:val="center"/>
        <w:rPr>
          <w:b/>
          <w:sz w:val="24"/>
        </w:rPr>
      </w:pPr>
    </w:p>
    <w:p w14:paraId="5A243F4C" w14:textId="77777777" w:rsidR="004E4CBD" w:rsidRDefault="004E4CBD">
      <w:pPr>
        <w:outlineLvl w:val="0"/>
        <w:rPr>
          <w:b/>
          <w:sz w:val="24"/>
        </w:rPr>
      </w:pPr>
      <w:r>
        <w:rPr>
          <w:rFonts w:hint="eastAsia"/>
          <w:b/>
          <w:sz w:val="24"/>
        </w:rPr>
        <w:t>附件</w:t>
      </w:r>
      <w:r>
        <w:rPr>
          <w:rFonts w:hint="eastAsia"/>
          <w:b/>
          <w:sz w:val="24"/>
        </w:rPr>
        <w:t>1</w:t>
      </w:r>
    </w:p>
    <w:p w14:paraId="3B9D24F2" w14:textId="77777777" w:rsidR="004E4CBD" w:rsidRDefault="004E4CBD">
      <w:pPr>
        <w:jc w:val="center"/>
        <w:outlineLvl w:val="0"/>
        <w:rPr>
          <w:b/>
          <w:sz w:val="24"/>
        </w:rPr>
      </w:pPr>
      <w:r>
        <w:rPr>
          <w:rFonts w:hint="eastAsia"/>
          <w:b/>
          <w:sz w:val="24"/>
        </w:rPr>
        <w:t>竞争性比</w:t>
      </w:r>
      <w:proofErr w:type="gramStart"/>
      <w:r>
        <w:rPr>
          <w:rFonts w:hint="eastAsia"/>
          <w:b/>
          <w:sz w:val="24"/>
        </w:rPr>
        <w:t>选文件</w:t>
      </w:r>
      <w:proofErr w:type="gramEnd"/>
      <w:r>
        <w:rPr>
          <w:rFonts w:hint="eastAsia"/>
          <w:b/>
          <w:sz w:val="24"/>
        </w:rPr>
        <w:t>封面</w:t>
      </w:r>
    </w:p>
    <w:p w14:paraId="169F25B1" w14:textId="77777777" w:rsidR="004E4CBD" w:rsidRDefault="004E4CBD">
      <w:pPr>
        <w:jc w:val="center"/>
        <w:rPr>
          <w:b/>
          <w:sz w:val="24"/>
        </w:rPr>
      </w:pPr>
      <w:r>
        <w:rPr>
          <w:rFonts w:hint="eastAsia"/>
          <w:b/>
          <w:sz w:val="24"/>
        </w:rPr>
        <w:t>（以下内容为示例）</w:t>
      </w:r>
    </w:p>
    <w:p w14:paraId="7275BF9B" w14:textId="77777777" w:rsidR="004E4CBD" w:rsidRDefault="004E4CBD">
      <w:pPr>
        <w:jc w:val="center"/>
        <w:rPr>
          <w:b/>
          <w:sz w:val="24"/>
        </w:rPr>
      </w:pPr>
    </w:p>
    <w:p w14:paraId="2A448204" w14:textId="77777777" w:rsidR="004E4CBD" w:rsidRDefault="004E4CBD">
      <w:pPr>
        <w:jc w:val="right"/>
        <w:rPr>
          <w:b/>
          <w:sz w:val="24"/>
        </w:rPr>
      </w:pPr>
      <w:r>
        <w:rPr>
          <w:rFonts w:hint="eastAsia"/>
          <w:b/>
          <w:sz w:val="24"/>
        </w:rPr>
        <w:t xml:space="preserve">                        </w:t>
      </w:r>
    </w:p>
    <w:p w14:paraId="213C8BBA" w14:textId="77777777" w:rsidR="004E4CBD" w:rsidRDefault="004E4CBD">
      <w:pPr>
        <w:jc w:val="right"/>
        <w:rPr>
          <w:b/>
          <w:sz w:val="24"/>
        </w:rPr>
      </w:pPr>
    </w:p>
    <w:p w14:paraId="2AC921DC" w14:textId="77777777" w:rsidR="004E4CBD" w:rsidRDefault="004E4CBD">
      <w:pPr>
        <w:jc w:val="right"/>
        <w:rPr>
          <w:b/>
          <w:sz w:val="24"/>
        </w:rPr>
      </w:pPr>
    </w:p>
    <w:p w14:paraId="0124ACBF" w14:textId="77777777" w:rsidR="004E4CBD" w:rsidRDefault="004E4CBD">
      <w:pPr>
        <w:jc w:val="right"/>
        <w:rPr>
          <w:b/>
          <w:sz w:val="24"/>
        </w:rPr>
      </w:pPr>
    </w:p>
    <w:p w14:paraId="52D06CF7" w14:textId="25185DCF" w:rsidR="00EA0A65" w:rsidRDefault="00E06137">
      <w:pPr>
        <w:jc w:val="center"/>
        <w:rPr>
          <w:b/>
          <w:sz w:val="52"/>
          <w:szCs w:val="52"/>
        </w:rPr>
      </w:pPr>
      <w:r w:rsidRPr="00E06137">
        <w:rPr>
          <w:rFonts w:ascii="宋体" w:hint="eastAsia"/>
          <w:b/>
          <w:sz w:val="52"/>
          <w:szCs w:val="52"/>
        </w:rPr>
        <w:lastRenderedPageBreak/>
        <w:t>2021首讯科技事件检测专项工程</w:t>
      </w:r>
      <w:proofErr w:type="gramStart"/>
      <w:r w:rsidRPr="00E06137">
        <w:rPr>
          <w:rFonts w:ascii="宋体" w:hint="eastAsia"/>
          <w:b/>
          <w:sz w:val="52"/>
          <w:szCs w:val="52"/>
        </w:rPr>
        <w:t>黑光球</w:t>
      </w:r>
      <w:proofErr w:type="gramEnd"/>
      <w:r w:rsidRPr="00E06137">
        <w:rPr>
          <w:rFonts w:ascii="宋体" w:hint="eastAsia"/>
          <w:b/>
          <w:sz w:val="52"/>
          <w:szCs w:val="52"/>
        </w:rPr>
        <w:t>机、</w:t>
      </w:r>
      <w:proofErr w:type="gramStart"/>
      <w:r w:rsidRPr="00E06137">
        <w:rPr>
          <w:rFonts w:ascii="宋体" w:hint="eastAsia"/>
          <w:b/>
          <w:sz w:val="52"/>
          <w:szCs w:val="52"/>
        </w:rPr>
        <w:t>枪球一体</w:t>
      </w:r>
      <w:proofErr w:type="gramEnd"/>
      <w:r w:rsidRPr="00E06137">
        <w:rPr>
          <w:rFonts w:ascii="宋体" w:hint="eastAsia"/>
          <w:b/>
          <w:sz w:val="52"/>
          <w:szCs w:val="52"/>
        </w:rPr>
        <w:t>机及配件软件采购项目</w:t>
      </w:r>
    </w:p>
    <w:p w14:paraId="20F12B54" w14:textId="77777777" w:rsidR="004E4CBD" w:rsidRDefault="004E4CBD">
      <w:pPr>
        <w:jc w:val="center"/>
        <w:rPr>
          <w:b/>
          <w:sz w:val="52"/>
          <w:szCs w:val="52"/>
        </w:rPr>
      </w:pPr>
      <w:r>
        <w:rPr>
          <w:rFonts w:hint="eastAsia"/>
          <w:b/>
          <w:sz w:val="52"/>
          <w:szCs w:val="52"/>
        </w:rPr>
        <w:t>竞争性比选响应文件</w:t>
      </w:r>
    </w:p>
    <w:p w14:paraId="5F18090F" w14:textId="77777777" w:rsidR="004E4CBD" w:rsidRDefault="004E4CBD">
      <w:pPr>
        <w:jc w:val="center"/>
        <w:rPr>
          <w:sz w:val="32"/>
          <w:szCs w:val="32"/>
        </w:rPr>
      </w:pPr>
    </w:p>
    <w:p w14:paraId="38207298" w14:textId="77777777" w:rsidR="004E4CBD" w:rsidRDefault="004E4CBD">
      <w:pPr>
        <w:jc w:val="center"/>
        <w:rPr>
          <w:sz w:val="32"/>
          <w:szCs w:val="32"/>
        </w:rPr>
      </w:pPr>
    </w:p>
    <w:p w14:paraId="4FD90B82" w14:textId="77777777" w:rsidR="004E4CBD" w:rsidRDefault="004E4CBD">
      <w:pPr>
        <w:jc w:val="center"/>
        <w:rPr>
          <w:sz w:val="32"/>
          <w:szCs w:val="32"/>
        </w:rPr>
      </w:pPr>
    </w:p>
    <w:p w14:paraId="549B4F58" w14:textId="77777777" w:rsidR="004E4CBD" w:rsidRDefault="004E4CBD">
      <w:pPr>
        <w:jc w:val="center"/>
        <w:rPr>
          <w:sz w:val="32"/>
          <w:szCs w:val="32"/>
        </w:rPr>
      </w:pPr>
    </w:p>
    <w:p w14:paraId="653FC9FE" w14:textId="77777777" w:rsidR="004E4CBD" w:rsidRDefault="004E4CBD">
      <w:pPr>
        <w:rPr>
          <w:sz w:val="32"/>
          <w:szCs w:val="32"/>
        </w:rPr>
      </w:pPr>
    </w:p>
    <w:p w14:paraId="5B350C1C" w14:textId="77777777" w:rsidR="004E4CBD" w:rsidRDefault="004E4CBD">
      <w:pPr>
        <w:jc w:val="center"/>
        <w:rPr>
          <w:sz w:val="32"/>
          <w:szCs w:val="32"/>
        </w:rPr>
      </w:pPr>
    </w:p>
    <w:p w14:paraId="1D1E6B29" w14:textId="77777777" w:rsidR="004E4CBD" w:rsidRDefault="004E4CBD">
      <w:pPr>
        <w:jc w:val="center"/>
        <w:rPr>
          <w:sz w:val="32"/>
          <w:szCs w:val="32"/>
          <w:u w:val="single"/>
        </w:rPr>
      </w:pPr>
      <w:r>
        <w:rPr>
          <w:rFonts w:hint="eastAsia"/>
          <w:sz w:val="32"/>
          <w:szCs w:val="32"/>
          <w:u w:val="single"/>
        </w:rPr>
        <w:t>竞争性比选响应单位名称全称（盖单位公章）</w:t>
      </w:r>
    </w:p>
    <w:p w14:paraId="3301C755" w14:textId="77777777" w:rsidR="004E4CBD" w:rsidRDefault="004E4CBD">
      <w:pPr>
        <w:jc w:val="center"/>
        <w:rPr>
          <w:sz w:val="32"/>
          <w:szCs w:val="32"/>
          <w:u w:val="single"/>
        </w:rPr>
      </w:pPr>
    </w:p>
    <w:p w14:paraId="6648CDA3"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205C42E"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243C3A6"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7CB56DD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57442707"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1450A3C"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2AC0D47A"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2EAF00B0"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23EE687C"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70333C27"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6A843989"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347B8EB8"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6C9A186C" w14:textId="6DA02A16" w:rsidR="004E4CBD" w:rsidRDefault="004E4CBD">
      <w:pPr>
        <w:tabs>
          <w:tab w:val="left" w:pos="900"/>
          <w:tab w:val="left" w:pos="1080"/>
        </w:tabs>
        <w:spacing w:line="300" w:lineRule="auto"/>
        <w:jc w:val="left"/>
        <w:outlineLvl w:val="0"/>
        <w:rPr>
          <w:rFonts w:ascii="Arial" w:hAnsi="Arial" w:cs="Arial"/>
          <w:b/>
          <w:color w:val="000000"/>
          <w:sz w:val="24"/>
        </w:rPr>
      </w:pPr>
      <w:r>
        <w:rPr>
          <w:rFonts w:ascii="Arial" w:hAnsi="Arial" w:cs="Arial" w:hint="eastAsia"/>
          <w:b/>
          <w:color w:val="000000"/>
          <w:sz w:val="24"/>
        </w:rPr>
        <w:lastRenderedPageBreak/>
        <w:t>附件</w:t>
      </w:r>
      <w:r>
        <w:rPr>
          <w:rFonts w:ascii="Arial" w:hAnsi="Arial" w:cs="Arial" w:hint="eastAsia"/>
          <w:b/>
          <w:color w:val="000000"/>
          <w:sz w:val="24"/>
        </w:rPr>
        <w:t>2</w:t>
      </w:r>
    </w:p>
    <w:p w14:paraId="6EA7E21D" w14:textId="77777777" w:rsidR="004E4CBD" w:rsidRDefault="004E4CBD">
      <w:pPr>
        <w:tabs>
          <w:tab w:val="left" w:pos="900"/>
          <w:tab w:val="left" w:pos="1080"/>
        </w:tabs>
        <w:spacing w:line="300" w:lineRule="auto"/>
        <w:ind w:firstLineChars="1350" w:firstLine="3253"/>
        <w:outlineLvl w:val="0"/>
        <w:rPr>
          <w:rFonts w:ascii="Arial" w:hAnsi="Arial" w:cs="Arial"/>
          <w:b/>
          <w:dstrike/>
          <w:color w:val="000000"/>
          <w:sz w:val="24"/>
        </w:rPr>
      </w:pPr>
      <w:r>
        <w:rPr>
          <w:rFonts w:ascii="Arial" w:hAnsi="Arial" w:cs="Arial" w:hint="eastAsia"/>
          <w:b/>
          <w:color w:val="000000"/>
          <w:sz w:val="24"/>
        </w:rPr>
        <w:t>竞争性比选响应声明书</w:t>
      </w:r>
    </w:p>
    <w:p w14:paraId="399A6E8B" w14:textId="77777777" w:rsidR="004E4CBD" w:rsidRDefault="004E4CBD">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748F95A5" w14:textId="3DBDEC23" w:rsidR="004E4CBD" w:rsidRDefault="004E4CBD">
      <w:pPr>
        <w:spacing w:line="700" w:lineRule="atLeast"/>
        <w:ind w:firstLineChars="200" w:firstLine="480"/>
        <w:rPr>
          <w:rFonts w:ascii="Arial" w:hAnsi="Arial" w:cs="Arial"/>
          <w:color w:val="000000"/>
          <w:sz w:val="24"/>
        </w:rPr>
      </w:pPr>
      <w:r>
        <w:rPr>
          <w:rFonts w:ascii="Arial" w:hAnsi="Arial" w:cs="Arial" w:hint="eastAsia"/>
          <w:color w:val="000000"/>
          <w:sz w:val="24"/>
        </w:rPr>
        <w:t>根据贵方为</w:t>
      </w:r>
      <w:r w:rsidR="00E06137" w:rsidRPr="00E06137">
        <w:rPr>
          <w:rFonts w:ascii="Arial" w:hAnsi="Arial" w:cs="Arial" w:hint="eastAsia"/>
          <w:color w:val="000000"/>
          <w:sz w:val="24"/>
        </w:rPr>
        <w:t>2021</w:t>
      </w:r>
      <w:r w:rsidR="00E06137" w:rsidRPr="00E06137">
        <w:rPr>
          <w:rFonts w:ascii="Arial" w:hAnsi="Arial" w:cs="Arial" w:hint="eastAsia"/>
          <w:color w:val="000000"/>
          <w:sz w:val="24"/>
        </w:rPr>
        <w:t>首讯科技事件检测专项工程</w:t>
      </w:r>
      <w:proofErr w:type="gramStart"/>
      <w:r w:rsidR="00E06137" w:rsidRPr="00E06137">
        <w:rPr>
          <w:rFonts w:ascii="Arial" w:hAnsi="Arial" w:cs="Arial" w:hint="eastAsia"/>
          <w:color w:val="000000"/>
          <w:sz w:val="24"/>
        </w:rPr>
        <w:t>黑光球</w:t>
      </w:r>
      <w:proofErr w:type="gramEnd"/>
      <w:r w:rsidR="00E06137" w:rsidRPr="00E06137">
        <w:rPr>
          <w:rFonts w:ascii="Arial" w:hAnsi="Arial" w:cs="Arial" w:hint="eastAsia"/>
          <w:color w:val="000000"/>
          <w:sz w:val="24"/>
        </w:rPr>
        <w:t>机、</w:t>
      </w:r>
      <w:proofErr w:type="gramStart"/>
      <w:r w:rsidR="00E06137" w:rsidRPr="00E06137">
        <w:rPr>
          <w:rFonts w:ascii="Arial" w:hAnsi="Arial" w:cs="Arial" w:hint="eastAsia"/>
          <w:color w:val="000000"/>
          <w:sz w:val="24"/>
        </w:rPr>
        <w:t>枪球一体</w:t>
      </w:r>
      <w:proofErr w:type="gramEnd"/>
      <w:r w:rsidR="00E06137" w:rsidRPr="00E06137">
        <w:rPr>
          <w:rFonts w:ascii="Arial" w:hAnsi="Arial" w:cs="Arial" w:hint="eastAsia"/>
          <w:color w:val="000000"/>
          <w:sz w:val="24"/>
        </w:rPr>
        <w:t>机及配件软件采购项目</w:t>
      </w:r>
      <w:r>
        <w:rPr>
          <w:rFonts w:ascii="Arial" w:hAnsi="Arial" w:cs="Arial" w:hint="eastAsia"/>
          <w:color w:val="000000"/>
          <w:sz w:val="24"/>
        </w:rPr>
        <w:t>竞争性比选项目及服务的竞争性比选邀请，签字代表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经正式授权并代表竞争性比选响应单位</w:t>
      </w:r>
      <w:r>
        <w:rPr>
          <w:rFonts w:ascii="Arial" w:hAnsi="Arial" w:cs="Arial"/>
          <w:color w:val="000000"/>
          <w:sz w:val="24"/>
          <w:u w:val="single"/>
        </w:rPr>
        <w:t xml:space="preserve"> </w:t>
      </w:r>
      <w:r>
        <w:rPr>
          <w:rFonts w:ascii="Arial" w:hAnsi="Arial" w:cs="Arial" w:hint="eastAsia"/>
          <w:color w:val="000000"/>
          <w:sz w:val="24"/>
          <w:u w:val="single"/>
        </w:rPr>
        <w:t>（竞争性比选响应单位名称、地址）</w:t>
      </w:r>
      <w:r>
        <w:rPr>
          <w:rFonts w:ascii="Arial" w:hAnsi="Arial" w:cs="Arial"/>
          <w:color w:val="000000"/>
          <w:sz w:val="24"/>
          <w:u w:val="single"/>
        </w:rPr>
        <w:t xml:space="preserve"> </w:t>
      </w:r>
      <w:r>
        <w:rPr>
          <w:rFonts w:ascii="Arial" w:hAnsi="Arial" w:cs="Arial" w:hint="eastAsia"/>
          <w:color w:val="000000"/>
          <w:sz w:val="24"/>
        </w:rPr>
        <w:t>提交以下文件正本一份和副本</w:t>
      </w:r>
      <w:r w:rsidR="00A4626C">
        <w:rPr>
          <w:rFonts w:ascii="Arial" w:hAnsi="Arial" w:cs="Arial" w:hint="eastAsia"/>
          <w:color w:val="000000"/>
          <w:sz w:val="24"/>
        </w:rPr>
        <w:t>两</w:t>
      </w:r>
      <w:r>
        <w:rPr>
          <w:rFonts w:ascii="Arial" w:hAnsi="Arial" w:cs="Arial" w:hint="eastAsia"/>
          <w:color w:val="000000"/>
          <w:sz w:val="24"/>
        </w:rPr>
        <w:t>份。</w:t>
      </w:r>
    </w:p>
    <w:p w14:paraId="436CE243" w14:textId="77777777" w:rsidR="004E4CBD" w:rsidRDefault="004E4CBD">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元）的报价总价，按照竞争性比</w:t>
      </w:r>
      <w:proofErr w:type="gramStart"/>
      <w:r>
        <w:rPr>
          <w:rFonts w:ascii="Arial" w:hAnsi="Arial" w:cs="Arial" w:hint="eastAsia"/>
          <w:color w:val="000000"/>
          <w:sz w:val="24"/>
          <w:u w:val="single"/>
        </w:rPr>
        <w:t>选文件</w:t>
      </w:r>
      <w:proofErr w:type="gramEnd"/>
      <w:r>
        <w:rPr>
          <w:rFonts w:ascii="Arial" w:hAnsi="Arial" w:cs="Arial" w:hint="eastAsia"/>
          <w:color w:val="000000"/>
          <w:sz w:val="24"/>
          <w:u w:val="single"/>
        </w:rPr>
        <w:t>的要求，承担本次竞争性比</w:t>
      </w:r>
      <w:proofErr w:type="gramStart"/>
      <w:r>
        <w:rPr>
          <w:rFonts w:ascii="Arial" w:hAnsi="Arial" w:cs="Arial" w:hint="eastAsia"/>
          <w:color w:val="000000"/>
          <w:sz w:val="24"/>
          <w:u w:val="single"/>
        </w:rPr>
        <w:t>选文件</w:t>
      </w:r>
      <w:proofErr w:type="gramEnd"/>
      <w:r>
        <w:rPr>
          <w:rFonts w:ascii="Arial" w:hAnsi="Arial" w:cs="Arial" w:hint="eastAsia"/>
          <w:color w:val="000000"/>
          <w:sz w:val="24"/>
          <w:u w:val="single"/>
        </w:rPr>
        <w:t>要求的设备。</w:t>
      </w:r>
    </w:p>
    <w:p w14:paraId="4330FFFA"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color w:val="000000"/>
          <w:sz w:val="24"/>
        </w:rPr>
        <w:t>据此函，签字代表宣布同意如下：</w:t>
      </w:r>
    </w:p>
    <w:p w14:paraId="49D8F947"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、竞争性比选响应单位将按竞争性比</w:t>
      </w:r>
      <w:proofErr w:type="gramStart"/>
      <w:r>
        <w:rPr>
          <w:rFonts w:ascii="Arial" w:hAnsi="Arial" w:cs="Arial" w:hint="eastAsia"/>
          <w:color w:val="000000"/>
          <w:sz w:val="24"/>
        </w:rPr>
        <w:t>选文件</w:t>
      </w:r>
      <w:proofErr w:type="gramEnd"/>
      <w:r>
        <w:rPr>
          <w:rFonts w:ascii="Arial" w:hAnsi="Arial" w:cs="Arial" w:hint="eastAsia"/>
          <w:color w:val="000000"/>
          <w:sz w:val="24"/>
        </w:rPr>
        <w:t>规定履行合同责任和义务。</w:t>
      </w:r>
    </w:p>
    <w:p w14:paraId="23E0025E" w14:textId="77777777" w:rsidR="004E4CBD" w:rsidRDefault="004E4CBD">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、竞争性比选响应单位已详细审查全部竞争性比选文件，包括修改文件（如有的话）以及全部参考资料和相关附件。我们完全理解并同意放弃对这方面有不明及误解的权利。</w:t>
      </w:r>
    </w:p>
    <w:p w14:paraId="63C7A75D"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、竞争性比选响应单位同意提供招标人可能要求的与其竞争性比选响应文件有关的一切数据或资料，完全理解招标人不一定要接受最低报价的竞争性比选响应或收到的任何投标。</w:t>
      </w:r>
    </w:p>
    <w:p w14:paraId="7D6C851B"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w:t>
      </w:r>
      <w:proofErr w:type="gramStart"/>
      <w:r>
        <w:rPr>
          <w:rFonts w:ascii="Arial" w:hAnsi="Arial" w:cs="Arial" w:hint="eastAsia"/>
          <w:color w:val="000000"/>
          <w:sz w:val="24"/>
        </w:rPr>
        <w:t>本竞争</w:t>
      </w:r>
      <w:proofErr w:type="gramEnd"/>
      <w:r>
        <w:rPr>
          <w:rFonts w:ascii="Arial" w:hAnsi="Arial" w:cs="Arial" w:hint="eastAsia"/>
          <w:color w:val="000000"/>
          <w:sz w:val="24"/>
        </w:rPr>
        <w:t>性比选响应有关的一切正式往来通讯请寄：</w:t>
      </w:r>
    </w:p>
    <w:p w14:paraId="473B5358"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49F93E98" w14:textId="77777777" w:rsidR="004E4CBD" w:rsidRDefault="004E4CBD">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79E32F12"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竞争性比选响应单位法定代表人或授权代表人（签字）：</w:t>
      </w:r>
      <w:r>
        <w:rPr>
          <w:rFonts w:ascii="Arial" w:hAnsi="Arial" w:cs="Arial"/>
          <w:b/>
          <w:color w:val="000000"/>
          <w:sz w:val="24"/>
        </w:rPr>
        <w:t xml:space="preserve">               </w:t>
      </w:r>
    </w:p>
    <w:p w14:paraId="1B91CE49"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竞争性比选响应单位法定代表人或授权代表人职务：</w:t>
      </w:r>
      <w:r>
        <w:rPr>
          <w:rFonts w:ascii="Arial" w:hAnsi="Arial" w:cs="Arial"/>
          <w:b/>
          <w:color w:val="000000"/>
          <w:sz w:val="24"/>
        </w:rPr>
        <w:t xml:space="preserve">                            </w:t>
      </w:r>
    </w:p>
    <w:p w14:paraId="43A38D07" w14:textId="77777777" w:rsidR="004E4CBD" w:rsidRDefault="004E4CBD">
      <w:pPr>
        <w:tabs>
          <w:tab w:val="left" w:pos="900"/>
        </w:tabs>
        <w:spacing w:line="300" w:lineRule="auto"/>
        <w:rPr>
          <w:rFonts w:ascii="Arial" w:hAnsi="Arial" w:cs="Arial"/>
          <w:color w:val="0000FF"/>
          <w:sz w:val="24"/>
        </w:rPr>
      </w:pPr>
      <w:r>
        <w:rPr>
          <w:rFonts w:ascii="Arial" w:hAnsi="Arial" w:cs="Arial" w:hint="eastAsia"/>
          <w:b/>
          <w:color w:val="000000"/>
          <w:sz w:val="24"/>
        </w:rPr>
        <w:t>竞争性比选响应单位名称（加盖公章）：</w:t>
      </w:r>
      <w:r>
        <w:rPr>
          <w:rFonts w:ascii="Arial" w:hAnsi="Arial" w:cs="Arial"/>
          <w:b/>
          <w:color w:val="000000"/>
          <w:sz w:val="24"/>
        </w:rPr>
        <w:t xml:space="preserve">   </w:t>
      </w:r>
      <w:r>
        <w:rPr>
          <w:rFonts w:ascii="Arial" w:hAnsi="Arial" w:cs="Arial"/>
          <w:color w:val="0000FF"/>
          <w:sz w:val="24"/>
          <w:u w:val="single"/>
        </w:rPr>
        <w:t xml:space="preserve">                       </w:t>
      </w:r>
    </w:p>
    <w:p w14:paraId="74661C75" w14:textId="77777777" w:rsidR="004E4CBD" w:rsidRDefault="004E4CBD">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0C5EA952" w14:textId="77777777" w:rsidR="004E4CBD" w:rsidRDefault="004E4CBD">
      <w:pPr>
        <w:tabs>
          <w:tab w:val="left" w:pos="900"/>
        </w:tabs>
        <w:spacing w:line="300" w:lineRule="auto"/>
        <w:rPr>
          <w:rFonts w:ascii="Arial" w:hAnsi="Arial" w:cs="Arial"/>
          <w:color w:val="000000"/>
          <w:sz w:val="24"/>
        </w:rPr>
      </w:pPr>
    </w:p>
    <w:p w14:paraId="26926929" w14:textId="77777777" w:rsidR="004E4CBD" w:rsidRDefault="004E4CBD">
      <w:pPr>
        <w:tabs>
          <w:tab w:val="left" w:pos="900"/>
        </w:tabs>
        <w:spacing w:line="300" w:lineRule="auto"/>
        <w:rPr>
          <w:rFonts w:ascii="Arial" w:hAnsi="Arial" w:cs="Arial"/>
          <w:color w:val="000000"/>
          <w:sz w:val="24"/>
        </w:rPr>
      </w:pPr>
    </w:p>
    <w:p w14:paraId="59D9107A" w14:textId="77777777" w:rsidR="004E4CBD" w:rsidRDefault="004E4CBD">
      <w:pPr>
        <w:tabs>
          <w:tab w:val="left" w:pos="900"/>
        </w:tabs>
        <w:spacing w:line="300" w:lineRule="auto"/>
        <w:rPr>
          <w:rFonts w:ascii="Arial" w:hAnsi="Arial" w:cs="Arial"/>
          <w:color w:val="000000"/>
          <w:sz w:val="24"/>
        </w:rPr>
      </w:pPr>
    </w:p>
    <w:p w14:paraId="7759F634" w14:textId="77777777" w:rsidR="004E4CBD" w:rsidRDefault="004E4CBD">
      <w:pPr>
        <w:outlineLvl w:val="0"/>
        <w:rPr>
          <w:b/>
          <w:sz w:val="24"/>
        </w:rPr>
      </w:pPr>
    </w:p>
    <w:p w14:paraId="51471995" w14:textId="77777777" w:rsidR="004E4CBD" w:rsidRDefault="004E4CBD">
      <w:pPr>
        <w:outlineLvl w:val="0"/>
        <w:rPr>
          <w:b/>
          <w:sz w:val="24"/>
        </w:rPr>
      </w:pPr>
    </w:p>
    <w:p w14:paraId="2FAD4A2A" w14:textId="77777777" w:rsidR="004E4CBD" w:rsidRDefault="004E4CBD">
      <w:pPr>
        <w:outlineLvl w:val="0"/>
        <w:rPr>
          <w:b/>
          <w:sz w:val="24"/>
        </w:rPr>
      </w:pPr>
    </w:p>
    <w:p w14:paraId="2602E95A" w14:textId="77777777" w:rsidR="004E4CBD" w:rsidRDefault="004E4CBD">
      <w:pPr>
        <w:outlineLvl w:val="0"/>
        <w:rPr>
          <w:b/>
          <w:sz w:val="24"/>
        </w:rPr>
      </w:pPr>
    </w:p>
    <w:p w14:paraId="4D5B76AF" w14:textId="77777777" w:rsidR="00E06137" w:rsidRDefault="00E06137" w:rsidP="00A4626C">
      <w:pPr>
        <w:pStyle w:val="2"/>
        <w:jc w:val="center"/>
        <w:rPr>
          <w:rFonts w:ascii="宋体" w:eastAsia="宋体" w:hAnsi="宋体" w:cs="宋体"/>
          <w:sz w:val="28"/>
          <w:szCs w:val="28"/>
        </w:rPr>
      </w:pPr>
      <w:bookmarkStart w:id="36" w:name="_Toc27815"/>
      <w:bookmarkStart w:id="37" w:name="_Toc491883232"/>
    </w:p>
    <w:p w14:paraId="1FABF5E0" w14:textId="3FDE4720" w:rsidR="00A4626C" w:rsidRDefault="00A4626C" w:rsidP="00A4626C">
      <w:pPr>
        <w:pStyle w:val="2"/>
        <w:jc w:val="center"/>
        <w:rPr>
          <w:rFonts w:ascii="宋体" w:eastAsia="宋体" w:hAnsi="宋体" w:cs="宋体"/>
          <w:sz w:val="28"/>
          <w:szCs w:val="28"/>
        </w:rPr>
      </w:pPr>
      <w:r>
        <w:rPr>
          <w:rFonts w:ascii="宋体" w:eastAsia="宋体" w:hAnsi="宋体" w:cs="宋体" w:hint="eastAsia"/>
          <w:sz w:val="28"/>
          <w:szCs w:val="28"/>
        </w:rPr>
        <w:t>二、法定代表人身份证明或法定代表人授权委托书</w:t>
      </w:r>
      <w:bookmarkEnd w:id="36"/>
    </w:p>
    <w:p w14:paraId="23046061" w14:textId="77777777" w:rsidR="00A4626C" w:rsidRDefault="00A4626C" w:rsidP="00A4626C">
      <w:pPr>
        <w:pStyle w:val="2"/>
        <w:jc w:val="center"/>
        <w:rPr>
          <w:rFonts w:ascii="宋体" w:eastAsia="宋体" w:hAnsi="宋体" w:cs="宋体"/>
          <w:sz w:val="24"/>
          <w:szCs w:val="24"/>
        </w:rPr>
      </w:pPr>
      <w:bookmarkStart w:id="38" w:name="_Toc14141"/>
      <w:r>
        <w:rPr>
          <w:rFonts w:ascii="宋体" w:eastAsia="宋体" w:hAnsi="宋体" w:cs="宋体" w:hint="eastAsia"/>
          <w:sz w:val="24"/>
          <w:szCs w:val="24"/>
        </w:rPr>
        <w:t>（一）法定代表人身份证明</w:t>
      </w:r>
      <w:bookmarkEnd w:id="37"/>
      <w:bookmarkEnd w:id="38"/>
    </w:p>
    <w:p w14:paraId="79F22015" w14:textId="77777777" w:rsidR="00A4626C" w:rsidRDefault="00A4626C" w:rsidP="00A4626C">
      <w:pPr>
        <w:spacing w:line="440" w:lineRule="exact"/>
        <w:rPr>
          <w:rFonts w:ascii="宋体" w:hAnsi="宋体"/>
          <w:sz w:val="20"/>
        </w:rPr>
      </w:pPr>
    </w:p>
    <w:p w14:paraId="58C5C455" w14:textId="77777777" w:rsidR="00A4626C" w:rsidRDefault="00A4626C" w:rsidP="00A4626C">
      <w:pPr>
        <w:spacing w:line="440" w:lineRule="exact"/>
        <w:rPr>
          <w:rFonts w:ascii="宋体" w:hAnsi="宋体"/>
        </w:rPr>
      </w:pPr>
    </w:p>
    <w:p w14:paraId="3609D0B7" w14:textId="77777777" w:rsidR="00A4626C" w:rsidRDefault="00A4626C" w:rsidP="00A4626C">
      <w:pPr>
        <w:spacing w:line="440" w:lineRule="exact"/>
        <w:rPr>
          <w:rFonts w:ascii="宋体" w:hAnsi="宋体"/>
        </w:rPr>
      </w:pPr>
      <w:r>
        <w:rPr>
          <w:rFonts w:ascii="宋体" w:hAnsi="宋体" w:hint="eastAsia"/>
        </w:rPr>
        <w:t>报价人</w:t>
      </w:r>
      <w:r>
        <w:rPr>
          <w:rFonts w:ascii="宋体" w:hAnsi="宋体"/>
        </w:rPr>
        <w:t>名称：</w:t>
      </w:r>
      <w:r>
        <w:rPr>
          <w:rFonts w:ascii="宋体" w:hAnsi="宋体"/>
          <w:u w:val="single"/>
        </w:rPr>
        <w:t xml:space="preserve">                        </w:t>
      </w:r>
    </w:p>
    <w:p w14:paraId="3198BC2C" w14:textId="77777777" w:rsidR="00A4626C" w:rsidRDefault="00A4626C" w:rsidP="00A4626C">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39" w:name="_Toc352691662"/>
      <w:bookmarkStart w:id="40" w:name="_Toc27897"/>
      <w:bookmarkStart w:id="41" w:name="_Toc369531698"/>
      <w:r>
        <w:rPr>
          <w:rFonts w:ascii="宋体" w:hAnsi="宋体"/>
          <w:u w:val="single"/>
        </w:rPr>
        <w:t xml:space="preserve">        </w:t>
      </w:r>
      <w:r>
        <w:rPr>
          <w:rFonts w:ascii="宋体" w:hAnsi="宋体"/>
        </w:rPr>
        <w:t>年</w:t>
      </w:r>
      <w:bookmarkEnd w:id="39"/>
      <w:bookmarkEnd w:id="40"/>
      <w:bookmarkEnd w:id="41"/>
      <w:r>
        <w:rPr>
          <w:rFonts w:ascii="宋体" w:hAnsi="宋体"/>
        </w:rPr>
        <w:t>龄</w:t>
      </w:r>
      <w:bookmarkStart w:id="42" w:name="_Toc152045789"/>
      <w:bookmarkStart w:id="43" w:name="_Toc369531699"/>
      <w:bookmarkStart w:id="44" w:name="_Toc144974858"/>
      <w:bookmarkStart w:id="45" w:name="_Toc384308377"/>
      <w:bookmarkStart w:id="46" w:name="_Toc152042578"/>
      <w:bookmarkStart w:id="47" w:name="_Toc361508754"/>
      <w:bookmarkStart w:id="48" w:name="_Toc300835211"/>
      <w:bookmarkStart w:id="49" w:name="_Toc15573"/>
      <w:bookmarkStart w:id="50" w:name="_Toc247527829"/>
      <w:bookmarkStart w:id="51" w:name="_Toc247514248"/>
      <w:bookmarkStart w:id="52" w:name="_Toc352691663"/>
      <w:r>
        <w:rPr>
          <w:rFonts w:ascii="宋体" w:hAnsi="宋体"/>
        </w:rPr>
        <w:t>：</w:t>
      </w:r>
      <w:bookmarkEnd w:id="42"/>
      <w:bookmarkEnd w:id="43"/>
      <w:bookmarkEnd w:id="44"/>
      <w:bookmarkEnd w:id="45"/>
      <w:bookmarkEnd w:id="46"/>
      <w:bookmarkEnd w:id="47"/>
      <w:bookmarkEnd w:id="48"/>
      <w:bookmarkEnd w:id="49"/>
      <w:bookmarkEnd w:id="50"/>
      <w:bookmarkEnd w:id="51"/>
      <w:bookmarkEnd w:id="52"/>
      <w:r>
        <w:rPr>
          <w:rFonts w:ascii="宋体" w:hAnsi="宋体"/>
          <w:u w:val="single"/>
        </w:rPr>
        <w:t xml:space="preserve">        </w:t>
      </w:r>
      <w:r>
        <w:rPr>
          <w:rFonts w:ascii="宋体" w:hAnsi="宋体"/>
        </w:rPr>
        <w:t>职务：</w:t>
      </w:r>
      <w:r>
        <w:rPr>
          <w:rFonts w:ascii="宋体" w:hAnsi="宋体"/>
          <w:u w:val="single"/>
        </w:rPr>
        <w:t xml:space="preserve">        </w:t>
      </w:r>
    </w:p>
    <w:p w14:paraId="4B77A698" w14:textId="77777777" w:rsidR="00A4626C" w:rsidRDefault="00A4626C" w:rsidP="00A4626C">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w:t>
      </w:r>
    </w:p>
    <w:p w14:paraId="483F016A" w14:textId="77777777" w:rsidR="00A4626C" w:rsidRDefault="00A4626C" w:rsidP="00A4626C">
      <w:pPr>
        <w:spacing w:line="440" w:lineRule="exact"/>
        <w:ind w:firstLineChars="200" w:firstLine="420"/>
        <w:rPr>
          <w:rFonts w:ascii="宋体" w:hAnsi="宋体"/>
        </w:rPr>
      </w:pPr>
      <w:r>
        <w:rPr>
          <w:rFonts w:ascii="宋体" w:hAnsi="宋体"/>
        </w:rPr>
        <w:t>特此证明。</w:t>
      </w:r>
    </w:p>
    <w:p w14:paraId="34262470" w14:textId="77777777" w:rsidR="00A4626C" w:rsidRDefault="00A4626C" w:rsidP="00A4626C">
      <w:pPr>
        <w:spacing w:line="440" w:lineRule="exact"/>
        <w:rPr>
          <w:rFonts w:ascii="宋体" w:hAnsi="宋体"/>
        </w:rPr>
      </w:pPr>
    </w:p>
    <w:p w14:paraId="3650A9DD" w14:textId="77777777" w:rsidR="00A4626C" w:rsidRDefault="00A4626C" w:rsidP="00A4626C">
      <w:pPr>
        <w:spacing w:line="440" w:lineRule="exact"/>
        <w:rPr>
          <w:rFonts w:ascii="宋体" w:hAnsi="宋体"/>
        </w:rPr>
      </w:pPr>
      <w:r>
        <w:rPr>
          <w:rFonts w:ascii="宋体" w:hAnsi="宋体"/>
        </w:rPr>
        <w:t>附：法定代表人身份证复印件。</w:t>
      </w:r>
    </w:p>
    <w:p w14:paraId="4F916092" w14:textId="77777777" w:rsidR="00A4626C" w:rsidRDefault="00A4626C" w:rsidP="00A4626C">
      <w:pPr>
        <w:spacing w:line="440" w:lineRule="exact"/>
        <w:rPr>
          <w:rFonts w:ascii="宋体" w:hAnsi="宋体"/>
        </w:rPr>
      </w:pPr>
    </w:p>
    <w:p w14:paraId="1732A05A" w14:textId="77777777" w:rsidR="00A4626C" w:rsidRDefault="00A4626C" w:rsidP="00A4626C">
      <w:pPr>
        <w:spacing w:line="440" w:lineRule="exact"/>
        <w:rPr>
          <w:rFonts w:ascii="宋体" w:hAnsi="宋体"/>
        </w:rPr>
      </w:pPr>
    </w:p>
    <w:p w14:paraId="0C3E51F9" w14:textId="77777777" w:rsidR="00A4626C" w:rsidRDefault="00A4626C" w:rsidP="00A4626C">
      <w:pPr>
        <w:spacing w:line="440" w:lineRule="exact"/>
        <w:rPr>
          <w:rFonts w:ascii="宋体" w:hAnsi="宋体"/>
        </w:rPr>
      </w:pPr>
    </w:p>
    <w:p w14:paraId="4DDB768D" w14:textId="77777777" w:rsidR="00A4626C" w:rsidRDefault="00A4626C" w:rsidP="00A4626C">
      <w:pPr>
        <w:spacing w:line="440" w:lineRule="exact"/>
        <w:jc w:val="center"/>
        <w:rPr>
          <w:rFonts w:ascii="宋体" w:hAnsi="宋体"/>
        </w:rPr>
      </w:pPr>
      <w:r>
        <w:rPr>
          <w:rFonts w:ascii="宋体" w:hAnsi="宋体"/>
        </w:rPr>
        <w:t xml:space="preserve">                              </w:t>
      </w:r>
      <w:r>
        <w:rPr>
          <w:rFonts w:ascii="宋体" w:hAnsi="宋体" w:hint="eastAsia"/>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775FE8CB" w14:textId="77777777" w:rsidR="00A4626C" w:rsidRDefault="00A4626C" w:rsidP="00A4626C">
      <w:pPr>
        <w:spacing w:line="440" w:lineRule="exact"/>
        <w:rPr>
          <w:rFonts w:ascii="宋体" w:hAnsi="宋体"/>
        </w:rPr>
      </w:pPr>
    </w:p>
    <w:p w14:paraId="3572B154" w14:textId="77777777" w:rsidR="00A4626C" w:rsidRDefault="00A4626C" w:rsidP="00A4626C">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0C09A77B" w14:textId="77777777" w:rsidR="00A4626C" w:rsidRDefault="00A4626C" w:rsidP="00A4626C">
      <w:pPr>
        <w:rPr>
          <w:rFonts w:ascii="宋体" w:hAnsi="宋体"/>
        </w:rPr>
      </w:pPr>
    </w:p>
    <w:p w14:paraId="696AC37E" w14:textId="77777777" w:rsidR="00A4626C" w:rsidRDefault="00A4626C" w:rsidP="00A4626C">
      <w:pPr>
        <w:rPr>
          <w:rFonts w:ascii="宋体" w:hAnsi="宋体"/>
        </w:rPr>
      </w:pPr>
    </w:p>
    <w:p w14:paraId="3FDAA040" w14:textId="77777777" w:rsidR="00A4626C" w:rsidRDefault="00A4626C" w:rsidP="00A4626C">
      <w:pPr>
        <w:spacing w:line="440" w:lineRule="exact"/>
        <w:rPr>
          <w:rFonts w:ascii="宋体" w:hAnsi="宋体"/>
        </w:rPr>
      </w:pPr>
      <w:r>
        <w:rPr>
          <w:rFonts w:ascii="宋体" w:hAnsi="宋体"/>
        </w:rPr>
        <w:t>注：本身份证明需由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w:t>
      </w:r>
    </w:p>
    <w:p w14:paraId="41428B2C" w14:textId="77777777" w:rsidR="00A4626C" w:rsidRDefault="00A4626C" w:rsidP="00A4626C">
      <w:pPr>
        <w:spacing w:line="440" w:lineRule="exact"/>
        <w:rPr>
          <w:rFonts w:ascii="宋体" w:hAnsi="宋体"/>
          <w:sz w:val="20"/>
        </w:rPr>
      </w:pPr>
    </w:p>
    <w:p w14:paraId="30E1DB3F" w14:textId="77777777" w:rsidR="00A4626C" w:rsidRDefault="00A4626C" w:rsidP="00A4626C">
      <w:pPr>
        <w:spacing w:line="20" w:lineRule="exact"/>
        <w:jc w:val="center"/>
        <w:rPr>
          <w:rFonts w:ascii="宋体" w:hAnsi="宋体"/>
          <w:sz w:val="20"/>
        </w:rPr>
      </w:pPr>
      <w:r>
        <w:rPr>
          <w:rFonts w:ascii="宋体" w:hAnsi="宋体"/>
          <w:sz w:val="20"/>
        </w:rPr>
        <w:br w:type="page"/>
      </w:r>
    </w:p>
    <w:p w14:paraId="63A4C591" w14:textId="77777777" w:rsidR="00A4626C" w:rsidRDefault="00A4626C" w:rsidP="00A4626C">
      <w:pPr>
        <w:pStyle w:val="2"/>
        <w:jc w:val="center"/>
        <w:rPr>
          <w:rFonts w:ascii="宋体" w:hAnsi="宋体"/>
          <w:sz w:val="28"/>
          <w:szCs w:val="28"/>
        </w:rPr>
      </w:pPr>
      <w:bookmarkStart w:id="53" w:name="_Toc491883233"/>
      <w:bookmarkStart w:id="54" w:name="_Toc58"/>
      <w:r>
        <w:rPr>
          <w:rFonts w:ascii="宋体" w:eastAsia="宋体" w:hAnsi="宋体" w:cs="宋体" w:hint="eastAsia"/>
          <w:sz w:val="24"/>
          <w:szCs w:val="24"/>
        </w:rPr>
        <w:lastRenderedPageBreak/>
        <w:t>（二）</w:t>
      </w:r>
      <w:bookmarkEnd w:id="53"/>
      <w:r>
        <w:rPr>
          <w:rFonts w:ascii="宋体" w:eastAsia="宋体" w:hAnsi="宋体" w:cs="宋体" w:hint="eastAsia"/>
          <w:sz w:val="24"/>
          <w:szCs w:val="24"/>
        </w:rPr>
        <w:t>法定代表人授权委托书</w:t>
      </w:r>
      <w:bookmarkEnd w:id="54"/>
    </w:p>
    <w:p w14:paraId="433C4908" w14:textId="77777777" w:rsidR="00A4626C" w:rsidRDefault="00A4626C" w:rsidP="00A4626C">
      <w:pPr>
        <w:spacing w:line="440" w:lineRule="exact"/>
        <w:rPr>
          <w:rFonts w:ascii="宋体" w:hAnsi="宋体"/>
        </w:rPr>
      </w:pPr>
    </w:p>
    <w:p w14:paraId="7ACA8D52" w14:textId="77777777" w:rsidR="00A4626C" w:rsidRDefault="00A4626C" w:rsidP="00A4626C">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479C85B0" w14:textId="77777777" w:rsidR="00A4626C" w:rsidRDefault="00A4626C" w:rsidP="00A4626C">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5AC1975D" w14:textId="77777777" w:rsidR="00A4626C" w:rsidRDefault="00A4626C" w:rsidP="00A4626C">
      <w:pPr>
        <w:spacing w:line="440" w:lineRule="exact"/>
        <w:ind w:firstLineChars="200" w:firstLine="420"/>
        <w:rPr>
          <w:rFonts w:ascii="宋体" w:hAnsi="宋体"/>
        </w:rPr>
      </w:pPr>
      <w:r>
        <w:rPr>
          <w:rFonts w:ascii="宋体" w:hAnsi="宋体"/>
        </w:rPr>
        <w:t>代理人无转委托权。</w:t>
      </w:r>
    </w:p>
    <w:p w14:paraId="4FD8B03D" w14:textId="77777777" w:rsidR="00A4626C" w:rsidRDefault="00A4626C" w:rsidP="00A4626C">
      <w:pPr>
        <w:spacing w:line="440" w:lineRule="exact"/>
        <w:ind w:firstLineChars="200" w:firstLine="420"/>
        <w:rPr>
          <w:rFonts w:ascii="宋体" w:hAnsi="宋体"/>
        </w:rPr>
      </w:pPr>
    </w:p>
    <w:p w14:paraId="46EDEBC0" w14:textId="77777777" w:rsidR="00A4626C" w:rsidRDefault="00A4626C" w:rsidP="00A4626C">
      <w:pPr>
        <w:spacing w:line="440" w:lineRule="exact"/>
        <w:rPr>
          <w:rFonts w:ascii="宋体" w:hAnsi="宋体"/>
        </w:rPr>
      </w:pPr>
      <w:r>
        <w:rPr>
          <w:rFonts w:ascii="宋体" w:hAnsi="宋体"/>
        </w:rPr>
        <w:t>附：法定代表人身份证复印件及委托代理人身份证复印件</w:t>
      </w:r>
    </w:p>
    <w:p w14:paraId="307A0B8E" w14:textId="77777777" w:rsidR="00A4626C" w:rsidRDefault="00A4626C" w:rsidP="00A4626C">
      <w:pPr>
        <w:spacing w:line="440" w:lineRule="exact"/>
        <w:rPr>
          <w:rFonts w:ascii="宋体" w:hAnsi="宋体"/>
        </w:rPr>
      </w:pPr>
    </w:p>
    <w:p w14:paraId="551A0227" w14:textId="77777777" w:rsidR="00A4626C" w:rsidRDefault="00A4626C" w:rsidP="00A4626C">
      <w:pPr>
        <w:spacing w:line="440" w:lineRule="exact"/>
        <w:ind w:firstLineChars="1282" w:firstLine="2692"/>
        <w:rPr>
          <w:rFonts w:ascii="宋体" w:hAnsi="宋体"/>
        </w:rPr>
      </w:pPr>
      <w:r>
        <w:rPr>
          <w:rFonts w:ascii="宋体" w:hAnsi="宋体"/>
        </w:rPr>
        <w:t>投  标  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61D17B84" w14:textId="77777777" w:rsidR="00A4626C" w:rsidRDefault="00A4626C" w:rsidP="00A4626C">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3C7C5FA1"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0A6D73D1" w14:textId="77777777" w:rsidR="00A4626C" w:rsidRDefault="00A4626C" w:rsidP="00A4626C">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2400C19D"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4C106FB6" w14:textId="77777777" w:rsidR="00A4626C" w:rsidRDefault="00A4626C" w:rsidP="00A4626C">
      <w:pPr>
        <w:spacing w:line="440" w:lineRule="exact"/>
        <w:ind w:firstLineChars="1282" w:firstLine="2692"/>
        <w:rPr>
          <w:rFonts w:ascii="宋体" w:hAnsi="宋体"/>
        </w:rPr>
      </w:pPr>
    </w:p>
    <w:p w14:paraId="2D9A847E" w14:textId="77777777" w:rsidR="00A4626C" w:rsidRDefault="00A4626C" w:rsidP="00A4626C">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1BD9946B" w14:textId="77777777" w:rsidR="00A4626C" w:rsidRDefault="00A4626C" w:rsidP="00A4626C">
      <w:pPr>
        <w:rPr>
          <w:rFonts w:ascii="宋体" w:hAnsi="宋体"/>
        </w:rPr>
      </w:pPr>
    </w:p>
    <w:p w14:paraId="051F7AA8" w14:textId="77777777" w:rsidR="00A4626C" w:rsidRDefault="00A4626C" w:rsidP="00A4626C">
      <w:pPr>
        <w:rPr>
          <w:rFonts w:ascii="宋体" w:hAnsi="宋体"/>
        </w:rPr>
      </w:pPr>
    </w:p>
    <w:p w14:paraId="23B131D6" w14:textId="77777777" w:rsidR="00A4626C" w:rsidRDefault="00A4626C" w:rsidP="00A4626C">
      <w:pPr>
        <w:spacing w:line="440" w:lineRule="exact"/>
        <w:rPr>
          <w:rFonts w:ascii="宋体" w:hAnsi="宋体"/>
        </w:rPr>
      </w:pPr>
      <w:r>
        <w:rPr>
          <w:rFonts w:ascii="宋体" w:hAnsi="宋体"/>
        </w:rPr>
        <w:t>注：本授权委托书需由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并由其法定代表人和委托代理人签字。</w:t>
      </w:r>
    </w:p>
    <w:p w14:paraId="5FD19810" w14:textId="77777777" w:rsidR="00A4626C" w:rsidRDefault="00A4626C" w:rsidP="00A4626C">
      <w:pPr>
        <w:rPr>
          <w:rFonts w:ascii="宋体" w:hAnsi="宋体"/>
        </w:rPr>
      </w:pPr>
    </w:p>
    <w:p w14:paraId="06C375EF" w14:textId="77777777" w:rsidR="00A4626C" w:rsidRDefault="00A4626C" w:rsidP="00A4626C">
      <w:pPr>
        <w:pStyle w:val="TOC1"/>
      </w:pPr>
    </w:p>
    <w:p w14:paraId="138FF651" w14:textId="77777777" w:rsidR="00A4626C" w:rsidRDefault="00A4626C" w:rsidP="00A4626C">
      <w:pPr>
        <w:outlineLvl w:val="0"/>
        <w:rPr>
          <w:b/>
          <w:sz w:val="24"/>
        </w:rPr>
      </w:pPr>
    </w:p>
    <w:p w14:paraId="14E94683" w14:textId="77777777" w:rsidR="00A4626C" w:rsidRDefault="00A4626C" w:rsidP="00A4626C">
      <w:pPr>
        <w:rPr>
          <w:rFonts w:ascii="宋体" w:hAnsi="宋体" w:cs="宋体"/>
          <w:snapToGrid w:val="0"/>
          <w:kern w:val="0"/>
          <w:szCs w:val="21"/>
        </w:rPr>
      </w:pPr>
    </w:p>
    <w:p w14:paraId="5442D533" w14:textId="77777777" w:rsidR="00A4626C" w:rsidRDefault="00A4626C" w:rsidP="00A4626C">
      <w:pPr>
        <w:rPr>
          <w:rFonts w:ascii="宋体" w:hAnsi="宋体" w:cs="宋体"/>
        </w:rPr>
        <w:sectPr w:rsidR="00A4626C">
          <w:pgSz w:w="11906" w:h="16838"/>
          <w:pgMar w:top="1440" w:right="1803" w:bottom="1440" w:left="1803" w:header="851" w:footer="992" w:gutter="0"/>
          <w:cols w:space="0"/>
          <w:titlePg/>
          <w:docGrid w:type="lines" w:linePitch="319"/>
        </w:sectPr>
      </w:pPr>
    </w:p>
    <w:p w14:paraId="22F9D58E" w14:textId="77777777" w:rsidR="00A4626C" w:rsidRDefault="00A4626C" w:rsidP="00A4626C">
      <w:pPr>
        <w:jc w:val="center"/>
        <w:rPr>
          <w:rFonts w:ascii="宋体" w:hAnsi="宋体" w:cs="宋体"/>
          <w:b/>
        </w:rPr>
      </w:pPr>
      <w:bookmarkStart w:id="55" w:name="_Toc11329275"/>
      <w:r>
        <w:rPr>
          <w:rFonts w:ascii="宋体" w:hAnsi="宋体" w:cs="宋体" w:hint="eastAsia"/>
          <w:b/>
          <w:bCs/>
          <w:kern w:val="0"/>
          <w:sz w:val="28"/>
          <w:szCs w:val="32"/>
        </w:rPr>
        <w:lastRenderedPageBreak/>
        <w:t>三、</w:t>
      </w:r>
      <w:bookmarkEnd w:id="55"/>
      <w:r>
        <w:rPr>
          <w:rFonts w:ascii="宋体" w:hAnsi="宋体" w:cs="宋体" w:hint="eastAsia"/>
          <w:b/>
          <w:bCs/>
          <w:kern w:val="0"/>
          <w:sz w:val="28"/>
          <w:szCs w:val="32"/>
        </w:rPr>
        <w:t>工程量清单</w:t>
      </w:r>
    </w:p>
    <w:p w14:paraId="65825BC3" w14:textId="77777777" w:rsidR="00A4626C" w:rsidRDefault="00A4626C" w:rsidP="00A4626C">
      <w:pPr>
        <w:ind w:left="765"/>
        <w:jc w:val="center"/>
        <w:rPr>
          <w:rFonts w:ascii="宋体" w:hAnsi="宋体" w:cs="宋体"/>
          <w:szCs w:val="21"/>
        </w:rPr>
      </w:pPr>
    </w:p>
    <w:p w14:paraId="55072400" w14:textId="77777777" w:rsidR="00A4626C" w:rsidRDefault="00A4626C" w:rsidP="00A4626C">
      <w:pPr>
        <w:pStyle w:val="11"/>
        <w:jc w:val="both"/>
        <w:rPr>
          <w:rFonts w:hAnsi="宋体"/>
        </w:rPr>
      </w:pPr>
      <w:r>
        <w:rPr>
          <w:rFonts w:hAnsi="宋体" w:hint="eastAsia"/>
        </w:rPr>
        <w:t>重庆首讯科技股份有限公司：</w:t>
      </w:r>
    </w:p>
    <w:p w14:paraId="0DFCFDE1" w14:textId="1F634F19" w:rsidR="00A4626C" w:rsidRDefault="00A4626C" w:rsidP="00A4626C">
      <w:pPr>
        <w:spacing w:line="360" w:lineRule="auto"/>
        <w:ind w:firstLineChars="200" w:firstLine="486"/>
        <w:jc w:val="left"/>
        <w:rPr>
          <w:rFonts w:ascii="宋体" w:hAnsi="宋体"/>
          <w:b/>
          <w:color w:val="000000"/>
          <w:sz w:val="24"/>
        </w:rPr>
      </w:pPr>
      <w:r>
        <w:rPr>
          <w:rFonts w:ascii="宋体" w:hAnsi="宋体" w:hint="eastAsia"/>
          <w:color w:val="000000"/>
          <w:sz w:val="24"/>
        </w:rPr>
        <w:t>在研究了竞争比选文件中所有文件后，我司对</w:t>
      </w:r>
      <w:r w:rsidR="00E06137" w:rsidRPr="00E06137">
        <w:rPr>
          <w:rFonts w:ascii="Arial" w:hAnsi="Arial" w:cs="Arial" w:hint="eastAsia"/>
          <w:color w:val="000000"/>
          <w:sz w:val="24"/>
          <w:u w:val="single"/>
        </w:rPr>
        <w:t>2021</w:t>
      </w:r>
      <w:r w:rsidR="00E06137" w:rsidRPr="00E06137">
        <w:rPr>
          <w:rFonts w:ascii="Arial" w:hAnsi="Arial" w:cs="Arial" w:hint="eastAsia"/>
          <w:color w:val="000000"/>
          <w:sz w:val="24"/>
          <w:u w:val="single"/>
        </w:rPr>
        <w:t>首讯科技事件检测专项工程</w:t>
      </w:r>
      <w:proofErr w:type="gramStart"/>
      <w:r w:rsidR="00E06137" w:rsidRPr="00E06137">
        <w:rPr>
          <w:rFonts w:ascii="Arial" w:hAnsi="Arial" w:cs="Arial" w:hint="eastAsia"/>
          <w:color w:val="000000"/>
          <w:sz w:val="24"/>
          <w:u w:val="single"/>
        </w:rPr>
        <w:t>黑光球</w:t>
      </w:r>
      <w:proofErr w:type="gramEnd"/>
      <w:r w:rsidR="00E06137" w:rsidRPr="00E06137">
        <w:rPr>
          <w:rFonts w:ascii="Arial" w:hAnsi="Arial" w:cs="Arial" w:hint="eastAsia"/>
          <w:color w:val="000000"/>
          <w:sz w:val="24"/>
          <w:u w:val="single"/>
        </w:rPr>
        <w:t>机、</w:t>
      </w:r>
      <w:proofErr w:type="gramStart"/>
      <w:r w:rsidR="00E06137" w:rsidRPr="00E06137">
        <w:rPr>
          <w:rFonts w:ascii="Arial" w:hAnsi="Arial" w:cs="Arial" w:hint="eastAsia"/>
          <w:color w:val="000000"/>
          <w:sz w:val="24"/>
          <w:u w:val="single"/>
        </w:rPr>
        <w:t>枪球一体</w:t>
      </w:r>
      <w:proofErr w:type="gramEnd"/>
      <w:r w:rsidR="00E06137" w:rsidRPr="00E06137">
        <w:rPr>
          <w:rFonts w:ascii="Arial" w:hAnsi="Arial" w:cs="Arial" w:hint="eastAsia"/>
          <w:color w:val="000000"/>
          <w:sz w:val="24"/>
          <w:u w:val="single"/>
        </w:rPr>
        <w:t>机及配件软件采购项目</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3DA4471A" w14:textId="77777777" w:rsidR="00A4626C" w:rsidRDefault="00A4626C" w:rsidP="00A4626C">
      <w:pPr>
        <w:tabs>
          <w:tab w:val="left" w:pos="1680"/>
          <w:tab w:val="left" w:pos="4215"/>
          <w:tab w:val="left" w:pos="4305"/>
          <w:tab w:val="left" w:pos="8000"/>
        </w:tabs>
        <w:autoSpaceDE w:val="0"/>
        <w:autoSpaceDN w:val="0"/>
        <w:adjustRightInd w:val="0"/>
        <w:snapToGrid w:val="0"/>
        <w:spacing w:line="360" w:lineRule="auto"/>
        <w:ind w:firstLineChars="200" w:firstLine="488"/>
        <w:rPr>
          <w:rFonts w:ascii="宋体" w:hAnsi="宋体" w:cs="宋体"/>
          <w:kern w:val="0"/>
          <w:szCs w:val="21"/>
        </w:rPr>
      </w:pPr>
      <w:r>
        <w:rPr>
          <w:rFonts w:ascii="宋体" w:hAnsi="宋体" w:hint="eastAsia"/>
          <w:b/>
          <w:bCs/>
          <w:color w:val="000000"/>
          <w:sz w:val="24"/>
        </w:rPr>
        <w:t>报价采用表格形式，见“工程量清单”。</w:t>
      </w:r>
      <w:r>
        <w:rPr>
          <w:rFonts w:ascii="宋体" w:hAnsi="宋体" w:cs="宋体" w:hint="eastAsia"/>
          <w:b/>
          <w:kern w:val="0"/>
          <w:sz w:val="28"/>
          <w:szCs w:val="28"/>
        </w:rPr>
        <w:t xml:space="preserve"> </w:t>
      </w:r>
    </w:p>
    <w:p w14:paraId="14B20C5F" w14:textId="41D7C0F5" w:rsidR="004E4CBD" w:rsidRDefault="004E4CBD" w:rsidP="00A4626C">
      <w:pPr>
        <w:jc w:val="center"/>
        <w:outlineLvl w:val="0"/>
        <w:rPr>
          <w:rFonts w:ascii="宋体" w:hAnsi="宋体"/>
          <w:b/>
          <w:color w:val="000000"/>
          <w:sz w:val="24"/>
        </w:rPr>
      </w:pPr>
    </w:p>
    <w:p w14:paraId="0D125604" w14:textId="137A9738" w:rsidR="00A4626C" w:rsidRDefault="00A4626C" w:rsidP="00A4626C">
      <w:pPr>
        <w:jc w:val="center"/>
        <w:outlineLvl w:val="0"/>
        <w:rPr>
          <w:rFonts w:ascii="宋体" w:hAnsi="宋体"/>
          <w:b/>
          <w:color w:val="000000"/>
          <w:sz w:val="24"/>
        </w:rPr>
      </w:pPr>
    </w:p>
    <w:p w14:paraId="610808EC" w14:textId="0C4B2DD0" w:rsidR="00A4626C" w:rsidRDefault="00A4626C" w:rsidP="00A4626C">
      <w:pPr>
        <w:jc w:val="center"/>
        <w:outlineLvl w:val="0"/>
        <w:rPr>
          <w:rFonts w:ascii="宋体" w:hAnsi="宋体"/>
          <w:b/>
          <w:color w:val="000000"/>
          <w:sz w:val="24"/>
        </w:rPr>
      </w:pPr>
    </w:p>
    <w:p w14:paraId="3B294381" w14:textId="390F7585" w:rsidR="00A4626C" w:rsidRDefault="00A4626C" w:rsidP="00A4626C">
      <w:pPr>
        <w:jc w:val="center"/>
        <w:outlineLvl w:val="0"/>
        <w:rPr>
          <w:rFonts w:ascii="宋体" w:hAnsi="宋体"/>
          <w:b/>
          <w:color w:val="000000"/>
          <w:sz w:val="24"/>
        </w:rPr>
      </w:pPr>
    </w:p>
    <w:p w14:paraId="211C3800" w14:textId="529D12D1" w:rsidR="00A4626C" w:rsidRDefault="00A4626C" w:rsidP="00A4626C">
      <w:pPr>
        <w:jc w:val="center"/>
        <w:outlineLvl w:val="0"/>
        <w:rPr>
          <w:rFonts w:ascii="宋体" w:hAnsi="宋体"/>
          <w:b/>
          <w:color w:val="000000"/>
          <w:sz w:val="24"/>
        </w:rPr>
      </w:pPr>
    </w:p>
    <w:p w14:paraId="6EE7CC51" w14:textId="4D962AF3" w:rsidR="00A4626C" w:rsidRDefault="00A4626C" w:rsidP="00A4626C">
      <w:pPr>
        <w:jc w:val="center"/>
        <w:outlineLvl w:val="0"/>
        <w:rPr>
          <w:rFonts w:ascii="宋体" w:hAnsi="宋体"/>
          <w:b/>
          <w:color w:val="000000"/>
          <w:sz w:val="24"/>
        </w:rPr>
      </w:pPr>
    </w:p>
    <w:p w14:paraId="14FA78EF" w14:textId="67FE1554" w:rsidR="00A4626C" w:rsidRDefault="00A4626C" w:rsidP="00A4626C">
      <w:pPr>
        <w:jc w:val="center"/>
        <w:outlineLvl w:val="0"/>
        <w:rPr>
          <w:rFonts w:ascii="宋体" w:hAnsi="宋体"/>
          <w:b/>
          <w:color w:val="000000"/>
          <w:sz w:val="24"/>
        </w:rPr>
      </w:pPr>
    </w:p>
    <w:p w14:paraId="198533AD" w14:textId="261C2680" w:rsidR="00A4626C" w:rsidRDefault="00A4626C" w:rsidP="00A4626C">
      <w:pPr>
        <w:jc w:val="center"/>
        <w:outlineLvl w:val="0"/>
        <w:rPr>
          <w:rFonts w:ascii="宋体" w:hAnsi="宋体"/>
          <w:b/>
          <w:color w:val="000000"/>
          <w:sz w:val="24"/>
        </w:rPr>
      </w:pPr>
    </w:p>
    <w:p w14:paraId="20FDCE40" w14:textId="43DE273F" w:rsidR="00A4626C" w:rsidRDefault="00A4626C" w:rsidP="00A4626C">
      <w:pPr>
        <w:jc w:val="center"/>
        <w:outlineLvl w:val="0"/>
        <w:rPr>
          <w:rFonts w:ascii="宋体" w:hAnsi="宋体"/>
          <w:b/>
          <w:color w:val="000000"/>
          <w:sz w:val="24"/>
        </w:rPr>
      </w:pPr>
    </w:p>
    <w:p w14:paraId="3C9465FE" w14:textId="24198D67" w:rsidR="00A4626C" w:rsidRDefault="00A4626C" w:rsidP="00A4626C">
      <w:pPr>
        <w:jc w:val="center"/>
        <w:outlineLvl w:val="0"/>
        <w:rPr>
          <w:rFonts w:ascii="宋体" w:hAnsi="宋体"/>
          <w:b/>
          <w:color w:val="000000"/>
          <w:sz w:val="24"/>
        </w:rPr>
      </w:pPr>
    </w:p>
    <w:p w14:paraId="035270E1" w14:textId="0CC10DA8" w:rsidR="00A4626C" w:rsidRDefault="00A4626C" w:rsidP="00A4626C">
      <w:pPr>
        <w:jc w:val="center"/>
        <w:outlineLvl w:val="0"/>
        <w:rPr>
          <w:rFonts w:ascii="宋体" w:hAnsi="宋体"/>
          <w:b/>
          <w:color w:val="000000"/>
          <w:sz w:val="24"/>
        </w:rPr>
      </w:pPr>
    </w:p>
    <w:p w14:paraId="65359610" w14:textId="53CABED7" w:rsidR="00A4626C" w:rsidRDefault="00A4626C" w:rsidP="00A4626C">
      <w:pPr>
        <w:jc w:val="center"/>
        <w:outlineLvl w:val="0"/>
        <w:rPr>
          <w:rFonts w:ascii="宋体" w:hAnsi="宋体"/>
          <w:b/>
          <w:color w:val="000000"/>
          <w:sz w:val="24"/>
        </w:rPr>
      </w:pPr>
    </w:p>
    <w:p w14:paraId="24082343" w14:textId="673D7D0E" w:rsidR="00A4626C" w:rsidRDefault="00A4626C" w:rsidP="00A4626C">
      <w:pPr>
        <w:jc w:val="center"/>
        <w:outlineLvl w:val="0"/>
        <w:rPr>
          <w:rFonts w:ascii="宋体" w:hAnsi="宋体"/>
          <w:b/>
          <w:color w:val="000000"/>
          <w:sz w:val="24"/>
        </w:rPr>
      </w:pPr>
    </w:p>
    <w:p w14:paraId="3CF3795F" w14:textId="638411F1" w:rsidR="00A4626C" w:rsidRDefault="00A4626C" w:rsidP="00A4626C">
      <w:pPr>
        <w:jc w:val="center"/>
        <w:outlineLvl w:val="0"/>
        <w:rPr>
          <w:rFonts w:ascii="宋体" w:hAnsi="宋体"/>
          <w:b/>
          <w:color w:val="000000"/>
          <w:sz w:val="24"/>
        </w:rPr>
      </w:pPr>
    </w:p>
    <w:p w14:paraId="5CB141FC" w14:textId="173D4EEB" w:rsidR="00A4626C" w:rsidRDefault="00A4626C" w:rsidP="00A4626C">
      <w:pPr>
        <w:jc w:val="center"/>
        <w:outlineLvl w:val="0"/>
        <w:rPr>
          <w:rFonts w:ascii="宋体" w:hAnsi="宋体"/>
          <w:b/>
          <w:color w:val="000000"/>
          <w:sz w:val="24"/>
        </w:rPr>
      </w:pPr>
    </w:p>
    <w:p w14:paraId="26095634" w14:textId="4F3CD1A5" w:rsidR="00A4626C" w:rsidRDefault="00A4626C" w:rsidP="00A4626C">
      <w:pPr>
        <w:jc w:val="center"/>
        <w:outlineLvl w:val="0"/>
        <w:rPr>
          <w:rFonts w:ascii="宋体" w:hAnsi="宋体"/>
          <w:b/>
          <w:color w:val="000000"/>
          <w:sz w:val="24"/>
        </w:rPr>
      </w:pPr>
    </w:p>
    <w:p w14:paraId="6B438F17" w14:textId="19D551A1" w:rsidR="00A4626C" w:rsidRDefault="00A4626C" w:rsidP="00A4626C">
      <w:pPr>
        <w:jc w:val="center"/>
        <w:outlineLvl w:val="0"/>
        <w:rPr>
          <w:rFonts w:ascii="宋体" w:hAnsi="宋体"/>
          <w:b/>
          <w:color w:val="000000"/>
          <w:sz w:val="24"/>
        </w:rPr>
      </w:pPr>
    </w:p>
    <w:p w14:paraId="27A95319" w14:textId="25E5B61B" w:rsidR="00A4626C" w:rsidRDefault="00A4626C" w:rsidP="00A4626C">
      <w:pPr>
        <w:jc w:val="center"/>
        <w:outlineLvl w:val="0"/>
        <w:rPr>
          <w:rFonts w:ascii="宋体" w:hAnsi="宋体"/>
          <w:b/>
          <w:color w:val="000000"/>
          <w:sz w:val="24"/>
        </w:rPr>
      </w:pPr>
    </w:p>
    <w:p w14:paraId="78880358" w14:textId="14F5497F" w:rsidR="00A4626C" w:rsidRDefault="00A4626C" w:rsidP="00A4626C">
      <w:pPr>
        <w:jc w:val="center"/>
        <w:outlineLvl w:val="0"/>
        <w:rPr>
          <w:rFonts w:ascii="宋体" w:hAnsi="宋体"/>
          <w:b/>
          <w:color w:val="000000"/>
          <w:sz w:val="24"/>
        </w:rPr>
      </w:pPr>
    </w:p>
    <w:p w14:paraId="211150CD" w14:textId="30557CC6" w:rsidR="00A4626C" w:rsidRDefault="00A4626C" w:rsidP="00A4626C">
      <w:pPr>
        <w:jc w:val="center"/>
        <w:outlineLvl w:val="0"/>
        <w:rPr>
          <w:rFonts w:ascii="宋体" w:hAnsi="宋体"/>
          <w:b/>
          <w:color w:val="000000"/>
          <w:sz w:val="24"/>
        </w:rPr>
      </w:pPr>
    </w:p>
    <w:p w14:paraId="5AA08986" w14:textId="5BC8D276" w:rsidR="00A4626C" w:rsidRDefault="00A4626C" w:rsidP="00A4626C">
      <w:pPr>
        <w:jc w:val="center"/>
        <w:outlineLvl w:val="0"/>
        <w:rPr>
          <w:rFonts w:ascii="宋体" w:hAnsi="宋体"/>
          <w:b/>
          <w:color w:val="000000"/>
          <w:sz w:val="24"/>
        </w:rPr>
      </w:pPr>
    </w:p>
    <w:p w14:paraId="423EF194" w14:textId="03C68626" w:rsidR="00A4626C" w:rsidRDefault="00A4626C" w:rsidP="00A4626C">
      <w:pPr>
        <w:jc w:val="center"/>
        <w:outlineLvl w:val="0"/>
        <w:rPr>
          <w:rFonts w:ascii="宋体" w:hAnsi="宋体"/>
          <w:b/>
          <w:color w:val="000000"/>
          <w:sz w:val="24"/>
        </w:rPr>
      </w:pPr>
    </w:p>
    <w:p w14:paraId="721508F0" w14:textId="2C04D4AD" w:rsidR="00A4626C" w:rsidRDefault="00A4626C" w:rsidP="00A4626C">
      <w:pPr>
        <w:jc w:val="center"/>
        <w:outlineLvl w:val="0"/>
        <w:rPr>
          <w:rFonts w:ascii="宋体" w:hAnsi="宋体"/>
          <w:b/>
          <w:color w:val="000000"/>
          <w:sz w:val="24"/>
        </w:rPr>
      </w:pPr>
    </w:p>
    <w:p w14:paraId="505FC37E" w14:textId="04DBA007" w:rsidR="00A4626C" w:rsidRDefault="00A4626C" w:rsidP="00A4626C">
      <w:pPr>
        <w:jc w:val="center"/>
        <w:outlineLvl w:val="0"/>
        <w:rPr>
          <w:rFonts w:ascii="宋体" w:hAnsi="宋体"/>
          <w:b/>
          <w:color w:val="000000"/>
          <w:sz w:val="24"/>
        </w:rPr>
      </w:pPr>
    </w:p>
    <w:p w14:paraId="7896EB8E" w14:textId="50D79D92" w:rsidR="00A4626C" w:rsidRDefault="00A4626C" w:rsidP="00A4626C">
      <w:pPr>
        <w:jc w:val="center"/>
        <w:outlineLvl w:val="0"/>
        <w:rPr>
          <w:rFonts w:ascii="宋体" w:hAnsi="宋体"/>
          <w:b/>
          <w:color w:val="000000"/>
          <w:sz w:val="24"/>
        </w:rPr>
      </w:pPr>
    </w:p>
    <w:p w14:paraId="7AC4D4F5" w14:textId="6C2AC2EC" w:rsidR="00A4626C" w:rsidRDefault="00A4626C" w:rsidP="00A4626C">
      <w:pPr>
        <w:jc w:val="center"/>
        <w:outlineLvl w:val="0"/>
        <w:rPr>
          <w:rFonts w:ascii="宋体" w:hAnsi="宋体"/>
          <w:b/>
          <w:color w:val="000000"/>
          <w:sz w:val="24"/>
        </w:rPr>
      </w:pPr>
    </w:p>
    <w:p w14:paraId="3F84C4C1" w14:textId="637D050A" w:rsidR="00A4626C" w:rsidRDefault="00A4626C" w:rsidP="00A4626C">
      <w:pPr>
        <w:jc w:val="center"/>
        <w:outlineLvl w:val="0"/>
        <w:rPr>
          <w:rFonts w:ascii="宋体" w:hAnsi="宋体"/>
          <w:b/>
          <w:color w:val="000000"/>
          <w:sz w:val="24"/>
        </w:rPr>
      </w:pPr>
    </w:p>
    <w:p w14:paraId="4E37442C" w14:textId="393F2945" w:rsidR="00A4626C" w:rsidRDefault="00A4626C" w:rsidP="00A4626C">
      <w:pPr>
        <w:jc w:val="center"/>
        <w:outlineLvl w:val="0"/>
        <w:rPr>
          <w:rFonts w:ascii="宋体" w:hAnsi="宋体"/>
          <w:b/>
          <w:color w:val="000000"/>
          <w:sz w:val="24"/>
        </w:rPr>
      </w:pPr>
    </w:p>
    <w:p w14:paraId="471F1B60" w14:textId="0F6A0D84" w:rsidR="00A4626C" w:rsidRDefault="00A4626C" w:rsidP="00A4626C">
      <w:pPr>
        <w:jc w:val="center"/>
        <w:outlineLvl w:val="0"/>
        <w:rPr>
          <w:rFonts w:ascii="宋体" w:hAnsi="宋体"/>
          <w:b/>
          <w:color w:val="000000"/>
          <w:sz w:val="24"/>
        </w:rPr>
      </w:pPr>
    </w:p>
    <w:p w14:paraId="72953A0C" w14:textId="61E0C7EE" w:rsidR="00A4626C" w:rsidRDefault="00A4626C" w:rsidP="00A4626C">
      <w:pPr>
        <w:jc w:val="center"/>
        <w:outlineLvl w:val="0"/>
        <w:rPr>
          <w:rFonts w:ascii="宋体" w:hAnsi="宋体"/>
          <w:b/>
          <w:color w:val="000000"/>
          <w:sz w:val="24"/>
        </w:rPr>
      </w:pPr>
    </w:p>
    <w:p w14:paraId="0762F31F" w14:textId="7A1590D3" w:rsidR="00A4626C" w:rsidRDefault="00A4626C" w:rsidP="00A4626C">
      <w:pPr>
        <w:jc w:val="center"/>
        <w:outlineLvl w:val="0"/>
        <w:rPr>
          <w:rFonts w:ascii="宋体" w:hAnsi="宋体"/>
          <w:b/>
          <w:color w:val="000000"/>
          <w:sz w:val="24"/>
        </w:rPr>
      </w:pPr>
    </w:p>
    <w:p w14:paraId="2861E112" w14:textId="4E04311A" w:rsidR="00A4626C" w:rsidRDefault="00A4626C" w:rsidP="00A4626C">
      <w:pPr>
        <w:jc w:val="center"/>
        <w:outlineLvl w:val="0"/>
        <w:rPr>
          <w:rFonts w:ascii="宋体" w:hAnsi="宋体"/>
          <w:b/>
          <w:color w:val="000000"/>
          <w:sz w:val="24"/>
        </w:rPr>
      </w:pPr>
    </w:p>
    <w:p w14:paraId="11DC89D1" w14:textId="549FC275" w:rsidR="00A4626C" w:rsidRDefault="00A4626C" w:rsidP="00A4626C">
      <w:pPr>
        <w:jc w:val="center"/>
        <w:outlineLvl w:val="0"/>
        <w:rPr>
          <w:rFonts w:ascii="宋体" w:hAnsi="宋体"/>
          <w:b/>
          <w:color w:val="000000"/>
          <w:sz w:val="24"/>
        </w:rPr>
      </w:pPr>
    </w:p>
    <w:p w14:paraId="0FF3F0CD" w14:textId="1C69AA56" w:rsidR="00A4626C" w:rsidRDefault="00A4626C" w:rsidP="00A4626C">
      <w:pPr>
        <w:jc w:val="center"/>
        <w:outlineLvl w:val="0"/>
        <w:rPr>
          <w:rFonts w:ascii="宋体" w:hAnsi="宋体"/>
          <w:b/>
          <w:color w:val="000000"/>
          <w:sz w:val="24"/>
        </w:rPr>
      </w:pPr>
    </w:p>
    <w:p w14:paraId="1CB8721F" w14:textId="6AFED0AC" w:rsidR="00A4626C" w:rsidRDefault="00A4626C" w:rsidP="00A4626C">
      <w:pPr>
        <w:jc w:val="center"/>
        <w:outlineLvl w:val="0"/>
        <w:rPr>
          <w:rFonts w:ascii="宋体" w:hAnsi="宋体"/>
          <w:b/>
          <w:color w:val="000000"/>
          <w:sz w:val="24"/>
        </w:rPr>
      </w:pPr>
    </w:p>
    <w:p w14:paraId="08CCEBEF" w14:textId="77777777" w:rsidR="00A4626C" w:rsidRDefault="00A4626C" w:rsidP="00A4626C">
      <w:pPr>
        <w:pStyle w:val="2"/>
        <w:spacing w:before="0" w:after="0" w:line="360" w:lineRule="auto"/>
        <w:jc w:val="center"/>
        <w:rPr>
          <w:rFonts w:ascii="宋体" w:eastAsia="宋体" w:hAnsi="宋体" w:cs="宋体"/>
          <w:sz w:val="28"/>
        </w:rPr>
      </w:pPr>
      <w:r>
        <w:rPr>
          <w:rFonts w:ascii="宋体" w:eastAsia="宋体" w:hAnsi="宋体" w:cs="宋体" w:hint="eastAsia"/>
          <w:sz w:val="28"/>
        </w:rPr>
        <w:lastRenderedPageBreak/>
        <w:t>四、资格审查资料</w:t>
      </w:r>
    </w:p>
    <w:p w14:paraId="3883F702" w14:textId="77777777" w:rsidR="00A4626C" w:rsidRDefault="00A4626C" w:rsidP="00A4626C">
      <w:pPr>
        <w:pStyle w:val="2"/>
        <w:spacing w:before="0" w:after="0" w:line="360" w:lineRule="auto"/>
        <w:jc w:val="center"/>
        <w:rPr>
          <w:rFonts w:ascii="宋体" w:eastAsia="宋体" w:hAnsi="宋体" w:cs="宋体"/>
          <w:sz w:val="28"/>
          <w:szCs w:val="28"/>
        </w:rPr>
      </w:pPr>
      <w:bookmarkStart w:id="56" w:name="_Toc22003"/>
      <w:bookmarkStart w:id="57" w:name="_Toc22481"/>
      <w:bookmarkStart w:id="58" w:name="_Toc17915"/>
      <w:bookmarkStart w:id="59" w:name="_Toc32456"/>
      <w:r>
        <w:rPr>
          <w:rFonts w:ascii="宋体" w:eastAsia="宋体" w:hAnsi="宋体" w:cs="宋体" w:hint="eastAsia"/>
          <w:sz w:val="28"/>
          <w:szCs w:val="28"/>
        </w:rPr>
        <w:t>资质最低要求</w:t>
      </w:r>
      <w:bookmarkEnd w:id="56"/>
      <w:bookmarkEnd w:id="57"/>
      <w:bookmarkEnd w:id="58"/>
      <w:bookmarkEnd w:id="59"/>
    </w:p>
    <w:p w14:paraId="39A7D0A2" w14:textId="77777777" w:rsidR="00A4626C" w:rsidRDefault="00A4626C" w:rsidP="00A4626C">
      <w:pPr>
        <w:pStyle w:val="2"/>
        <w:spacing w:before="0" w:after="0" w:line="360" w:lineRule="auto"/>
        <w:jc w:val="center"/>
        <w:rPr>
          <w:rFonts w:ascii="宋体" w:eastAsia="宋体" w:hAnsi="宋体" w:cs="宋体"/>
          <w:sz w:val="28"/>
          <w:szCs w:val="28"/>
        </w:rPr>
      </w:pPr>
    </w:p>
    <w:p w14:paraId="75FBA693" w14:textId="77777777" w:rsidR="00A4626C" w:rsidRDefault="00A4626C" w:rsidP="00A4626C">
      <w:pPr>
        <w:pStyle w:val="2"/>
        <w:spacing w:before="0" w:after="0" w:line="360" w:lineRule="auto"/>
        <w:jc w:val="center"/>
        <w:rPr>
          <w:rFonts w:ascii="宋体" w:eastAsia="宋体" w:hAnsi="宋体" w:cs="宋体"/>
          <w:sz w:val="28"/>
          <w:szCs w:val="28"/>
        </w:rPr>
      </w:pPr>
    </w:p>
    <w:p w14:paraId="5232396E" w14:textId="77777777" w:rsidR="00A4626C" w:rsidRDefault="00A4626C" w:rsidP="00A4626C">
      <w:pPr>
        <w:pStyle w:val="2"/>
        <w:spacing w:before="0" w:after="0" w:line="360" w:lineRule="auto"/>
        <w:jc w:val="center"/>
        <w:rPr>
          <w:rFonts w:ascii="宋体" w:eastAsia="宋体" w:hAnsi="宋体" w:cs="宋体"/>
          <w:sz w:val="28"/>
          <w:szCs w:val="28"/>
        </w:rPr>
      </w:pPr>
    </w:p>
    <w:p w14:paraId="6BD21DAE" w14:textId="77777777" w:rsidR="00A4626C" w:rsidRDefault="00A4626C" w:rsidP="00A4626C">
      <w:pPr>
        <w:pStyle w:val="2"/>
        <w:spacing w:before="0" w:after="0" w:line="360" w:lineRule="auto"/>
        <w:jc w:val="center"/>
        <w:rPr>
          <w:rFonts w:ascii="宋体" w:eastAsia="宋体" w:hAnsi="宋体" w:cs="宋体"/>
          <w:sz w:val="28"/>
          <w:szCs w:val="28"/>
        </w:rPr>
      </w:pPr>
    </w:p>
    <w:p w14:paraId="76C98B8D" w14:textId="77777777" w:rsidR="00A4626C" w:rsidRDefault="00A4626C" w:rsidP="00A4626C">
      <w:pPr>
        <w:pStyle w:val="2"/>
        <w:spacing w:before="0" w:after="0" w:line="360" w:lineRule="auto"/>
        <w:jc w:val="center"/>
        <w:rPr>
          <w:rFonts w:ascii="宋体" w:eastAsia="宋体" w:hAnsi="宋体" w:cs="宋体"/>
          <w:sz w:val="28"/>
          <w:szCs w:val="28"/>
        </w:rPr>
      </w:pPr>
    </w:p>
    <w:p w14:paraId="2CFB9D6E" w14:textId="77777777" w:rsidR="00A4626C" w:rsidRDefault="00A4626C" w:rsidP="00A4626C">
      <w:pPr>
        <w:pStyle w:val="2"/>
        <w:spacing w:before="0" w:after="0" w:line="360" w:lineRule="auto"/>
        <w:jc w:val="center"/>
        <w:rPr>
          <w:rFonts w:ascii="宋体" w:eastAsia="宋体" w:hAnsi="宋体" w:cs="宋体"/>
          <w:sz w:val="28"/>
          <w:szCs w:val="28"/>
        </w:rPr>
      </w:pPr>
    </w:p>
    <w:p w14:paraId="4BD34C84" w14:textId="77777777" w:rsidR="00A4626C" w:rsidRDefault="00A4626C" w:rsidP="00A4626C">
      <w:pPr>
        <w:pStyle w:val="2"/>
        <w:spacing w:before="0" w:after="0" w:line="360" w:lineRule="auto"/>
        <w:jc w:val="center"/>
        <w:rPr>
          <w:rFonts w:ascii="宋体" w:eastAsia="宋体" w:hAnsi="宋体" w:cs="宋体"/>
          <w:sz w:val="28"/>
          <w:szCs w:val="28"/>
        </w:rPr>
      </w:pPr>
    </w:p>
    <w:p w14:paraId="042B4FB4" w14:textId="77777777" w:rsidR="00A4626C" w:rsidRDefault="00A4626C" w:rsidP="00A4626C">
      <w:pPr>
        <w:pStyle w:val="2"/>
        <w:spacing w:before="0" w:after="0" w:line="360" w:lineRule="auto"/>
        <w:jc w:val="center"/>
        <w:rPr>
          <w:rFonts w:ascii="宋体" w:eastAsia="宋体" w:hAnsi="宋体" w:cs="宋体"/>
          <w:sz w:val="28"/>
          <w:szCs w:val="28"/>
        </w:rPr>
      </w:pPr>
    </w:p>
    <w:p w14:paraId="0C9D6783" w14:textId="77777777" w:rsidR="00A4626C" w:rsidRDefault="00A4626C" w:rsidP="00A4626C">
      <w:pPr>
        <w:pStyle w:val="2"/>
        <w:spacing w:before="0" w:after="0" w:line="360" w:lineRule="auto"/>
        <w:jc w:val="center"/>
        <w:rPr>
          <w:rFonts w:ascii="宋体" w:eastAsia="宋体" w:hAnsi="宋体" w:cs="宋体"/>
          <w:sz w:val="28"/>
          <w:szCs w:val="28"/>
        </w:rPr>
      </w:pPr>
    </w:p>
    <w:p w14:paraId="0D98CC22" w14:textId="77777777" w:rsidR="00A4626C" w:rsidRDefault="00A4626C" w:rsidP="00A4626C">
      <w:pPr>
        <w:pStyle w:val="2"/>
        <w:spacing w:before="0" w:after="0" w:line="360" w:lineRule="auto"/>
        <w:jc w:val="center"/>
        <w:rPr>
          <w:rFonts w:ascii="宋体" w:eastAsia="宋体" w:hAnsi="宋体" w:cs="宋体"/>
          <w:sz w:val="28"/>
          <w:szCs w:val="28"/>
        </w:rPr>
      </w:pPr>
    </w:p>
    <w:p w14:paraId="39DBE907" w14:textId="77777777" w:rsidR="00A4626C" w:rsidRDefault="00A4626C" w:rsidP="00A4626C">
      <w:pPr>
        <w:pStyle w:val="2"/>
        <w:spacing w:before="0" w:after="0" w:line="360" w:lineRule="auto"/>
        <w:jc w:val="center"/>
        <w:rPr>
          <w:rFonts w:ascii="宋体" w:eastAsia="宋体" w:hAnsi="宋体" w:cs="宋体"/>
          <w:sz w:val="28"/>
          <w:szCs w:val="28"/>
        </w:rPr>
      </w:pPr>
    </w:p>
    <w:p w14:paraId="44877F9E" w14:textId="77777777" w:rsidR="00A4626C" w:rsidRDefault="00A4626C" w:rsidP="00A4626C">
      <w:pPr>
        <w:pStyle w:val="2"/>
        <w:spacing w:before="0" w:after="0" w:line="360" w:lineRule="auto"/>
        <w:jc w:val="center"/>
        <w:rPr>
          <w:rFonts w:ascii="宋体" w:eastAsia="宋体" w:hAnsi="宋体" w:cs="宋体"/>
          <w:sz w:val="28"/>
          <w:szCs w:val="28"/>
        </w:rPr>
      </w:pPr>
    </w:p>
    <w:p w14:paraId="1D37B494" w14:textId="77777777" w:rsidR="00A4626C" w:rsidRDefault="00A4626C" w:rsidP="00A4626C">
      <w:pPr>
        <w:pStyle w:val="2"/>
        <w:spacing w:before="0" w:after="0" w:line="360" w:lineRule="auto"/>
        <w:jc w:val="center"/>
        <w:rPr>
          <w:rFonts w:ascii="宋体" w:eastAsia="宋体" w:hAnsi="宋体" w:cs="宋体"/>
          <w:sz w:val="28"/>
          <w:szCs w:val="28"/>
        </w:rPr>
      </w:pPr>
    </w:p>
    <w:p w14:paraId="7D1765FB" w14:textId="77777777" w:rsidR="00A4626C" w:rsidRDefault="00A4626C" w:rsidP="00A4626C">
      <w:pPr>
        <w:pStyle w:val="2"/>
        <w:spacing w:before="0" w:after="0" w:line="360" w:lineRule="auto"/>
        <w:jc w:val="center"/>
        <w:rPr>
          <w:rFonts w:ascii="宋体" w:eastAsia="宋体" w:hAnsi="宋体" w:cs="宋体"/>
          <w:sz w:val="28"/>
          <w:szCs w:val="28"/>
        </w:rPr>
      </w:pPr>
    </w:p>
    <w:p w14:paraId="05B054AF" w14:textId="77777777" w:rsidR="00A4626C" w:rsidRDefault="00A4626C" w:rsidP="00A4626C">
      <w:pPr>
        <w:pStyle w:val="2"/>
        <w:spacing w:before="0" w:after="0" w:line="360" w:lineRule="auto"/>
        <w:jc w:val="center"/>
        <w:rPr>
          <w:rFonts w:ascii="宋体" w:eastAsia="宋体" w:hAnsi="宋体" w:cs="宋体"/>
          <w:sz w:val="28"/>
          <w:szCs w:val="28"/>
        </w:rPr>
      </w:pPr>
    </w:p>
    <w:p w14:paraId="58AD72D9" w14:textId="77777777" w:rsidR="00A4626C" w:rsidRDefault="00A4626C" w:rsidP="00A4626C">
      <w:pPr>
        <w:pStyle w:val="2"/>
        <w:spacing w:before="0" w:after="0" w:line="360" w:lineRule="auto"/>
        <w:jc w:val="center"/>
        <w:rPr>
          <w:rFonts w:ascii="宋体" w:eastAsia="宋体" w:hAnsi="宋体" w:cs="宋体"/>
          <w:sz w:val="28"/>
          <w:szCs w:val="28"/>
        </w:rPr>
      </w:pPr>
    </w:p>
    <w:p w14:paraId="111BCE4B" w14:textId="77777777" w:rsidR="00A4626C" w:rsidRDefault="00A4626C" w:rsidP="00A4626C">
      <w:pPr>
        <w:pStyle w:val="2"/>
        <w:spacing w:before="0" w:after="0" w:line="360" w:lineRule="auto"/>
        <w:jc w:val="center"/>
        <w:rPr>
          <w:rFonts w:ascii="宋体" w:eastAsia="宋体" w:hAnsi="宋体" w:cs="宋体"/>
          <w:sz w:val="28"/>
          <w:szCs w:val="28"/>
        </w:rPr>
      </w:pPr>
    </w:p>
    <w:p w14:paraId="72C5D674" w14:textId="77777777" w:rsidR="00A4626C" w:rsidRDefault="00A4626C" w:rsidP="00A4626C">
      <w:pPr>
        <w:pStyle w:val="2"/>
        <w:spacing w:before="0" w:after="0" w:line="360" w:lineRule="auto"/>
        <w:jc w:val="center"/>
        <w:rPr>
          <w:rFonts w:ascii="宋体" w:eastAsia="宋体" w:hAnsi="宋体" w:cs="宋体"/>
          <w:sz w:val="28"/>
          <w:szCs w:val="28"/>
        </w:rPr>
      </w:pPr>
    </w:p>
    <w:p w14:paraId="2AC11DB9" w14:textId="77777777" w:rsidR="00A4626C" w:rsidRDefault="00A4626C" w:rsidP="00A4626C">
      <w:pPr>
        <w:pStyle w:val="2"/>
        <w:spacing w:before="0" w:after="0" w:line="360" w:lineRule="auto"/>
        <w:jc w:val="center"/>
        <w:rPr>
          <w:rFonts w:ascii="宋体" w:eastAsia="宋体" w:hAnsi="宋体" w:cs="宋体"/>
          <w:sz w:val="28"/>
          <w:szCs w:val="28"/>
        </w:rPr>
      </w:pPr>
    </w:p>
    <w:p w14:paraId="4D9E062B" w14:textId="77777777" w:rsidR="00A4626C" w:rsidRDefault="00A4626C" w:rsidP="00A4626C">
      <w:pPr>
        <w:pStyle w:val="2"/>
        <w:spacing w:before="0" w:after="0" w:line="360" w:lineRule="auto"/>
        <w:jc w:val="center"/>
        <w:rPr>
          <w:rFonts w:ascii="宋体" w:eastAsia="宋体" w:hAnsi="宋体" w:cs="宋体"/>
          <w:sz w:val="28"/>
          <w:szCs w:val="28"/>
        </w:rPr>
      </w:pPr>
    </w:p>
    <w:p w14:paraId="425F6FCB" w14:textId="77777777" w:rsidR="00A4626C" w:rsidRDefault="00A4626C" w:rsidP="00A4626C">
      <w:pPr>
        <w:pStyle w:val="2"/>
        <w:spacing w:before="0" w:after="0" w:line="360" w:lineRule="auto"/>
        <w:jc w:val="center"/>
        <w:rPr>
          <w:rFonts w:ascii="宋体" w:eastAsia="宋体" w:hAnsi="宋体" w:cs="宋体"/>
          <w:sz w:val="28"/>
        </w:rPr>
      </w:pPr>
      <w:bookmarkStart w:id="60" w:name="_Toc27393"/>
      <w:r>
        <w:rPr>
          <w:rFonts w:ascii="宋体" w:eastAsia="宋体" w:hAnsi="宋体" w:cs="宋体" w:hint="eastAsia"/>
          <w:bCs w:val="0"/>
          <w:sz w:val="28"/>
          <w:szCs w:val="28"/>
        </w:rPr>
        <w:lastRenderedPageBreak/>
        <w:t>财务最低要求</w:t>
      </w:r>
      <w:bookmarkEnd w:id="60"/>
    </w:p>
    <w:p w14:paraId="6250A638" w14:textId="77777777" w:rsidR="00A4626C" w:rsidRDefault="00A4626C" w:rsidP="00A4626C">
      <w:pPr>
        <w:pStyle w:val="2"/>
        <w:spacing w:before="0" w:after="0" w:line="360" w:lineRule="auto"/>
        <w:rPr>
          <w:rFonts w:ascii="宋体" w:eastAsia="宋体" w:hAnsi="宋体" w:cs="宋体"/>
          <w:sz w:val="28"/>
        </w:rPr>
      </w:pPr>
      <w:bookmarkStart w:id="61" w:name="_Toc16742"/>
      <w:r>
        <w:rPr>
          <w:rFonts w:ascii="宋体" w:eastAsia="宋体" w:hAnsi="宋体" w:cs="宋体" w:hint="eastAsia"/>
          <w:sz w:val="28"/>
        </w:rPr>
        <w:t>无</w:t>
      </w:r>
      <w:bookmarkEnd w:id="61"/>
    </w:p>
    <w:p w14:paraId="4B05ACA0" w14:textId="77777777" w:rsidR="00A4626C" w:rsidRDefault="00A4626C" w:rsidP="00A4626C">
      <w:pPr>
        <w:pStyle w:val="2"/>
        <w:spacing w:before="0" w:after="0" w:line="360" w:lineRule="auto"/>
        <w:rPr>
          <w:rFonts w:ascii="宋体" w:eastAsia="宋体" w:hAnsi="宋体" w:cs="宋体"/>
          <w:sz w:val="28"/>
        </w:rPr>
      </w:pPr>
    </w:p>
    <w:p w14:paraId="33BC60C0" w14:textId="77777777" w:rsidR="00A4626C" w:rsidRDefault="00A4626C" w:rsidP="00A4626C">
      <w:pPr>
        <w:pStyle w:val="2"/>
        <w:spacing w:before="0" w:after="0" w:line="360" w:lineRule="auto"/>
        <w:rPr>
          <w:rFonts w:ascii="宋体" w:eastAsia="宋体" w:hAnsi="宋体" w:cs="宋体"/>
          <w:sz w:val="28"/>
        </w:rPr>
      </w:pPr>
    </w:p>
    <w:p w14:paraId="5CD86B6F" w14:textId="77777777" w:rsidR="00A4626C" w:rsidRDefault="00A4626C" w:rsidP="00A4626C">
      <w:pPr>
        <w:pStyle w:val="2"/>
        <w:spacing w:before="0" w:after="0" w:line="360" w:lineRule="auto"/>
        <w:rPr>
          <w:rFonts w:ascii="宋体" w:eastAsia="宋体" w:hAnsi="宋体" w:cs="宋体"/>
          <w:sz w:val="28"/>
        </w:rPr>
      </w:pPr>
    </w:p>
    <w:p w14:paraId="759E5850" w14:textId="77777777" w:rsidR="00A4626C" w:rsidRDefault="00A4626C" w:rsidP="00A4626C">
      <w:pPr>
        <w:pStyle w:val="2"/>
        <w:spacing w:before="0" w:after="0" w:line="360" w:lineRule="auto"/>
        <w:rPr>
          <w:rFonts w:ascii="宋体" w:eastAsia="宋体" w:hAnsi="宋体" w:cs="宋体"/>
          <w:sz w:val="28"/>
        </w:rPr>
      </w:pPr>
    </w:p>
    <w:p w14:paraId="56AEF0D8" w14:textId="77777777" w:rsidR="00A4626C" w:rsidRDefault="00A4626C" w:rsidP="00A4626C">
      <w:pPr>
        <w:pStyle w:val="2"/>
        <w:spacing w:before="0" w:after="0" w:line="360" w:lineRule="auto"/>
        <w:rPr>
          <w:rFonts w:ascii="宋体" w:eastAsia="宋体" w:hAnsi="宋体" w:cs="宋体"/>
          <w:sz w:val="28"/>
        </w:rPr>
      </w:pPr>
    </w:p>
    <w:p w14:paraId="105A6B02" w14:textId="77777777" w:rsidR="00A4626C" w:rsidRDefault="00A4626C" w:rsidP="00A4626C">
      <w:pPr>
        <w:pStyle w:val="2"/>
        <w:spacing w:before="0" w:after="0" w:line="360" w:lineRule="auto"/>
        <w:rPr>
          <w:rFonts w:ascii="宋体" w:eastAsia="宋体" w:hAnsi="宋体" w:cs="宋体"/>
          <w:sz w:val="28"/>
        </w:rPr>
      </w:pPr>
    </w:p>
    <w:p w14:paraId="77C7EBB6" w14:textId="77777777" w:rsidR="00A4626C" w:rsidRDefault="00A4626C" w:rsidP="00A4626C">
      <w:pPr>
        <w:pStyle w:val="2"/>
        <w:spacing w:before="0" w:after="0" w:line="360" w:lineRule="auto"/>
        <w:rPr>
          <w:rFonts w:ascii="宋体" w:eastAsia="宋体" w:hAnsi="宋体" w:cs="宋体"/>
          <w:sz w:val="28"/>
        </w:rPr>
      </w:pPr>
    </w:p>
    <w:p w14:paraId="4BAAA9F7" w14:textId="77777777" w:rsidR="00A4626C" w:rsidRDefault="00A4626C" w:rsidP="00A4626C">
      <w:pPr>
        <w:pStyle w:val="2"/>
        <w:spacing w:before="0" w:after="0" w:line="360" w:lineRule="auto"/>
        <w:rPr>
          <w:rFonts w:ascii="宋体" w:eastAsia="宋体" w:hAnsi="宋体" w:cs="宋体"/>
          <w:sz w:val="28"/>
        </w:rPr>
      </w:pPr>
    </w:p>
    <w:p w14:paraId="6D474484" w14:textId="77777777" w:rsidR="00A4626C" w:rsidRDefault="00A4626C" w:rsidP="00A4626C">
      <w:pPr>
        <w:pStyle w:val="2"/>
        <w:spacing w:before="0" w:after="0" w:line="360" w:lineRule="auto"/>
        <w:rPr>
          <w:rFonts w:ascii="宋体" w:eastAsia="宋体" w:hAnsi="宋体" w:cs="宋体"/>
          <w:sz w:val="28"/>
        </w:rPr>
      </w:pPr>
    </w:p>
    <w:p w14:paraId="621C6959" w14:textId="77777777" w:rsidR="00A4626C" w:rsidRDefault="00A4626C" w:rsidP="00A4626C">
      <w:pPr>
        <w:pStyle w:val="2"/>
        <w:spacing w:before="0" w:after="0" w:line="360" w:lineRule="auto"/>
        <w:rPr>
          <w:rFonts w:ascii="宋体" w:eastAsia="宋体" w:hAnsi="宋体" w:cs="宋体"/>
          <w:sz w:val="28"/>
        </w:rPr>
      </w:pPr>
    </w:p>
    <w:p w14:paraId="77025CA9" w14:textId="77777777" w:rsidR="00A4626C" w:rsidRDefault="00A4626C" w:rsidP="00A4626C">
      <w:pPr>
        <w:pStyle w:val="2"/>
        <w:spacing w:before="0" w:after="0" w:line="360" w:lineRule="auto"/>
        <w:rPr>
          <w:rFonts w:ascii="宋体" w:eastAsia="宋体" w:hAnsi="宋体" w:cs="宋体"/>
          <w:sz w:val="28"/>
        </w:rPr>
      </w:pPr>
    </w:p>
    <w:p w14:paraId="30A9BDBA" w14:textId="77777777" w:rsidR="00A4626C" w:rsidRDefault="00A4626C" w:rsidP="00A4626C">
      <w:pPr>
        <w:pStyle w:val="2"/>
        <w:spacing w:before="0" w:after="0" w:line="360" w:lineRule="auto"/>
        <w:rPr>
          <w:rFonts w:ascii="宋体" w:eastAsia="宋体" w:hAnsi="宋体" w:cs="宋体"/>
          <w:sz w:val="28"/>
        </w:rPr>
      </w:pPr>
    </w:p>
    <w:p w14:paraId="7AE045A2" w14:textId="77777777" w:rsidR="00A4626C" w:rsidRDefault="00A4626C" w:rsidP="00A4626C">
      <w:pPr>
        <w:pStyle w:val="2"/>
        <w:spacing w:before="0" w:after="0" w:line="360" w:lineRule="auto"/>
        <w:rPr>
          <w:rFonts w:ascii="宋体" w:eastAsia="宋体" w:hAnsi="宋体" w:cs="宋体"/>
          <w:sz w:val="28"/>
        </w:rPr>
      </w:pPr>
    </w:p>
    <w:p w14:paraId="08DC597B" w14:textId="77777777" w:rsidR="00A4626C" w:rsidRDefault="00A4626C" w:rsidP="00A4626C">
      <w:pPr>
        <w:pStyle w:val="2"/>
        <w:spacing w:before="0" w:after="0" w:line="360" w:lineRule="auto"/>
        <w:rPr>
          <w:rFonts w:ascii="宋体" w:eastAsia="宋体" w:hAnsi="宋体" w:cs="宋体"/>
          <w:sz w:val="28"/>
        </w:rPr>
      </w:pPr>
    </w:p>
    <w:p w14:paraId="08618074" w14:textId="77777777" w:rsidR="00A4626C" w:rsidRDefault="00A4626C" w:rsidP="00A4626C">
      <w:pPr>
        <w:pStyle w:val="2"/>
        <w:spacing w:before="0" w:after="0" w:line="360" w:lineRule="auto"/>
        <w:rPr>
          <w:rFonts w:ascii="宋体" w:eastAsia="宋体" w:hAnsi="宋体" w:cs="宋体"/>
          <w:sz w:val="28"/>
        </w:rPr>
      </w:pPr>
    </w:p>
    <w:p w14:paraId="1F89A188" w14:textId="77777777" w:rsidR="00A4626C" w:rsidRDefault="00A4626C" w:rsidP="00A4626C">
      <w:pPr>
        <w:pStyle w:val="2"/>
        <w:spacing w:before="0" w:after="0" w:line="360" w:lineRule="auto"/>
        <w:rPr>
          <w:rFonts w:ascii="宋体" w:eastAsia="宋体" w:hAnsi="宋体" w:cs="宋体"/>
          <w:sz w:val="28"/>
        </w:rPr>
      </w:pPr>
    </w:p>
    <w:p w14:paraId="7E06AB81" w14:textId="77777777" w:rsidR="00A4626C" w:rsidRDefault="00A4626C" w:rsidP="00A4626C">
      <w:pPr>
        <w:pStyle w:val="2"/>
        <w:spacing w:before="0" w:after="0" w:line="360" w:lineRule="auto"/>
        <w:rPr>
          <w:rFonts w:ascii="宋体" w:eastAsia="宋体" w:hAnsi="宋体" w:cs="宋体"/>
          <w:sz w:val="28"/>
        </w:rPr>
      </w:pPr>
    </w:p>
    <w:p w14:paraId="60EE708B" w14:textId="77777777" w:rsidR="00A4626C" w:rsidRDefault="00A4626C" w:rsidP="00A4626C">
      <w:pPr>
        <w:pStyle w:val="2"/>
        <w:spacing w:before="0" w:after="0" w:line="360" w:lineRule="auto"/>
        <w:rPr>
          <w:rFonts w:ascii="宋体" w:eastAsia="宋体" w:hAnsi="宋体" w:cs="宋体"/>
          <w:sz w:val="28"/>
        </w:rPr>
      </w:pPr>
    </w:p>
    <w:p w14:paraId="366067ED" w14:textId="77777777" w:rsidR="00A4626C" w:rsidRDefault="00A4626C" w:rsidP="00A4626C">
      <w:pPr>
        <w:pStyle w:val="2"/>
        <w:spacing w:before="0" w:after="0" w:line="360" w:lineRule="auto"/>
        <w:rPr>
          <w:rFonts w:ascii="宋体" w:eastAsia="宋体" w:hAnsi="宋体" w:cs="宋体"/>
          <w:sz w:val="28"/>
        </w:rPr>
      </w:pPr>
    </w:p>
    <w:p w14:paraId="2B7FCA5D" w14:textId="77777777" w:rsidR="00A4626C" w:rsidRDefault="00A4626C" w:rsidP="00A4626C">
      <w:pPr>
        <w:pStyle w:val="2"/>
        <w:spacing w:before="0" w:after="0" w:line="360" w:lineRule="auto"/>
        <w:rPr>
          <w:rFonts w:ascii="宋体" w:eastAsia="宋体" w:hAnsi="宋体" w:cs="宋体"/>
          <w:sz w:val="28"/>
        </w:rPr>
      </w:pPr>
    </w:p>
    <w:p w14:paraId="60830E67" w14:textId="77777777" w:rsidR="00A4626C" w:rsidRDefault="00A4626C" w:rsidP="00A4626C">
      <w:pPr>
        <w:pStyle w:val="2"/>
        <w:spacing w:before="0" w:after="0" w:line="360" w:lineRule="auto"/>
        <w:jc w:val="center"/>
        <w:rPr>
          <w:rFonts w:ascii="宋体" w:eastAsia="宋体" w:hAnsi="宋体" w:cs="宋体"/>
          <w:sz w:val="28"/>
        </w:rPr>
      </w:pPr>
      <w:bookmarkStart w:id="62" w:name="_Toc3463"/>
      <w:r>
        <w:rPr>
          <w:rFonts w:ascii="宋体" w:eastAsia="宋体" w:hAnsi="宋体" w:cs="宋体" w:hint="eastAsia"/>
          <w:bCs w:val="0"/>
          <w:sz w:val="28"/>
          <w:szCs w:val="28"/>
        </w:rPr>
        <w:lastRenderedPageBreak/>
        <w:t>信誉最低要求</w:t>
      </w:r>
      <w:bookmarkEnd w:id="62"/>
    </w:p>
    <w:p w14:paraId="1ECC5D3C" w14:textId="77777777" w:rsidR="00A4626C" w:rsidRDefault="00A4626C" w:rsidP="00A4626C">
      <w:pPr>
        <w:pStyle w:val="2"/>
        <w:spacing w:before="0" w:after="0" w:line="360" w:lineRule="auto"/>
        <w:rPr>
          <w:rFonts w:ascii="宋体" w:eastAsia="宋体" w:hAnsi="宋体" w:cs="宋体"/>
          <w:b w:val="0"/>
          <w:bCs w:val="0"/>
          <w:sz w:val="28"/>
        </w:rPr>
      </w:pPr>
      <w:bookmarkStart w:id="63" w:name="_Toc32171"/>
      <w:r>
        <w:rPr>
          <w:rFonts w:ascii="宋体" w:eastAsia="宋体" w:hAnsi="宋体" w:cs="宋体" w:hint="eastAsia"/>
          <w:b w:val="0"/>
          <w:bCs w:val="0"/>
          <w:sz w:val="28"/>
        </w:rPr>
        <w:t>提供截图</w:t>
      </w:r>
      <w:bookmarkEnd w:id="63"/>
    </w:p>
    <w:p w14:paraId="21219C24" w14:textId="77777777" w:rsidR="00A4626C" w:rsidRDefault="00A4626C" w:rsidP="00A4626C">
      <w:pPr>
        <w:rPr>
          <w:rFonts w:ascii="宋体" w:hAnsi="宋体" w:cs="宋体"/>
          <w:sz w:val="28"/>
        </w:rPr>
      </w:pPr>
    </w:p>
    <w:p w14:paraId="216FE6A6" w14:textId="77777777" w:rsidR="00A4626C" w:rsidRDefault="00A4626C" w:rsidP="00A4626C">
      <w:pPr>
        <w:pStyle w:val="TOC1"/>
        <w:rPr>
          <w:rFonts w:ascii="宋体" w:hAnsi="宋体" w:cs="宋体"/>
          <w:b/>
          <w:bCs/>
          <w:sz w:val="28"/>
        </w:rPr>
      </w:pPr>
    </w:p>
    <w:p w14:paraId="5CF0326A" w14:textId="77777777" w:rsidR="00A4626C" w:rsidRDefault="00A4626C" w:rsidP="00A4626C">
      <w:pPr>
        <w:rPr>
          <w:rFonts w:ascii="宋体" w:hAnsi="宋体" w:cs="宋体"/>
          <w:sz w:val="28"/>
        </w:rPr>
      </w:pPr>
    </w:p>
    <w:p w14:paraId="05CAEA9F" w14:textId="77777777" w:rsidR="00A4626C" w:rsidRDefault="00A4626C" w:rsidP="00A4626C">
      <w:pPr>
        <w:pStyle w:val="TOC1"/>
        <w:rPr>
          <w:rFonts w:ascii="宋体" w:hAnsi="宋体" w:cs="宋体"/>
          <w:b/>
          <w:bCs/>
          <w:sz w:val="28"/>
        </w:rPr>
      </w:pPr>
    </w:p>
    <w:p w14:paraId="54978EA2" w14:textId="77777777" w:rsidR="00A4626C" w:rsidRDefault="00A4626C" w:rsidP="00A4626C">
      <w:pPr>
        <w:rPr>
          <w:rFonts w:ascii="宋体" w:hAnsi="宋体" w:cs="宋体"/>
          <w:sz w:val="28"/>
        </w:rPr>
      </w:pPr>
    </w:p>
    <w:p w14:paraId="5547B185" w14:textId="77777777" w:rsidR="00A4626C" w:rsidRDefault="00A4626C" w:rsidP="00A4626C">
      <w:pPr>
        <w:pStyle w:val="TOC1"/>
        <w:rPr>
          <w:rFonts w:ascii="宋体" w:hAnsi="宋体" w:cs="宋体"/>
          <w:b/>
          <w:bCs/>
          <w:sz w:val="28"/>
        </w:rPr>
      </w:pPr>
    </w:p>
    <w:p w14:paraId="3A721EE6" w14:textId="77777777" w:rsidR="00A4626C" w:rsidRDefault="00A4626C" w:rsidP="00A4626C">
      <w:pPr>
        <w:rPr>
          <w:rFonts w:ascii="宋体" w:hAnsi="宋体" w:cs="宋体"/>
          <w:sz w:val="28"/>
        </w:rPr>
      </w:pPr>
    </w:p>
    <w:p w14:paraId="47182064" w14:textId="77777777" w:rsidR="00A4626C" w:rsidRDefault="00A4626C" w:rsidP="00A4626C">
      <w:pPr>
        <w:pStyle w:val="TOC1"/>
        <w:rPr>
          <w:rFonts w:ascii="宋体" w:hAnsi="宋体" w:cs="宋体"/>
          <w:b/>
          <w:bCs/>
          <w:sz w:val="28"/>
        </w:rPr>
      </w:pPr>
    </w:p>
    <w:p w14:paraId="039F7712" w14:textId="77777777" w:rsidR="00A4626C" w:rsidRDefault="00A4626C" w:rsidP="00A4626C">
      <w:pPr>
        <w:rPr>
          <w:rFonts w:ascii="宋体" w:hAnsi="宋体" w:cs="宋体"/>
          <w:sz w:val="28"/>
        </w:rPr>
      </w:pPr>
    </w:p>
    <w:p w14:paraId="17A79FBE" w14:textId="77777777" w:rsidR="00A4626C" w:rsidRDefault="00A4626C" w:rsidP="00A4626C">
      <w:pPr>
        <w:pStyle w:val="TOC1"/>
        <w:rPr>
          <w:rFonts w:ascii="宋体" w:hAnsi="宋体" w:cs="宋体"/>
          <w:b/>
          <w:bCs/>
          <w:sz w:val="28"/>
        </w:rPr>
      </w:pPr>
    </w:p>
    <w:p w14:paraId="14A80A54" w14:textId="77777777" w:rsidR="00A4626C" w:rsidRDefault="00A4626C" w:rsidP="00A4626C">
      <w:pPr>
        <w:rPr>
          <w:rFonts w:ascii="宋体" w:hAnsi="宋体" w:cs="宋体"/>
          <w:sz w:val="28"/>
        </w:rPr>
      </w:pPr>
    </w:p>
    <w:p w14:paraId="0DA0E4E0" w14:textId="77777777" w:rsidR="00A4626C" w:rsidRDefault="00A4626C" w:rsidP="00A4626C">
      <w:pPr>
        <w:pStyle w:val="TOC1"/>
        <w:rPr>
          <w:rFonts w:ascii="宋体" w:hAnsi="宋体" w:cs="宋体"/>
          <w:b/>
          <w:bCs/>
          <w:sz w:val="28"/>
        </w:rPr>
      </w:pPr>
    </w:p>
    <w:p w14:paraId="70792D3B" w14:textId="77777777" w:rsidR="00A4626C" w:rsidRDefault="00A4626C" w:rsidP="00A4626C">
      <w:pPr>
        <w:rPr>
          <w:rFonts w:ascii="宋体" w:hAnsi="宋体" w:cs="宋体"/>
          <w:sz w:val="28"/>
        </w:rPr>
      </w:pPr>
    </w:p>
    <w:p w14:paraId="73C911B0" w14:textId="77777777" w:rsidR="00A4626C" w:rsidRDefault="00A4626C" w:rsidP="00A4626C">
      <w:pPr>
        <w:pStyle w:val="TOC1"/>
      </w:pPr>
    </w:p>
    <w:p w14:paraId="03B88474" w14:textId="77777777" w:rsidR="00A4626C" w:rsidRDefault="00A4626C" w:rsidP="00A4626C"/>
    <w:p w14:paraId="58BDFED3" w14:textId="77777777" w:rsidR="00A4626C" w:rsidRDefault="00A4626C" w:rsidP="00A4626C">
      <w:pPr>
        <w:pStyle w:val="TOC1"/>
      </w:pPr>
    </w:p>
    <w:p w14:paraId="0BE5D6B2" w14:textId="77777777" w:rsidR="00A4626C" w:rsidRDefault="00A4626C" w:rsidP="00A4626C"/>
    <w:p w14:paraId="0B6A2FAD" w14:textId="77777777" w:rsidR="00A4626C" w:rsidRDefault="00A4626C" w:rsidP="00A4626C">
      <w:pPr>
        <w:pStyle w:val="TOC1"/>
      </w:pPr>
    </w:p>
    <w:p w14:paraId="4C984647" w14:textId="77777777" w:rsidR="00A4626C" w:rsidRPr="00A4626C" w:rsidRDefault="00A4626C" w:rsidP="00A4626C">
      <w:pPr>
        <w:jc w:val="center"/>
        <w:outlineLvl w:val="0"/>
        <w:rPr>
          <w:rFonts w:ascii="宋体" w:hAnsi="宋体"/>
          <w:b/>
          <w:color w:val="000000"/>
          <w:sz w:val="24"/>
        </w:rPr>
      </w:pPr>
    </w:p>
    <w:sectPr w:rsidR="00A4626C" w:rsidRPr="00A4626C">
      <w:headerReference w:type="default" r:id="rId7"/>
      <w:footerReference w:type="default" r:id="rId8"/>
      <w:pgSz w:w="11906" w:h="16838"/>
      <w:pgMar w:top="1440" w:right="1797" w:bottom="1440" w:left="1797" w:header="851" w:footer="992" w:gutter="0"/>
      <w:cols w:space="720"/>
      <w:docGrid w:type="linesAndChar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97C0" w14:textId="77777777" w:rsidR="006F171C" w:rsidRDefault="006F171C">
      <w:r>
        <w:separator/>
      </w:r>
    </w:p>
  </w:endnote>
  <w:endnote w:type="continuationSeparator" w:id="0">
    <w:p w14:paraId="48E1A65B" w14:textId="77777777" w:rsidR="006F171C" w:rsidRDefault="006F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8500" w14:textId="1766ED09" w:rsidR="004E4CBD" w:rsidRDefault="00EE02BE">
    <w:pPr>
      <w:pStyle w:val="a9"/>
    </w:pPr>
    <w:r>
      <w:rPr>
        <w:noProof/>
      </w:rPr>
      <mc:AlternateContent>
        <mc:Choice Requires="wps">
          <w:drawing>
            <wp:anchor distT="0" distB="0" distL="114300" distR="114300" simplePos="0" relativeHeight="251657728" behindDoc="0" locked="0" layoutInCell="1" allowOverlap="1" wp14:anchorId="040A49CC" wp14:editId="3DCA5D37">
              <wp:simplePos x="0" y="0"/>
              <wp:positionH relativeFrom="margin">
                <wp:align>center</wp:align>
              </wp:positionH>
              <wp:positionV relativeFrom="paragraph">
                <wp:posOffset>0</wp:posOffset>
              </wp:positionV>
              <wp:extent cx="11049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A49CC" id="_x0000_t202" coordsize="21600,21600" o:spt="202" path="m,l,21600r21600,l21600,xe">
              <v:stroke joinstyle="miter"/>
              <v:path gradientshapeok="t" o:connecttype="rect"/>
            </v:shapetype>
            <v:shape id="文本框 1" o:spid="_x0000_s1026" type="#_x0000_t202" style="position:absolute;margin-left:0;margin-top:0;width:8.7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" filled="f" stroked="f" strokeweight="1.25pt">
              <v:textbox style="mso-fit-shape-to-text:t" inset="0,0,0,0">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DE39" w14:textId="77777777" w:rsidR="006F171C" w:rsidRDefault="006F171C">
      <w:r>
        <w:separator/>
      </w:r>
    </w:p>
  </w:footnote>
  <w:footnote w:type="continuationSeparator" w:id="0">
    <w:p w14:paraId="769F1570" w14:textId="77777777" w:rsidR="006F171C" w:rsidRDefault="006F1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E73" w14:textId="77777777" w:rsidR="004E4CBD" w:rsidRDefault="004E4CB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917A"/>
    <w:multiLevelType w:val="singleLevel"/>
    <w:tmpl w:val="59CC917A"/>
    <w:lvl w:ilvl="0">
      <w:start w:val="4"/>
      <w:numFmt w:val="chineseCounting"/>
      <w:suff w:val="nothing"/>
      <w:lvlText w:val="%1、"/>
      <w:lvlJc w:val="left"/>
    </w:lvl>
  </w:abstractNum>
  <w:abstractNum w:abstractNumId="1" w15:restartNumberingAfterBreak="0">
    <w:nsid w:val="5D2B0B7E"/>
    <w:multiLevelType w:val="multilevel"/>
    <w:tmpl w:val="5D2B0B7E"/>
    <w:lvl w:ilvl="0">
      <w:start w:val="1"/>
      <w:numFmt w:val="decimal"/>
      <w:lvlText w:val="%1）"/>
      <w:lvlJc w:val="left"/>
      <w:pPr>
        <w:ind w:left="720" w:hanging="7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4A73C0"/>
    <w:multiLevelType w:val="multilevel"/>
    <w:tmpl w:val="7C4A73C0"/>
    <w:lvl w:ilvl="0">
      <w:start w:val="1"/>
      <w:numFmt w:val="decimal"/>
      <w:pStyle w:val="10"/>
      <w:lvlText w:val="（%1）"/>
      <w:lvlJc w:val="left"/>
      <w:rPr>
        <w:rFonts w:eastAsia="宋体" w:hint="eastAsia"/>
        <w:b w:val="0"/>
        <w:bCs w:val="0"/>
        <w:i w:val="0"/>
        <w:iCs w:val="0"/>
        <w:caps w:val="0"/>
        <w:small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9"/>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B"/>
    <w:rsid w:val="000221E4"/>
    <w:rsid w:val="00030448"/>
    <w:rsid w:val="00030500"/>
    <w:rsid w:val="00031B13"/>
    <w:rsid w:val="00035A53"/>
    <w:rsid w:val="0003790F"/>
    <w:rsid w:val="000414E8"/>
    <w:rsid w:val="00042E26"/>
    <w:rsid w:val="00045349"/>
    <w:rsid w:val="00045544"/>
    <w:rsid w:val="00047097"/>
    <w:rsid w:val="00052865"/>
    <w:rsid w:val="00070E97"/>
    <w:rsid w:val="00073A9F"/>
    <w:rsid w:val="00083F39"/>
    <w:rsid w:val="000872CF"/>
    <w:rsid w:val="00094269"/>
    <w:rsid w:val="000B0D27"/>
    <w:rsid w:val="000C517A"/>
    <w:rsid w:val="000C7276"/>
    <w:rsid w:val="000D06FD"/>
    <w:rsid w:val="000D1D99"/>
    <w:rsid w:val="000D4C97"/>
    <w:rsid w:val="000E2966"/>
    <w:rsid w:val="000E48F2"/>
    <w:rsid w:val="000F28A0"/>
    <w:rsid w:val="000F28AF"/>
    <w:rsid w:val="00103B03"/>
    <w:rsid w:val="00106A6B"/>
    <w:rsid w:val="00112E53"/>
    <w:rsid w:val="0011375A"/>
    <w:rsid w:val="00126386"/>
    <w:rsid w:val="00130154"/>
    <w:rsid w:val="001402D3"/>
    <w:rsid w:val="00140747"/>
    <w:rsid w:val="001416BB"/>
    <w:rsid w:val="00154E16"/>
    <w:rsid w:val="00155FD4"/>
    <w:rsid w:val="001570C4"/>
    <w:rsid w:val="00163EC7"/>
    <w:rsid w:val="00182B9E"/>
    <w:rsid w:val="00184462"/>
    <w:rsid w:val="0018495F"/>
    <w:rsid w:val="00186821"/>
    <w:rsid w:val="00195797"/>
    <w:rsid w:val="001A0238"/>
    <w:rsid w:val="001A1722"/>
    <w:rsid w:val="001A4CEA"/>
    <w:rsid w:val="001B6D15"/>
    <w:rsid w:val="001C1264"/>
    <w:rsid w:val="001C5008"/>
    <w:rsid w:val="001C550B"/>
    <w:rsid w:val="001C5DCF"/>
    <w:rsid w:val="001C64A9"/>
    <w:rsid w:val="001D2D40"/>
    <w:rsid w:val="001D2E6F"/>
    <w:rsid w:val="001D3D41"/>
    <w:rsid w:val="001E1826"/>
    <w:rsid w:val="00207BE6"/>
    <w:rsid w:val="002177A0"/>
    <w:rsid w:val="00217A97"/>
    <w:rsid w:val="00224837"/>
    <w:rsid w:val="00234237"/>
    <w:rsid w:val="00243967"/>
    <w:rsid w:val="00245290"/>
    <w:rsid w:val="0024540A"/>
    <w:rsid w:val="00256FAA"/>
    <w:rsid w:val="0025722C"/>
    <w:rsid w:val="002611EA"/>
    <w:rsid w:val="00265A9B"/>
    <w:rsid w:val="002679D9"/>
    <w:rsid w:val="0027168F"/>
    <w:rsid w:val="00273B2A"/>
    <w:rsid w:val="00274DCA"/>
    <w:rsid w:val="00285446"/>
    <w:rsid w:val="00294B24"/>
    <w:rsid w:val="00295FAF"/>
    <w:rsid w:val="002A190B"/>
    <w:rsid w:val="002A385D"/>
    <w:rsid w:val="002A3B1B"/>
    <w:rsid w:val="002A5A53"/>
    <w:rsid w:val="002B740D"/>
    <w:rsid w:val="002C2013"/>
    <w:rsid w:val="002D2001"/>
    <w:rsid w:val="002D22A5"/>
    <w:rsid w:val="002D276D"/>
    <w:rsid w:val="002D6899"/>
    <w:rsid w:val="002E4E83"/>
    <w:rsid w:val="002F3FE4"/>
    <w:rsid w:val="002F59BA"/>
    <w:rsid w:val="003109F2"/>
    <w:rsid w:val="00327057"/>
    <w:rsid w:val="0033248A"/>
    <w:rsid w:val="003371A6"/>
    <w:rsid w:val="00347EA4"/>
    <w:rsid w:val="00350A62"/>
    <w:rsid w:val="0035479E"/>
    <w:rsid w:val="00360447"/>
    <w:rsid w:val="0036278D"/>
    <w:rsid w:val="0037172E"/>
    <w:rsid w:val="003739EF"/>
    <w:rsid w:val="00374B8B"/>
    <w:rsid w:val="0037573E"/>
    <w:rsid w:val="003813D0"/>
    <w:rsid w:val="00383E7A"/>
    <w:rsid w:val="00392334"/>
    <w:rsid w:val="00393376"/>
    <w:rsid w:val="003954DC"/>
    <w:rsid w:val="003B2439"/>
    <w:rsid w:val="003B5AF5"/>
    <w:rsid w:val="003C22BD"/>
    <w:rsid w:val="003C5E57"/>
    <w:rsid w:val="003D1061"/>
    <w:rsid w:val="003D7795"/>
    <w:rsid w:val="003E73DB"/>
    <w:rsid w:val="003E7407"/>
    <w:rsid w:val="0041044D"/>
    <w:rsid w:val="004133DE"/>
    <w:rsid w:val="004278D4"/>
    <w:rsid w:val="00433299"/>
    <w:rsid w:val="0044668C"/>
    <w:rsid w:val="0045095F"/>
    <w:rsid w:val="00452214"/>
    <w:rsid w:val="004609AE"/>
    <w:rsid w:val="00462670"/>
    <w:rsid w:val="0046327F"/>
    <w:rsid w:val="00463C2D"/>
    <w:rsid w:val="00466D13"/>
    <w:rsid w:val="0047075E"/>
    <w:rsid w:val="00492A0A"/>
    <w:rsid w:val="004B1C29"/>
    <w:rsid w:val="004E18FB"/>
    <w:rsid w:val="004E2206"/>
    <w:rsid w:val="004E4CBD"/>
    <w:rsid w:val="004E4CCF"/>
    <w:rsid w:val="004E77BB"/>
    <w:rsid w:val="004F4AB1"/>
    <w:rsid w:val="00500D57"/>
    <w:rsid w:val="00511F03"/>
    <w:rsid w:val="00512CB5"/>
    <w:rsid w:val="00514166"/>
    <w:rsid w:val="00514F6B"/>
    <w:rsid w:val="0052110A"/>
    <w:rsid w:val="00527237"/>
    <w:rsid w:val="0054227F"/>
    <w:rsid w:val="00542B07"/>
    <w:rsid w:val="00542F12"/>
    <w:rsid w:val="005515D8"/>
    <w:rsid w:val="005565F3"/>
    <w:rsid w:val="00556A3B"/>
    <w:rsid w:val="005625AF"/>
    <w:rsid w:val="00575727"/>
    <w:rsid w:val="00577887"/>
    <w:rsid w:val="005A23EB"/>
    <w:rsid w:val="005A4EA9"/>
    <w:rsid w:val="005A5922"/>
    <w:rsid w:val="005A7046"/>
    <w:rsid w:val="005A7901"/>
    <w:rsid w:val="005A7FAB"/>
    <w:rsid w:val="005B4ED1"/>
    <w:rsid w:val="005B6CB8"/>
    <w:rsid w:val="005D08F5"/>
    <w:rsid w:val="005D35AA"/>
    <w:rsid w:val="005E0203"/>
    <w:rsid w:val="005F393B"/>
    <w:rsid w:val="005F473E"/>
    <w:rsid w:val="005F4CA4"/>
    <w:rsid w:val="00600661"/>
    <w:rsid w:val="0060214E"/>
    <w:rsid w:val="006052CA"/>
    <w:rsid w:val="00622604"/>
    <w:rsid w:val="00637C5E"/>
    <w:rsid w:val="00641D29"/>
    <w:rsid w:val="00643C91"/>
    <w:rsid w:val="006455CE"/>
    <w:rsid w:val="00655682"/>
    <w:rsid w:val="0065713D"/>
    <w:rsid w:val="006724E4"/>
    <w:rsid w:val="00672FD2"/>
    <w:rsid w:val="0067381F"/>
    <w:rsid w:val="006758DC"/>
    <w:rsid w:val="006A49FF"/>
    <w:rsid w:val="006A71CE"/>
    <w:rsid w:val="006B0011"/>
    <w:rsid w:val="006B0298"/>
    <w:rsid w:val="006B608E"/>
    <w:rsid w:val="006B6418"/>
    <w:rsid w:val="006D48BF"/>
    <w:rsid w:val="006E1D07"/>
    <w:rsid w:val="006E2400"/>
    <w:rsid w:val="006F171C"/>
    <w:rsid w:val="006F4815"/>
    <w:rsid w:val="006F72B2"/>
    <w:rsid w:val="0070517F"/>
    <w:rsid w:val="00717399"/>
    <w:rsid w:val="007177A9"/>
    <w:rsid w:val="00742484"/>
    <w:rsid w:val="007464EB"/>
    <w:rsid w:val="00747D0E"/>
    <w:rsid w:val="00754D1F"/>
    <w:rsid w:val="00754FDC"/>
    <w:rsid w:val="00763DC2"/>
    <w:rsid w:val="007655FB"/>
    <w:rsid w:val="00780578"/>
    <w:rsid w:val="00781300"/>
    <w:rsid w:val="00785E1D"/>
    <w:rsid w:val="00786A62"/>
    <w:rsid w:val="007903DA"/>
    <w:rsid w:val="00792728"/>
    <w:rsid w:val="007A2390"/>
    <w:rsid w:val="007B2B5F"/>
    <w:rsid w:val="007B3A11"/>
    <w:rsid w:val="007B51ED"/>
    <w:rsid w:val="007B77DD"/>
    <w:rsid w:val="007C1C06"/>
    <w:rsid w:val="007D3531"/>
    <w:rsid w:val="007D6673"/>
    <w:rsid w:val="007E2128"/>
    <w:rsid w:val="007E48D1"/>
    <w:rsid w:val="007F0362"/>
    <w:rsid w:val="007F13F7"/>
    <w:rsid w:val="00801842"/>
    <w:rsid w:val="00804F16"/>
    <w:rsid w:val="008156D8"/>
    <w:rsid w:val="00824A70"/>
    <w:rsid w:val="00830CD2"/>
    <w:rsid w:val="008360BF"/>
    <w:rsid w:val="00841678"/>
    <w:rsid w:val="008451FB"/>
    <w:rsid w:val="008511AB"/>
    <w:rsid w:val="00857517"/>
    <w:rsid w:val="00857EF1"/>
    <w:rsid w:val="00864C9D"/>
    <w:rsid w:val="00866A1C"/>
    <w:rsid w:val="00881C48"/>
    <w:rsid w:val="00891CFC"/>
    <w:rsid w:val="0089502E"/>
    <w:rsid w:val="008A2F0B"/>
    <w:rsid w:val="008A46DC"/>
    <w:rsid w:val="008B2642"/>
    <w:rsid w:val="008D4BF3"/>
    <w:rsid w:val="008E048B"/>
    <w:rsid w:val="008E314F"/>
    <w:rsid w:val="008E3756"/>
    <w:rsid w:val="008E38AE"/>
    <w:rsid w:val="008F1FF1"/>
    <w:rsid w:val="008F3D1B"/>
    <w:rsid w:val="008F6A15"/>
    <w:rsid w:val="009241C9"/>
    <w:rsid w:val="00924353"/>
    <w:rsid w:val="009271AC"/>
    <w:rsid w:val="0092743F"/>
    <w:rsid w:val="00927DC4"/>
    <w:rsid w:val="0093453D"/>
    <w:rsid w:val="009367AE"/>
    <w:rsid w:val="00974DD6"/>
    <w:rsid w:val="00975466"/>
    <w:rsid w:val="0097728C"/>
    <w:rsid w:val="00994CEE"/>
    <w:rsid w:val="00997050"/>
    <w:rsid w:val="00997055"/>
    <w:rsid w:val="00997F2C"/>
    <w:rsid w:val="009B315C"/>
    <w:rsid w:val="009B551A"/>
    <w:rsid w:val="009C2F2A"/>
    <w:rsid w:val="009C5A84"/>
    <w:rsid w:val="009E29FE"/>
    <w:rsid w:val="009E7EB7"/>
    <w:rsid w:val="009F3E2D"/>
    <w:rsid w:val="00A01C90"/>
    <w:rsid w:val="00A01C94"/>
    <w:rsid w:val="00A02589"/>
    <w:rsid w:val="00A11C01"/>
    <w:rsid w:val="00A240A6"/>
    <w:rsid w:val="00A42F4E"/>
    <w:rsid w:val="00A4626C"/>
    <w:rsid w:val="00A558AE"/>
    <w:rsid w:val="00A67D82"/>
    <w:rsid w:val="00A76F60"/>
    <w:rsid w:val="00A92485"/>
    <w:rsid w:val="00A949B4"/>
    <w:rsid w:val="00A96307"/>
    <w:rsid w:val="00AA7E0D"/>
    <w:rsid w:val="00AB3931"/>
    <w:rsid w:val="00AB643D"/>
    <w:rsid w:val="00AD1C8F"/>
    <w:rsid w:val="00AE38C7"/>
    <w:rsid w:val="00AE5739"/>
    <w:rsid w:val="00AF11BA"/>
    <w:rsid w:val="00AF184D"/>
    <w:rsid w:val="00B057EB"/>
    <w:rsid w:val="00B1644F"/>
    <w:rsid w:val="00B2063E"/>
    <w:rsid w:val="00B23CE5"/>
    <w:rsid w:val="00B24A87"/>
    <w:rsid w:val="00B330E6"/>
    <w:rsid w:val="00B37965"/>
    <w:rsid w:val="00B41982"/>
    <w:rsid w:val="00B4260C"/>
    <w:rsid w:val="00B557A4"/>
    <w:rsid w:val="00B612E2"/>
    <w:rsid w:val="00B61753"/>
    <w:rsid w:val="00B668D2"/>
    <w:rsid w:val="00B7160A"/>
    <w:rsid w:val="00B71FB1"/>
    <w:rsid w:val="00B7601C"/>
    <w:rsid w:val="00B76208"/>
    <w:rsid w:val="00B80CFA"/>
    <w:rsid w:val="00B86B2F"/>
    <w:rsid w:val="00BA5218"/>
    <w:rsid w:val="00BA5C37"/>
    <w:rsid w:val="00BC6D78"/>
    <w:rsid w:val="00BD202D"/>
    <w:rsid w:val="00BD21E0"/>
    <w:rsid w:val="00BD4B24"/>
    <w:rsid w:val="00BD63BA"/>
    <w:rsid w:val="00BF06D4"/>
    <w:rsid w:val="00BF0BB8"/>
    <w:rsid w:val="00BF6659"/>
    <w:rsid w:val="00BF7CF9"/>
    <w:rsid w:val="00C06C45"/>
    <w:rsid w:val="00C13520"/>
    <w:rsid w:val="00C1632F"/>
    <w:rsid w:val="00C175AD"/>
    <w:rsid w:val="00C20638"/>
    <w:rsid w:val="00C210E5"/>
    <w:rsid w:val="00C26283"/>
    <w:rsid w:val="00C27DF3"/>
    <w:rsid w:val="00C37512"/>
    <w:rsid w:val="00C44777"/>
    <w:rsid w:val="00C5266F"/>
    <w:rsid w:val="00C63469"/>
    <w:rsid w:val="00C87ABC"/>
    <w:rsid w:val="00C87E94"/>
    <w:rsid w:val="00C95800"/>
    <w:rsid w:val="00C95CE0"/>
    <w:rsid w:val="00CA3995"/>
    <w:rsid w:val="00CA724E"/>
    <w:rsid w:val="00CB0E71"/>
    <w:rsid w:val="00CB3EA2"/>
    <w:rsid w:val="00CE0298"/>
    <w:rsid w:val="00CE18ED"/>
    <w:rsid w:val="00CE1F08"/>
    <w:rsid w:val="00CF592C"/>
    <w:rsid w:val="00D03C03"/>
    <w:rsid w:val="00D05074"/>
    <w:rsid w:val="00D122D9"/>
    <w:rsid w:val="00D209DB"/>
    <w:rsid w:val="00D20BF9"/>
    <w:rsid w:val="00D2297A"/>
    <w:rsid w:val="00D25ACE"/>
    <w:rsid w:val="00D35FE6"/>
    <w:rsid w:val="00D37326"/>
    <w:rsid w:val="00D5520C"/>
    <w:rsid w:val="00D5621F"/>
    <w:rsid w:val="00D61C95"/>
    <w:rsid w:val="00D65E98"/>
    <w:rsid w:val="00D77BD1"/>
    <w:rsid w:val="00D81FFB"/>
    <w:rsid w:val="00D85A92"/>
    <w:rsid w:val="00D87D3B"/>
    <w:rsid w:val="00D95ABB"/>
    <w:rsid w:val="00D960D1"/>
    <w:rsid w:val="00D97823"/>
    <w:rsid w:val="00D97BEF"/>
    <w:rsid w:val="00DB2F13"/>
    <w:rsid w:val="00DB76FD"/>
    <w:rsid w:val="00DC05D6"/>
    <w:rsid w:val="00DC09A4"/>
    <w:rsid w:val="00DC421D"/>
    <w:rsid w:val="00DD2371"/>
    <w:rsid w:val="00DD24DD"/>
    <w:rsid w:val="00DE2BCD"/>
    <w:rsid w:val="00DE6C43"/>
    <w:rsid w:val="00DF422B"/>
    <w:rsid w:val="00DF5FF5"/>
    <w:rsid w:val="00E06137"/>
    <w:rsid w:val="00E23C8F"/>
    <w:rsid w:val="00E5375C"/>
    <w:rsid w:val="00E60A65"/>
    <w:rsid w:val="00E72FDD"/>
    <w:rsid w:val="00E7334B"/>
    <w:rsid w:val="00E736D8"/>
    <w:rsid w:val="00E81FD7"/>
    <w:rsid w:val="00E92BEF"/>
    <w:rsid w:val="00E948E9"/>
    <w:rsid w:val="00E94BB1"/>
    <w:rsid w:val="00E951D6"/>
    <w:rsid w:val="00E95657"/>
    <w:rsid w:val="00EA0A65"/>
    <w:rsid w:val="00EA381D"/>
    <w:rsid w:val="00EA4DAB"/>
    <w:rsid w:val="00EC37E6"/>
    <w:rsid w:val="00EC4A50"/>
    <w:rsid w:val="00EC5D21"/>
    <w:rsid w:val="00ED14A1"/>
    <w:rsid w:val="00ED3D87"/>
    <w:rsid w:val="00ED447A"/>
    <w:rsid w:val="00EE02BE"/>
    <w:rsid w:val="00EE4842"/>
    <w:rsid w:val="00EE52BE"/>
    <w:rsid w:val="00F01F8B"/>
    <w:rsid w:val="00F079CA"/>
    <w:rsid w:val="00F11F19"/>
    <w:rsid w:val="00F121EF"/>
    <w:rsid w:val="00F12A02"/>
    <w:rsid w:val="00F132ED"/>
    <w:rsid w:val="00F21146"/>
    <w:rsid w:val="00F26EFB"/>
    <w:rsid w:val="00F30844"/>
    <w:rsid w:val="00F308B7"/>
    <w:rsid w:val="00F3447E"/>
    <w:rsid w:val="00F366C6"/>
    <w:rsid w:val="00F4559F"/>
    <w:rsid w:val="00F52544"/>
    <w:rsid w:val="00F6315E"/>
    <w:rsid w:val="00F82AAF"/>
    <w:rsid w:val="00F8759B"/>
    <w:rsid w:val="00FA2614"/>
    <w:rsid w:val="00FA3945"/>
    <w:rsid w:val="00FA6D39"/>
    <w:rsid w:val="00FA6FF4"/>
    <w:rsid w:val="00FB3BBD"/>
    <w:rsid w:val="00FB76DC"/>
    <w:rsid w:val="00FB7EAB"/>
    <w:rsid w:val="00FC0CD3"/>
    <w:rsid w:val="00FC2475"/>
    <w:rsid w:val="00FC7A67"/>
    <w:rsid w:val="00FE5144"/>
    <w:rsid w:val="00FF0815"/>
    <w:rsid w:val="00FF0EC5"/>
    <w:rsid w:val="00FF7CA3"/>
    <w:rsid w:val="01F559F2"/>
    <w:rsid w:val="02D75B9E"/>
    <w:rsid w:val="0314374C"/>
    <w:rsid w:val="03814AA3"/>
    <w:rsid w:val="05277FA0"/>
    <w:rsid w:val="05297E07"/>
    <w:rsid w:val="05BD4510"/>
    <w:rsid w:val="091C12EF"/>
    <w:rsid w:val="09C13A32"/>
    <w:rsid w:val="0E177A36"/>
    <w:rsid w:val="0FA67D5E"/>
    <w:rsid w:val="115B1A9B"/>
    <w:rsid w:val="1486422C"/>
    <w:rsid w:val="16D87BF6"/>
    <w:rsid w:val="17C77B0F"/>
    <w:rsid w:val="19287945"/>
    <w:rsid w:val="19EC79C2"/>
    <w:rsid w:val="1AF324F6"/>
    <w:rsid w:val="1CEB114A"/>
    <w:rsid w:val="1CF5309B"/>
    <w:rsid w:val="1EE07D6E"/>
    <w:rsid w:val="1F645A51"/>
    <w:rsid w:val="20047DE7"/>
    <w:rsid w:val="20395E32"/>
    <w:rsid w:val="210E00CB"/>
    <w:rsid w:val="21CD7B76"/>
    <w:rsid w:val="22DA5B92"/>
    <w:rsid w:val="233E0D75"/>
    <w:rsid w:val="23F66626"/>
    <w:rsid w:val="24184400"/>
    <w:rsid w:val="24932EA9"/>
    <w:rsid w:val="26E17DB1"/>
    <w:rsid w:val="26E208EC"/>
    <w:rsid w:val="2BD35C44"/>
    <w:rsid w:val="2C791472"/>
    <w:rsid w:val="2D5554ED"/>
    <w:rsid w:val="31D73512"/>
    <w:rsid w:val="34221F48"/>
    <w:rsid w:val="36BE5B91"/>
    <w:rsid w:val="37683C3C"/>
    <w:rsid w:val="3A3868E0"/>
    <w:rsid w:val="3CD62AA4"/>
    <w:rsid w:val="3D5C7140"/>
    <w:rsid w:val="3EA53C7F"/>
    <w:rsid w:val="3F790BC1"/>
    <w:rsid w:val="3FCA2B34"/>
    <w:rsid w:val="41B525D9"/>
    <w:rsid w:val="4658547E"/>
    <w:rsid w:val="474A0AE9"/>
    <w:rsid w:val="4C665ABF"/>
    <w:rsid w:val="4D872B2B"/>
    <w:rsid w:val="4DB46920"/>
    <w:rsid w:val="51560E01"/>
    <w:rsid w:val="518E2353"/>
    <w:rsid w:val="52320680"/>
    <w:rsid w:val="536A6A62"/>
    <w:rsid w:val="54A17650"/>
    <w:rsid w:val="573E00D6"/>
    <w:rsid w:val="57A95B59"/>
    <w:rsid w:val="59B314AE"/>
    <w:rsid w:val="59C0266C"/>
    <w:rsid w:val="59E657A7"/>
    <w:rsid w:val="5D7F1AC8"/>
    <w:rsid w:val="5E4920CE"/>
    <w:rsid w:val="5F2C6F1F"/>
    <w:rsid w:val="5FB44C42"/>
    <w:rsid w:val="606551BB"/>
    <w:rsid w:val="611D1EAD"/>
    <w:rsid w:val="622F4290"/>
    <w:rsid w:val="6333694F"/>
    <w:rsid w:val="637F397C"/>
    <w:rsid w:val="643D446C"/>
    <w:rsid w:val="656F624A"/>
    <w:rsid w:val="65DD692C"/>
    <w:rsid w:val="69615D0B"/>
    <w:rsid w:val="6BED4614"/>
    <w:rsid w:val="6D0D6F41"/>
    <w:rsid w:val="6F381DD3"/>
    <w:rsid w:val="70561863"/>
    <w:rsid w:val="71584700"/>
    <w:rsid w:val="747811CC"/>
    <w:rsid w:val="757536BB"/>
    <w:rsid w:val="798461E1"/>
    <w:rsid w:val="7ABB70F1"/>
    <w:rsid w:val="7BAC2506"/>
    <w:rsid w:val="7CEF6506"/>
    <w:rsid w:val="7DF92591"/>
    <w:rsid w:val="7E5F09BA"/>
    <w:rsid w:val="7E9B69BE"/>
    <w:rsid w:val="7EDF2E69"/>
    <w:rsid w:val="7F3E04C3"/>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AF35D70"/>
  <w15:chartTrackingRefBased/>
  <w15:docId w15:val="{FFFDF1F4-F5CE-4F94-BBB1-CB136561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iPriority w:val="9"/>
    <w:semiHidden/>
    <w:unhideWhenUsed/>
    <w:qFormat/>
    <w:rsid w:val="00EA0A65"/>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eastAsia="Arial" w:hAnsi="Arial" w:cs="Arial" w:hint="default"/>
      <w:color w:val="333333"/>
      <w:sz w:val="21"/>
      <w:szCs w:val="21"/>
      <w:u w:val="none"/>
    </w:rPr>
  </w:style>
  <w:style w:type="character" w:styleId="a4">
    <w:name w:val="FollowedHyperlink"/>
    <w:uiPriority w:val="99"/>
    <w:unhideWhenUsed/>
    <w:rPr>
      <w:rFonts w:ascii="Arial" w:eastAsia="Arial" w:hAnsi="Arial" w:cs="Arial"/>
      <w:color w:val="333333"/>
      <w:sz w:val="21"/>
      <w:szCs w:val="21"/>
      <w:u w:val="none"/>
    </w:rPr>
  </w:style>
  <w:style w:type="character" w:customStyle="1" w:styleId="font111">
    <w:name w:val="font111"/>
    <w:rPr>
      <w:rFonts w:ascii="宋体" w:eastAsia="宋体" w:hAnsi="宋体" w:cs="宋体" w:hint="eastAsia"/>
      <w:i w:val="0"/>
      <w:color w:val="FF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hover4">
    <w:name w:val="hover4"/>
    <w:rPr>
      <w:color w:val="1A85D7"/>
    </w:rPr>
  </w:style>
  <w:style w:type="character" w:customStyle="1" w:styleId="a5">
    <w:name w:val="批注框文本 字符"/>
    <w:link w:val="a6"/>
    <w:uiPriority w:val="99"/>
    <w:semiHidden/>
    <w:rPr>
      <w:kern w:val="2"/>
      <w:sz w:val="18"/>
      <w:szCs w:val="18"/>
    </w:rPr>
  </w:style>
  <w:style w:type="character" w:customStyle="1" w:styleId="after">
    <w:name w:val="after"/>
    <w:rPr>
      <w:bdr w:val="dashed" w:sz="48" w:space="0" w:color="auto"/>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81">
    <w:name w:val="font81"/>
    <w:rPr>
      <w:rFonts w:ascii="宋体" w:eastAsia="宋体" w:hAnsi="宋体" w:cs="宋体" w:hint="eastAsia"/>
      <w:b/>
      <w:i w:val="0"/>
      <w:color w:val="FF0000"/>
      <w:sz w:val="20"/>
      <w:szCs w:val="20"/>
      <w:u w:val="none"/>
    </w:rPr>
  </w:style>
  <w:style w:type="character" w:customStyle="1" w:styleId="credit">
    <w:name w:val="credit"/>
    <w:rPr>
      <w:sz w:val="18"/>
      <w:szCs w:val="18"/>
    </w:rPr>
  </w:style>
  <w:style w:type="character" w:customStyle="1" w:styleId="hover">
    <w:name w:val="hover"/>
    <w:rPr>
      <w:shd w:val="clear" w:color="auto" w:fill="346AC3"/>
    </w:rPr>
  </w:style>
  <w:style w:type="character" w:customStyle="1" w:styleId="font01">
    <w:name w:val="font01"/>
    <w:rPr>
      <w:rFonts w:ascii="宋体" w:eastAsia="宋体" w:hAnsi="宋体" w:cs="宋体" w:hint="eastAsia"/>
      <w:i w:val="0"/>
      <w:color w:val="FF0000"/>
      <w:sz w:val="20"/>
      <w:szCs w:val="20"/>
      <w:u w:val="none"/>
    </w:rPr>
  </w:style>
  <w:style w:type="character" w:customStyle="1" w:styleId="before">
    <w:name w:val="before"/>
    <w:rPr>
      <w:bdr w:val="single" w:sz="48" w:space="0" w:color="auto"/>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61">
    <w:name w:val="font61"/>
    <w:rPr>
      <w:rFonts w:ascii="宋体" w:eastAsia="宋体" w:hAnsi="宋体" w:cs="宋体" w:hint="eastAsia"/>
      <w:i w:val="0"/>
      <w:color w:val="000000"/>
      <w:sz w:val="18"/>
      <w:szCs w:val="18"/>
      <w:u w:val="none"/>
    </w:rPr>
  </w:style>
  <w:style w:type="character" w:customStyle="1" w:styleId="font41">
    <w:name w:val="font41"/>
    <w:rPr>
      <w:rFonts w:ascii="宋体" w:eastAsia="宋体" w:hAnsi="宋体" w:cs="宋体" w:hint="eastAsia"/>
      <w:i w:val="0"/>
      <w:color w:val="FF0000"/>
      <w:sz w:val="20"/>
      <w:szCs w:val="20"/>
      <w:u w:val="none"/>
    </w:rPr>
  </w:style>
  <w:style w:type="character" w:customStyle="1" w:styleId="hover2">
    <w:name w:val="hover2"/>
    <w:rPr>
      <w:color w:val="4285F4"/>
      <w:u w:val="none"/>
    </w:rPr>
  </w:style>
  <w:style w:type="character" w:customStyle="1" w:styleId="font31">
    <w:name w:val="font31"/>
    <w:rPr>
      <w:rFonts w:ascii="宋体" w:eastAsia="宋体" w:hAnsi="宋体" w:cs="宋体" w:hint="eastAsia"/>
      <w:i w:val="0"/>
      <w:color w:val="000000"/>
      <w:sz w:val="20"/>
      <w:szCs w:val="20"/>
      <w:u w:val="none"/>
    </w:rPr>
  </w:style>
  <w:style w:type="character" w:customStyle="1" w:styleId="hover3">
    <w:name w:val="hover3"/>
    <w:rPr>
      <w:b w:val="0"/>
      <w:color w:val="4285F4"/>
    </w:rPr>
  </w:style>
  <w:style w:type="character" w:customStyle="1" w:styleId="font11">
    <w:name w:val="font11"/>
    <w:rPr>
      <w:rFonts w:ascii="宋体" w:eastAsia="宋体" w:hAnsi="宋体" w:cs="宋体" w:hint="eastAsia"/>
      <w:i w:val="0"/>
      <w:color w:val="000000"/>
      <w:sz w:val="18"/>
      <w:szCs w:val="18"/>
      <w:u w:val="none"/>
    </w:rPr>
  </w:style>
  <w:style w:type="character" w:customStyle="1" w:styleId="font51">
    <w:name w:val="font51"/>
    <w:rPr>
      <w:rFonts w:ascii="宋体" w:eastAsia="宋体" w:hAnsi="宋体" w:cs="宋体" w:hint="eastAsia"/>
      <w:i w:val="0"/>
      <w:color w:val="000000"/>
      <w:sz w:val="20"/>
      <w:szCs w:val="20"/>
      <w:u w:val="none"/>
    </w:rPr>
  </w:style>
  <w:style w:type="character" w:customStyle="1" w:styleId="hover1">
    <w:name w:val="hover1"/>
    <w:basedOn w:val="a0"/>
  </w:style>
  <w:style w:type="character" w:customStyle="1" w:styleId="font101">
    <w:name w:val="font101"/>
    <w:rPr>
      <w:rFonts w:ascii="宋体" w:eastAsia="宋体" w:hAnsi="宋体" w:cs="宋体" w:hint="eastAsia"/>
      <w:b/>
      <w:i w:val="0"/>
      <w:color w:val="FF0000"/>
      <w:sz w:val="20"/>
      <w:szCs w:val="20"/>
      <w:u w:val="none"/>
    </w:rPr>
  </w:style>
  <w:style w:type="character" w:customStyle="1" w:styleId="first-child">
    <w:name w:val="first-child"/>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customStyle="1" w:styleId="12">
    <w:name w:val="列表段落1"/>
    <w:basedOn w:val="a"/>
    <w:uiPriority w:val="34"/>
    <w:qFormat/>
    <w:pPr>
      <w:ind w:firstLineChars="200" w:firstLine="420"/>
    </w:pPr>
    <w:rPr>
      <w:rFonts w:ascii="Calibri" w:hAnsi="Calibri"/>
      <w:szCs w:val="22"/>
    </w:rPr>
  </w:style>
  <w:style w:type="paragraph" w:styleId="a8">
    <w:name w:val="Date"/>
    <w:basedOn w:val="a"/>
    <w:next w:val="a"/>
    <w:pPr>
      <w:adjustRightInd w:val="0"/>
      <w:spacing w:line="312" w:lineRule="atLeast"/>
      <w:jc w:val="right"/>
      <w:textAlignment w:val="baseline"/>
    </w:pPr>
    <w:rPr>
      <w:b/>
      <w:spacing w:val="30"/>
      <w:kern w:val="0"/>
      <w:sz w:val="36"/>
      <w:szCs w:val="20"/>
    </w:rPr>
  </w:style>
  <w:style w:type="paragraph" w:styleId="a9">
    <w:name w:val="footer"/>
    <w:basedOn w:val="a"/>
    <w:pPr>
      <w:tabs>
        <w:tab w:val="center" w:pos="4153"/>
        <w:tab w:val="right" w:pos="8306"/>
      </w:tabs>
      <w:snapToGrid w:val="0"/>
      <w:jc w:val="left"/>
    </w:pPr>
    <w:rPr>
      <w:sz w:val="18"/>
      <w:szCs w:val="18"/>
    </w:rPr>
  </w:style>
  <w:style w:type="paragraph" w:customStyle="1" w:styleId="aa">
    <w:name w:val="内容"/>
    <w:basedOn w:val="a"/>
    <w:pPr>
      <w:spacing w:line="480" w:lineRule="exact"/>
      <w:ind w:firstLineChars="200" w:firstLine="200"/>
    </w:pPr>
  </w:style>
  <w:style w:type="paragraph" w:styleId="a6">
    <w:name w:val="Balloon Text"/>
    <w:basedOn w:val="a"/>
    <w:link w:val="a5"/>
    <w:uiPriority w:val="99"/>
    <w:unhideWhenUsed/>
    <w:rPr>
      <w:sz w:val="18"/>
      <w:szCs w:val="18"/>
    </w:rPr>
  </w:style>
  <w:style w:type="paragraph" w:styleId="ab">
    <w:name w:val="Document Map"/>
    <w:basedOn w:val="a"/>
    <w:semiHidden/>
    <w:pPr>
      <w:shd w:val="clear" w:color="auto" w:fill="000080"/>
    </w:pPr>
  </w:style>
  <w:style w:type="paragraph" w:customStyle="1" w:styleId="ac">
    <w:name w:val="文档正文"/>
    <w:basedOn w:val="a"/>
    <w:pPr>
      <w:adjustRightInd w:val="0"/>
      <w:spacing w:line="312" w:lineRule="atLeast"/>
      <w:ind w:firstLine="567"/>
      <w:textAlignment w:val="baseline"/>
    </w:pPr>
    <w:rPr>
      <w:rFonts w:ascii="长城仿宋" w:eastAsia="长城仿宋"/>
      <w:kern w:val="0"/>
      <w:sz w:val="28"/>
    </w:rPr>
  </w:style>
  <w:style w:type="paragraph" w:customStyle="1" w:styleId="10">
    <w:name w:val="样式10"/>
    <w:basedOn w:val="a"/>
    <w:pPr>
      <w:numPr>
        <w:numId w:val="1"/>
      </w:numPr>
      <w:tabs>
        <w:tab w:val="left" w:pos="737"/>
      </w:tabs>
      <w:spacing w:line="360" w:lineRule="auto"/>
    </w:pPr>
    <w:rPr>
      <w:sz w:val="24"/>
    </w:rPr>
  </w:style>
  <w:style w:type="character" w:customStyle="1" w:styleId="20">
    <w:name w:val="标题 2 字符"/>
    <w:link w:val="2"/>
    <w:uiPriority w:val="9"/>
    <w:semiHidden/>
    <w:rsid w:val="00EA0A65"/>
    <w:rPr>
      <w:rFonts w:ascii="等线 Light" w:eastAsia="等线 Light" w:hAnsi="等线 Light" w:cs="Times New Roman"/>
      <w:b/>
      <w:bCs/>
      <w:kern w:val="2"/>
      <w:sz w:val="32"/>
      <w:szCs w:val="32"/>
    </w:rPr>
  </w:style>
  <w:style w:type="paragraph" w:customStyle="1" w:styleId="font10">
    <w:name w:val="font10"/>
    <w:basedOn w:val="a"/>
    <w:qFormat/>
    <w:rsid w:val="00EA0A65"/>
    <w:pPr>
      <w:widowControl/>
      <w:spacing w:before="100" w:beforeAutospacing="1" w:after="100" w:afterAutospacing="1"/>
      <w:jc w:val="left"/>
    </w:pPr>
    <w:rPr>
      <w:kern w:val="0"/>
      <w:sz w:val="28"/>
      <w:szCs w:val="28"/>
    </w:rPr>
  </w:style>
  <w:style w:type="paragraph" w:styleId="TOC1">
    <w:name w:val="toc 1"/>
    <w:basedOn w:val="a"/>
    <w:next w:val="a"/>
    <w:autoRedefine/>
    <w:uiPriority w:val="39"/>
    <w:unhideWhenUsed/>
    <w:qFormat/>
    <w:rsid w:val="00A4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51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Words>
  <Characters>3315</Characters>
  <Application>Microsoft Office Word</Application>
  <DocSecurity>0</DocSecurity>
  <PresentationFormat/>
  <Lines>27</Lines>
  <Paragraphs>7</Paragraphs>
  <Slides>0</Slides>
  <Notes>0</Notes>
  <HiddenSlides>0</HiddenSlides>
  <MMClips>0</MMClips>
  <ScaleCrop>false</ScaleCrop>
  <Manager/>
  <Company>微软中国</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15021收费站UPS主机更换设备及安装</dc:title>
  <dc:subject/>
  <dc:creator>郭剑</dc:creator>
  <cp:keywords/>
  <dc:description/>
  <cp:lastModifiedBy>方 映鑫</cp:lastModifiedBy>
  <cp:revision>2</cp:revision>
  <cp:lastPrinted>2021-02-03T02:42:00Z</cp:lastPrinted>
  <dcterms:created xsi:type="dcterms:W3CDTF">2021-11-04T04:05:00Z</dcterms:created>
  <dcterms:modified xsi:type="dcterms:W3CDTF">2021-11-04T04:05:00Z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