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BAD" w:rsidRDefault="00890BAD">
      <w:pPr>
        <w:autoSpaceDE w:val="0"/>
        <w:autoSpaceDN w:val="0"/>
        <w:adjustRightInd w:val="0"/>
        <w:spacing w:line="360" w:lineRule="auto"/>
        <w:jc w:val="center"/>
        <w:rPr>
          <w:rFonts w:ascii="Times New Roman" w:eastAsiaTheme="minorEastAsia" w:hAnsi="Times New Roman" w:cs="Times New Roman"/>
          <w:b/>
          <w:bCs/>
          <w:sz w:val="48"/>
          <w:szCs w:val="48"/>
          <w:lang w:val="zh-CN" w:eastAsia="zh-CN"/>
        </w:rPr>
      </w:pPr>
    </w:p>
    <w:p w:rsidR="00890BAD" w:rsidRDefault="00890BAD">
      <w:pPr>
        <w:autoSpaceDE w:val="0"/>
        <w:autoSpaceDN w:val="0"/>
        <w:adjustRightInd w:val="0"/>
        <w:spacing w:line="360" w:lineRule="auto"/>
        <w:jc w:val="center"/>
        <w:rPr>
          <w:rFonts w:ascii="Times New Roman" w:eastAsia="方正小标宋_GBK" w:hAnsi="Times New Roman" w:cs="Times New Roman"/>
          <w:bCs/>
          <w:sz w:val="48"/>
          <w:szCs w:val="48"/>
          <w:lang w:val="zh-CN" w:eastAsia="zh-CN"/>
        </w:rPr>
      </w:pPr>
    </w:p>
    <w:p w:rsidR="00890BAD" w:rsidRDefault="00C559D0">
      <w:pPr>
        <w:autoSpaceDE w:val="0"/>
        <w:autoSpaceDN w:val="0"/>
        <w:adjustRightInd w:val="0"/>
        <w:spacing w:line="360" w:lineRule="auto"/>
        <w:jc w:val="center"/>
        <w:rPr>
          <w:rFonts w:ascii="Times New Roman" w:eastAsia="方正小标宋_GBK" w:hAnsi="Times New Roman" w:cs="Times New Roman"/>
          <w:sz w:val="44"/>
          <w:szCs w:val="44"/>
          <w:lang w:eastAsia="zh-CN"/>
        </w:rPr>
      </w:pPr>
      <w:r>
        <w:rPr>
          <w:rFonts w:ascii="Times New Roman" w:eastAsia="方正小标宋_GBK" w:hAnsi="Times New Roman" w:cs="Times New Roman" w:hint="eastAsia"/>
          <w:sz w:val="44"/>
          <w:szCs w:val="44"/>
          <w:lang w:eastAsia="zh-CN"/>
        </w:rPr>
        <w:t>草街电厂前池灌浆廊道新建坝基渗漏量水堰、扬压力计和坝基排水管维修</w:t>
      </w:r>
      <w:r>
        <w:rPr>
          <w:rFonts w:ascii="Times New Roman" w:eastAsia="方正小标宋_GBK" w:hAnsi="Times New Roman" w:cs="Times New Roman"/>
          <w:sz w:val="44"/>
          <w:szCs w:val="44"/>
          <w:lang w:eastAsia="zh-CN"/>
        </w:rPr>
        <w:t>项目</w:t>
      </w:r>
    </w:p>
    <w:p w:rsidR="00890BAD" w:rsidRDefault="00890BAD">
      <w:pPr>
        <w:autoSpaceDE w:val="0"/>
        <w:autoSpaceDN w:val="0"/>
        <w:adjustRightInd w:val="0"/>
        <w:spacing w:line="360" w:lineRule="auto"/>
        <w:rPr>
          <w:rFonts w:ascii="Times New Roman" w:eastAsiaTheme="minorEastAsia" w:hAnsi="Times New Roman" w:cs="Times New Roman"/>
          <w:sz w:val="20"/>
          <w:szCs w:val="20"/>
          <w:lang w:eastAsia="zh-CN"/>
        </w:rPr>
      </w:pPr>
    </w:p>
    <w:p w:rsidR="00890BAD" w:rsidRDefault="00890BAD">
      <w:pPr>
        <w:autoSpaceDE w:val="0"/>
        <w:autoSpaceDN w:val="0"/>
        <w:adjustRightInd w:val="0"/>
        <w:spacing w:line="360" w:lineRule="auto"/>
        <w:rPr>
          <w:rFonts w:ascii="Times New Roman" w:eastAsiaTheme="minorEastAsia" w:hAnsi="Times New Roman" w:cs="Times New Roman"/>
          <w:sz w:val="20"/>
          <w:szCs w:val="20"/>
          <w:lang w:eastAsia="zh-CN"/>
        </w:rPr>
      </w:pPr>
    </w:p>
    <w:p w:rsidR="00890BAD" w:rsidRDefault="00890BAD">
      <w:pPr>
        <w:autoSpaceDE w:val="0"/>
        <w:autoSpaceDN w:val="0"/>
        <w:adjustRightInd w:val="0"/>
        <w:spacing w:line="360" w:lineRule="auto"/>
        <w:rPr>
          <w:rFonts w:ascii="Times New Roman" w:eastAsiaTheme="minorEastAsia" w:hAnsi="Times New Roman" w:cs="Times New Roman"/>
          <w:sz w:val="20"/>
          <w:szCs w:val="20"/>
          <w:lang w:eastAsia="zh-CN"/>
        </w:rPr>
      </w:pPr>
    </w:p>
    <w:p w:rsidR="00890BAD" w:rsidRDefault="00C559D0">
      <w:pPr>
        <w:autoSpaceDE w:val="0"/>
        <w:autoSpaceDN w:val="0"/>
        <w:adjustRightInd w:val="0"/>
        <w:spacing w:line="360" w:lineRule="auto"/>
        <w:jc w:val="center"/>
        <w:rPr>
          <w:rFonts w:ascii="Times New Roman" w:eastAsia="方正小标宋_GBK" w:hAnsi="Times New Roman" w:cs="Times New Roman"/>
          <w:bCs/>
          <w:sz w:val="72"/>
          <w:szCs w:val="72"/>
          <w:lang w:eastAsia="zh-CN"/>
        </w:rPr>
      </w:pPr>
      <w:r>
        <w:rPr>
          <w:rFonts w:ascii="Times New Roman" w:eastAsia="方正小标宋_GBK" w:hAnsi="Times New Roman" w:cs="Times New Roman"/>
          <w:bCs/>
          <w:sz w:val="72"/>
          <w:szCs w:val="72"/>
          <w:lang w:val="zh-CN" w:eastAsia="zh-CN"/>
        </w:rPr>
        <w:t>询价文件</w:t>
      </w:r>
    </w:p>
    <w:p w:rsidR="00890BAD" w:rsidRDefault="00890BAD">
      <w:pPr>
        <w:autoSpaceDE w:val="0"/>
        <w:autoSpaceDN w:val="0"/>
        <w:adjustRightInd w:val="0"/>
        <w:spacing w:line="360" w:lineRule="auto"/>
        <w:rPr>
          <w:rFonts w:ascii="Times New Roman" w:eastAsiaTheme="minorEastAsia" w:hAnsi="Times New Roman" w:cs="Times New Roman"/>
          <w:sz w:val="24"/>
          <w:szCs w:val="24"/>
          <w:lang w:eastAsia="zh-CN"/>
        </w:rPr>
      </w:pPr>
    </w:p>
    <w:p w:rsidR="00890BAD" w:rsidRDefault="00890BAD">
      <w:pPr>
        <w:autoSpaceDE w:val="0"/>
        <w:autoSpaceDN w:val="0"/>
        <w:adjustRightInd w:val="0"/>
        <w:spacing w:line="360" w:lineRule="auto"/>
        <w:rPr>
          <w:rFonts w:ascii="Times New Roman" w:eastAsiaTheme="minorEastAsia" w:hAnsi="Times New Roman" w:cs="Times New Roman"/>
          <w:sz w:val="20"/>
          <w:szCs w:val="20"/>
          <w:lang w:eastAsia="zh-CN"/>
        </w:rPr>
      </w:pPr>
    </w:p>
    <w:p w:rsidR="00890BAD" w:rsidRDefault="00890BAD">
      <w:pPr>
        <w:autoSpaceDE w:val="0"/>
        <w:autoSpaceDN w:val="0"/>
        <w:adjustRightInd w:val="0"/>
        <w:spacing w:line="360" w:lineRule="auto"/>
        <w:rPr>
          <w:rFonts w:ascii="Times New Roman" w:eastAsiaTheme="minorEastAsia" w:hAnsi="Times New Roman" w:cs="Times New Roman"/>
          <w:sz w:val="20"/>
          <w:szCs w:val="20"/>
          <w:lang w:eastAsia="zh-CN"/>
        </w:rPr>
      </w:pPr>
    </w:p>
    <w:p w:rsidR="00890BAD" w:rsidRDefault="00890BAD">
      <w:pPr>
        <w:autoSpaceDE w:val="0"/>
        <w:autoSpaceDN w:val="0"/>
        <w:adjustRightInd w:val="0"/>
        <w:spacing w:line="360" w:lineRule="auto"/>
        <w:rPr>
          <w:rFonts w:ascii="Times New Roman" w:eastAsiaTheme="minorEastAsia" w:hAnsi="Times New Roman" w:cs="Times New Roman"/>
          <w:sz w:val="20"/>
          <w:szCs w:val="20"/>
          <w:lang w:eastAsia="zh-CN"/>
        </w:rPr>
      </w:pPr>
    </w:p>
    <w:p w:rsidR="00890BAD" w:rsidRDefault="00890BAD">
      <w:pPr>
        <w:pStyle w:val="2"/>
        <w:ind w:left="440"/>
      </w:pPr>
    </w:p>
    <w:p w:rsidR="00890BAD" w:rsidRDefault="00890BAD">
      <w:pPr>
        <w:rPr>
          <w:lang w:eastAsia="zh-CN"/>
        </w:rPr>
      </w:pPr>
    </w:p>
    <w:p w:rsidR="00890BAD" w:rsidRDefault="00890BAD">
      <w:pPr>
        <w:pStyle w:val="2"/>
        <w:ind w:left="440"/>
      </w:pPr>
    </w:p>
    <w:p w:rsidR="00890BAD" w:rsidRDefault="00890BAD">
      <w:pPr>
        <w:rPr>
          <w:lang w:eastAsia="zh-CN"/>
        </w:rPr>
      </w:pPr>
    </w:p>
    <w:p w:rsidR="00890BAD" w:rsidRDefault="00890BAD">
      <w:pPr>
        <w:autoSpaceDE w:val="0"/>
        <w:autoSpaceDN w:val="0"/>
        <w:adjustRightInd w:val="0"/>
        <w:spacing w:line="360" w:lineRule="auto"/>
        <w:ind w:firstLine="400"/>
        <w:jc w:val="center"/>
        <w:rPr>
          <w:rFonts w:ascii="Times New Roman" w:eastAsia="方正小标宋_GBK" w:hAnsi="Times New Roman" w:cs="Times New Roman"/>
          <w:sz w:val="36"/>
          <w:szCs w:val="36"/>
          <w:lang w:eastAsia="zh-CN"/>
        </w:rPr>
      </w:pPr>
    </w:p>
    <w:tbl>
      <w:tblPr>
        <w:tblStyle w:val="afd"/>
        <w:tblW w:w="92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35"/>
        <w:gridCol w:w="6545"/>
      </w:tblGrid>
      <w:tr w:rsidR="00890BAD">
        <w:trPr>
          <w:jc w:val="center"/>
        </w:trPr>
        <w:tc>
          <w:tcPr>
            <w:tcW w:w="2735" w:type="dxa"/>
            <w:tcBorders>
              <w:tl2br w:val="nil"/>
              <w:tr2bl w:val="nil"/>
            </w:tcBorders>
            <w:vAlign w:val="center"/>
          </w:tcPr>
          <w:p w:rsidR="00890BAD" w:rsidRDefault="00C559D0">
            <w:pPr>
              <w:autoSpaceDE w:val="0"/>
              <w:autoSpaceDN w:val="0"/>
              <w:adjustRightInd w:val="0"/>
              <w:spacing w:line="360" w:lineRule="auto"/>
              <w:jc w:val="center"/>
              <w:rPr>
                <w:rFonts w:ascii="Times New Roman" w:eastAsia="方正小标宋_GBK" w:hAnsi="Times New Roman" w:cs="Times New Roman"/>
                <w:bCs/>
                <w:sz w:val="32"/>
                <w:szCs w:val="32"/>
                <w:lang w:val="zh-CN" w:eastAsia="zh-CN"/>
              </w:rPr>
            </w:pPr>
            <w:r>
              <w:rPr>
                <w:rFonts w:ascii="Times New Roman" w:eastAsia="方正小标宋_GBK" w:hAnsi="Times New Roman" w:cs="Times New Roman"/>
                <w:bCs/>
                <w:sz w:val="32"/>
                <w:szCs w:val="32"/>
                <w:lang w:val="zh-CN" w:eastAsia="zh-CN"/>
              </w:rPr>
              <w:t>询价人：</w:t>
            </w:r>
          </w:p>
        </w:tc>
        <w:tc>
          <w:tcPr>
            <w:tcW w:w="6545" w:type="dxa"/>
            <w:tcBorders>
              <w:tl2br w:val="nil"/>
              <w:tr2bl w:val="nil"/>
            </w:tcBorders>
            <w:vAlign w:val="center"/>
          </w:tcPr>
          <w:p w:rsidR="00890BAD" w:rsidRDefault="00C559D0" w:rsidP="00FF65C8">
            <w:pPr>
              <w:spacing w:beforeLines="50" w:after="120"/>
              <w:rPr>
                <w:rFonts w:ascii="Times New Roman" w:hAnsi="Times New Roman" w:cs="Times New Roman"/>
                <w:bCs/>
                <w:sz w:val="32"/>
                <w:szCs w:val="32"/>
                <w:lang w:eastAsia="zh-CN"/>
              </w:rPr>
            </w:pPr>
            <w:r>
              <w:rPr>
                <w:rFonts w:hint="eastAsia"/>
                <w:sz w:val="24"/>
                <w:lang w:eastAsia="zh-CN"/>
              </w:rPr>
              <w:t>重庆草街航运电力开发有限公司水力发电厂</w:t>
            </w:r>
          </w:p>
        </w:tc>
      </w:tr>
      <w:tr w:rsidR="00890BAD">
        <w:trPr>
          <w:jc w:val="center"/>
        </w:trPr>
        <w:tc>
          <w:tcPr>
            <w:tcW w:w="2735" w:type="dxa"/>
            <w:tcBorders>
              <w:tl2br w:val="nil"/>
              <w:tr2bl w:val="nil"/>
            </w:tcBorders>
            <w:vAlign w:val="center"/>
          </w:tcPr>
          <w:p w:rsidR="00890BAD" w:rsidRDefault="00C559D0">
            <w:pPr>
              <w:autoSpaceDE w:val="0"/>
              <w:autoSpaceDN w:val="0"/>
              <w:adjustRightInd w:val="0"/>
              <w:spacing w:line="360" w:lineRule="auto"/>
              <w:jc w:val="center"/>
              <w:rPr>
                <w:rFonts w:ascii="Times New Roman" w:eastAsia="方正小标宋_GBK" w:hAnsi="Times New Roman" w:cs="Times New Roman"/>
                <w:bCs/>
                <w:sz w:val="32"/>
                <w:szCs w:val="32"/>
                <w:lang w:val="zh-CN" w:eastAsia="zh-CN"/>
              </w:rPr>
            </w:pPr>
            <w:r>
              <w:rPr>
                <w:rFonts w:ascii="Times New Roman" w:eastAsia="方正小标宋_GBK" w:hAnsi="Times New Roman" w:cs="Times New Roman"/>
                <w:bCs/>
                <w:sz w:val="32"/>
                <w:szCs w:val="32"/>
                <w:lang w:val="zh-CN" w:eastAsia="zh-CN"/>
              </w:rPr>
              <w:t>发包人：</w:t>
            </w:r>
          </w:p>
        </w:tc>
        <w:tc>
          <w:tcPr>
            <w:tcW w:w="6545" w:type="dxa"/>
            <w:tcBorders>
              <w:tl2br w:val="nil"/>
              <w:tr2bl w:val="nil"/>
            </w:tcBorders>
            <w:vAlign w:val="center"/>
          </w:tcPr>
          <w:p w:rsidR="00890BAD" w:rsidRDefault="00C559D0">
            <w:pPr>
              <w:autoSpaceDE w:val="0"/>
              <w:autoSpaceDN w:val="0"/>
              <w:adjustRightInd w:val="0"/>
              <w:spacing w:line="360" w:lineRule="auto"/>
              <w:rPr>
                <w:rFonts w:ascii="Times New Roman" w:eastAsia="方正小标宋_GBK" w:hAnsi="Times New Roman" w:cs="Times New Roman"/>
                <w:bCs/>
                <w:sz w:val="32"/>
                <w:szCs w:val="32"/>
                <w:lang w:val="zh-CN" w:eastAsia="zh-CN"/>
              </w:rPr>
            </w:pPr>
            <w:r>
              <w:rPr>
                <w:rFonts w:hint="eastAsia"/>
                <w:sz w:val="24"/>
                <w:lang w:eastAsia="zh-CN"/>
              </w:rPr>
              <w:t>重庆草街航运电力开发有限公司</w:t>
            </w:r>
          </w:p>
        </w:tc>
      </w:tr>
    </w:tbl>
    <w:p w:rsidR="00890BAD" w:rsidRDefault="00C559D0">
      <w:pPr>
        <w:autoSpaceDE w:val="0"/>
        <w:autoSpaceDN w:val="0"/>
        <w:adjustRightInd w:val="0"/>
        <w:jc w:val="center"/>
        <w:rPr>
          <w:rFonts w:ascii="Times New Roman" w:eastAsia="方正小标宋_GBK" w:hAnsi="Times New Roman" w:cs="Times New Roman"/>
          <w:bCs/>
          <w:sz w:val="32"/>
          <w:szCs w:val="32"/>
          <w:lang w:val="zh-CN" w:eastAsia="zh-CN"/>
        </w:rPr>
        <w:sectPr w:rsidR="00890BAD">
          <w:headerReference w:type="even" r:id="rId9"/>
          <w:headerReference w:type="default" r:id="rId10"/>
          <w:footerReference w:type="even" r:id="rId11"/>
          <w:footerReference w:type="default" r:id="rId12"/>
          <w:headerReference w:type="first" r:id="rId13"/>
          <w:footerReference w:type="first" r:id="rId14"/>
          <w:pgSz w:w="12240" w:h="15840"/>
          <w:pgMar w:top="1418" w:right="1588" w:bottom="1134" w:left="1588" w:header="0" w:footer="919" w:gutter="0"/>
          <w:pgNumType w:start="1"/>
          <w:cols w:space="720"/>
          <w:titlePg/>
          <w:docGrid w:linePitch="299"/>
        </w:sectPr>
      </w:pPr>
      <w:r>
        <w:rPr>
          <w:rFonts w:ascii="Times New Roman" w:eastAsia="方正小标宋_GBK" w:hAnsi="Times New Roman" w:cs="Times New Roman"/>
          <w:bCs/>
          <w:sz w:val="32"/>
          <w:szCs w:val="32"/>
          <w:lang w:eastAsia="zh-CN"/>
        </w:rPr>
        <w:t>2021</w:t>
      </w:r>
      <w:r>
        <w:rPr>
          <w:rFonts w:ascii="Times New Roman" w:eastAsia="方正小标宋_GBK" w:hAnsi="Times New Roman" w:cs="Times New Roman"/>
          <w:bCs/>
          <w:sz w:val="32"/>
          <w:szCs w:val="32"/>
          <w:lang w:val="zh-CN" w:eastAsia="zh-CN"/>
        </w:rPr>
        <w:t>年</w:t>
      </w:r>
      <w:r>
        <w:rPr>
          <w:rFonts w:ascii="Times New Roman" w:eastAsia="方正小标宋_GBK" w:hAnsi="Times New Roman" w:cs="Times New Roman" w:hint="eastAsia"/>
          <w:bCs/>
          <w:sz w:val="32"/>
          <w:szCs w:val="32"/>
          <w:lang w:eastAsia="zh-CN"/>
        </w:rPr>
        <w:t>11</w:t>
      </w:r>
      <w:r>
        <w:rPr>
          <w:rFonts w:ascii="Times New Roman" w:eastAsia="方正小标宋_GBK" w:hAnsi="Times New Roman" w:cs="Times New Roman"/>
          <w:bCs/>
          <w:sz w:val="32"/>
          <w:szCs w:val="32"/>
          <w:lang w:val="zh-CN" w:eastAsia="zh-CN"/>
        </w:rPr>
        <w:t>月</w:t>
      </w:r>
    </w:p>
    <w:sdt>
      <w:sdtPr>
        <w:rPr>
          <w:rFonts w:ascii="宋体" w:eastAsia="宋体" w:hAnsi="宋体" w:cs="宋体" w:hint="eastAsia"/>
          <w:b w:val="0"/>
          <w:bCs w:val="0"/>
          <w:color w:val="auto"/>
          <w:sz w:val="36"/>
          <w:szCs w:val="36"/>
          <w:lang w:val="zh-CN" w:eastAsia="en-US"/>
        </w:rPr>
        <w:id w:val="-1379861479"/>
      </w:sdtPr>
      <w:sdtEndPr>
        <w:rPr>
          <w:rFonts w:ascii="Times New Roman" w:hAnsi="Times New Roman" w:cs="Times New Roman" w:hint="default"/>
          <w:sz w:val="22"/>
          <w:szCs w:val="22"/>
        </w:rPr>
      </w:sdtEndPr>
      <w:sdtContent>
        <w:p w:rsidR="00890BAD" w:rsidRDefault="00C559D0">
          <w:pPr>
            <w:pStyle w:val="TOC1"/>
            <w:jc w:val="center"/>
            <w:rPr>
              <w:rFonts w:ascii="宋体" w:eastAsia="宋体" w:hAnsi="宋体" w:cs="宋体"/>
              <w:b w:val="0"/>
              <w:bCs w:val="0"/>
              <w:color w:val="auto"/>
              <w:sz w:val="36"/>
              <w:szCs w:val="36"/>
              <w:lang w:val="zh-CN"/>
            </w:rPr>
          </w:pPr>
          <w:r>
            <w:rPr>
              <w:rFonts w:ascii="宋体" w:eastAsia="宋体" w:hAnsi="宋体" w:cs="宋体" w:hint="eastAsia"/>
              <w:color w:val="auto"/>
              <w:sz w:val="36"/>
              <w:szCs w:val="36"/>
              <w:lang w:val="zh-CN"/>
            </w:rPr>
            <w:t>目</w:t>
          </w:r>
          <w:r>
            <w:rPr>
              <w:rFonts w:ascii="宋体" w:eastAsia="宋体" w:hAnsi="宋体" w:cs="宋体" w:hint="eastAsia"/>
              <w:color w:val="auto"/>
              <w:sz w:val="36"/>
              <w:szCs w:val="36"/>
            </w:rPr>
            <w:t xml:space="preserve"> </w:t>
          </w:r>
          <w:r>
            <w:rPr>
              <w:rFonts w:ascii="宋体" w:eastAsia="宋体" w:hAnsi="宋体" w:cs="宋体" w:hint="eastAsia"/>
              <w:color w:val="auto"/>
              <w:sz w:val="36"/>
              <w:szCs w:val="36"/>
              <w:lang w:val="zh-CN"/>
            </w:rPr>
            <w:t>录</w:t>
          </w:r>
        </w:p>
        <w:p w:rsidR="00890BAD" w:rsidRDefault="00890BAD">
          <w:pPr>
            <w:pStyle w:val="10"/>
            <w:tabs>
              <w:tab w:val="right" w:leader="dot" w:pos="9054"/>
            </w:tabs>
            <w:spacing w:line="360" w:lineRule="auto"/>
            <w:rPr>
              <w:kern w:val="2"/>
              <w:sz w:val="24"/>
              <w:szCs w:val="24"/>
              <w:lang w:eastAsia="zh-CN"/>
            </w:rPr>
          </w:pPr>
          <w:r w:rsidRPr="00890BAD">
            <w:rPr>
              <w:rFonts w:ascii="Times New Roman" w:eastAsia="方正小标宋_GBK" w:hAnsi="Times New Roman" w:cs="Times New Roman"/>
              <w:sz w:val="32"/>
            </w:rPr>
            <w:fldChar w:fldCharType="begin"/>
          </w:r>
          <w:r w:rsidR="00C559D0">
            <w:rPr>
              <w:rFonts w:ascii="Times New Roman" w:eastAsia="方正小标宋_GBK" w:hAnsi="Times New Roman" w:cs="Times New Roman"/>
              <w:sz w:val="32"/>
            </w:rPr>
            <w:instrText xml:space="preserve"> TOC \o "1-3"</w:instrText>
          </w:r>
          <w:r w:rsidR="00C559D0">
            <w:rPr>
              <w:rFonts w:ascii="Times New Roman" w:eastAsia="方正小标宋_GBK" w:hAnsi="Times New Roman" w:cs="Times New Roman"/>
              <w:sz w:val="32"/>
            </w:rPr>
            <w:instrText xml:space="preserve"> \h \z \u </w:instrText>
          </w:r>
          <w:r w:rsidRPr="00890BAD">
            <w:rPr>
              <w:rFonts w:ascii="Times New Roman" w:eastAsia="方正小标宋_GBK" w:hAnsi="Times New Roman" w:cs="Times New Roman"/>
              <w:sz w:val="32"/>
            </w:rPr>
            <w:fldChar w:fldCharType="separate"/>
          </w:r>
          <w:hyperlink w:anchor="_Toc52097499" w:history="1">
            <w:r w:rsidR="00C559D0">
              <w:rPr>
                <w:rStyle w:val="afa"/>
                <w:rFonts w:hint="eastAsia"/>
                <w:bCs/>
                <w:sz w:val="24"/>
                <w:szCs w:val="24"/>
                <w:lang w:val="zh-CN" w:eastAsia="zh-CN"/>
              </w:rPr>
              <w:t>第一章</w:t>
            </w:r>
            <w:r w:rsidR="00C559D0">
              <w:rPr>
                <w:rStyle w:val="afa"/>
                <w:rFonts w:hint="eastAsia"/>
                <w:bCs/>
                <w:sz w:val="24"/>
                <w:szCs w:val="24"/>
                <w:lang w:val="zh-CN" w:eastAsia="zh-CN"/>
              </w:rPr>
              <w:t xml:space="preserve"> </w:t>
            </w:r>
            <w:r w:rsidR="00C559D0">
              <w:rPr>
                <w:rStyle w:val="afa"/>
                <w:rFonts w:hint="eastAsia"/>
                <w:bCs/>
                <w:sz w:val="24"/>
                <w:szCs w:val="24"/>
                <w:lang w:val="zh-CN" w:eastAsia="zh-CN"/>
              </w:rPr>
              <w:t>询价公告</w:t>
            </w:r>
            <w:r w:rsidR="00C559D0">
              <w:rPr>
                <w:rFonts w:hint="eastAsia"/>
                <w:sz w:val="24"/>
                <w:szCs w:val="24"/>
              </w:rPr>
              <w:tab/>
            </w:r>
            <w:r w:rsidR="00C559D0">
              <w:rPr>
                <w:rFonts w:hint="eastAsia"/>
                <w:sz w:val="24"/>
                <w:szCs w:val="24"/>
                <w:lang w:eastAsia="zh-CN"/>
              </w:rPr>
              <w:t>1</w:t>
            </w:r>
          </w:hyperlink>
        </w:p>
        <w:p w:rsidR="00890BAD" w:rsidRDefault="00890BAD">
          <w:pPr>
            <w:pStyle w:val="22"/>
            <w:tabs>
              <w:tab w:val="right" w:leader="dot" w:pos="9054"/>
            </w:tabs>
            <w:spacing w:line="360" w:lineRule="auto"/>
            <w:ind w:leftChars="236" w:left="519" w:firstLineChars="50" w:firstLine="105"/>
            <w:rPr>
              <w:kern w:val="2"/>
              <w:sz w:val="24"/>
              <w:szCs w:val="24"/>
              <w:lang w:eastAsia="zh-CN"/>
            </w:rPr>
          </w:pPr>
          <w:hyperlink w:anchor="_Toc52097500" w:history="1">
            <w:r w:rsidR="00C559D0">
              <w:rPr>
                <w:rStyle w:val="afa"/>
                <w:rFonts w:hint="eastAsia"/>
                <w:sz w:val="24"/>
                <w:szCs w:val="24"/>
                <w:lang w:eastAsia="zh-CN"/>
              </w:rPr>
              <w:t>1.</w:t>
            </w:r>
            <w:r w:rsidR="00C559D0">
              <w:rPr>
                <w:rStyle w:val="afa"/>
                <w:rFonts w:hint="eastAsia"/>
                <w:sz w:val="24"/>
                <w:szCs w:val="24"/>
                <w:lang w:eastAsia="zh-CN"/>
              </w:rPr>
              <w:t>询价条件</w:t>
            </w:r>
            <w:r w:rsidR="00C559D0">
              <w:rPr>
                <w:rFonts w:hint="eastAsia"/>
                <w:sz w:val="24"/>
                <w:szCs w:val="24"/>
              </w:rPr>
              <w:tab/>
            </w:r>
            <w:r w:rsidR="00C559D0">
              <w:rPr>
                <w:rFonts w:hint="eastAsia"/>
                <w:sz w:val="24"/>
                <w:szCs w:val="24"/>
                <w:lang w:eastAsia="zh-CN"/>
              </w:rPr>
              <w:t>1</w:t>
            </w:r>
          </w:hyperlink>
        </w:p>
        <w:p w:rsidR="00890BAD" w:rsidRDefault="00890BAD">
          <w:pPr>
            <w:pStyle w:val="22"/>
            <w:tabs>
              <w:tab w:val="right" w:leader="dot" w:pos="9054"/>
            </w:tabs>
            <w:spacing w:line="360" w:lineRule="auto"/>
            <w:ind w:leftChars="236" w:left="519" w:firstLineChars="50" w:firstLine="105"/>
            <w:rPr>
              <w:kern w:val="2"/>
              <w:sz w:val="24"/>
              <w:szCs w:val="24"/>
              <w:lang w:eastAsia="zh-CN"/>
            </w:rPr>
          </w:pPr>
          <w:hyperlink w:anchor="_Toc52097501" w:history="1">
            <w:r w:rsidR="00C559D0">
              <w:rPr>
                <w:rStyle w:val="afa"/>
                <w:rFonts w:hint="eastAsia"/>
                <w:sz w:val="24"/>
                <w:szCs w:val="24"/>
                <w:lang w:eastAsia="zh-CN"/>
              </w:rPr>
              <w:t>2.</w:t>
            </w:r>
            <w:r w:rsidR="00C559D0">
              <w:rPr>
                <w:rStyle w:val="afa"/>
                <w:rFonts w:hint="eastAsia"/>
                <w:sz w:val="24"/>
                <w:szCs w:val="24"/>
                <w:lang w:eastAsia="zh-CN"/>
              </w:rPr>
              <w:t>项目概况与询价工作范围</w:t>
            </w:r>
            <w:r w:rsidR="00C559D0">
              <w:rPr>
                <w:rFonts w:hint="eastAsia"/>
                <w:sz w:val="24"/>
                <w:szCs w:val="24"/>
              </w:rPr>
              <w:tab/>
            </w:r>
            <w:r w:rsidR="00C559D0">
              <w:rPr>
                <w:rFonts w:hint="eastAsia"/>
                <w:sz w:val="24"/>
                <w:szCs w:val="24"/>
                <w:lang w:eastAsia="zh-CN"/>
              </w:rPr>
              <w:t>1</w:t>
            </w:r>
          </w:hyperlink>
        </w:p>
        <w:p w:rsidR="00890BAD" w:rsidRDefault="00890BAD">
          <w:pPr>
            <w:pStyle w:val="22"/>
            <w:tabs>
              <w:tab w:val="right" w:leader="dot" w:pos="9054"/>
            </w:tabs>
            <w:spacing w:line="360" w:lineRule="auto"/>
            <w:ind w:leftChars="236" w:left="519" w:firstLineChars="50" w:firstLine="105"/>
            <w:rPr>
              <w:kern w:val="2"/>
              <w:sz w:val="24"/>
              <w:szCs w:val="24"/>
              <w:lang w:eastAsia="zh-CN"/>
            </w:rPr>
          </w:pPr>
          <w:hyperlink w:anchor="_Toc52097502" w:history="1">
            <w:r w:rsidR="00C559D0">
              <w:rPr>
                <w:rStyle w:val="afa"/>
                <w:rFonts w:hint="eastAsia"/>
                <w:sz w:val="24"/>
                <w:szCs w:val="24"/>
                <w:lang w:eastAsia="zh-CN"/>
              </w:rPr>
              <w:t>3.</w:t>
            </w:r>
            <w:r w:rsidR="00C559D0">
              <w:rPr>
                <w:rStyle w:val="afa"/>
                <w:rFonts w:hint="eastAsia"/>
                <w:sz w:val="24"/>
                <w:szCs w:val="24"/>
                <w:lang w:eastAsia="zh-CN"/>
              </w:rPr>
              <w:t>报价人资格要求</w:t>
            </w:r>
            <w:r w:rsidR="00C559D0">
              <w:rPr>
                <w:rFonts w:hint="eastAsia"/>
                <w:sz w:val="24"/>
                <w:szCs w:val="24"/>
              </w:rPr>
              <w:tab/>
            </w:r>
            <w:r w:rsidR="00C559D0">
              <w:rPr>
                <w:rFonts w:hint="eastAsia"/>
                <w:sz w:val="24"/>
                <w:szCs w:val="24"/>
                <w:lang w:eastAsia="zh-CN"/>
              </w:rPr>
              <w:t>2</w:t>
            </w:r>
          </w:hyperlink>
        </w:p>
        <w:p w:rsidR="00890BAD" w:rsidRDefault="00890BAD">
          <w:pPr>
            <w:pStyle w:val="22"/>
            <w:tabs>
              <w:tab w:val="right" w:leader="dot" w:pos="9054"/>
            </w:tabs>
            <w:spacing w:line="360" w:lineRule="auto"/>
            <w:ind w:leftChars="236" w:left="519" w:firstLineChars="50" w:firstLine="105"/>
            <w:rPr>
              <w:kern w:val="2"/>
              <w:sz w:val="24"/>
              <w:szCs w:val="24"/>
              <w:lang w:eastAsia="zh-CN"/>
            </w:rPr>
          </w:pPr>
          <w:hyperlink w:anchor="_Toc52097503" w:history="1">
            <w:r w:rsidR="00C559D0">
              <w:rPr>
                <w:rStyle w:val="afa"/>
                <w:rFonts w:hint="eastAsia"/>
                <w:sz w:val="24"/>
                <w:szCs w:val="24"/>
                <w:lang w:eastAsia="zh-CN"/>
              </w:rPr>
              <w:t>4.</w:t>
            </w:r>
            <w:r w:rsidR="00C559D0">
              <w:rPr>
                <w:rStyle w:val="afa"/>
                <w:rFonts w:hint="eastAsia"/>
                <w:sz w:val="24"/>
                <w:szCs w:val="24"/>
                <w:lang w:eastAsia="zh-CN"/>
              </w:rPr>
              <w:t>报价文件的递交</w:t>
            </w:r>
            <w:r w:rsidR="00C559D0">
              <w:rPr>
                <w:rFonts w:hint="eastAsia"/>
                <w:sz w:val="24"/>
                <w:szCs w:val="24"/>
              </w:rPr>
              <w:tab/>
            </w:r>
            <w:r w:rsidR="00C559D0">
              <w:rPr>
                <w:rFonts w:hint="eastAsia"/>
                <w:sz w:val="24"/>
                <w:szCs w:val="24"/>
                <w:lang w:eastAsia="zh-CN"/>
              </w:rPr>
              <w:t>2</w:t>
            </w:r>
          </w:hyperlink>
        </w:p>
        <w:p w:rsidR="00890BAD" w:rsidRDefault="00890BAD">
          <w:pPr>
            <w:pStyle w:val="22"/>
            <w:tabs>
              <w:tab w:val="right" w:leader="dot" w:pos="9054"/>
            </w:tabs>
            <w:spacing w:line="360" w:lineRule="auto"/>
            <w:ind w:leftChars="236" w:left="519" w:firstLineChars="50" w:firstLine="105"/>
            <w:rPr>
              <w:kern w:val="2"/>
              <w:sz w:val="24"/>
              <w:szCs w:val="24"/>
              <w:lang w:eastAsia="zh-CN"/>
            </w:rPr>
          </w:pPr>
          <w:hyperlink w:anchor="_Toc52097504" w:history="1">
            <w:r w:rsidR="00C559D0">
              <w:rPr>
                <w:rStyle w:val="afa"/>
                <w:rFonts w:hint="eastAsia"/>
                <w:sz w:val="24"/>
                <w:szCs w:val="24"/>
                <w:lang w:eastAsia="zh-CN"/>
              </w:rPr>
              <w:t>5.</w:t>
            </w:r>
            <w:r w:rsidR="00C559D0">
              <w:rPr>
                <w:rStyle w:val="afa"/>
                <w:rFonts w:hint="eastAsia"/>
                <w:sz w:val="24"/>
                <w:szCs w:val="24"/>
                <w:lang w:eastAsia="zh-CN"/>
              </w:rPr>
              <w:t>发布公告的媒介</w:t>
            </w:r>
            <w:r w:rsidR="00C559D0">
              <w:rPr>
                <w:rFonts w:hint="eastAsia"/>
                <w:sz w:val="24"/>
                <w:szCs w:val="24"/>
              </w:rPr>
              <w:tab/>
            </w:r>
            <w:r w:rsidR="00C559D0">
              <w:rPr>
                <w:rFonts w:hint="eastAsia"/>
                <w:sz w:val="24"/>
                <w:szCs w:val="24"/>
                <w:lang w:eastAsia="zh-CN"/>
              </w:rPr>
              <w:t>3</w:t>
            </w:r>
          </w:hyperlink>
        </w:p>
        <w:p w:rsidR="00890BAD" w:rsidRDefault="00890BAD">
          <w:pPr>
            <w:pStyle w:val="22"/>
            <w:tabs>
              <w:tab w:val="right" w:leader="dot" w:pos="9054"/>
            </w:tabs>
            <w:spacing w:line="360" w:lineRule="auto"/>
            <w:ind w:leftChars="236" w:left="519" w:firstLineChars="50" w:firstLine="105"/>
            <w:rPr>
              <w:kern w:val="2"/>
              <w:sz w:val="24"/>
              <w:szCs w:val="24"/>
              <w:lang w:eastAsia="zh-CN"/>
            </w:rPr>
          </w:pPr>
          <w:hyperlink w:anchor="_Toc52097506" w:history="1">
            <w:r w:rsidR="00C559D0">
              <w:rPr>
                <w:rStyle w:val="afa"/>
                <w:rFonts w:hint="eastAsia"/>
                <w:sz w:val="24"/>
                <w:szCs w:val="24"/>
                <w:lang w:eastAsia="zh-CN"/>
              </w:rPr>
              <w:t>6.</w:t>
            </w:r>
            <w:r w:rsidR="00C559D0">
              <w:rPr>
                <w:rStyle w:val="afa"/>
                <w:rFonts w:hint="eastAsia"/>
                <w:sz w:val="24"/>
                <w:szCs w:val="24"/>
                <w:lang w:eastAsia="zh-CN"/>
              </w:rPr>
              <w:t>联系方式</w:t>
            </w:r>
            <w:r w:rsidR="00C559D0">
              <w:rPr>
                <w:rFonts w:hint="eastAsia"/>
                <w:sz w:val="24"/>
                <w:szCs w:val="24"/>
              </w:rPr>
              <w:tab/>
            </w:r>
            <w:r w:rsidR="00C559D0">
              <w:rPr>
                <w:rFonts w:hint="eastAsia"/>
                <w:sz w:val="24"/>
                <w:szCs w:val="24"/>
                <w:lang w:eastAsia="zh-CN"/>
              </w:rPr>
              <w:t>3</w:t>
            </w:r>
          </w:hyperlink>
        </w:p>
        <w:p w:rsidR="00890BAD" w:rsidRDefault="00890BAD">
          <w:pPr>
            <w:pStyle w:val="22"/>
            <w:tabs>
              <w:tab w:val="right" w:leader="dot" w:pos="9054"/>
            </w:tabs>
            <w:spacing w:line="360" w:lineRule="auto"/>
            <w:ind w:leftChars="236" w:left="519" w:firstLineChars="50" w:firstLine="105"/>
            <w:rPr>
              <w:sz w:val="24"/>
              <w:szCs w:val="24"/>
              <w:lang w:eastAsia="zh-CN"/>
            </w:rPr>
          </w:pPr>
          <w:hyperlink w:anchor="_Toc52097507" w:history="1">
            <w:r w:rsidR="00C559D0">
              <w:rPr>
                <w:rStyle w:val="afa"/>
                <w:rFonts w:hint="eastAsia"/>
                <w:sz w:val="24"/>
                <w:szCs w:val="24"/>
                <w:lang w:eastAsia="zh-CN"/>
              </w:rPr>
              <w:t>7.</w:t>
            </w:r>
            <w:r w:rsidR="00C559D0">
              <w:rPr>
                <w:rStyle w:val="afa"/>
                <w:rFonts w:hint="eastAsia"/>
                <w:sz w:val="24"/>
                <w:szCs w:val="24"/>
                <w:lang w:eastAsia="zh-CN"/>
              </w:rPr>
              <w:t>监督部门</w:t>
            </w:r>
            <w:r w:rsidR="00C559D0">
              <w:rPr>
                <w:rFonts w:hint="eastAsia"/>
                <w:sz w:val="24"/>
                <w:szCs w:val="24"/>
              </w:rPr>
              <w:tab/>
            </w:r>
            <w:r w:rsidR="00C559D0">
              <w:rPr>
                <w:rFonts w:hint="eastAsia"/>
                <w:sz w:val="24"/>
                <w:szCs w:val="24"/>
                <w:lang w:eastAsia="zh-CN"/>
              </w:rPr>
              <w:t>3</w:t>
            </w:r>
          </w:hyperlink>
        </w:p>
        <w:p w:rsidR="00890BAD" w:rsidRDefault="00C559D0">
          <w:pPr>
            <w:pStyle w:val="22"/>
            <w:tabs>
              <w:tab w:val="right" w:leader="dot" w:pos="9054"/>
            </w:tabs>
            <w:spacing w:line="360" w:lineRule="auto"/>
            <w:ind w:left="0"/>
            <w:rPr>
              <w:sz w:val="24"/>
              <w:szCs w:val="24"/>
              <w:lang w:eastAsia="zh-CN"/>
            </w:rPr>
          </w:pPr>
          <w:r>
            <w:rPr>
              <w:rFonts w:hint="eastAsia"/>
              <w:sz w:val="24"/>
              <w:szCs w:val="24"/>
              <w:lang w:eastAsia="zh-CN"/>
            </w:rPr>
            <w:t>第二章</w:t>
          </w:r>
          <w:r>
            <w:rPr>
              <w:rFonts w:hint="eastAsia"/>
              <w:sz w:val="24"/>
              <w:szCs w:val="24"/>
              <w:lang w:eastAsia="zh-CN"/>
            </w:rPr>
            <w:t xml:space="preserve"> </w:t>
          </w:r>
          <w:r>
            <w:rPr>
              <w:rFonts w:hint="eastAsia"/>
              <w:sz w:val="24"/>
              <w:szCs w:val="24"/>
              <w:lang w:eastAsia="zh-CN"/>
            </w:rPr>
            <w:t>报价文件要求与评审办法</w:t>
          </w:r>
          <w:r>
            <w:rPr>
              <w:rFonts w:hint="eastAsia"/>
              <w:sz w:val="24"/>
              <w:szCs w:val="24"/>
              <w:lang w:eastAsia="zh-CN"/>
            </w:rPr>
            <w:tab/>
            <w:t>4</w:t>
          </w:r>
        </w:p>
        <w:p w:rsidR="00890BAD" w:rsidRDefault="00C559D0">
          <w:pPr>
            <w:pStyle w:val="22"/>
            <w:tabs>
              <w:tab w:val="right" w:leader="dot" w:pos="9054"/>
            </w:tabs>
            <w:spacing w:line="360" w:lineRule="auto"/>
            <w:ind w:left="0" w:firstLine="630"/>
            <w:rPr>
              <w:sz w:val="24"/>
              <w:szCs w:val="24"/>
              <w:lang w:eastAsia="zh-CN"/>
            </w:rPr>
          </w:pPr>
          <w:r>
            <w:rPr>
              <w:rFonts w:hint="eastAsia"/>
              <w:sz w:val="24"/>
              <w:szCs w:val="24"/>
              <w:lang w:eastAsia="zh-CN"/>
            </w:rPr>
            <w:t>1.</w:t>
          </w:r>
          <w:r>
            <w:rPr>
              <w:rFonts w:hint="eastAsia"/>
              <w:sz w:val="24"/>
              <w:szCs w:val="24"/>
              <w:lang w:eastAsia="zh-CN"/>
            </w:rPr>
            <w:t>报价文件要求</w:t>
          </w:r>
          <w:r>
            <w:rPr>
              <w:rFonts w:hint="eastAsia"/>
              <w:sz w:val="24"/>
              <w:szCs w:val="24"/>
              <w:lang w:eastAsia="zh-CN"/>
            </w:rPr>
            <w:tab/>
            <w:t>4</w:t>
          </w:r>
        </w:p>
        <w:p w:rsidR="00890BAD" w:rsidRDefault="00C559D0">
          <w:pPr>
            <w:pStyle w:val="22"/>
            <w:tabs>
              <w:tab w:val="right" w:leader="dot" w:pos="9054"/>
            </w:tabs>
            <w:spacing w:line="360" w:lineRule="auto"/>
            <w:ind w:left="0" w:firstLine="630"/>
            <w:rPr>
              <w:sz w:val="24"/>
              <w:szCs w:val="24"/>
              <w:lang w:eastAsia="zh-CN"/>
            </w:rPr>
          </w:pPr>
          <w:r>
            <w:rPr>
              <w:rFonts w:hint="eastAsia"/>
              <w:sz w:val="24"/>
              <w:szCs w:val="24"/>
              <w:lang w:eastAsia="zh-CN"/>
            </w:rPr>
            <w:t>2.</w:t>
          </w:r>
          <w:r>
            <w:rPr>
              <w:rFonts w:hint="eastAsia"/>
              <w:sz w:val="24"/>
              <w:szCs w:val="24"/>
              <w:lang w:eastAsia="zh-CN"/>
            </w:rPr>
            <w:t>评审办法</w:t>
          </w:r>
          <w:r>
            <w:rPr>
              <w:rFonts w:hint="eastAsia"/>
              <w:sz w:val="24"/>
              <w:szCs w:val="24"/>
              <w:lang w:eastAsia="zh-CN"/>
            </w:rPr>
            <w:tab/>
            <w:t>4</w:t>
          </w:r>
        </w:p>
        <w:p w:rsidR="00890BAD" w:rsidRDefault="00C559D0">
          <w:pPr>
            <w:pStyle w:val="22"/>
            <w:tabs>
              <w:tab w:val="right" w:leader="dot" w:pos="9054"/>
            </w:tabs>
            <w:spacing w:line="360" w:lineRule="auto"/>
            <w:ind w:left="0"/>
            <w:rPr>
              <w:sz w:val="24"/>
              <w:szCs w:val="24"/>
              <w:lang w:eastAsia="zh-CN"/>
            </w:rPr>
          </w:pPr>
          <w:r>
            <w:rPr>
              <w:rFonts w:hint="eastAsia"/>
              <w:sz w:val="24"/>
              <w:szCs w:val="24"/>
              <w:lang w:eastAsia="zh-CN"/>
            </w:rPr>
            <w:t>第三章</w:t>
          </w:r>
          <w:r>
            <w:rPr>
              <w:rFonts w:hint="eastAsia"/>
              <w:sz w:val="24"/>
              <w:szCs w:val="24"/>
              <w:lang w:eastAsia="zh-CN"/>
            </w:rPr>
            <w:t xml:space="preserve"> </w:t>
          </w:r>
          <w:r>
            <w:rPr>
              <w:rFonts w:hint="eastAsia"/>
              <w:sz w:val="24"/>
              <w:szCs w:val="24"/>
              <w:lang w:eastAsia="zh-CN"/>
            </w:rPr>
            <w:t>技术条款与合同签订</w:t>
          </w:r>
          <w:r>
            <w:rPr>
              <w:rFonts w:hint="eastAsia"/>
              <w:sz w:val="24"/>
              <w:szCs w:val="24"/>
              <w:lang w:eastAsia="zh-CN"/>
            </w:rPr>
            <w:tab/>
            <w:t>7</w:t>
          </w:r>
        </w:p>
        <w:p w:rsidR="00890BAD" w:rsidRDefault="00C559D0">
          <w:pPr>
            <w:pStyle w:val="22"/>
            <w:tabs>
              <w:tab w:val="right" w:leader="dot" w:pos="9054"/>
            </w:tabs>
            <w:spacing w:line="360" w:lineRule="auto"/>
            <w:ind w:left="0" w:firstLine="630"/>
            <w:rPr>
              <w:sz w:val="24"/>
              <w:szCs w:val="24"/>
              <w:lang w:eastAsia="zh-CN"/>
            </w:rPr>
          </w:pPr>
          <w:r>
            <w:rPr>
              <w:rFonts w:hint="eastAsia"/>
              <w:sz w:val="24"/>
              <w:szCs w:val="24"/>
              <w:lang w:eastAsia="zh-CN"/>
            </w:rPr>
            <w:t>1.</w:t>
          </w:r>
          <w:r>
            <w:rPr>
              <w:rFonts w:hint="eastAsia"/>
              <w:sz w:val="24"/>
              <w:szCs w:val="24"/>
              <w:lang w:eastAsia="zh-CN"/>
            </w:rPr>
            <w:t>技术条款</w:t>
          </w:r>
          <w:r>
            <w:rPr>
              <w:rFonts w:hint="eastAsia"/>
              <w:sz w:val="24"/>
              <w:szCs w:val="24"/>
              <w:lang w:eastAsia="zh-CN"/>
            </w:rPr>
            <w:tab/>
            <w:t>7</w:t>
          </w:r>
        </w:p>
        <w:p w:rsidR="00890BAD" w:rsidRDefault="00C559D0">
          <w:pPr>
            <w:pStyle w:val="22"/>
            <w:tabs>
              <w:tab w:val="right" w:leader="dot" w:pos="9054"/>
            </w:tabs>
            <w:spacing w:line="360" w:lineRule="auto"/>
            <w:ind w:left="0" w:firstLine="630"/>
            <w:rPr>
              <w:sz w:val="24"/>
              <w:szCs w:val="24"/>
              <w:lang w:eastAsia="zh-CN"/>
            </w:rPr>
          </w:pPr>
          <w:r>
            <w:rPr>
              <w:rFonts w:hint="eastAsia"/>
              <w:sz w:val="24"/>
              <w:szCs w:val="24"/>
              <w:lang w:eastAsia="zh-CN"/>
            </w:rPr>
            <w:t>2.</w:t>
          </w:r>
          <w:r>
            <w:rPr>
              <w:rFonts w:hint="eastAsia"/>
              <w:sz w:val="24"/>
              <w:szCs w:val="24"/>
              <w:lang w:eastAsia="zh-CN"/>
            </w:rPr>
            <w:t>合同签订</w:t>
          </w:r>
          <w:r>
            <w:rPr>
              <w:rFonts w:hint="eastAsia"/>
              <w:sz w:val="24"/>
              <w:szCs w:val="24"/>
              <w:lang w:eastAsia="zh-CN"/>
            </w:rPr>
            <w:tab/>
            <w:t>17</w:t>
          </w:r>
        </w:p>
        <w:p w:rsidR="00890BAD" w:rsidRDefault="00C559D0">
          <w:pPr>
            <w:pStyle w:val="22"/>
            <w:tabs>
              <w:tab w:val="right" w:leader="dot" w:pos="9054"/>
            </w:tabs>
            <w:spacing w:line="360" w:lineRule="auto"/>
            <w:ind w:left="0" w:firstLine="630"/>
            <w:rPr>
              <w:sz w:val="24"/>
              <w:szCs w:val="24"/>
              <w:lang w:eastAsia="zh-CN"/>
            </w:rPr>
          </w:pPr>
          <w:r>
            <w:rPr>
              <w:rFonts w:hint="eastAsia"/>
              <w:sz w:val="24"/>
              <w:szCs w:val="24"/>
              <w:lang w:eastAsia="zh-CN"/>
            </w:rPr>
            <w:t>3.</w:t>
          </w:r>
          <w:r>
            <w:rPr>
              <w:rFonts w:hint="eastAsia"/>
              <w:sz w:val="24"/>
              <w:szCs w:val="24"/>
              <w:lang w:eastAsia="zh-CN"/>
            </w:rPr>
            <w:t>支付方式</w:t>
          </w:r>
          <w:r>
            <w:rPr>
              <w:rFonts w:hint="eastAsia"/>
              <w:sz w:val="24"/>
              <w:szCs w:val="24"/>
              <w:lang w:eastAsia="zh-CN"/>
            </w:rPr>
            <w:tab/>
            <w:t>17</w:t>
          </w:r>
        </w:p>
        <w:p w:rsidR="00890BAD" w:rsidRDefault="00C559D0">
          <w:pPr>
            <w:pStyle w:val="22"/>
            <w:tabs>
              <w:tab w:val="right" w:leader="dot" w:pos="9054"/>
            </w:tabs>
            <w:spacing w:line="360" w:lineRule="auto"/>
            <w:ind w:left="0" w:firstLine="630"/>
            <w:rPr>
              <w:sz w:val="24"/>
              <w:szCs w:val="24"/>
              <w:lang w:eastAsia="zh-CN"/>
            </w:rPr>
          </w:pPr>
          <w:r>
            <w:rPr>
              <w:rFonts w:hint="eastAsia"/>
              <w:sz w:val="24"/>
              <w:szCs w:val="24"/>
              <w:lang w:eastAsia="zh-CN"/>
            </w:rPr>
            <w:t>4.</w:t>
          </w:r>
          <w:r>
            <w:rPr>
              <w:rFonts w:hint="eastAsia"/>
              <w:sz w:val="24"/>
              <w:szCs w:val="24"/>
              <w:lang w:eastAsia="zh-CN"/>
            </w:rPr>
            <w:t>成果提交及服务期限</w:t>
          </w:r>
          <w:r>
            <w:rPr>
              <w:rFonts w:hint="eastAsia"/>
              <w:sz w:val="24"/>
              <w:szCs w:val="24"/>
              <w:lang w:eastAsia="zh-CN"/>
            </w:rPr>
            <w:tab/>
            <w:t>17</w:t>
          </w:r>
        </w:p>
        <w:p w:rsidR="00890BAD" w:rsidRDefault="00890BAD">
          <w:pPr>
            <w:pStyle w:val="10"/>
            <w:tabs>
              <w:tab w:val="right" w:leader="dot" w:pos="9054"/>
            </w:tabs>
            <w:spacing w:line="360" w:lineRule="auto"/>
            <w:rPr>
              <w:kern w:val="2"/>
              <w:sz w:val="24"/>
              <w:szCs w:val="24"/>
              <w:lang w:eastAsia="zh-CN"/>
            </w:rPr>
          </w:pPr>
          <w:hyperlink w:anchor="_Toc52097515" w:history="1">
            <w:r w:rsidR="00C559D0">
              <w:rPr>
                <w:rFonts w:hint="eastAsia"/>
                <w:sz w:val="24"/>
                <w:szCs w:val="24"/>
              </w:rPr>
              <w:t>第四章</w:t>
            </w:r>
            <w:r w:rsidR="00C559D0">
              <w:rPr>
                <w:rFonts w:hint="eastAsia"/>
                <w:sz w:val="24"/>
                <w:szCs w:val="24"/>
              </w:rPr>
              <w:t xml:space="preserve"> </w:t>
            </w:r>
            <w:r w:rsidR="00C559D0">
              <w:rPr>
                <w:rFonts w:hint="eastAsia"/>
                <w:sz w:val="24"/>
                <w:szCs w:val="24"/>
              </w:rPr>
              <w:t>报价格式</w:t>
            </w:r>
            <w:r w:rsidR="00C559D0">
              <w:rPr>
                <w:rFonts w:hint="eastAsia"/>
                <w:sz w:val="24"/>
                <w:szCs w:val="24"/>
              </w:rPr>
              <w:tab/>
            </w:r>
            <w:r w:rsidR="00C559D0">
              <w:rPr>
                <w:rFonts w:hint="eastAsia"/>
                <w:sz w:val="24"/>
                <w:szCs w:val="24"/>
                <w:lang w:eastAsia="zh-CN"/>
              </w:rPr>
              <w:t>18</w:t>
            </w:r>
          </w:hyperlink>
        </w:p>
        <w:p w:rsidR="00890BAD" w:rsidRDefault="00890BAD">
          <w:pPr>
            <w:pStyle w:val="22"/>
            <w:tabs>
              <w:tab w:val="right" w:leader="dot" w:pos="9054"/>
            </w:tabs>
            <w:spacing w:line="360" w:lineRule="auto"/>
            <w:rPr>
              <w:kern w:val="2"/>
              <w:sz w:val="24"/>
              <w:szCs w:val="24"/>
              <w:lang w:eastAsia="zh-CN"/>
            </w:rPr>
          </w:pPr>
          <w:hyperlink w:anchor="_Toc52097543" w:history="1">
            <w:r w:rsidR="00C559D0">
              <w:rPr>
                <w:rStyle w:val="afa"/>
                <w:rFonts w:hint="eastAsia"/>
                <w:sz w:val="24"/>
                <w:szCs w:val="24"/>
                <w:lang w:eastAsia="zh-CN"/>
              </w:rPr>
              <w:t>一、</w:t>
            </w:r>
            <w:r w:rsidR="00C559D0">
              <w:rPr>
                <w:rStyle w:val="afa"/>
                <w:rFonts w:hint="eastAsia"/>
                <w:sz w:val="24"/>
                <w:szCs w:val="24"/>
              </w:rPr>
              <w:t>法定代表人身份证明或授权委托书</w:t>
            </w:r>
            <w:r w:rsidR="00C559D0">
              <w:rPr>
                <w:rFonts w:hint="eastAsia"/>
                <w:sz w:val="24"/>
                <w:szCs w:val="24"/>
              </w:rPr>
              <w:tab/>
            </w:r>
            <w:r>
              <w:rPr>
                <w:rFonts w:hint="eastAsia"/>
                <w:sz w:val="24"/>
                <w:szCs w:val="24"/>
              </w:rPr>
              <w:fldChar w:fldCharType="begin"/>
            </w:r>
            <w:r w:rsidR="00C559D0">
              <w:rPr>
                <w:rFonts w:hint="eastAsia"/>
                <w:sz w:val="24"/>
                <w:szCs w:val="24"/>
              </w:rPr>
              <w:instrText xml:space="preserve"> PAGEREF _Toc52097543 \h </w:instrText>
            </w:r>
            <w:r>
              <w:rPr>
                <w:rFonts w:hint="eastAsia"/>
                <w:sz w:val="24"/>
                <w:szCs w:val="24"/>
              </w:rPr>
            </w:r>
            <w:r>
              <w:rPr>
                <w:rFonts w:hint="eastAsia"/>
                <w:sz w:val="24"/>
                <w:szCs w:val="24"/>
              </w:rPr>
              <w:fldChar w:fldCharType="separate"/>
            </w:r>
            <w:r w:rsidR="00C559D0">
              <w:rPr>
                <w:rFonts w:hint="eastAsia"/>
                <w:sz w:val="24"/>
                <w:szCs w:val="24"/>
                <w:lang w:eastAsia="zh-CN"/>
              </w:rPr>
              <w:t>2</w:t>
            </w:r>
            <w:r w:rsidR="00C559D0">
              <w:rPr>
                <w:rFonts w:hint="eastAsia"/>
                <w:sz w:val="24"/>
                <w:szCs w:val="24"/>
              </w:rPr>
              <w:t>0</w:t>
            </w:r>
            <w:r>
              <w:rPr>
                <w:rFonts w:hint="eastAsia"/>
                <w:sz w:val="24"/>
                <w:szCs w:val="24"/>
              </w:rPr>
              <w:fldChar w:fldCharType="end"/>
            </w:r>
          </w:hyperlink>
        </w:p>
        <w:p w:rsidR="00890BAD" w:rsidRDefault="00890BAD">
          <w:pPr>
            <w:pStyle w:val="22"/>
            <w:tabs>
              <w:tab w:val="right" w:leader="dot" w:pos="9054"/>
            </w:tabs>
            <w:spacing w:line="360" w:lineRule="auto"/>
            <w:rPr>
              <w:kern w:val="2"/>
              <w:sz w:val="24"/>
              <w:szCs w:val="24"/>
              <w:lang w:eastAsia="zh-CN"/>
            </w:rPr>
          </w:pPr>
          <w:hyperlink w:anchor="_Toc52097544" w:history="1">
            <w:r w:rsidR="00C559D0">
              <w:rPr>
                <w:rStyle w:val="afa"/>
                <w:rFonts w:hint="eastAsia"/>
                <w:sz w:val="24"/>
                <w:szCs w:val="24"/>
                <w:lang w:eastAsia="zh-CN"/>
              </w:rPr>
              <w:t>二、报价</w:t>
            </w:r>
            <w:r w:rsidR="00C559D0">
              <w:rPr>
                <w:rStyle w:val="afa"/>
                <w:rFonts w:hint="eastAsia"/>
                <w:sz w:val="24"/>
                <w:szCs w:val="24"/>
              </w:rPr>
              <w:t>函</w:t>
            </w:r>
            <w:r w:rsidR="00C559D0">
              <w:rPr>
                <w:rFonts w:hint="eastAsia"/>
                <w:sz w:val="24"/>
                <w:szCs w:val="24"/>
              </w:rPr>
              <w:tab/>
            </w:r>
            <w:r>
              <w:rPr>
                <w:rFonts w:hint="eastAsia"/>
                <w:sz w:val="24"/>
                <w:szCs w:val="24"/>
              </w:rPr>
              <w:fldChar w:fldCharType="begin"/>
            </w:r>
            <w:r w:rsidR="00C559D0">
              <w:rPr>
                <w:rFonts w:hint="eastAsia"/>
                <w:sz w:val="24"/>
                <w:szCs w:val="24"/>
              </w:rPr>
              <w:instrText xml:space="preserve"> PAGEREF _Toc52097544 \h </w:instrText>
            </w:r>
            <w:r>
              <w:rPr>
                <w:rFonts w:hint="eastAsia"/>
                <w:sz w:val="24"/>
                <w:szCs w:val="24"/>
              </w:rPr>
            </w:r>
            <w:r>
              <w:rPr>
                <w:rFonts w:hint="eastAsia"/>
                <w:sz w:val="24"/>
                <w:szCs w:val="24"/>
              </w:rPr>
              <w:fldChar w:fldCharType="separate"/>
            </w:r>
            <w:r w:rsidR="00C559D0">
              <w:rPr>
                <w:rFonts w:hint="eastAsia"/>
                <w:sz w:val="24"/>
                <w:szCs w:val="24"/>
                <w:lang w:eastAsia="zh-CN"/>
              </w:rPr>
              <w:t>2</w:t>
            </w:r>
            <w:r w:rsidR="00C559D0">
              <w:rPr>
                <w:rFonts w:hint="eastAsia"/>
                <w:sz w:val="24"/>
                <w:szCs w:val="24"/>
              </w:rPr>
              <w:t>1</w:t>
            </w:r>
            <w:r>
              <w:rPr>
                <w:rFonts w:hint="eastAsia"/>
                <w:sz w:val="24"/>
                <w:szCs w:val="24"/>
              </w:rPr>
              <w:fldChar w:fldCharType="end"/>
            </w:r>
          </w:hyperlink>
        </w:p>
        <w:p w:rsidR="00890BAD" w:rsidRDefault="00890BAD">
          <w:pPr>
            <w:pStyle w:val="22"/>
            <w:tabs>
              <w:tab w:val="right" w:leader="dot" w:pos="9054"/>
            </w:tabs>
            <w:spacing w:line="360" w:lineRule="auto"/>
            <w:rPr>
              <w:kern w:val="2"/>
              <w:sz w:val="24"/>
              <w:szCs w:val="24"/>
              <w:lang w:eastAsia="zh-CN"/>
            </w:rPr>
          </w:pPr>
          <w:hyperlink w:anchor="_Toc52097545" w:history="1">
            <w:r w:rsidR="00C559D0">
              <w:rPr>
                <w:rStyle w:val="afa"/>
                <w:rFonts w:hint="eastAsia"/>
                <w:sz w:val="24"/>
                <w:szCs w:val="24"/>
                <w:lang w:eastAsia="zh-CN"/>
              </w:rPr>
              <w:t>三、</w:t>
            </w:r>
            <w:r w:rsidR="00C559D0">
              <w:rPr>
                <w:rStyle w:val="afa"/>
                <w:rFonts w:hint="eastAsia"/>
                <w:spacing w:val="-10"/>
                <w:sz w:val="24"/>
                <w:szCs w:val="24"/>
                <w:shd w:val="clear" w:color="auto" w:fill="FFFFFF"/>
                <w:lang w:val="zh-CN" w:bidi="zh-CN"/>
              </w:rPr>
              <w:t>报价表</w:t>
            </w:r>
            <w:r w:rsidR="00C559D0">
              <w:rPr>
                <w:rFonts w:hint="eastAsia"/>
                <w:sz w:val="24"/>
                <w:szCs w:val="24"/>
              </w:rPr>
              <w:tab/>
            </w:r>
            <w:r w:rsidR="00C559D0">
              <w:rPr>
                <w:rFonts w:hint="eastAsia"/>
                <w:sz w:val="24"/>
                <w:szCs w:val="24"/>
                <w:lang w:eastAsia="zh-CN"/>
              </w:rPr>
              <w:t>23</w:t>
            </w:r>
          </w:hyperlink>
        </w:p>
        <w:p w:rsidR="00890BAD" w:rsidRDefault="00890BAD">
          <w:pPr>
            <w:pStyle w:val="22"/>
            <w:tabs>
              <w:tab w:val="right" w:leader="dot" w:pos="9054"/>
            </w:tabs>
            <w:spacing w:line="360" w:lineRule="auto"/>
            <w:rPr>
              <w:kern w:val="2"/>
              <w:sz w:val="24"/>
              <w:szCs w:val="24"/>
              <w:lang w:eastAsia="zh-CN"/>
            </w:rPr>
          </w:pPr>
          <w:hyperlink w:anchor="_Toc52097546" w:history="1">
            <w:r w:rsidR="00C559D0">
              <w:rPr>
                <w:rStyle w:val="afa"/>
                <w:rFonts w:hint="eastAsia"/>
                <w:sz w:val="24"/>
                <w:szCs w:val="24"/>
                <w:lang w:eastAsia="zh-CN"/>
              </w:rPr>
              <w:t>四、</w:t>
            </w:r>
            <w:r w:rsidR="00C559D0">
              <w:rPr>
                <w:rStyle w:val="afa"/>
                <w:rFonts w:hint="eastAsia"/>
                <w:sz w:val="24"/>
                <w:szCs w:val="24"/>
              </w:rPr>
              <w:t>资格审查资料</w:t>
            </w:r>
            <w:r w:rsidR="00C559D0">
              <w:rPr>
                <w:rFonts w:hint="eastAsia"/>
                <w:sz w:val="24"/>
                <w:szCs w:val="24"/>
              </w:rPr>
              <w:tab/>
            </w:r>
            <w:r w:rsidR="00C559D0">
              <w:rPr>
                <w:rFonts w:hint="eastAsia"/>
                <w:sz w:val="24"/>
                <w:szCs w:val="24"/>
                <w:lang w:eastAsia="zh-CN"/>
              </w:rPr>
              <w:t>25</w:t>
            </w:r>
          </w:hyperlink>
        </w:p>
        <w:p w:rsidR="00890BAD" w:rsidRDefault="00890BAD">
          <w:pPr>
            <w:pStyle w:val="22"/>
            <w:tabs>
              <w:tab w:val="right" w:leader="dot" w:pos="9054"/>
            </w:tabs>
            <w:spacing w:line="360" w:lineRule="auto"/>
            <w:rPr>
              <w:kern w:val="2"/>
              <w:sz w:val="24"/>
              <w:szCs w:val="24"/>
              <w:lang w:eastAsia="zh-CN"/>
            </w:rPr>
          </w:pPr>
          <w:hyperlink w:anchor="_Toc52097547" w:history="1">
            <w:r w:rsidR="00C559D0">
              <w:rPr>
                <w:rStyle w:val="afa"/>
                <w:rFonts w:hint="eastAsia"/>
                <w:sz w:val="24"/>
                <w:szCs w:val="24"/>
                <w:lang w:eastAsia="zh-CN"/>
              </w:rPr>
              <w:t>五、诚信</w:t>
            </w:r>
            <w:r w:rsidR="00C559D0">
              <w:rPr>
                <w:rStyle w:val="afa"/>
                <w:rFonts w:hint="eastAsia"/>
                <w:sz w:val="24"/>
                <w:szCs w:val="24"/>
              </w:rPr>
              <w:t>承诺书</w:t>
            </w:r>
            <w:r w:rsidR="00C559D0">
              <w:rPr>
                <w:rFonts w:hint="eastAsia"/>
                <w:sz w:val="24"/>
                <w:szCs w:val="24"/>
              </w:rPr>
              <w:tab/>
            </w:r>
            <w:r w:rsidR="00C559D0">
              <w:rPr>
                <w:rFonts w:hint="eastAsia"/>
                <w:sz w:val="24"/>
                <w:szCs w:val="24"/>
                <w:lang w:eastAsia="zh-CN"/>
              </w:rPr>
              <w:t>26</w:t>
            </w:r>
          </w:hyperlink>
        </w:p>
        <w:p w:rsidR="00890BAD" w:rsidRDefault="00890BAD">
          <w:pPr>
            <w:pStyle w:val="22"/>
            <w:tabs>
              <w:tab w:val="right" w:leader="dot" w:pos="9054"/>
            </w:tabs>
            <w:spacing w:line="360" w:lineRule="auto"/>
            <w:rPr>
              <w:rFonts w:ascii="Times New Roman" w:eastAsia="方正仿宋_GBK" w:hAnsi="Times New Roman" w:cs="Times New Roman"/>
              <w:kern w:val="2"/>
              <w:sz w:val="32"/>
              <w:szCs w:val="22"/>
              <w:lang w:eastAsia="zh-CN"/>
            </w:rPr>
          </w:pPr>
          <w:hyperlink w:anchor="_Toc52097548" w:history="1">
            <w:r w:rsidR="00C559D0">
              <w:rPr>
                <w:rStyle w:val="afa"/>
                <w:rFonts w:hint="eastAsia"/>
                <w:sz w:val="24"/>
                <w:szCs w:val="24"/>
                <w:lang w:eastAsia="zh-CN"/>
              </w:rPr>
              <w:t>六、</w:t>
            </w:r>
            <w:r w:rsidR="00C559D0">
              <w:rPr>
                <w:rStyle w:val="afa"/>
                <w:rFonts w:hint="eastAsia"/>
                <w:sz w:val="24"/>
                <w:szCs w:val="24"/>
              </w:rPr>
              <w:t>其他资料</w:t>
            </w:r>
            <w:r w:rsidR="00C559D0">
              <w:rPr>
                <w:rFonts w:hint="eastAsia"/>
                <w:sz w:val="24"/>
                <w:szCs w:val="24"/>
              </w:rPr>
              <w:tab/>
            </w:r>
            <w:r w:rsidR="00C559D0">
              <w:rPr>
                <w:rFonts w:hint="eastAsia"/>
                <w:sz w:val="24"/>
                <w:szCs w:val="24"/>
                <w:lang w:eastAsia="zh-CN"/>
              </w:rPr>
              <w:t>28</w:t>
            </w:r>
          </w:hyperlink>
        </w:p>
        <w:p w:rsidR="00890BAD" w:rsidRDefault="00890BAD">
          <w:pPr>
            <w:rPr>
              <w:rFonts w:ascii="Times New Roman" w:eastAsiaTheme="minorEastAsia" w:hAnsi="Times New Roman" w:cs="Times New Roman"/>
              <w:b/>
              <w:bCs/>
              <w:sz w:val="28"/>
              <w:szCs w:val="28"/>
              <w:lang w:eastAsia="zh-CN"/>
            </w:rPr>
            <w:sectPr w:rsidR="00890BAD">
              <w:pgSz w:w="12240" w:h="15840"/>
              <w:pgMar w:top="1418" w:right="1588" w:bottom="1134" w:left="1588" w:header="0" w:footer="919" w:gutter="0"/>
              <w:pgNumType w:start="1"/>
              <w:cols w:space="720"/>
              <w:titlePg/>
              <w:docGrid w:linePitch="299"/>
            </w:sectPr>
          </w:pPr>
          <w:r>
            <w:rPr>
              <w:rFonts w:ascii="Times New Roman" w:eastAsia="方正小标宋_GBK" w:hAnsi="Times New Roman" w:cs="Times New Roman"/>
              <w:b/>
              <w:bCs/>
              <w:sz w:val="32"/>
              <w:lang w:val="zh-CN"/>
            </w:rPr>
            <w:fldChar w:fldCharType="end"/>
          </w:r>
        </w:p>
      </w:sdtContent>
    </w:sdt>
    <w:p w:rsidR="00890BAD" w:rsidRDefault="00890BAD">
      <w:pPr>
        <w:widowControl/>
        <w:rPr>
          <w:rFonts w:ascii="Times New Roman" w:eastAsia="方正小标宋_GBK" w:hAnsi="Times New Roman" w:cs="Times New Roman"/>
          <w:bCs/>
          <w:sz w:val="44"/>
          <w:szCs w:val="44"/>
          <w:lang w:val="zh-CN" w:eastAsia="zh-CN"/>
        </w:rPr>
      </w:pPr>
      <w:bookmarkStart w:id="0" w:name="_Toc52097499"/>
      <w:bookmarkStart w:id="1" w:name="_Toc29194680"/>
    </w:p>
    <w:p w:rsidR="00890BAD" w:rsidRDefault="00C559D0">
      <w:pPr>
        <w:autoSpaceDE w:val="0"/>
        <w:autoSpaceDN w:val="0"/>
        <w:adjustRightInd w:val="0"/>
        <w:spacing w:line="510" w:lineRule="exact"/>
        <w:ind w:right="117"/>
        <w:jc w:val="center"/>
        <w:outlineLvl w:val="0"/>
        <w:rPr>
          <w:rFonts w:asciiTheme="majorEastAsia" w:eastAsiaTheme="majorEastAsia" w:hAnsiTheme="majorEastAsia" w:cstheme="majorEastAsia"/>
          <w:b/>
          <w:sz w:val="36"/>
          <w:szCs w:val="36"/>
          <w:lang w:val="zh-CN" w:eastAsia="zh-CN"/>
        </w:rPr>
      </w:pPr>
      <w:r>
        <w:rPr>
          <w:rFonts w:asciiTheme="majorEastAsia" w:eastAsiaTheme="majorEastAsia" w:hAnsiTheme="majorEastAsia" w:cstheme="majorEastAsia" w:hint="eastAsia"/>
          <w:b/>
          <w:sz w:val="36"/>
          <w:szCs w:val="36"/>
          <w:lang w:val="zh-CN" w:eastAsia="zh-CN"/>
        </w:rPr>
        <w:t>第一章</w:t>
      </w:r>
      <w:r>
        <w:rPr>
          <w:rFonts w:asciiTheme="majorEastAsia" w:eastAsiaTheme="majorEastAsia" w:hAnsiTheme="majorEastAsia" w:cstheme="majorEastAsia" w:hint="eastAsia"/>
          <w:b/>
          <w:sz w:val="36"/>
          <w:szCs w:val="36"/>
          <w:lang w:val="zh-CN" w:eastAsia="zh-CN"/>
        </w:rPr>
        <w:t xml:space="preserve"> </w:t>
      </w:r>
      <w:r>
        <w:rPr>
          <w:rFonts w:asciiTheme="majorEastAsia" w:eastAsiaTheme="majorEastAsia" w:hAnsiTheme="majorEastAsia" w:cstheme="majorEastAsia" w:hint="eastAsia"/>
          <w:b/>
          <w:sz w:val="36"/>
          <w:szCs w:val="36"/>
          <w:lang w:val="zh-CN" w:eastAsia="zh-CN"/>
        </w:rPr>
        <w:t>询价公告</w:t>
      </w:r>
      <w:bookmarkEnd w:id="0"/>
      <w:bookmarkEnd w:id="1"/>
    </w:p>
    <w:p w:rsidR="00890BAD" w:rsidRDefault="00C559D0">
      <w:pPr>
        <w:pStyle w:val="20"/>
        <w:spacing w:line="360" w:lineRule="auto"/>
        <w:rPr>
          <w:rFonts w:ascii="宋体" w:eastAsia="宋体" w:hAnsi="宋体" w:cs="宋体"/>
          <w:bCs w:val="0"/>
          <w:sz w:val="28"/>
          <w:szCs w:val="28"/>
          <w:lang w:eastAsia="zh-CN"/>
        </w:rPr>
      </w:pPr>
      <w:bookmarkStart w:id="2" w:name="_Toc52097500"/>
      <w:bookmarkStart w:id="3" w:name="_Toc6230450"/>
      <w:bookmarkStart w:id="4" w:name="_Toc29194681"/>
      <w:bookmarkStart w:id="5" w:name="_Toc370126361"/>
      <w:bookmarkStart w:id="6" w:name="_Toc375641571"/>
      <w:r>
        <w:rPr>
          <w:rFonts w:ascii="宋体" w:eastAsia="宋体" w:hAnsi="宋体" w:cs="宋体" w:hint="eastAsia"/>
          <w:bCs w:val="0"/>
          <w:sz w:val="28"/>
          <w:szCs w:val="28"/>
          <w:lang w:eastAsia="zh-CN"/>
        </w:rPr>
        <w:t>1.</w:t>
      </w:r>
      <w:r>
        <w:rPr>
          <w:rFonts w:ascii="宋体" w:eastAsia="宋体" w:hAnsi="宋体" w:cs="宋体" w:hint="eastAsia"/>
          <w:bCs w:val="0"/>
          <w:sz w:val="28"/>
          <w:szCs w:val="28"/>
          <w:lang w:eastAsia="zh-CN"/>
        </w:rPr>
        <w:t>询价条件</w:t>
      </w:r>
      <w:bookmarkEnd w:id="2"/>
      <w:bookmarkEnd w:id="3"/>
      <w:bookmarkEnd w:id="4"/>
      <w:bookmarkEnd w:id="5"/>
      <w:bookmarkEnd w:id="6"/>
    </w:p>
    <w:p w:rsidR="00890BAD" w:rsidRDefault="00C559D0" w:rsidP="00FF65C8">
      <w:pPr>
        <w:spacing w:beforeLines="50" w:after="120" w:line="360" w:lineRule="auto"/>
        <w:ind w:firstLineChars="200" w:firstLine="480"/>
        <w:rPr>
          <w:bCs/>
          <w:sz w:val="24"/>
          <w:szCs w:val="24"/>
          <w:lang w:eastAsia="zh-CN"/>
        </w:rPr>
      </w:pPr>
      <w:r>
        <w:rPr>
          <w:rFonts w:hint="eastAsia"/>
          <w:bCs/>
          <w:sz w:val="24"/>
          <w:szCs w:val="24"/>
          <w:lang w:eastAsia="zh-CN"/>
        </w:rPr>
        <w:t>本项目</w:t>
      </w:r>
      <w:r>
        <w:rPr>
          <w:rFonts w:hint="eastAsia"/>
          <w:bCs/>
          <w:sz w:val="24"/>
          <w:szCs w:val="24"/>
          <w:u w:val="single"/>
          <w:lang w:eastAsia="zh-CN"/>
        </w:rPr>
        <w:t>草街电厂前池灌浆廊道新建坝基渗漏量水堰、扬压力计和坝基排水管维修</w:t>
      </w:r>
      <w:r>
        <w:rPr>
          <w:bCs/>
          <w:sz w:val="24"/>
          <w:szCs w:val="24"/>
          <w:u w:val="single"/>
          <w:lang w:eastAsia="zh-CN"/>
        </w:rPr>
        <w:t>项目</w:t>
      </w:r>
      <w:r>
        <w:rPr>
          <w:rFonts w:hint="eastAsia"/>
          <w:bCs/>
          <w:sz w:val="24"/>
          <w:szCs w:val="24"/>
          <w:lang w:eastAsia="zh-CN"/>
        </w:rPr>
        <w:t>已具备发包条件，询价人为</w:t>
      </w:r>
      <w:r>
        <w:rPr>
          <w:rFonts w:hint="eastAsia"/>
          <w:bCs/>
          <w:sz w:val="24"/>
          <w:szCs w:val="24"/>
          <w:u w:val="single"/>
          <w:lang w:eastAsia="zh-CN"/>
        </w:rPr>
        <w:t>重庆草街航运电力开发有限公司水力发电厂</w:t>
      </w:r>
      <w:r>
        <w:rPr>
          <w:rFonts w:hint="eastAsia"/>
          <w:bCs/>
          <w:sz w:val="24"/>
          <w:szCs w:val="24"/>
          <w:lang w:eastAsia="zh-CN"/>
        </w:rPr>
        <w:t>，发包人为</w:t>
      </w:r>
      <w:r>
        <w:rPr>
          <w:rFonts w:hint="eastAsia"/>
          <w:bCs/>
          <w:sz w:val="24"/>
          <w:szCs w:val="24"/>
          <w:u w:val="single"/>
          <w:lang w:eastAsia="zh-CN"/>
        </w:rPr>
        <w:t>重庆草街航运电力开发有限公司</w:t>
      </w:r>
      <w:r>
        <w:rPr>
          <w:rFonts w:hint="eastAsia"/>
          <w:bCs/>
          <w:sz w:val="24"/>
          <w:szCs w:val="24"/>
          <w:lang w:eastAsia="zh-CN"/>
        </w:rPr>
        <w:t>。根据实际工作需要，现计划对该项目采取</w:t>
      </w:r>
      <w:r>
        <w:rPr>
          <w:rFonts w:hint="eastAsia"/>
          <w:bCs/>
          <w:sz w:val="24"/>
          <w:szCs w:val="24"/>
          <w:u w:val="single"/>
          <w:lang w:eastAsia="zh-CN"/>
        </w:rPr>
        <w:t>公开招标</w:t>
      </w:r>
      <w:r>
        <w:rPr>
          <w:rFonts w:hint="eastAsia"/>
          <w:bCs/>
          <w:sz w:val="24"/>
          <w:szCs w:val="24"/>
          <w:lang w:eastAsia="zh-CN"/>
        </w:rPr>
        <w:t>方式确定服务单位。</w:t>
      </w:r>
    </w:p>
    <w:p w:rsidR="00890BAD" w:rsidRDefault="00C559D0">
      <w:pPr>
        <w:pStyle w:val="20"/>
        <w:spacing w:line="360" w:lineRule="auto"/>
        <w:rPr>
          <w:rFonts w:ascii="宋体" w:eastAsia="宋体" w:hAnsi="宋体" w:cs="宋体"/>
          <w:bCs w:val="0"/>
          <w:sz w:val="28"/>
          <w:szCs w:val="28"/>
          <w:lang w:eastAsia="zh-CN"/>
        </w:rPr>
      </w:pPr>
      <w:bookmarkStart w:id="7" w:name="_Toc6230451"/>
      <w:bookmarkStart w:id="8" w:name="_Toc29194682"/>
      <w:bookmarkStart w:id="9" w:name="_Toc52097501"/>
      <w:r>
        <w:rPr>
          <w:rFonts w:ascii="宋体" w:eastAsia="宋体" w:hAnsi="宋体" w:cs="宋体" w:hint="eastAsia"/>
          <w:bCs w:val="0"/>
          <w:sz w:val="28"/>
          <w:szCs w:val="28"/>
          <w:lang w:eastAsia="zh-CN"/>
        </w:rPr>
        <w:t>2.</w:t>
      </w:r>
      <w:r>
        <w:rPr>
          <w:rFonts w:ascii="宋体" w:eastAsia="宋体" w:hAnsi="宋体" w:cs="宋体" w:hint="eastAsia"/>
          <w:bCs w:val="0"/>
          <w:sz w:val="28"/>
          <w:szCs w:val="28"/>
          <w:lang w:eastAsia="zh-CN"/>
        </w:rPr>
        <w:t>项目概况与询价工作范围</w:t>
      </w:r>
      <w:bookmarkEnd w:id="7"/>
      <w:bookmarkEnd w:id="8"/>
      <w:bookmarkEnd w:id="9"/>
    </w:p>
    <w:p w:rsidR="00890BAD" w:rsidRDefault="00C559D0">
      <w:pPr>
        <w:spacing w:line="360" w:lineRule="auto"/>
        <w:ind w:firstLineChars="200" w:firstLine="480"/>
        <w:jc w:val="both"/>
        <w:rPr>
          <w:bCs/>
          <w:sz w:val="24"/>
          <w:szCs w:val="24"/>
          <w:lang w:eastAsia="zh-CN"/>
        </w:rPr>
      </w:pPr>
      <w:bookmarkStart w:id="10" w:name="_Toc324429695"/>
      <w:bookmarkStart w:id="11" w:name="_Toc21092"/>
      <w:bookmarkStart w:id="12" w:name="_Toc323734100"/>
      <w:r>
        <w:rPr>
          <w:rFonts w:hint="eastAsia"/>
          <w:bCs/>
          <w:sz w:val="24"/>
          <w:szCs w:val="24"/>
          <w:lang w:eastAsia="zh-CN"/>
        </w:rPr>
        <w:t>2.1</w:t>
      </w:r>
      <w:r>
        <w:rPr>
          <w:rFonts w:hint="eastAsia"/>
          <w:bCs/>
          <w:sz w:val="24"/>
          <w:szCs w:val="24"/>
          <w:lang w:eastAsia="zh-CN"/>
        </w:rPr>
        <w:t>、项目地址</w:t>
      </w:r>
    </w:p>
    <w:p w:rsidR="00890BAD" w:rsidRDefault="00C559D0" w:rsidP="00FF65C8">
      <w:pPr>
        <w:spacing w:beforeLines="50" w:after="120" w:line="360" w:lineRule="auto"/>
        <w:ind w:firstLineChars="200" w:firstLine="480"/>
        <w:jc w:val="both"/>
        <w:rPr>
          <w:bCs/>
          <w:sz w:val="24"/>
          <w:szCs w:val="24"/>
          <w:lang w:eastAsia="zh-CN"/>
        </w:rPr>
      </w:pPr>
      <w:r>
        <w:rPr>
          <w:rFonts w:hint="eastAsia"/>
          <w:bCs/>
          <w:sz w:val="24"/>
          <w:szCs w:val="24"/>
          <w:lang w:eastAsia="zh-CN"/>
        </w:rPr>
        <w:t>草街电厂前池灌浆廊道</w:t>
      </w:r>
      <w:r>
        <w:rPr>
          <w:bCs/>
          <w:sz w:val="24"/>
          <w:szCs w:val="24"/>
          <w:lang w:eastAsia="zh-CN"/>
        </w:rPr>
        <w:t xml:space="preserve"> </w:t>
      </w:r>
    </w:p>
    <w:p w:rsidR="00890BAD" w:rsidRDefault="00C559D0">
      <w:pPr>
        <w:spacing w:line="360" w:lineRule="auto"/>
        <w:ind w:firstLineChars="200" w:firstLine="480"/>
        <w:jc w:val="both"/>
        <w:rPr>
          <w:bCs/>
          <w:sz w:val="24"/>
          <w:szCs w:val="24"/>
          <w:lang w:eastAsia="zh-CN"/>
        </w:rPr>
      </w:pPr>
      <w:r>
        <w:rPr>
          <w:rFonts w:hint="eastAsia"/>
          <w:bCs/>
          <w:sz w:val="24"/>
          <w:szCs w:val="24"/>
          <w:lang w:eastAsia="zh-CN"/>
        </w:rPr>
        <w:t xml:space="preserve"> 2.2</w:t>
      </w:r>
      <w:r>
        <w:rPr>
          <w:rFonts w:hint="eastAsia"/>
          <w:bCs/>
          <w:sz w:val="24"/>
          <w:szCs w:val="24"/>
          <w:lang w:eastAsia="zh-CN"/>
        </w:rPr>
        <w:t>、项目概况</w:t>
      </w:r>
    </w:p>
    <w:p w:rsidR="00890BAD" w:rsidRDefault="00C559D0">
      <w:pPr>
        <w:pStyle w:val="2"/>
        <w:spacing w:line="360" w:lineRule="auto"/>
        <w:ind w:leftChars="0" w:left="0" w:firstLineChars="200" w:firstLine="480"/>
        <w:rPr>
          <w:rFonts w:ascii="宋体" w:hAnsi="宋体" w:cs="宋体"/>
          <w:bCs/>
          <w:kern w:val="0"/>
          <w:sz w:val="24"/>
        </w:rPr>
      </w:pPr>
      <w:r>
        <w:rPr>
          <w:rFonts w:ascii="宋体" w:hAnsi="宋体" w:cs="宋体" w:hint="eastAsia"/>
          <w:bCs/>
          <w:kern w:val="0"/>
          <w:sz w:val="24"/>
        </w:rPr>
        <w:t>草街电厂前池坝顶高程为</w:t>
      </w:r>
      <w:r>
        <w:rPr>
          <w:rFonts w:ascii="宋体" w:hAnsi="宋体" w:cs="宋体" w:hint="eastAsia"/>
          <w:bCs/>
          <w:kern w:val="0"/>
          <w:sz w:val="24"/>
        </w:rPr>
        <w:t>221.5m</w:t>
      </w:r>
      <w:r>
        <w:rPr>
          <w:rFonts w:ascii="宋体" w:hAnsi="宋体" w:cs="宋体" w:hint="eastAsia"/>
          <w:bCs/>
          <w:kern w:val="0"/>
          <w:sz w:val="24"/>
        </w:rPr>
        <w:t>，主厂房段灌浆廊道高程为</w:t>
      </w:r>
      <w:r>
        <w:rPr>
          <w:rFonts w:ascii="宋体" w:hAnsi="宋体" w:cs="宋体" w:hint="eastAsia"/>
          <w:bCs/>
          <w:kern w:val="0"/>
          <w:sz w:val="24"/>
        </w:rPr>
        <w:t>154.8m</w:t>
      </w:r>
      <w:r>
        <w:rPr>
          <w:rFonts w:ascii="宋体" w:hAnsi="宋体" w:cs="宋体" w:hint="eastAsia"/>
          <w:bCs/>
          <w:kern w:val="0"/>
          <w:sz w:val="24"/>
        </w:rPr>
        <w:t>，冲砂泄洪闸段灌浆廊道高程为</w:t>
      </w:r>
      <w:r>
        <w:rPr>
          <w:rFonts w:ascii="宋体" w:hAnsi="宋体" w:cs="宋体" w:hint="eastAsia"/>
          <w:bCs/>
          <w:kern w:val="0"/>
          <w:sz w:val="24"/>
        </w:rPr>
        <w:t>171.5m</w:t>
      </w:r>
      <w:r>
        <w:rPr>
          <w:rFonts w:ascii="宋体" w:hAnsi="宋体" w:cs="宋体" w:hint="eastAsia"/>
          <w:bCs/>
          <w:kern w:val="0"/>
          <w:sz w:val="24"/>
        </w:rPr>
        <w:t>。灌浆廊道通过坝顶两侧楼梯进入。</w:t>
      </w:r>
    </w:p>
    <w:p w:rsidR="00890BAD" w:rsidRDefault="00C559D0">
      <w:pPr>
        <w:spacing w:line="360" w:lineRule="auto"/>
        <w:ind w:firstLineChars="200" w:firstLine="480"/>
        <w:jc w:val="both"/>
        <w:rPr>
          <w:bCs/>
          <w:sz w:val="24"/>
          <w:szCs w:val="24"/>
          <w:lang w:eastAsia="zh-CN"/>
        </w:rPr>
      </w:pPr>
      <w:r>
        <w:rPr>
          <w:rFonts w:hint="eastAsia"/>
          <w:bCs/>
          <w:sz w:val="24"/>
          <w:szCs w:val="24"/>
          <w:lang w:eastAsia="zh-CN"/>
        </w:rPr>
        <w:t>2.2.1</w:t>
      </w:r>
      <w:r>
        <w:rPr>
          <w:rFonts w:hint="eastAsia"/>
          <w:bCs/>
          <w:sz w:val="24"/>
          <w:szCs w:val="24"/>
          <w:lang w:eastAsia="zh-CN"/>
        </w:rPr>
        <w:t>量水堰</w:t>
      </w:r>
    </w:p>
    <w:p w:rsidR="00890BAD" w:rsidRDefault="00C559D0">
      <w:pPr>
        <w:pStyle w:val="2"/>
        <w:spacing w:line="360" w:lineRule="auto"/>
        <w:ind w:leftChars="0" w:left="0" w:firstLineChars="200" w:firstLine="480"/>
        <w:rPr>
          <w:rFonts w:ascii="宋体" w:hAnsi="宋体" w:cs="宋体"/>
          <w:bCs/>
          <w:kern w:val="0"/>
          <w:sz w:val="24"/>
        </w:rPr>
      </w:pPr>
      <w:r>
        <w:rPr>
          <w:rFonts w:ascii="宋体" w:hAnsi="宋体" w:cs="宋体" w:hint="eastAsia"/>
          <w:bCs/>
          <w:kern w:val="0"/>
          <w:sz w:val="24"/>
        </w:rPr>
        <w:t>拟在冲砂泄洪闸廊道和厂房廊道排水沟处各增设一套量水堰，用于观测渗流量。目前排水沟尺寸为</w:t>
      </w:r>
      <w:r>
        <w:rPr>
          <w:rFonts w:ascii="宋体" w:hAnsi="宋体" w:cs="宋体" w:hint="eastAsia"/>
          <w:bCs/>
          <w:kern w:val="0"/>
          <w:sz w:val="24"/>
        </w:rPr>
        <w:t>0.30m*0.30m(</w:t>
      </w:r>
      <w:r>
        <w:rPr>
          <w:rFonts w:ascii="宋体" w:hAnsi="宋体" w:cs="宋体" w:hint="eastAsia"/>
          <w:bCs/>
          <w:kern w:val="0"/>
          <w:sz w:val="24"/>
        </w:rPr>
        <w:t>宽</w:t>
      </w:r>
      <w:r>
        <w:rPr>
          <w:rFonts w:ascii="宋体" w:hAnsi="宋体" w:cs="宋体" w:hint="eastAsia"/>
          <w:bCs/>
          <w:kern w:val="0"/>
          <w:sz w:val="24"/>
        </w:rPr>
        <w:t>*</w:t>
      </w:r>
      <w:r>
        <w:rPr>
          <w:rFonts w:ascii="宋体" w:hAnsi="宋体" w:cs="宋体" w:hint="eastAsia"/>
          <w:bCs/>
          <w:kern w:val="0"/>
          <w:sz w:val="24"/>
        </w:rPr>
        <w:t>高），需要对排水沟局部扩宽以满足堰槽尺寸的要求，在改造后的堰槽内安装堰板及钢尺进行渗流量观测。拟对排水沟选取</w:t>
      </w:r>
      <w:r>
        <w:rPr>
          <w:rFonts w:ascii="宋体" w:hAnsi="宋体" w:cs="宋体" w:hint="eastAsia"/>
          <w:bCs/>
          <w:kern w:val="0"/>
          <w:sz w:val="24"/>
        </w:rPr>
        <w:t>3m</w:t>
      </w:r>
      <w:r>
        <w:rPr>
          <w:rFonts w:ascii="宋体" w:hAnsi="宋体" w:cs="宋体" w:hint="eastAsia"/>
          <w:bCs/>
          <w:kern w:val="0"/>
          <w:sz w:val="24"/>
        </w:rPr>
        <w:t>长度范围内（堰槽长度）进行扩宽施工，扩宽后的排水沟进行砂浆敷设和混凝土浇筑，堰槽按照</w:t>
      </w:r>
      <w:r>
        <w:rPr>
          <w:rFonts w:ascii="宋体" w:hAnsi="宋体" w:cs="宋体" w:hint="eastAsia"/>
          <w:bCs/>
          <w:kern w:val="0"/>
          <w:sz w:val="24"/>
        </w:rPr>
        <w:t>3.0m*0.4m*0.3m</w:t>
      </w:r>
      <w:r>
        <w:rPr>
          <w:rFonts w:ascii="宋体" w:hAnsi="宋体" w:cs="宋体" w:hint="eastAsia"/>
          <w:bCs/>
          <w:kern w:val="0"/>
          <w:sz w:val="24"/>
        </w:rPr>
        <w:t>（长</w:t>
      </w:r>
      <w:r>
        <w:rPr>
          <w:rFonts w:ascii="宋体" w:hAnsi="宋体" w:cs="宋体" w:hint="eastAsia"/>
          <w:bCs/>
          <w:kern w:val="0"/>
          <w:sz w:val="24"/>
        </w:rPr>
        <w:t>*</w:t>
      </w:r>
      <w:r>
        <w:rPr>
          <w:rFonts w:ascii="宋体" w:hAnsi="宋体" w:cs="宋体" w:hint="eastAsia"/>
          <w:bCs/>
          <w:kern w:val="0"/>
          <w:sz w:val="24"/>
        </w:rPr>
        <w:t>宽</w:t>
      </w:r>
      <w:r>
        <w:rPr>
          <w:rFonts w:ascii="宋体" w:hAnsi="宋体" w:cs="宋体" w:hint="eastAsia"/>
          <w:bCs/>
          <w:kern w:val="0"/>
          <w:sz w:val="24"/>
        </w:rPr>
        <w:t>*</w:t>
      </w:r>
      <w:r>
        <w:rPr>
          <w:rFonts w:ascii="宋体" w:hAnsi="宋体" w:cs="宋体" w:hint="eastAsia"/>
          <w:bCs/>
          <w:kern w:val="0"/>
          <w:sz w:val="24"/>
        </w:rPr>
        <w:t>高）设计，可测最大渗流量</w:t>
      </w:r>
      <w:r>
        <w:rPr>
          <w:rFonts w:ascii="宋体" w:hAnsi="宋体" w:cs="宋体" w:hint="eastAsia"/>
          <w:bCs/>
          <w:kern w:val="0"/>
          <w:sz w:val="24"/>
        </w:rPr>
        <w:t>23.0L/S</w:t>
      </w:r>
      <w:r>
        <w:rPr>
          <w:rFonts w:ascii="宋体" w:hAnsi="宋体" w:cs="宋体" w:hint="eastAsia"/>
          <w:bCs/>
          <w:kern w:val="0"/>
          <w:sz w:val="24"/>
        </w:rPr>
        <w:t>，能够满足廊道渗流量观测要求。</w:t>
      </w:r>
    </w:p>
    <w:p w:rsidR="00890BAD" w:rsidRDefault="00C559D0">
      <w:pPr>
        <w:ind w:firstLineChars="200" w:firstLine="440"/>
      </w:pPr>
      <w:r>
        <w:rPr>
          <w:noProof/>
          <w:lang w:eastAsia="zh-CN"/>
        </w:rPr>
        <w:drawing>
          <wp:inline distT="0" distB="0" distL="114300" distR="114300">
            <wp:extent cx="2543810" cy="1657350"/>
            <wp:effectExtent l="19050" t="0" r="8564"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cstate="print"/>
                    <a:stretch>
                      <a:fillRect/>
                    </a:stretch>
                  </pic:blipFill>
                  <pic:spPr>
                    <a:xfrm>
                      <a:off x="0" y="0"/>
                      <a:ext cx="2544136" cy="1657350"/>
                    </a:xfrm>
                    <a:prstGeom prst="rect">
                      <a:avLst/>
                    </a:prstGeom>
                    <a:noFill/>
                    <a:ln>
                      <a:noFill/>
                    </a:ln>
                  </pic:spPr>
                </pic:pic>
              </a:graphicData>
            </a:graphic>
          </wp:inline>
        </w:drawing>
      </w:r>
      <w:r>
        <w:rPr>
          <w:noProof/>
          <w:lang w:eastAsia="zh-CN"/>
        </w:rPr>
        <w:drawing>
          <wp:inline distT="0" distB="0" distL="114300" distR="114300">
            <wp:extent cx="2465705" cy="1656715"/>
            <wp:effectExtent l="1905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cstate="print"/>
                    <a:stretch>
                      <a:fillRect/>
                    </a:stretch>
                  </pic:blipFill>
                  <pic:spPr>
                    <a:xfrm>
                      <a:off x="0" y="0"/>
                      <a:ext cx="2467813" cy="1658379"/>
                    </a:xfrm>
                    <a:prstGeom prst="rect">
                      <a:avLst/>
                    </a:prstGeom>
                    <a:noFill/>
                    <a:ln>
                      <a:noFill/>
                    </a:ln>
                  </pic:spPr>
                </pic:pic>
              </a:graphicData>
            </a:graphic>
          </wp:inline>
        </w:drawing>
      </w:r>
    </w:p>
    <w:p w:rsidR="00890BAD" w:rsidRDefault="00C559D0">
      <w:pPr>
        <w:pStyle w:val="2"/>
        <w:ind w:leftChars="0" w:left="0" w:firstLineChars="300" w:firstLine="632"/>
        <w:rPr>
          <w:rFonts w:ascii="宋体" w:hAnsi="宋体" w:cs="宋体"/>
          <w:sz w:val="24"/>
        </w:rPr>
      </w:pPr>
      <w:r>
        <w:rPr>
          <w:rFonts w:hint="eastAsia"/>
          <w:b/>
          <w:bCs/>
          <w:u w:val="double"/>
        </w:rPr>
        <w:t>冲砂泄洪闸廊道增设量水堰示意图</w:t>
      </w:r>
      <w:r>
        <w:rPr>
          <w:rFonts w:hint="eastAsia"/>
          <w:b/>
          <w:bCs/>
          <w:u w:val="double"/>
        </w:rPr>
        <w:t xml:space="preserve">     </w:t>
      </w:r>
      <w:r>
        <w:rPr>
          <w:rFonts w:hint="eastAsia"/>
          <w:b/>
          <w:bCs/>
        </w:rPr>
        <w:t xml:space="preserve">      </w:t>
      </w:r>
      <w:r>
        <w:rPr>
          <w:rFonts w:hint="eastAsia"/>
          <w:b/>
          <w:bCs/>
          <w:u w:val="double"/>
        </w:rPr>
        <w:t xml:space="preserve">    </w:t>
      </w:r>
      <w:r>
        <w:rPr>
          <w:rFonts w:hint="eastAsia"/>
          <w:b/>
          <w:bCs/>
          <w:u w:val="double"/>
        </w:rPr>
        <w:t>厂房段廊道增设量水堰示意图</w:t>
      </w:r>
    </w:p>
    <w:p w:rsidR="00890BAD" w:rsidRDefault="00C559D0">
      <w:pPr>
        <w:spacing w:line="360" w:lineRule="auto"/>
        <w:ind w:firstLineChars="250" w:firstLine="600"/>
        <w:jc w:val="both"/>
        <w:rPr>
          <w:bCs/>
          <w:sz w:val="24"/>
          <w:szCs w:val="24"/>
          <w:lang w:eastAsia="zh-CN"/>
        </w:rPr>
      </w:pPr>
      <w:r>
        <w:rPr>
          <w:rFonts w:hint="eastAsia"/>
          <w:bCs/>
          <w:sz w:val="24"/>
          <w:szCs w:val="24"/>
          <w:lang w:eastAsia="zh-CN"/>
        </w:rPr>
        <w:lastRenderedPageBreak/>
        <w:t xml:space="preserve">2.2.2 </w:t>
      </w:r>
      <w:r>
        <w:rPr>
          <w:rFonts w:hint="eastAsia"/>
          <w:bCs/>
          <w:sz w:val="24"/>
          <w:szCs w:val="24"/>
          <w:lang w:eastAsia="zh-CN"/>
        </w:rPr>
        <w:t>扬压力计改造</w:t>
      </w:r>
    </w:p>
    <w:p w:rsidR="00890BAD" w:rsidRDefault="00C559D0" w:rsidP="00FF65C8">
      <w:pPr>
        <w:spacing w:beforeLines="50" w:after="120" w:line="360" w:lineRule="auto"/>
        <w:ind w:firstLineChars="200" w:firstLine="480"/>
        <w:rPr>
          <w:bCs/>
          <w:sz w:val="24"/>
          <w:szCs w:val="24"/>
          <w:lang w:eastAsia="zh-CN"/>
        </w:rPr>
      </w:pPr>
      <w:r>
        <w:rPr>
          <w:rFonts w:hint="eastAsia"/>
          <w:bCs/>
          <w:sz w:val="24"/>
          <w:szCs w:val="24"/>
          <w:lang w:eastAsia="zh-CN"/>
        </w:rPr>
        <w:t>电厂拟对廊道内失效扬压力计进行恢复并接入自动化采集系统，其中主厂房廊道</w:t>
      </w:r>
      <w:r>
        <w:rPr>
          <w:rFonts w:hint="eastAsia"/>
          <w:bCs/>
          <w:sz w:val="24"/>
          <w:szCs w:val="24"/>
          <w:lang w:eastAsia="zh-CN"/>
        </w:rPr>
        <w:t>6</w:t>
      </w:r>
      <w:r>
        <w:rPr>
          <w:rFonts w:hint="eastAsia"/>
          <w:bCs/>
          <w:sz w:val="24"/>
          <w:szCs w:val="24"/>
          <w:lang w:eastAsia="zh-CN"/>
        </w:rPr>
        <w:t>只、泄洪闸廊道</w:t>
      </w:r>
      <w:r>
        <w:rPr>
          <w:rFonts w:hint="eastAsia"/>
          <w:bCs/>
          <w:sz w:val="24"/>
          <w:szCs w:val="24"/>
          <w:lang w:eastAsia="zh-CN"/>
        </w:rPr>
        <w:t>1</w:t>
      </w:r>
      <w:r>
        <w:rPr>
          <w:rFonts w:hint="eastAsia"/>
          <w:bCs/>
          <w:sz w:val="24"/>
          <w:szCs w:val="24"/>
          <w:lang w:eastAsia="zh-CN"/>
        </w:rPr>
        <w:t>只。同时对前池灌浆廊道内的排水管和扬压力计管道及表计进行维修或改造；具体方案如下：（</w:t>
      </w:r>
      <w:r>
        <w:rPr>
          <w:rFonts w:hint="eastAsia"/>
          <w:bCs/>
          <w:sz w:val="24"/>
          <w:szCs w:val="24"/>
          <w:lang w:eastAsia="zh-CN"/>
        </w:rPr>
        <w:t>1</w:t>
      </w:r>
      <w:r>
        <w:rPr>
          <w:rFonts w:hint="eastAsia"/>
          <w:bCs/>
          <w:sz w:val="24"/>
          <w:szCs w:val="24"/>
          <w:lang w:eastAsia="zh-CN"/>
        </w:rPr>
        <w:t>）对排水孔进行简易清孔，每个孔的平均孔深约为</w:t>
      </w:r>
      <w:r>
        <w:rPr>
          <w:rFonts w:hint="eastAsia"/>
          <w:bCs/>
          <w:sz w:val="24"/>
          <w:szCs w:val="24"/>
          <w:lang w:eastAsia="zh-CN"/>
        </w:rPr>
        <w:t>12m</w:t>
      </w:r>
      <w:r>
        <w:rPr>
          <w:rFonts w:hint="eastAsia"/>
          <w:bCs/>
          <w:sz w:val="24"/>
          <w:szCs w:val="24"/>
          <w:lang w:eastAsia="zh-CN"/>
        </w:rPr>
        <w:t>；（</w:t>
      </w:r>
      <w:r>
        <w:rPr>
          <w:rFonts w:hint="eastAsia"/>
          <w:bCs/>
          <w:sz w:val="24"/>
          <w:szCs w:val="24"/>
          <w:lang w:eastAsia="zh-CN"/>
        </w:rPr>
        <w:t>2</w:t>
      </w:r>
      <w:r>
        <w:rPr>
          <w:rFonts w:hint="eastAsia"/>
          <w:bCs/>
          <w:sz w:val="24"/>
          <w:szCs w:val="24"/>
          <w:lang w:eastAsia="zh-CN"/>
        </w:rPr>
        <w:t>）将排水孔铁质法兰盘更换为</w:t>
      </w:r>
      <w:r>
        <w:rPr>
          <w:rFonts w:hint="eastAsia"/>
          <w:bCs/>
          <w:sz w:val="24"/>
          <w:szCs w:val="24"/>
          <w:lang w:eastAsia="zh-CN"/>
        </w:rPr>
        <w:t>PE</w:t>
      </w:r>
      <w:r>
        <w:rPr>
          <w:rFonts w:hint="eastAsia"/>
          <w:bCs/>
          <w:sz w:val="24"/>
          <w:szCs w:val="24"/>
          <w:lang w:eastAsia="zh-CN"/>
        </w:rPr>
        <w:t>材质法兰盘，排水管出口管道材质更换为尺寸为</w:t>
      </w:r>
      <w:r>
        <w:rPr>
          <w:rFonts w:hint="eastAsia"/>
          <w:bCs/>
          <w:sz w:val="24"/>
          <w:szCs w:val="24"/>
          <w:lang w:eastAsia="zh-CN"/>
        </w:rPr>
        <w:t>6</w:t>
      </w:r>
      <w:r>
        <w:rPr>
          <w:rFonts w:hint="eastAsia"/>
          <w:bCs/>
          <w:sz w:val="24"/>
          <w:szCs w:val="24"/>
          <w:lang w:eastAsia="zh-CN"/>
        </w:rPr>
        <w:t>分的</w:t>
      </w:r>
      <w:r>
        <w:rPr>
          <w:rFonts w:hint="eastAsia"/>
          <w:bCs/>
          <w:sz w:val="24"/>
          <w:szCs w:val="24"/>
          <w:lang w:eastAsia="zh-CN"/>
        </w:rPr>
        <w:t>PPR</w:t>
      </w:r>
      <w:r>
        <w:rPr>
          <w:rFonts w:hint="eastAsia"/>
          <w:bCs/>
          <w:sz w:val="24"/>
          <w:szCs w:val="24"/>
          <w:lang w:eastAsia="zh-CN"/>
        </w:rPr>
        <w:t>材质；（</w:t>
      </w:r>
      <w:r>
        <w:rPr>
          <w:rFonts w:hint="eastAsia"/>
          <w:bCs/>
          <w:sz w:val="24"/>
          <w:szCs w:val="24"/>
          <w:lang w:eastAsia="zh-CN"/>
        </w:rPr>
        <w:t>3</w:t>
      </w:r>
      <w:r>
        <w:rPr>
          <w:rFonts w:hint="eastAsia"/>
          <w:bCs/>
          <w:sz w:val="24"/>
          <w:szCs w:val="24"/>
          <w:lang w:eastAsia="zh-CN"/>
        </w:rPr>
        <w:t>）将扬压力计出口铸铁排水管更换为不锈钢排水管。</w:t>
      </w:r>
    </w:p>
    <w:p w:rsidR="00890BAD" w:rsidRDefault="00C559D0">
      <w:pPr>
        <w:pStyle w:val="a7"/>
        <w:ind w:firstLine="210"/>
        <w:jc w:val="center"/>
      </w:pPr>
      <w:r>
        <w:rPr>
          <w:rFonts w:hint="eastAsia"/>
          <w:noProof/>
        </w:rPr>
        <w:drawing>
          <wp:inline distT="0" distB="0" distL="114300" distR="114300">
            <wp:extent cx="2427605" cy="2408555"/>
            <wp:effectExtent l="0" t="0" r="10795" b="10795"/>
            <wp:docPr id="4" name="图片 3" descr="edec4868cf825e2ad7aad67edb9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edec4868cf825e2ad7aad67edb9e077"/>
                    <pic:cNvPicPr>
                      <a:picLocks noChangeAspect="1"/>
                    </pic:cNvPicPr>
                  </pic:nvPicPr>
                  <pic:blipFill>
                    <a:blip r:embed="rId17" cstate="print"/>
                    <a:srcRect t="21823" b="27362"/>
                    <a:stretch>
                      <a:fillRect/>
                    </a:stretch>
                  </pic:blipFill>
                  <pic:spPr>
                    <a:xfrm>
                      <a:off x="0" y="0"/>
                      <a:ext cx="2427605" cy="2408555"/>
                    </a:xfrm>
                    <a:prstGeom prst="rect">
                      <a:avLst/>
                    </a:prstGeom>
                    <a:noFill/>
                    <a:ln>
                      <a:noFill/>
                    </a:ln>
                  </pic:spPr>
                </pic:pic>
              </a:graphicData>
            </a:graphic>
          </wp:inline>
        </w:drawing>
      </w:r>
      <w:r>
        <w:rPr>
          <w:rFonts w:hint="eastAsia"/>
          <w:noProof/>
        </w:rPr>
        <w:drawing>
          <wp:inline distT="0" distB="0" distL="114300" distR="114300">
            <wp:extent cx="2479675" cy="2402205"/>
            <wp:effectExtent l="0" t="0" r="15875" b="17145"/>
            <wp:docPr id="1" name="图片 4" descr="9a65cfbefa712ede8755335b609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9a65cfbefa712ede8755335b6096517"/>
                    <pic:cNvPicPr>
                      <a:picLocks noChangeAspect="1"/>
                    </pic:cNvPicPr>
                  </pic:nvPicPr>
                  <pic:blipFill>
                    <a:blip r:embed="rId18" cstate="print"/>
                    <a:srcRect t="28622" b="29797"/>
                    <a:stretch>
                      <a:fillRect/>
                    </a:stretch>
                  </pic:blipFill>
                  <pic:spPr>
                    <a:xfrm>
                      <a:off x="0" y="0"/>
                      <a:ext cx="2479675" cy="2402205"/>
                    </a:xfrm>
                    <a:prstGeom prst="rect">
                      <a:avLst/>
                    </a:prstGeom>
                    <a:noFill/>
                    <a:ln>
                      <a:noFill/>
                    </a:ln>
                  </pic:spPr>
                </pic:pic>
              </a:graphicData>
            </a:graphic>
          </wp:inline>
        </w:drawing>
      </w:r>
    </w:p>
    <w:p w:rsidR="00890BAD" w:rsidRDefault="00C559D0">
      <w:pPr>
        <w:pStyle w:val="a7"/>
        <w:ind w:firstLine="211"/>
        <w:jc w:val="center"/>
        <w:rPr>
          <w:b/>
          <w:bCs/>
          <w:u w:val="double"/>
        </w:rPr>
      </w:pPr>
      <w:r>
        <w:rPr>
          <w:rFonts w:hint="eastAsia"/>
          <w:b/>
          <w:bCs/>
          <w:u w:val="double"/>
        </w:rPr>
        <w:t>廊道内扬压力管道和排水孔现状图</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2.3</w:t>
      </w:r>
      <w:r>
        <w:rPr>
          <w:rFonts w:hint="eastAsia"/>
          <w:bCs/>
          <w:sz w:val="24"/>
          <w:szCs w:val="24"/>
          <w:lang w:eastAsia="zh-CN"/>
        </w:rPr>
        <w:t>、</w:t>
      </w:r>
      <w:r>
        <w:rPr>
          <w:bCs/>
          <w:sz w:val="24"/>
          <w:szCs w:val="24"/>
          <w:lang w:eastAsia="zh-CN"/>
        </w:rPr>
        <w:t>本次</w:t>
      </w:r>
      <w:r>
        <w:rPr>
          <w:rFonts w:hint="eastAsia"/>
          <w:bCs/>
          <w:sz w:val="24"/>
          <w:szCs w:val="24"/>
          <w:lang w:eastAsia="zh-CN"/>
        </w:rPr>
        <w:t>询价</w:t>
      </w:r>
      <w:r>
        <w:rPr>
          <w:bCs/>
          <w:sz w:val="24"/>
          <w:szCs w:val="24"/>
          <w:lang w:eastAsia="zh-CN"/>
        </w:rPr>
        <w:t>项目</w:t>
      </w:r>
      <w:r>
        <w:rPr>
          <w:rFonts w:hint="eastAsia"/>
          <w:bCs/>
          <w:sz w:val="24"/>
          <w:szCs w:val="24"/>
          <w:lang w:eastAsia="zh-CN"/>
        </w:rPr>
        <w:t>最高限价金额</w:t>
      </w:r>
      <w:r>
        <w:rPr>
          <w:bCs/>
          <w:sz w:val="24"/>
          <w:szCs w:val="24"/>
          <w:lang w:eastAsia="zh-CN"/>
        </w:rPr>
        <w:t>：</w:t>
      </w:r>
      <w:r>
        <w:rPr>
          <w:rFonts w:hint="eastAsia"/>
          <w:bCs/>
          <w:sz w:val="24"/>
          <w:szCs w:val="24"/>
          <w:u w:val="single"/>
          <w:lang w:eastAsia="zh-CN"/>
        </w:rPr>
        <w:t>29.03</w:t>
      </w:r>
      <w:r>
        <w:rPr>
          <w:rFonts w:hint="eastAsia"/>
          <w:bCs/>
          <w:sz w:val="24"/>
          <w:szCs w:val="24"/>
          <w:u w:val="single"/>
          <w:lang w:eastAsia="zh-CN"/>
        </w:rPr>
        <w:t>万</w:t>
      </w:r>
      <w:r>
        <w:rPr>
          <w:bCs/>
          <w:sz w:val="24"/>
          <w:szCs w:val="24"/>
          <w:lang w:eastAsia="zh-CN"/>
        </w:rPr>
        <w:t>元。</w:t>
      </w:r>
    </w:p>
    <w:p w:rsidR="00890BAD" w:rsidRDefault="00C559D0" w:rsidP="00FF65C8">
      <w:pPr>
        <w:spacing w:beforeLines="50" w:after="120" w:line="360" w:lineRule="auto"/>
        <w:ind w:firstLineChars="200" w:firstLine="480"/>
        <w:rPr>
          <w:bCs/>
          <w:sz w:val="24"/>
          <w:szCs w:val="24"/>
          <w:lang w:eastAsia="zh-CN"/>
        </w:rPr>
      </w:pPr>
      <w:r>
        <w:rPr>
          <w:rFonts w:hint="eastAsia"/>
          <w:bCs/>
          <w:sz w:val="24"/>
          <w:szCs w:val="24"/>
          <w:lang w:eastAsia="zh-CN"/>
        </w:rPr>
        <w:t>2.4</w:t>
      </w:r>
      <w:r>
        <w:rPr>
          <w:rFonts w:hint="eastAsia"/>
          <w:bCs/>
          <w:sz w:val="24"/>
          <w:szCs w:val="24"/>
          <w:lang w:eastAsia="zh-CN"/>
        </w:rPr>
        <w:t>、</w:t>
      </w:r>
      <w:r>
        <w:rPr>
          <w:bCs/>
          <w:sz w:val="24"/>
          <w:szCs w:val="24"/>
          <w:lang w:eastAsia="zh-CN"/>
        </w:rPr>
        <w:t>询价范围</w:t>
      </w:r>
      <w:r>
        <w:rPr>
          <w:rFonts w:hint="eastAsia"/>
          <w:bCs/>
          <w:sz w:val="24"/>
          <w:szCs w:val="24"/>
          <w:lang w:eastAsia="zh-CN"/>
        </w:rPr>
        <w:t>及工作内容</w:t>
      </w:r>
    </w:p>
    <w:p w:rsidR="00890BAD" w:rsidRDefault="00C559D0" w:rsidP="00FF65C8">
      <w:pPr>
        <w:spacing w:beforeLines="50" w:after="120" w:line="360" w:lineRule="auto"/>
        <w:ind w:firstLineChars="200" w:firstLine="480"/>
        <w:jc w:val="both"/>
        <w:rPr>
          <w:bCs/>
          <w:sz w:val="24"/>
          <w:szCs w:val="24"/>
          <w:lang w:eastAsia="zh-CN"/>
        </w:rPr>
      </w:pPr>
      <w:r>
        <w:rPr>
          <w:rFonts w:hint="eastAsia"/>
          <w:bCs/>
          <w:sz w:val="24"/>
          <w:szCs w:val="24"/>
          <w:lang w:eastAsia="zh-CN"/>
        </w:rPr>
        <w:t xml:space="preserve">2.4.1 </w:t>
      </w:r>
      <w:r>
        <w:rPr>
          <w:rFonts w:hint="eastAsia"/>
          <w:bCs/>
          <w:sz w:val="24"/>
          <w:szCs w:val="24"/>
          <w:lang w:eastAsia="zh-CN"/>
        </w:rPr>
        <w:t>询价范围</w:t>
      </w:r>
    </w:p>
    <w:p w:rsidR="00890BAD" w:rsidRDefault="00C559D0">
      <w:pPr>
        <w:pStyle w:val="a7"/>
        <w:spacing w:line="360" w:lineRule="auto"/>
        <w:ind w:firstLineChars="200" w:firstLine="480"/>
        <w:rPr>
          <w:rFonts w:ascii="宋体" w:hAnsi="宋体" w:cs="宋体"/>
          <w:bCs/>
          <w:sz w:val="24"/>
        </w:rPr>
      </w:pPr>
      <w:r>
        <w:rPr>
          <w:rFonts w:ascii="宋体" w:hAnsi="宋体" w:cs="宋体" w:hint="eastAsia"/>
          <w:bCs/>
          <w:sz w:val="24"/>
        </w:rPr>
        <w:t xml:space="preserve">2.4.1.1 </w:t>
      </w:r>
      <w:r>
        <w:rPr>
          <w:rFonts w:ascii="宋体" w:hAnsi="宋体" w:cs="宋体" w:hint="eastAsia"/>
          <w:bCs/>
          <w:sz w:val="24"/>
        </w:rPr>
        <w:t>量水堰</w:t>
      </w:r>
    </w:p>
    <w:p w:rsidR="00890BAD" w:rsidRDefault="00C559D0">
      <w:pPr>
        <w:pStyle w:val="a7"/>
        <w:spacing w:line="360" w:lineRule="auto"/>
        <w:ind w:firstLineChars="200" w:firstLine="480"/>
        <w:rPr>
          <w:rFonts w:ascii="宋体" w:hAnsi="宋体" w:cs="宋体"/>
          <w:bCs/>
          <w:sz w:val="24"/>
        </w:rPr>
      </w:pPr>
      <w:r>
        <w:rPr>
          <w:rFonts w:ascii="宋体" w:hAnsi="宋体" w:cs="宋体" w:hint="eastAsia"/>
          <w:bCs/>
          <w:sz w:val="24"/>
        </w:rPr>
        <w:t>廊道排水沟扩宽，并使用水泥砂浆抹面，保证沟面平整度，坡比控制为</w:t>
      </w:r>
      <w:r>
        <w:rPr>
          <w:rFonts w:ascii="宋体" w:hAnsi="宋体" w:cs="宋体" w:hint="eastAsia"/>
          <w:bCs/>
          <w:sz w:val="24"/>
        </w:rPr>
        <w:t>1:100</w:t>
      </w:r>
      <w:r>
        <w:rPr>
          <w:rFonts w:ascii="宋体" w:hAnsi="宋体" w:cs="宋体" w:hint="eastAsia"/>
          <w:bCs/>
          <w:sz w:val="24"/>
        </w:rPr>
        <w:t>。安装堰板及钢尺。</w:t>
      </w:r>
    </w:p>
    <w:p w:rsidR="00890BAD" w:rsidRDefault="00C559D0">
      <w:pPr>
        <w:pStyle w:val="a7"/>
        <w:spacing w:line="360" w:lineRule="auto"/>
        <w:ind w:firstLineChars="200" w:firstLine="480"/>
        <w:rPr>
          <w:rFonts w:ascii="宋体" w:hAnsi="宋体" w:cs="宋体"/>
          <w:bCs/>
          <w:sz w:val="24"/>
        </w:rPr>
      </w:pPr>
      <w:r>
        <w:rPr>
          <w:rFonts w:ascii="宋体" w:hAnsi="宋体" w:cs="宋体" w:hint="eastAsia"/>
          <w:bCs/>
          <w:sz w:val="24"/>
        </w:rPr>
        <w:t xml:space="preserve">2.4.1.2 </w:t>
      </w:r>
      <w:r>
        <w:rPr>
          <w:rFonts w:ascii="宋体" w:hAnsi="宋体" w:cs="宋体" w:hint="eastAsia"/>
          <w:bCs/>
          <w:sz w:val="24"/>
        </w:rPr>
        <w:t>扬压力和坝基排水管道改造</w:t>
      </w:r>
    </w:p>
    <w:p w:rsidR="00890BAD" w:rsidRDefault="00C559D0">
      <w:pPr>
        <w:pStyle w:val="a7"/>
        <w:spacing w:line="360" w:lineRule="auto"/>
        <w:ind w:firstLineChars="200" w:firstLine="480"/>
        <w:rPr>
          <w:rFonts w:ascii="宋体" w:hAnsi="宋体" w:cs="宋体"/>
          <w:bCs/>
          <w:sz w:val="24"/>
        </w:rPr>
      </w:pPr>
      <w:r>
        <w:rPr>
          <w:rFonts w:ascii="宋体" w:hAnsi="宋体" w:cs="宋体" w:hint="eastAsia"/>
          <w:bCs/>
          <w:sz w:val="24"/>
        </w:rPr>
        <w:t>（</w:t>
      </w:r>
      <w:r>
        <w:rPr>
          <w:rFonts w:ascii="宋体" w:hAnsi="宋体" w:cs="宋体" w:hint="eastAsia"/>
          <w:bCs/>
          <w:sz w:val="24"/>
        </w:rPr>
        <w:t>1</w:t>
      </w:r>
      <w:r>
        <w:rPr>
          <w:rFonts w:ascii="宋体" w:hAnsi="宋体" w:cs="宋体" w:hint="eastAsia"/>
          <w:bCs/>
          <w:sz w:val="24"/>
        </w:rPr>
        <w:t>）拆除排水孔法兰盘，旧法兰盘搬运至坝顶，并协助甲方退库</w:t>
      </w:r>
      <w:r>
        <w:rPr>
          <w:rFonts w:ascii="宋体" w:hAnsi="宋体" w:cs="宋体" w:hint="eastAsia"/>
          <w:bCs/>
          <w:sz w:val="24"/>
        </w:rPr>
        <w:t>,</w:t>
      </w:r>
      <w:r>
        <w:rPr>
          <w:rFonts w:ascii="宋体" w:hAnsi="宋体" w:cs="宋体" w:hint="eastAsia"/>
          <w:bCs/>
          <w:sz w:val="24"/>
        </w:rPr>
        <w:t>库房距离施工场地约</w:t>
      </w:r>
      <w:r>
        <w:rPr>
          <w:rFonts w:ascii="宋体" w:hAnsi="宋体" w:cs="宋体" w:hint="eastAsia"/>
          <w:bCs/>
          <w:sz w:val="24"/>
        </w:rPr>
        <w:t>2</w:t>
      </w:r>
      <w:r>
        <w:rPr>
          <w:rFonts w:ascii="宋体" w:hAnsi="宋体" w:cs="宋体" w:hint="eastAsia"/>
          <w:bCs/>
          <w:sz w:val="24"/>
        </w:rPr>
        <w:t>公里。</w:t>
      </w:r>
    </w:p>
    <w:p w:rsidR="00890BAD" w:rsidRDefault="00C559D0">
      <w:pPr>
        <w:pStyle w:val="a7"/>
        <w:spacing w:line="360" w:lineRule="auto"/>
        <w:ind w:firstLineChars="200" w:firstLine="480"/>
        <w:rPr>
          <w:rFonts w:ascii="宋体" w:hAnsi="宋体" w:cs="宋体"/>
          <w:bCs/>
          <w:sz w:val="24"/>
        </w:rPr>
      </w:pPr>
      <w:r>
        <w:rPr>
          <w:rFonts w:ascii="宋体" w:hAnsi="宋体" w:cs="宋体" w:hint="eastAsia"/>
          <w:bCs/>
          <w:sz w:val="24"/>
        </w:rPr>
        <w:t>（</w:t>
      </w:r>
      <w:r>
        <w:rPr>
          <w:rFonts w:ascii="宋体" w:hAnsi="宋体" w:cs="宋体" w:hint="eastAsia"/>
          <w:bCs/>
          <w:sz w:val="24"/>
        </w:rPr>
        <w:t>2</w:t>
      </w:r>
      <w:r>
        <w:rPr>
          <w:rFonts w:ascii="宋体" w:hAnsi="宋体" w:cs="宋体" w:hint="eastAsia"/>
          <w:bCs/>
          <w:sz w:val="24"/>
        </w:rPr>
        <w:t>）对排水孔进行扫孔，扫孔平均深度为</w:t>
      </w:r>
      <w:r>
        <w:rPr>
          <w:rFonts w:ascii="宋体" w:hAnsi="宋体" w:cs="宋体" w:hint="eastAsia"/>
          <w:bCs/>
          <w:sz w:val="24"/>
        </w:rPr>
        <w:t>12m</w:t>
      </w:r>
      <w:r>
        <w:rPr>
          <w:rFonts w:ascii="宋体" w:hAnsi="宋体" w:cs="宋体" w:hint="eastAsia"/>
          <w:bCs/>
          <w:sz w:val="24"/>
        </w:rPr>
        <w:t>。</w:t>
      </w:r>
    </w:p>
    <w:p w:rsidR="00890BAD" w:rsidRDefault="00C559D0">
      <w:pPr>
        <w:pStyle w:val="a7"/>
        <w:spacing w:line="360" w:lineRule="auto"/>
        <w:ind w:firstLineChars="200" w:firstLine="480"/>
        <w:rPr>
          <w:rFonts w:ascii="宋体" w:hAnsi="宋体" w:cs="宋体"/>
          <w:bCs/>
          <w:sz w:val="24"/>
        </w:rPr>
      </w:pPr>
      <w:r>
        <w:rPr>
          <w:rFonts w:ascii="宋体" w:hAnsi="宋体" w:cs="宋体" w:hint="eastAsia"/>
          <w:bCs/>
          <w:sz w:val="24"/>
        </w:rPr>
        <w:t>（</w:t>
      </w:r>
      <w:r>
        <w:rPr>
          <w:rFonts w:ascii="宋体" w:hAnsi="宋体" w:cs="宋体" w:hint="eastAsia"/>
          <w:bCs/>
          <w:sz w:val="24"/>
        </w:rPr>
        <w:t>3</w:t>
      </w:r>
      <w:r>
        <w:rPr>
          <w:rFonts w:ascii="宋体" w:hAnsi="宋体" w:cs="宋体" w:hint="eastAsia"/>
          <w:bCs/>
          <w:sz w:val="24"/>
        </w:rPr>
        <w:t>）安装</w:t>
      </w:r>
      <w:r>
        <w:rPr>
          <w:rFonts w:ascii="宋体" w:hAnsi="宋体" w:cs="宋体" w:hint="eastAsia"/>
          <w:bCs/>
          <w:sz w:val="24"/>
        </w:rPr>
        <w:t>PE</w:t>
      </w:r>
      <w:r>
        <w:rPr>
          <w:rFonts w:ascii="宋体" w:hAnsi="宋体" w:cs="宋体" w:hint="eastAsia"/>
          <w:bCs/>
          <w:sz w:val="24"/>
        </w:rPr>
        <w:t>材质法兰盘和焊接塑料排水管。（法兰盘结构图详见附件</w:t>
      </w:r>
      <w:r>
        <w:rPr>
          <w:rFonts w:ascii="宋体" w:hAnsi="宋体" w:cs="宋体" w:hint="eastAsia"/>
          <w:bCs/>
          <w:sz w:val="24"/>
        </w:rPr>
        <w:t>1</w:t>
      </w:r>
      <w:r>
        <w:rPr>
          <w:rFonts w:ascii="宋体" w:hAnsi="宋体" w:cs="宋体" w:hint="eastAsia"/>
          <w:bCs/>
          <w:sz w:val="24"/>
        </w:rPr>
        <w:t>）</w:t>
      </w:r>
    </w:p>
    <w:p w:rsidR="00890BAD" w:rsidRDefault="00C559D0">
      <w:pPr>
        <w:pStyle w:val="a7"/>
        <w:spacing w:line="360" w:lineRule="auto"/>
        <w:ind w:firstLineChars="200" w:firstLine="480"/>
        <w:rPr>
          <w:rFonts w:ascii="宋体" w:hAnsi="宋体" w:cs="宋体"/>
          <w:bCs/>
          <w:sz w:val="24"/>
        </w:rPr>
      </w:pPr>
      <w:r>
        <w:rPr>
          <w:rFonts w:ascii="宋体" w:hAnsi="宋体" w:cs="宋体" w:hint="eastAsia"/>
          <w:bCs/>
          <w:sz w:val="24"/>
        </w:rPr>
        <w:lastRenderedPageBreak/>
        <w:t>（</w:t>
      </w:r>
      <w:r>
        <w:rPr>
          <w:rFonts w:ascii="宋体" w:hAnsi="宋体" w:cs="宋体" w:hint="eastAsia"/>
          <w:bCs/>
          <w:sz w:val="24"/>
        </w:rPr>
        <w:t>4</w:t>
      </w:r>
      <w:r>
        <w:rPr>
          <w:rFonts w:ascii="宋体" w:hAnsi="宋体" w:cs="宋体" w:hint="eastAsia"/>
          <w:bCs/>
          <w:sz w:val="24"/>
        </w:rPr>
        <w:t>）拆除失效扬压力计，并进行扫孔，扬压力计孔深约为</w:t>
      </w:r>
      <w:r>
        <w:rPr>
          <w:rFonts w:ascii="宋体" w:hAnsi="宋体" w:cs="宋体" w:hint="eastAsia"/>
          <w:bCs/>
          <w:sz w:val="24"/>
        </w:rPr>
        <w:t>5m</w:t>
      </w:r>
      <w:r>
        <w:rPr>
          <w:rFonts w:ascii="宋体" w:hAnsi="宋体" w:cs="宋体" w:hint="eastAsia"/>
          <w:bCs/>
          <w:sz w:val="24"/>
        </w:rPr>
        <w:t>。（具体结构图详见附件</w:t>
      </w:r>
      <w:r>
        <w:rPr>
          <w:rFonts w:ascii="宋体" w:hAnsi="宋体" w:cs="宋体" w:hint="eastAsia"/>
          <w:bCs/>
          <w:sz w:val="24"/>
        </w:rPr>
        <w:t>2</w:t>
      </w:r>
      <w:r>
        <w:rPr>
          <w:rFonts w:ascii="宋体" w:hAnsi="宋体" w:cs="宋体" w:hint="eastAsia"/>
          <w:bCs/>
          <w:sz w:val="24"/>
        </w:rPr>
        <w:t>）</w:t>
      </w:r>
    </w:p>
    <w:p w:rsidR="00890BAD" w:rsidRDefault="00C559D0">
      <w:pPr>
        <w:pStyle w:val="a7"/>
        <w:spacing w:line="360" w:lineRule="auto"/>
        <w:ind w:firstLineChars="200" w:firstLine="480"/>
        <w:rPr>
          <w:rFonts w:ascii="宋体" w:hAnsi="宋体" w:cs="宋体"/>
          <w:bCs/>
          <w:sz w:val="24"/>
        </w:rPr>
      </w:pPr>
      <w:r>
        <w:rPr>
          <w:rFonts w:ascii="宋体" w:hAnsi="宋体" w:cs="宋体" w:hint="eastAsia"/>
          <w:bCs/>
          <w:sz w:val="24"/>
        </w:rPr>
        <w:t>（</w:t>
      </w:r>
      <w:r>
        <w:rPr>
          <w:rFonts w:ascii="宋体" w:hAnsi="宋体" w:cs="宋体" w:hint="eastAsia"/>
          <w:bCs/>
          <w:sz w:val="24"/>
        </w:rPr>
        <w:t>5</w:t>
      </w:r>
      <w:r>
        <w:rPr>
          <w:rFonts w:ascii="宋体" w:hAnsi="宋体" w:cs="宋体" w:hint="eastAsia"/>
          <w:bCs/>
          <w:sz w:val="24"/>
        </w:rPr>
        <w:t>）安装新的扬压力计并接入自动化采集系统。</w:t>
      </w:r>
    </w:p>
    <w:p w:rsidR="00890BAD" w:rsidRDefault="00C559D0">
      <w:pPr>
        <w:pStyle w:val="a7"/>
        <w:spacing w:line="360" w:lineRule="auto"/>
        <w:ind w:firstLineChars="200" w:firstLine="480"/>
        <w:rPr>
          <w:rFonts w:ascii="宋体" w:hAnsi="宋体" w:cs="宋体"/>
          <w:bCs/>
          <w:sz w:val="24"/>
        </w:rPr>
      </w:pPr>
      <w:r>
        <w:rPr>
          <w:rFonts w:ascii="宋体" w:hAnsi="宋体" w:cs="宋体" w:hint="eastAsia"/>
          <w:bCs/>
          <w:sz w:val="24"/>
        </w:rPr>
        <w:t>（</w:t>
      </w:r>
      <w:r>
        <w:rPr>
          <w:rFonts w:ascii="宋体" w:hAnsi="宋体" w:cs="宋体" w:hint="eastAsia"/>
          <w:bCs/>
          <w:sz w:val="24"/>
        </w:rPr>
        <w:t>6</w:t>
      </w:r>
      <w:r>
        <w:rPr>
          <w:rFonts w:ascii="宋体" w:hAnsi="宋体" w:cs="宋体" w:hint="eastAsia"/>
          <w:bCs/>
          <w:sz w:val="24"/>
        </w:rPr>
        <w:t>）拆除锈蚀扬压力计出水管，在拆除时注意不得损坏现有仪器设备，须逐个拆除。</w:t>
      </w:r>
    </w:p>
    <w:p w:rsidR="00890BAD" w:rsidRDefault="00C559D0">
      <w:pPr>
        <w:pStyle w:val="a7"/>
        <w:spacing w:line="360" w:lineRule="auto"/>
        <w:ind w:firstLineChars="200" w:firstLine="480"/>
        <w:rPr>
          <w:rFonts w:ascii="宋体" w:hAnsi="宋体" w:cs="宋体"/>
          <w:bCs/>
          <w:sz w:val="24"/>
        </w:rPr>
      </w:pPr>
      <w:r>
        <w:rPr>
          <w:rFonts w:ascii="宋体" w:hAnsi="宋体" w:cs="宋体" w:hint="eastAsia"/>
          <w:bCs/>
          <w:sz w:val="24"/>
        </w:rPr>
        <w:t>（</w:t>
      </w:r>
      <w:r>
        <w:rPr>
          <w:rFonts w:ascii="宋体" w:hAnsi="宋体" w:cs="宋体" w:hint="eastAsia"/>
          <w:bCs/>
          <w:sz w:val="24"/>
        </w:rPr>
        <w:t>7</w:t>
      </w:r>
      <w:r>
        <w:rPr>
          <w:rFonts w:ascii="宋体" w:hAnsi="宋体" w:cs="宋体" w:hint="eastAsia"/>
          <w:bCs/>
          <w:sz w:val="24"/>
        </w:rPr>
        <w:t>）更换不锈钢排水管和新的（</w:t>
      </w:r>
      <w:r>
        <w:rPr>
          <w:rFonts w:ascii="宋体" w:hAnsi="宋体" w:cs="宋体" w:hint="eastAsia"/>
          <w:bCs/>
          <w:sz w:val="24"/>
        </w:rPr>
        <w:t>0</w:t>
      </w:r>
      <w:r>
        <w:rPr>
          <w:rFonts w:ascii="宋体" w:hAnsi="宋体" w:cs="宋体" w:hint="eastAsia"/>
          <w:bCs/>
          <w:sz w:val="24"/>
        </w:rPr>
        <w:t>～</w:t>
      </w:r>
      <w:r>
        <w:rPr>
          <w:rFonts w:ascii="宋体" w:hAnsi="宋体" w:cs="宋体" w:hint="eastAsia"/>
          <w:bCs/>
          <w:sz w:val="24"/>
        </w:rPr>
        <w:t>0.6MPa</w:t>
      </w:r>
      <w:r>
        <w:rPr>
          <w:rFonts w:ascii="宋体" w:hAnsi="宋体" w:cs="宋体" w:hint="eastAsia"/>
          <w:bCs/>
          <w:sz w:val="24"/>
        </w:rPr>
        <w:t>）精密压力表。</w:t>
      </w:r>
    </w:p>
    <w:p w:rsidR="00890BAD" w:rsidRDefault="00C559D0">
      <w:pPr>
        <w:pStyle w:val="a7"/>
        <w:spacing w:line="360" w:lineRule="auto"/>
        <w:ind w:firstLineChars="200" w:firstLine="480"/>
        <w:rPr>
          <w:rFonts w:ascii="宋体" w:hAnsi="宋体" w:cs="宋体"/>
          <w:bCs/>
          <w:sz w:val="24"/>
        </w:rPr>
      </w:pPr>
      <w:r>
        <w:rPr>
          <w:rFonts w:ascii="宋体" w:hAnsi="宋体" w:cs="宋体" w:hint="eastAsia"/>
          <w:bCs/>
          <w:sz w:val="24"/>
        </w:rPr>
        <w:t>（</w:t>
      </w:r>
      <w:r>
        <w:rPr>
          <w:rFonts w:ascii="宋体" w:hAnsi="宋体" w:cs="宋体" w:hint="eastAsia"/>
          <w:bCs/>
          <w:sz w:val="24"/>
        </w:rPr>
        <w:t>8</w:t>
      </w:r>
      <w:r>
        <w:rPr>
          <w:rFonts w:ascii="宋体" w:hAnsi="宋体" w:cs="宋体" w:hint="eastAsia"/>
          <w:bCs/>
          <w:sz w:val="24"/>
        </w:rPr>
        <w:t>）恢复拆除扬压力计自动化，并检查仪器状态。</w:t>
      </w:r>
    </w:p>
    <w:p w:rsidR="00890BAD" w:rsidRDefault="00C559D0" w:rsidP="00FF65C8">
      <w:pPr>
        <w:spacing w:beforeLines="50" w:after="120" w:line="360" w:lineRule="auto"/>
        <w:ind w:firstLineChars="200" w:firstLine="480"/>
        <w:jc w:val="both"/>
        <w:rPr>
          <w:bCs/>
          <w:sz w:val="24"/>
          <w:szCs w:val="24"/>
          <w:lang w:eastAsia="zh-CN"/>
        </w:rPr>
      </w:pPr>
      <w:r>
        <w:rPr>
          <w:rFonts w:hint="eastAsia"/>
          <w:bCs/>
          <w:sz w:val="24"/>
          <w:szCs w:val="24"/>
          <w:lang w:eastAsia="zh-CN"/>
        </w:rPr>
        <w:t xml:space="preserve">2.4.2 </w:t>
      </w:r>
      <w:r>
        <w:rPr>
          <w:rFonts w:hint="eastAsia"/>
          <w:bCs/>
          <w:sz w:val="24"/>
          <w:szCs w:val="24"/>
          <w:lang w:eastAsia="zh-CN"/>
        </w:rPr>
        <w:t>主要工程量</w:t>
      </w:r>
    </w:p>
    <w:p w:rsidR="00890BAD" w:rsidRDefault="00C559D0" w:rsidP="00FF65C8">
      <w:pPr>
        <w:spacing w:beforeLines="50" w:after="120" w:line="360" w:lineRule="auto"/>
        <w:ind w:firstLineChars="200" w:firstLine="480"/>
        <w:jc w:val="both"/>
        <w:rPr>
          <w:bCs/>
          <w:sz w:val="24"/>
          <w:szCs w:val="24"/>
          <w:lang w:eastAsia="zh-CN"/>
        </w:rPr>
      </w:pPr>
      <w:r>
        <w:rPr>
          <w:rFonts w:hint="eastAsia"/>
          <w:bCs/>
          <w:sz w:val="24"/>
          <w:szCs w:val="24"/>
          <w:lang w:eastAsia="zh-CN"/>
        </w:rPr>
        <w:t>本次修复工程主要项目估算工程量详见下表：</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7"/>
        <w:gridCol w:w="2157"/>
        <w:gridCol w:w="1260"/>
        <w:gridCol w:w="4146"/>
      </w:tblGrid>
      <w:tr w:rsidR="00890BAD">
        <w:tc>
          <w:tcPr>
            <w:tcW w:w="957" w:type="dxa"/>
            <w:vAlign w:val="center"/>
          </w:tcPr>
          <w:p w:rsidR="00890BAD" w:rsidRDefault="00C559D0">
            <w:pPr>
              <w:pStyle w:val="a7"/>
              <w:spacing w:line="240" w:lineRule="exact"/>
              <w:ind w:firstLineChars="0" w:firstLine="0"/>
              <w:jc w:val="center"/>
              <w:rPr>
                <w:rFonts w:ascii="宋体" w:hAnsi="宋体" w:cs="宋体"/>
                <w:szCs w:val="21"/>
              </w:rPr>
            </w:pPr>
            <w:r>
              <w:rPr>
                <w:rFonts w:ascii="宋体" w:hAnsi="宋体" w:cs="宋体" w:hint="eastAsia"/>
                <w:szCs w:val="21"/>
              </w:rPr>
              <w:t>分项工程名称</w:t>
            </w:r>
          </w:p>
        </w:tc>
        <w:tc>
          <w:tcPr>
            <w:tcW w:w="2157"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项目名称</w:t>
            </w:r>
          </w:p>
        </w:tc>
        <w:tc>
          <w:tcPr>
            <w:tcW w:w="1260" w:type="dxa"/>
            <w:vAlign w:val="center"/>
          </w:tcPr>
          <w:p w:rsidR="00890BAD" w:rsidRDefault="00C559D0">
            <w:pPr>
              <w:pStyle w:val="a7"/>
              <w:spacing w:line="240" w:lineRule="exact"/>
              <w:ind w:firstLineChars="0" w:firstLine="0"/>
              <w:jc w:val="center"/>
              <w:rPr>
                <w:rFonts w:ascii="宋体" w:hAnsi="宋体" w:cs="宋体"/>
                <w:szCs w:val="21"/>
              </w:rPr>
            </w:pPr>
            <w:r>
              <w:rPr>
                <w:rFonts w:ascii="宋体" w:hAnsi="宋体" w:cs="宋体" w:hint="eastAsia"/>
                <w:szCs w:val="21"/>
              </w:rPr>
              <w:t>工程数量</w:t>
            </w:r>
          </w:p>
        </w:tc>
        <w:tc>
          <w:tcPr>
            <w:tcW w:w="4146"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备注</w:t>
            </w:r>
          </w:p>
        </w:tc>
      </w:tr>
      <w:tr w:rsidR="00890BAD">
        <w:trPr>
          <w:trHeight w:val="538"/>
        </w:trPr>
        <w:tc>
          <w:tcPr>
            <w:tcW w:w="957" w:type="dxa"/>
            <w:vMerge w:val="restart"/>
            <w:vAlign w:val="center"/>
          </w:tcPr>
          <w:p w:rsidR="00890BAD" w:rsidRDefault="00C559D0">
            <w:pPr>
              <w:pStyle w:val="a7"/>
              <w:spacing w:line="240" w:lineRule="exact"/>
              <w:ind w:firstLineChars="0" w:firstLine="0"/>
              <w:jc w:val="center"/>
              <w:rPr>
                <w:rFonts w:ascii="宋体" w:hAnsi="宋体" w:cs="宋体"/>
                <w:szCs w:val="21"/>
              </w:rPr>
            </w:pPr>
            <w:r>
              <w:rPr>
                <w:rFonts w:ascii="宋体" w:hAnsi="宋体" w:cs="宋体" w:hint="eastAsia"/>
                <w:szCs w:val="21"/>
              </w:rPr>
              <w:t>量水堰</w:t>
            </w:r>
          </w:p>
        </w:tc>
        <w:tc>
          <w:tcPr>
            <w:tcW w:w="2157"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新建堰槽</w:t>
            </w:r>
          </w:p>
        </w:tc>
        <w:tc>
          <w:tcPr>
            <w:tcW w:w="1260"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3</w:t>
            </w:r>
            <w:r>
              <w:rPr>
                <w:rFonts w:ascii="宋体" w:hAnsi="宋体" w:cs="宋体" w:hint="eastAsia"/>
                <w:szCs w:val="21"/>
              </w:rPr>
              <w:t>米</w:t>
            </w:r>
          </w:p>
        </w:tc>
        <w:tc>
          <w:tcPr>
            <w:tcW w:w="4146"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含水沟扩宽和抹面</w:t>
            </w:r>
          </w:p>
        </w:tc>
      </w:tr>
      <w:tr w:rsidR="00890BAD">
        <w:trPr>
          <w:trHeight w:val="653"/>
        </w:trPr>
        <w:tc>
          <w:tcPr>
            <w:tcW w:w="957" w:type="dxa"/>
            <w:vMerge/>
            <w:vAlign w:val="center"/>
          </w:tcPr>
          <w:p w:rsidR="00890BAD" w:rsidRDefault="00890BAD">
            <w:pPr>
              <w:pStyle w:val="a7"/>
              <w:spacing w:line="240" w:lineRule="exact"/>
              <w:ind w:firstLine="210"/>
              <w:jc w:val="center"/>
              <w:rPr>
                <w:rFonts w:ascii="宋体" w:hAnsi="宋体" w:cs="宋体"/>
                <w:szCs w:val="21"/>
              </w:rPr>
            </w:pPr>
          </w:p>
        </w:tc>
        <w:tc>
          <w:tcPr>
            <w:tcW w:w="2157" w:type="dxa"/>
            <w:vAlign w:val="center"/>
          </w:tcPr>
          <w:p w:rsidR="00890BAD" w:rsidRDefault="00C559D0">
            <w:pPr>
              <w:spacing w:line="240" w:lineRule="exact"/>
              <w:jc w:val="center"/>
              <w:rPr>
                <w:sz w:val="21"/>
                <w:szCs w:val="21"/>
              </w:rPr>
            </w:pPr>
            <w:r>
              <w:rPr>
                <w:rFonts w:hint="eastAsia"/>
                <w:sz w:val="21"/>
                <w:szCs w:val="21"/>
              </w:rPr>
              <w:t>堰板安装</w:t>
            </w:r>
          </w:p>
        </w:tc>
        <w:tc>
          <w:tcPr>
            <w:tcW w:w="1260"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2</w:t>
            </w:r>
            <w:r>
              <w:rPr>
                <w:rFonts w:ascii="宋体" w:hAnsi="宋体" w:cs="宋体" w:hint="eastAsia"/>
                <w:szCs w:val="21"/>
              </w:rPr>
              <w:t>个</w:t>
            </w:r>
          </w:p>
        </w:tc>
        <w:tc>
          <w:tcPr>
            <w:tcW w:w="4146"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含配套水标尺</w:t>
            </w:r>
          </w:p>
        </w:tc>
      </w:tr>
      <w:tr w:rsidR="00890BAD">
        <w:trPr>
          <w:trHeight w:val="578"/>
        </w:trPr>
        <w:tc>
          <w:tcPr>
            <w:tcW w:w="957" w:type="dxa"/>
            <w:vMerge w:val="restart"/>
            <w:vAlign w:val="center"/>
          </w:tcPr>
          <w:p w:rsidR="00890BAD" w:rsidRDefault="00C559D0">
            <w:pPr>
              <w:pStyle w:val="a7"/>
              <w:spacing w:line="240" w:lineRule="exact"/>
              <w:ind w:firstLineChars="0" w:firstLine="0"/>
              <w:jc w:val="center"/>
              <w:rPr>
                <w:rFonts w:ascii="宋体" w:hAnsi="宋体" w:cs="宋体"/>
                <w:szCs w:val="21"/>
              </w:rPr>
            </w:pPr>
            <w:r>
              <w:rPr>
                <w:rFonts w:ascii="宋体" w:hAnsi="宋体" w:cs="宋体" w:hint="eastAsia"/>
                <w:szCs w:val="21"/>
              </w:rPr>
              <w:t>扬压力计维修</w:t>
            </w:r>
          </w:p>
        </w:tc>
        <w:tc>
          <w:tcPr>
            <w:tcW w:w="2157" w:type="dxa"/>
            <w:vAlign w:val="center"/>
          </w:tcPr>
          <w:p w:rsidR="00890BAD" w:rsidRDefault="00C559D0">
            <w:pPr>
              <w:spacing w:line="240" w:lineRule="exact"/>
              <w:jc w:val="center"/>
              <w:rPr>
                <w:sz w:val="21"/>
                <w:szCs w:val="21"/>
              </w:rPr>
            </w:pPr>
            <w:r>
              <w:rPr>
                <w:rFonts w:hint="eastAsia"/>
                <w:sz w:val="21"/>
                <w:szCs w:val="21"/>
              </w:rPr>
              <w:t>Φ</w:t>
            </w:r>
            <w:r>
              <w:rPr>
                <w:rFonts w:hint="eastAsia"/>
                <w:sz w:val="21"/>
                <w:szCs w:val="21"/>
              </w:rPr>
              <w:t>50</w:t>
            </w:r>
            <w:r>
              <w:rPr>
                <w:rFonts w:hint="eastAsia"/>
                <w:sz w:val="21"/>
                <w:szCs w:val="21"/>
              </w:rPr>
              <w:t>排水管扫孔</w:t>
            </w:r>
          </w:p>
        </w:tc>
        <w:tc>
          <w:tcPr>
            <w:tcW w:w="1260"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262</w:t>
            </w:r>
            <w:r>
              <w:rPr>
                <w:rFonts w:ascii="宋体" w:hAnsi="宋体" w:cs="宋体" w:hint="eastAsia"/>
                <w:szCs w:val="21"/>
              </w:rPr>
              <w:t>个</w:t>
            </w:r>
          </w:p>
        </w:tc>
        <w:tc>
          <w:tcPr>
            <w:tcW w:w="4146"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平均孔深</w:t>
            </w:r>
            <w:r>
              <w:rPr>
                <w:rFonts w:ascii="宋体" w:hAnsi="宋体" w:cs="宋体" w:hint="eastAsia"/>
                <w:szCs w:val="21"/>
              </w:rPr>
              <w:t>12</w:t>
            </w:r>
            <w:r>
              <w:rPr>
                <w:rFonts w:ascii="宋体" w:hAnsi="宋体" w:cs="宋体" w:hint="eastAsia"/>
                <w:szCs w:val="21"/>
              </w:rPr>
              <w:t>米</w:t>
            </w:r>
          </w:p>
        </w:tc>
      </w:tr>
      <w:tr w:rsidR="00890BAD">
        <w:trPr>
          <w:trHeight w:val="668"/>
        </w:trPr>
        <w:tc>
          <w:tcPr>
            <w:tcW w:w="957" w:type="dxa"/>
            <w:vMerge/>
            <w:vAlign w:val="center"/>
          </w:tcPr>
          <w:p w:rsidR="00890BAD" w:rsidRDefault="00890BAD">
            <w:pPr>
              <w:pStyle w:val="a7"/>
              <w:spacing w:line="240" w:lineRule="exact"/>
              <w:ind w:firstLine="210"/>
              <w:jc w:val="center"/>
              <w:rPr>
                <w:rFonts w:ascii="宋体" w:hAnsi="宋体" w:cs="宋体"/>
                <w:szCs w:val="21"/>
              </w:rPr>
            </w:pPr>
          </w:p>
        </w:tc>
        <w:tc>
          <w:tcPr>
            <w:tcW w:w="2157"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PE</w:t>
            </w:r>
            <w:r>
              <w:rPr>
                <w:rFonts w:ascii="宋体" w:hAnsi="宋体" w:cs="宋体" w:hint="eastAsia"/>
                <w:szCs w:val="21"/>
              </w:rPr>
              <w:t>材质法兰盘加工</w:t>
            </w:r>
          </w:p>
        </w:tc>
        <w:tc>
          <w:tcPr>
            <w:tcW w:w="1260"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275</w:t>
            </w:r>
            <w:r>
              <w:rPr>
                <w:rFonts w:ascii="宋体" w:hAnsi="宋体" w:cs="宋体" w:hint="eastAsia"/>
                <w:szCs w:val="21"/>
              </w:rPr>
              <w:t>个</w:t>
            </w:r>
          </w:p>
        </w:tc>
        <w:tc>
          <w:tcPr>
            <w:tcW w:w="4146"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其中</w:t>
            </w:r>
            <w:r>
              <w:rPr>
                <w:rFonts w:ascii="宋体" w:hAnsi="宋体" w:cs="宋体" w:hint="eastAsia"/>
                <w:szCs w:val="21"/>
              </w:rPr>
              <w:t>6</w:t>
            </w:r>
            <w:r>
              <w:rPr>
                <w:rFonts w:ascii="宋体" w:hAnsi="宋体" w:cs="宋体" w:hint="eastAsia"/>
                <w:szCs w:val="21"/>
              </w:rPr>
              <w:t>孔法兰盘</w:t>
            </w:r>
            <w:r>
              <w:rPr>
                <w:rFonts w:ascii="宋体" w:hAnsi="宋体" w:cs="宋体" w:hint="eastAsia"/>
                <w:szCs w:val="21"/>
              </w:rPr>
              <w:t>60</w:t>
            </w:r>
            <w:r>
              <w:rPr>
                <w:rFonts w:ascii="宋体" w:hAnsi="宋体" w:cs="宋体" w:hint="eastAsia"/>
                <w:szCs w:val="21"/>
              </w:rPr>
              <w:t>个，备件</w:t>
            </w:r>
            <w:r>
              <w:rPr>
                <w:rFonts w:ascii="宋体" w:hAnsi="宋体" w:cs="宋体" w:hint="eastAsia"/>
                <w:szCs w:val="21"/>
              </w:rPr>
              <w:t>3</w:t>
            </w:r>
            <w:r>
              <w:rPr>
                <w:rFonts w:ascii="宋体" w:hAnsi="宋体" w:cs="宋体" w:hint="eastAsia"/>
                <w:szCs w:val="21"/>
              </w:rPr>
              <w:t>个；</w:t>
            </w:r>
            <w:r>
              <w:rPr>
                <w:rFonts w:ascii="宋体" w:hAnsi="宋体" w:cs="宋体" w:hint="eastAsia"/>
                <w:szCs w:val="21"/>
              </w:rPr>
              <w:t>8</w:t>
            </w:r>
            <w:r>
              <w:rPr>
                <w:rFonts w:ascii="宋体" w:hAnsi="宋体" w:cs="宋体" w:hint="eastAsia"/>
                <w:szCs w:val="21"/>
              </w:rPr>
              <w:t>孔法兰盘</w:t>
            </w:r>
            <w:r>
              <w:rPr>
                <w:rFonts w:ascii="宋体" w:hAnsi="宋体" w:cs="宋体" w:hint="eastAsia"/>
                <w:szCs w:val="21"/>
              </w:rPr>
              <w:t>215</w:t>
            </w:r>
            <w:r>
              <w:rPr>
                <w:rFonts w:ascii="宋体" w:hAnsi="宋体" w:cs="宋体" w:hint="eastAsia"/>
                <w:szCs w:val="21"/>
              </w:rPr>
              <w:t>个，备件</w:t>
            </w:r>
            <w:r>
              <w:rPr>
                <w:rFonts w:ascii="宋体" w:hAnsi="宋体" w:cs="宋体" w:hint="eastAsia"/>
                <w:szCs w:val="21"/>
              </w:rPr>
              <w:t>10</w:t>
            </w:r>
            <w:r>
              <w:rPr>
                <w:rFonts w:ascii="宋体" w:hAnsi="宋体" w:cs="宋体" w:hint="eastAsia"/>
                <w:szCs w:val="21"/>
              </w:rPr>
              <w:t>个；配套</w:t>
            </w:r>
            <w:r>
              <w:rPr>
                <w:rFonts w:ascii="宋体" w:hAnsi="宋体" w:cs="宋体" w:hint="eastAsia"/>
                <w:szCs w:val="21"/>
              </w:rPr>
              <w:t>2mm</w:t>
            </w:r>
            <w:r>
              <w:rPr>
                <w:rFonts w:ascii="宋体" w:hAnsi="宋体" w:cs="宋体" w:hint="eastAsia"/>
                <w:szCs w:val="21"/>
              </w:rPr>
              <w:t>厚度橡胶密封平垫</w:t>
            </w:r>
          </w:p>
        </w:tc>
      </w:tr>
      <w:tr w:rsidR="00890BAD">
        <w:trPr>
          <w:trHeight w:val="813"/>
        </w:trPr>
        <w:tc>
          <w:tcPr>
            <w:tcW w:w="957" w:type="dxa"/>
            <w:vMerge/>
            <w:vAlign w:val="center"/>
          </w:tcPr>
          <w:p w:rsidR="00890BAD" w:rsidRDefault="00890BAD">
            <w:pPr>
              <w:pStyle w:val="a7"/>
              <w:spacing w:line="240" w:lineRule="exact"/>
              <w:ind w:firstLine="210"/>
              <w:jc w:val="center"/>
              <w:rPr>
                <w:rFonts w:ascii="宋体" w:hAnsi="宋体" w:cs="宋体"/>
                <w:szCs w:val="21"/>
              </w:rPr>
            </w:pPr>
          </w:p>
        </w:tc>
        <w:tc>
          <w:tcPr>
            <w:tcW w:w="2157" w:type="dxa"/>
            <w:vAlign w:val="center"/>
          </w:tcPr>
          <w:p w:rsidR="00890BAD" w:rsidRDefault="00C559D0">
            <w:pPr>
              <w:spacing w:line="240" w:lineRule="exact"/>
              <w:jc w:val="center"/>
              <w:rPr>
                <w:sz w:val="21"/>
                <w:szCs w:val="21"/>
              </w:rPr>
            </w:pPr>
            <w:r>
              <w:rPr>
                <w:rFonts w:hint="eastAsia"/>
                <w:sz w:val="21"/>
                <w:szCs w:val="21"/>
              </w:rPr>
              <w:t>排水管安装</w:t>
            </w:r>
          </w:p>
        </w:tc>
        <w:tc>
          <w:tcPr>
            <w:tcW w:w="1260"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262</w:t>
            </w:r>
            <w:r>
              <w:rPr>
                <w:rFonts w:ascii="宋体" w:hAnsi="宋体" w:cs="宋体" w:hint="eastAsia"/>
                <w:szCs w:val="21"/>
              </w:rPr>
              <w:t>个</w:t>
            </w:r>
          </w:p>
        </w:tc>
        <w:tc>
          <w:tcPr>
            <w:tcW w:w="4146"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含</w:t>
            </w:r>
            <w:r>
              <w:rPr>
                <w:rFonts w:ascii="宋体" w:hAnsi="宋体" w:cs="宋体" w:hint="eastAsia"/>
                <w:szCs w:val="21"/>
              </w:rPr>
              <w:t>6</w:t>
            </w:r>
            <w:r>
              <w:rPr>
                <w:rFonts w:ascii="宋体" w:hAnsi="宋体" w:cs="宋体" w:hint="eastAsia"/>
                <w:szCs w:val="21"/>
              </w:rPr>
              <w:t>分</w:t>
            </w:r>
            <w:r>
              <w:rPr>
                <w:rFonts w:ascii="宋体" w:hAnsi="宋体" w:cs="宋体" w:hint="eastAsia"/>
                <w:szCs w:val="21"/>
              </w:rPr>
              <w:t>PPR</w:t>
            </w:r>
            <w:r>
              <w:rPr>
                <w:rFonts w:ascii="宋体" w:hAnsi="宋体" w:cs="宋体" w:hint="eastAsia"/>
                <w:szCs w:val="21"/>
              </w:rPr>
              <w:t>管道和</w:t>
            </w:r>
            <w:r>
              <w:rPr>
                <w:rFonts w:ascii="宋体" w:hAnsi="宋体" w:cs="宋体" w:hint="eastAsia"/>
                <w:szCs w:val="21"/>
              </w:rPr>
              <w:t>12</w:t>
            </w:r>
            <w:r>
              <w:rPr>
                <w:rFonts w:ascii="宋体" w:hAnsi="宋体" w:cs="宋体" w:hint="eastAsia"/>
                <w:szCs w:val="21"/>
              </w:rPr>
              <w:t>×</w:t>
            </w:r>
            <w:r>
              <w:rPr>
                <w:rFonts w:ascii="宋体" w:hAnsi="宋体" w:cs="宋体" w:hint="eastAsia"/>
                <w:szCs w:val="21"/>
              </w:rPr>
              <w:t>400mm304</w:t>
            </w:r>
            <w:r>
              <w:rPr>
                <w:rFonts w:ascii="宋体" w:hAnsi="宋体" w:cs="宋体" w:hint="eastAsia"/>
                <w:szCs w:val="21"/>
              </w:rPr>
              <w:t>不锈钢螺栓</w:t>
            </w:r>
          </w:p>
        </w:tc>
      </w:tr>
      <w:tr w:rsidR="00890BAD">
        <w:trPr>
          <w:trHeight w:val="623"/>
        </w:trPr>
        <w:tc>
          <w:tcPr>
            <w:tcW w:w="957" w:type="dxa"/>
            <w:vMerge/>
            <w:vAlign w:val="center"/>
          </w:tcPr>
          <w:p w:rsidR="00890BAD" w:rsidRDefault="00890BAD">
            <w:pPr>
              <w:pStyle w:val="a7"/>
              <w:spacing w:line="240" w:lineRule="exact"/>
              <w:ind w:firstLine="210"/>
              <w:jc w:val="center"/>
              <w:rPr>
                <w:rFonts w:ascii="宋体" w:hAnsi="宋体" w:cs="宋体"/>
                <w:szCs w:val="21"/>
              </w:rPr>
            </w:pPr>
          </w:p>
        </w:tc>
        <w:tc>
          <w:tcPr>
            <w:tcW w:w="2157" w:type="dxa"/>
            <w:vAlign w:val="center"/>
          </w:tcPr>
          <w:p w:rsidR="00890BAD" w:rsidRDefault="00C559D0">
            <w:pPr>
              <w:spacing w:line="240" w:lineRule="exact"/>
              <w:jc w:val="center"/>
              <w:rPr>
                <w:sz w:val="21"/>
                <w:szCs w:val="21"/>
              </w:rPr>
            </w:pPr>
            <w:r>
              <w:rPr>
                <w:rFonts w:hint="eastAsia"/>
                <w:sz w:val="21"/>
                <w:szCs w:val="21"/>
              </w:rPr>
              <w:t>扬压力计恢复</w:t>
            </w:r>
          </w:p>
        </w:tc>
        <w:tc>
          <w:tcPr>
            <w:tcW w:w="1260"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7</w:t>
            </w:r>
            <w:r>
              <w:rPr>
                <w:rFonts w:ascii="宋体" w:hAnsi="宋体" w:cs="宋体" w:hint="eastAsia"/>
                <w:szCs w:val="21"/>
              </w:rPr>
              <w:t>只</w:t>
            </w:r>
          </w:p>
        </w:tc>
        <w:tc>
          <w:tcPr>
            <w:tcW w:w="4146" w:type="dxa"/>
            <w:vAlign w:val="center"/>
          </w:tcPr>
          <w:p w:rsidR="00890BAD" w:rsidRDefault="00C559D0">
            <w:pPr>
              <w:pStyle w:val="a7"/>
              <w:spacing w:line="240" w:lineRule="exact"/>
              <w:ind w:firstLineChars="0" w:firstLine="0"/>
              <w:jc w:val="center"/>
              <w:rPr>
                <w:rFonts w:ascii="宋体" w:hAnsi="宋体" w:cs="宋体"/>
                <w:szCs w:val="21"/>
              </w:rPr>
            </w:pPr>
            <w:r>
              <w:rPr>
                <w:rFonts w:ascii="宋体" w:hAnsi="宋体" w:cs="宋体" w:hint="eastAsia"/>
                <w:szCs w:val="21"/>
              </w:rPr>
              <w:t>振弦式渗压计标准量程</w:t>
            </w:r>
            <w:r>
              <w:rPr>
                <w:rFonts w:ascii="宋体" w:hAnsi="宋体" w:cs="宋体" w:hint="eastAsia"/>
                <w:szCs w:val="21"/>
              </w:rPr>
              <w:t>0-700KPa,</w:t>
            </w:r>
            <w:r>
              <w:rPr>
                <w:rFonts w:ascii="宋体" w:hAnsi="宋体" w:cs="宋体" w:hint="eastAsia"/>
                <w:szCs w:val="21"/>
              </w:rPr>
              <w:t>非线性：＜</w:t>
            </w:r>
            <w:r>
              <w:rPr>
                <w:rFonts w:ascii="宋体" w:hAnsi="宋体" w:cs="宋体" w:hint="eastAsia"/>
                <w:szCs w:val="21"/>
              </w:rPr>
              <w:t>0.5%FS;</w:t>
            </w:r>
            <w:r>
              <w:rPr>
                <w:rFonts w:ascii="宋体" w:hAnsi="宋体" w:cs="宋体" w:hint="eastAsia"/>
                <w:szCs w:val="21"/>
              </w:rPr>
              <w:t>精度</w:t>
            </w:r>
            <w:r>
              <w:rPr>
                <w:rFonts w:ascii="宋体" w:hAnsi="宋体" w:cs="宋体" w:hint="eastAsia"/>
                <w:szCs w:val="21"/>
              </w:rPr>
              <w:t>+0.1%FS</w:t>
            </w:r>
            <w:r>
              <w:rPr>
                <w:rFonts w:ascii="宋体" w:hAnsi="宋体" w:cs="宋体" w:hint="eastAsia"/>
                <w:szCs w:val="21"/>
              </w:rPr>
              <w:t>；灵敏度</w:t>
            </w:r>
            <w:r>
              <w:rPr>
                <w:rFonts w:ascii="宋体" w:hAnsi="宋体" w:cs="宋体" w:hint="eastAsia"/>
                <w:szCs w:val="21"/>
              </w:rPr>
              <w:t>0.025%FS</w:t>
            </w:r>
            <w:r>
              <w:rPr>
                <w:rFonts w:ascii="宋体" w:hAnsi="宋体" w:cs="宋体" w:hint="eastAsia"/>
                <w:szCs w:val="21"/>
              </w:rPr>
              <w:t>（建议选用</w:t>
            </w:r>
            <w:r>
              <w:rPr>
                <w:rFonts w:ascii="宋体" w:hAnsi="宋体" w:cs="宋体" w:hint="eastAsia"/>
                <w:szCs w:val="21"/>
              </w:rPr>
              <w:t>BGK-4500SV</w:t>
            </w:r>
            <w:r>
              <w:rPr>
                <w:rFonts w:ascii="宋体" w:hAnsi="宋体" w:cs="宋体" w:hint="eastAsia"/>
                <w:szCs w:val="21"/>
              </w:rPr>
              <w:t>）；</w:t>
            </w:r>
            <w:r>
              <w:rPr>
                <w:rFonts w:ascii="宋体" w:hAnsi="宋体" w:cs="宋体" w:hint="eastAsia"/>
                <w:szCs w:val="21"/>
              </w:rPr>
              <w:t>4</w:t>
            </w:r>
            <w:r>
              <w:rPr>
                <w:rFonts w:ascii="宋体" w:hAnsi="宋体" w:cs="宋体" w:hint="eastAsia"/>
                <w:szCs w:val="21"/>
              </w:rPr>
              <w:t>×</w:t>
            </w:r>
            <w:r>
              <w:rPr>
                <w:rFonts w:ascii="宋体" w:hAnsi="宋体" w:cs="宋体" w:hint="eastAsia"/>
                <w:szCs w:val="21"/>
              </w:rPr>
              <w:t>0.2mm</w:t>
            </w:r>
            <w:r>
              <w:rPr>
                <w:rFonts w:ascii="宋体" w:hAnsi="宋体" w:cs="宋体" w:hint="eastAsia"/>
                <w:szCs w:val="21"/>
              </w:rPr>
              <w:t>四芯屏蔽电缆约</w:t>
            </w:r>
            <w:r>
              <w:rPr>
                <w:rFonts w:ascii="宋体" w:hAnsi="宋体" w:cs="宋体" w:hint="eastAsia"/>
                <w:szCs w:val="21"/>
              </w:rPr>
              <w:t>800m</w:t>
            </w:r>
            <w:r>
              <w:rPr>
                <w:rFonts w:ascii="宋体" w:hAnsi="宋体" w:cs="宋体" w:hint="eastAsia"/>
                <w:szCs w:val="21"/>
              </w:rPr>
              <w:t>、电缆保护管（Φ</w:t>
            </w:r>
            <w:r>
              <w:rPr>
                <w:rFonts w:ascii="宋体" w:hAnsi="宋体" w:cs="宋体" w:hint="eastAsia"/>
                <w:szCs w:val="21"/>
              </w:rPr>
              <w:t>50pvc</w:t>
            </w:r>
            <w:r>
              <w:rPr>
                <w:rFonts w:ascii="宋体" w:hAnsi="宋体" w:cs="宋体" w:hint="eastAsia"/>
                <w:szCs w:val="21"/>
              </w:rPr>
              <w:t>）和调试</w:t>
            </w:r>
          </w:p>
        </w:tc>
      </w:tr>
      <w:tr w:rsidR="00890BAD">
        <w:trPr>
          <w:trHeight w:val="518"/>
        </w:trPr>
        <w:tc>
          <w:tcPr>
            <w:tcW w:w="957" w:type="dxa"/>
            <w:vMerge/>
            <w:vAlign w:val="center"/>
          </w:tcPr>
          <w:p w:rsidR="00890BAD" w:rsidRDefault="00890BAD">
            <w:pPr>
              <w:pStyle w:val="a7"/>
              <w:spacing w:line="240" w:lineRule="exact"/>
              <w:ind w:firstLine="210"/>
              <w:jc w:val="center"/>
              <w:rPr>
                <w:rFonts w:ascii="宋体" w:hAnsi="宋体" w:cs="宋体"/>
                <w:szCs w:val="21"/>
              </w:rPr>
            </w:pPr>
          </w:p>
        </w:tc>
        <w:tc>
          <w:tcPr>
            <w:tcW w:w="2157" w:type="dxa"/>
            <w:vAlign w:val="center"/>
          </w:tcPr>
          <w:p w:rsidR="00890BAD" w:rsidRDefault="00C559D0">
            <w:pPr>
              <w:pStyle w:val="a7"/>
              <w:spacing w:line="240" w:lineRule="exact"/>
              <w:ind w:firstLineChars="0" w:firstLine="0"/>
              <w:jc w:val="center"/>
              <w:rPr>
                <w:rFonts w:ascii="宋体" w:hAnsi="宋体" w:cs="宋体"/>
                <w:szCs w:val="21"/>
              </w:rPr>
            </w:pPr>
            <w:r>
              <w:rPr>
                <w:rFonts w:ascii="宋体" w:hAnsi="宋体" w:cs="宋体" w:hint="eastAsia"/>
                <w:szCs w:val="21"/>
              </w:rPr>
              <w:t>新购精密压力表</w:t>
            </w:r>
          </w:p>
        </w:tc>
        <w:tc>
          <w:tcPr>
            <w:tcW w:w="1260"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35</w:t>
            </w:r>
            <w:r>
              <w:rPr>
                <w:rFonts w:ascii="宋体" w:hAnsi="宋体" w:cs="宋体" w:hint="eastAsia"/>
                <w:szCs w:val="21"/>
              </w:rPr>
              <w:t>个</w:t>
            </w:r>
          </w:p>
        </w:tc>
        <w:tc>
          <w:tcPr>
            <w:tcW w:w="4146"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0</w:t>
            </w:r>
            <w:r>
              <w:rPr>
                <w:rFonts w:ascii="宋体" w:hAnsi="宋体" w:cs="宋体" w:hint="eastAsia"/>
                <w:szCs w:val="21"/>
              </w:rPr>
              <w:t>～</w:t>
            </w:r>
            <w:r>
              <w:rPr>
                <w:rFonts w:ascii="宋体" w:hAnsi="宋体" w:cs="宋体" w:hint="eastAsia"/>
                <w:szCs w:val="21"/>
              </w:rPr>
              <w:t>0.6MPa</w:t>
            </w:r>
          </w:p>
        </w:tc>
      </w:tr>
      <w:tr w:rsidR="00890BAD">
        <w:trPr>
          <w:trHeight w:val="848"/>
        </w:trPr>
        <w:tc>
          <w:tcPr>
            <w:tcW w:w="957" w:type="dxa"/>
            <w:vMerge/>
            <w:vAlign w:val="center"/>
          </w:tcPr>
          <w:p w:rsidR="00890BAD" w:rsidRDefault="00890BAD">
            <w:pPr>
              <w:pStyle w:val="a7"/>
              <w:spacing w:line="240" w:lineRule="exact"/>
              <w:ind w:firstLine="210"/>
              <w:jc w:val="center"/>
              <w:rPr>
                <w:rFonts w:ascii="宋体" w:hAnsi="宋体" w:cs="宋体"/>
                <w:szCs w:val="21"/>
              </w:rPr>
            </w:pPr>
          </w:p>
        </w:tc>
        <w:tc>
          <w:tcPr>
            <w:tcW w:w="2157" w:type="dxa"/>
            <w:vAlign w:val="center"/>
          </w:tcPr>
          <w:p w:rsidR="00890BAD" w:rsidRDefault="00C559D0">
            <w:pPr>
              <w:pStyle w:val="a7"/>
              <w:spacing w:line="240" w:lineRule="exact"/>
              <w:ind w:firstLineChars="0" w:firstLine="0"/>
              <w:jc w:val="center"/>
              <w:rPr>
                <w:rFonts w:ascii="宋体" w:hAnsi="宋体" w:cs="宋体"/>
                <w:szCs w:val="21"/>
              </w:rPr>
            </w:pPr>
            <w:r>
              <w:rPr>
                <w:rFonts w:ascii="宋体" w:hAnsi="宋体" w:cs="宋体" w:hint="eastAsia"/>
                <w:szCs w:val="21"/>
              </w:rPr>
              <w:t>扬压力管道改造</w:t>
            </w:r>
          </w:p>
        </w:tc>
        <w:tc>
          <w:tcPr>
            <w:tcW w:w="1260"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35</w:t>
            </w:r>
            <w:r>
              <w:rPr>
                <w:rFonts w:ascii="宋体" w:hAnsi="宋体" w:cs="宋体" w:hint="eastAsia"/>
                <w:szCs w:val="21"/>
              </w:rPr>
              <w:t>个</w:t>
            </w:r>
          </w:p>
        </w:tc>
        <w:tc>
          <w:tcPr>
            <w:tcW w:w="4146"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含旧管拆除，</w:t>
            </w:r>
            <w:r>
              <w:rPr>
                <w:rFonts w:ascii="宋体" w:hAnsi="宋体" w:cs="宋体" w:hint="eastAsia"/>
                <w:szCs w:val="21"/>
              </w:rPr>
              <w:t>6</w:t>
            </w:r>
            <w:r>
              <w:rPr>
                <w:rFonts w:ascii="宋体" w:hAnsi="宋体" w:cs="宋体" w:hint="eastAsia"/>
                <w:szCs w:val="21"/>
              </w:rPr>
              <w:t>分不锈钢钢管购买及安装</w:t>
            </w:r>
          </w:p>
        </w:tc>
      </w:tr>
      <w:tr w:rsidR="00890BAD">
        <w:trPr>
          <w:trHeight w:val="1098"/>
        </w:trPr>
        <w:tc>
          <w:tcPr>
            <w:tcW w:w="3114" w:type="dxa"/>
            <w:gridSpan w:val="2"/>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自动化调试服务</w:t>
            </w:r>
          </w:p>
        </w:tc>
        <w:tc>
          <w:tcPr>
            <w:tcW w:w="1260"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1</w:t>
            </w:r>
            <w:r>
              <w:rPr>
                <w:rFonts w:ascii="宋体" w:hAnsi="宋体" w:cs="宋体" w:hint="eastAsia"/>
                <w:szCs w:val="21"/>
              </w:rPr>
              <w:t>项</w:t>
            </w:r>
          </w:p>
        </w:tc>
        <w:tc>
          <w:tcPr>
            <w:tcW w:w="4146" w:type="dxa"/>
            <w:vAlign w:val="center"/>
          </w:tcPr>
          <w:p w:rsidR="00890BAD" w:rsidRDefault="00C559D0">
            <w:pPr>
              <w:pStyle w:val="a7"/>
              <w:spacing w:line="240" w:lineRule="exact"/>
              <w:ind w:firstLine="210"/>
              <w:jc w:val="center"/>
              <w:rPr>
                <w:rFonts w:ascii="宋体" w:hAnsi="宋体" w:cs="宋体"/>
                <w:szCs w:val="21"/>
              </w:rPr>
            </w:pPr>
            <w:r>
              <w:rPr>
                <w:rFonts w:ascii="宋体" w:hAnsi="宋体" w:cs="宋体" w:hint="eastAsia"/>
                <w:szCs w:val="21"/>
              </w:rPr>
              <w:t>需要将改造后的</w:t>
            </w:r>
            <w:r>
              <w:rPr>
                <w:rFonts w:ascii="宋体" w:hAnsi="宋体" w:cs="宋体" w:hint="eastAsia"/>
                <w:szCs w:val="21"/>
              </w:rPr>
              <w:t>7</w:t>
            </w:r>
            <w:r>
              <w:rPr>
                <w:rFonts w:ascii="宋体" w:hAnsi="宋体" w:cs="宋体" w:hint="eastAsia"/>
                <w:szCs w:val="21"/>
              </w:rPr>
              <w:t>支扬压力计和</w:t>
            </w:r>
            <w:r>
              <w:rPr>
                <w:rFonts w:ascii="宋体" w:hAnsi="宋体" w:cs="宋体" w:hint="eastAsia"/>
                <w:szCs w:val="21"/>
              </w:rPr>
              <w:t>2</w:t>
            </w:r>
            <w:r>
              <w:rPr>
                <w:rFonts w:ascii="宋体" w:hAnsi="宋体" w:cs="宋体" w:hint="eastAsia"/>
                <w:szCs w:val="21"/>
              </w:rPr>
              <w:t>套量水堰计协助甲方接入已有的自动化系统并满足正常运行</w:t>
            </w:r>
          </w:p>
        </w:tc>
      </w:tr>
    </w:tbl>
    <w:p w:rsidR="00890BAD" w:rsidRDefault="00C559D0">
      <w:pPr>
        <w:pStyle w:val="a7"/>
        <w:spacing w:line="360" w:lineRule="auto"/>
        <w:ind w:firstLine="240"/>
        <w:jc w:val="left"/>
        <w:rPr>
          <w:rFonts w:ascii="宋体" w:hAnsi="宋体" w:cs="宋体"/>
          <w:sz w:val="24"/>
        </w:rPr>
      </w:pPr>
      <w:r>
        <w:rPr>
          <w:rFonts w:ascii="宋体" w:hAnsi="宋体" w:cs="宋体" w:hint="eastAsia"/>
          <w:sz w:val="24"/>
        </w:rPr>
        <w:t>注：工程量表内所有材料均由施工方提供。</w:t>
      </w:r>
    </w:p>
    <w:p w:rsidR="00890BAD" w:rsidRDefault="00C559D0" w:rsidP="00FF65C8">
      <w:pPr>
        <w:spacing w:beforeLines="50" w:after="120" w:line="360" w:lineRule="auto"/>
        <w:ind w:firstLineChars="200" w:firstLine="480"/>
        <w:jc w:val="both"/>
        <w:rPr>
          <w:bCs/>
          <w:sz w:val="24"/>
          <w:szCs w:val="24"/>
          <w:lang w:eastAsia="zh-CN"/>
        </w:rPr>
      </w:pPr>
      <w:r>
        <w:rPr>
          <w:rFonts w:hint="eastAsia"/>
          <w:bCs/>
          <w:sz w:val="24"/>
          <w:szCs w:val="24"/>
          <w:lang w:eastAsia="zh-CN"/>
        </w:rPr>
        <w:t>2.5</w:t>
      </w:r>
      <w:r>
        <w:rPr>
          <w:rFonts w:hint="eastAsia"/>
          <w:bCs/>
          <w:sz w:val="24"/>
          <w:szCs w:val="24"/>
          <w:lang w:eastAsia="zh-CN"/>
        </w:rPr>
        <w:t>、工</w:t>
      </w:r>
      <w:r>
        <w:rPr>
          <w:bCs/>
          <w:sz w:val="24"/>
          <w:szCs w:val="24"/>
          <w:lang w:eastAsia="zh-CN"/>
        </w:rPr>
        <w:t>期</w:t>
      </w:r>
      <w:r>
        <w:rPr>
          <w:rFonts w:hint="eastAsia"/>
          <w:bCs/>
          <w:sz w:val="24"/>
          <w:szCs w:val="24"/>
          <w:lang w:eastAsia="zh-CN"/>
        </w:rPr>
        <w:t>：</w:t>
      </w:r>
      <w:r>
        <w:rPr>
          <w:b/>
          <w:sz w:val="24"/>
          <w:szCs w:val="24"/>
          <w:lang w:eastAsia="zh-CN"/>
        </w:rPr>
        <w:t>2021</w:t>
      </w:r>
      <w:r>
        <w:rPr>
          <w:b/>
          <w:sz w:val="24"/>
          <w:szCs w:val="24"/>
          <w:lang w:eastAsia="zh-CN"/>
        </w:rPr>
        <w:t>年</w:t>
      </w:r>
      <w:r>
        <w:rPr>
          <w:rFonts w:hint="eastAsia"/>
          <w:b/>
          <w:sz w:val="24"/>
          <w:szCs w:val="24"/>
          <w:lang w:eastAsia="zh-CN"/>
        </w:rPr>
        <w:t>12</w:t>
      </w:r>
      <w:r>
        <w:rPr>
          <w:b/>
          <w:sz w:val="24"/>
          <w:szCs w:val="24"/>
          <w:lang w:eastAsia="zh-CN"/>
        </w:rPr>
        <w:t>月</w:t>
      </w:r>
      <w:r>
        <w:rPr>
          <w:rFonts w:hint="eastAsia"/>
          <w:b/>
          <w:sz w:val="24"/>
          <w:szCs w:val="24"/>
          <w:lang w:eastAsia="zh-CN"/>
        </w:rPr>
        <w:t>2</w:t>
      </w:r>
      <w:r>
        <w:rPr>
          <w:rFonts w:hint="eastAsia"/>
          <w:b/>
          <w:sz w:val="24"/>
          <w:szCs w:val="24"/>
          <w:lang w:eastAsia="zh-CN"/>
        </w:rPr>
        <w:t>0</w:t>
      </w:r>
      <w:r>
        <w:rPr>
          <w:b/>
          <w:sz w:val="24"/>
          <w:szCs w:val="24"/>
          <w:lang w:eastAsia="zh-CN"/>
        </w:rPr>
        <w:t>日至</w:t>
      </w:r>
      <w:r>
        <w:rPr>
          <w:b/>
          <w:sz w:val="24"/>
          <w:szCs w:val="24"/>
          <w:lang w:eastAsia="zh-CN"/>
        </w:rPr>
        <w:t>202</w:t>
      </w:r>
      <w:r>
        <w:rPr>
          <w:rFonts w:hint="eastAsia"/>
          <w:b/>
          <w:sz w:val="24"/>
          <w:szCs w:val="24"/>
          <w:lang w:eastAsia="zh-CN"/>
        </w:rPr>
        <w:t>2</w:t>
      </w:r>
      <w:r>
        <w:rPr>
          <w:b/>
          <w:sz w:val="24"/>
          <w:szCs w:val="24"/>
          <w:lang w:eastAsia="zh-CN"/>
        </w:rPr>
        <w:t>年</w:t>
      </w:r>
      <w:r>
        <w:rPr>
          <w:rFonts w:hint="eastAsia"/>
          <w:b/>
          <w:sz w:val="24"/>
          <w:szCs w:val="24"/>
          <w:lang w:eastAsia="zh-CN"/>
        </w:rPr>
        <w:t>1</w:t>
      </w:r>
      <w:r>
        <w:rPr>
          <w:b/>
          <w:sz w:val="24"/>
          <w:szCs w:val="24"/>
          <w:lang w:eastAsia="zh-CN"/>
        </w:rPr>
        <w:t>月</w:t>
      </w:r>
      <w:r>
        <w:rPr>
          <w:rFonts w:hint="eastAsia"/>
          <w:b/>
          <w:sz w:val="24"/>
          <w:szCs w:val="24"/>
          <w:lang w:eastAsia="zh-CN"/>
        </w:rPr>
        <w:t>20</w:t>
      </w:r>
      <w:r>
        <w:rPr>
          <w:b/>
          <w:sz w:val="24"/>
          <w:szCs w:val="24"/>
          <w:lang w:eastAsia="zh-CN"/>
        </w:rPr>
        <w:t>日（暂定）</w:t>
      </w:r>
      <w:r>
        <w:rPr>
          <w:bCs/>
          <w:sz w:val="24"/>
          <w:szCs w:val="24"/>
          <w:lang w:eastAsia="zh-CN"/>
        </w:rPr>
        <w:t>。具体进退场时间由</w:t>
      </w:r>
      <w:r>
        <w:rPr>
          <w:bCs/>
          <w:sz w:val="24"/>
          <w:szCs w:val="24"/>
          <w:lang w:eastAsia="zh-CN"/>
        </w:rPr>
        <w:lastRenderedPageBreak/>
        <w:t>发包人书面通知。</w:t>
      </w:r>
    </w:p>
    <w:p w:rsidR="00890BAD" w:rsidRDefault="00C559D0" w:rsidP="00FF65C8">
      <w:pPr>
        <w:spacing w:beforeLines="50" w:after="120" w:line="360" w:lineRule="auto"/>
        <w:ind w:firstLineChars="200" w:firstLine="482"/>
        <w:jc w:val="both"/>
        <w:rPr>
          <w:b/>
          <w:sz w:val="24"/>
          <w:szCs w:val="24"/>
          <w:lang w:eastAsia="zh-CN"/>
        </w:rPr>
      </w:pPr>
      <w:bookmarkStart w:id="13" w:name="_Toc29194683"/>
      <w:bookmarkStart w:id="14" w:name="_Toc6230452"/>
      <w:bookmarkStart w:id="15" w:name="_Toc52097502"/>
      <w:r>
        <w:rPr>
          <w:b/>
          <w:sz w:val="24"/>
          <w:szCs w:val="24"/>
          <w:lang w:eastAsia="zh-CN"/>
        </w:rPr>
        <w:t>3.</w:t>
      </w:r>
      <w:r>
        <w:rPr>
          <w:b/>
          <w:sz w:val="24"/>
          <w:szCs w:val="24"/>
          <w:lang w:eastAsia="zh-CN"/>
        </w:rPr>
        <w:t>报价人资格要求</w:t>
      </w:r>
      <w:bookmarkEnd w:id="10"/>
      <w:bookmarkEnd w:id="11"/>
      <w:bookmarkEnd w:id="12"/>
      <w:bookmarkEnd w:id="13"/>
      <w:bookmarkEnd w:id="14"/>
      <w:bookmarkEnd w:id="15"/>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3.1</w:t>
      </w:r>
      <w:r>
        <w:rPr>
          <w:rFonts w:hint="eastAsia"/>
          <w:bCs/>
          <w:sz w:val="24"/>
          <w:szCs w:val="24"/>
          <w:lang w:eastAsia="zh-CN"/>
        </w:rPr>
        <w:t>、</w:t>
      </w:r>
      <w:r>
        <w:rPr>
          <w:bCs/>
          <w:sz w:val="24"/>
          <w:szCs w:val="24"/>
          <w:lang w:eastAsia="zh-CN"/>
        </w:rPr>
        <w:t>本次询价实行资格后审，报价人应同时满足下列资格条件：</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w:t>
      </w:r>
      <w:r>
        <w:rPr>
          <w:bCs/>
          <w:sz w:val="24"/>
          <w:szCs w:val="24"/>
          <w:lang w:eastAsia="zh-CN"/>
        </w:rPr>
        <w:t>1</w:t>
      </w:r>
      <w:r>
        <w:rPr>
          <w:bCs/>
          <w:sz w:val="24"/>
          <w:szCs w:val="24"/>
          <w:lang w:eastAsia="zh-CN"/>
        </w:rPr>
        <w:t>）报价人为中国境内注册的独立法人企业。</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w:t>
      </w:r>
      <w:r>
        <w:rPr>
          <w:bCs/>
          <w:sz w:val="24"/>
          <w:szCs w:val="24"/>
          <w:lang w:eastAsia="zh-CN"/>
        </w:rPr>
        <w:t>2</w:t>
      </w:r>
      <w:r>
        <w:rPr>
          <w:bCs/>
          <w:sz w:val="24"/>
          <w:szCs w:val="24"/>
          <w:lang w:eastAsia="zh-CN"/>
        </w:rPr>
        <w:t>）报价人具有以下全部资质：</w:t>
      </w:r>
    </w:p>
    <w:p w:rsidR="00890BAD" w:rsidRDefault="00C559D0" w:rsidP="00FF65C8">
      <w:pPr>
        <w:spacing w:beforeLines="50" w:after="120" w:line="360" w:lineRule="auto"/>
        <w:ind w:firstLineChars="300" w:firstLine="720"/>
        <w:jc w:val="both"/>
        <w:rPr>
          <w:bCs/>
          <w:sz w:val="24"/>
          <w:szCs w:val="24"/>
          <w:lang w:eastAsia="zh-CN"/>
        </w:rPr>
      </w:pPr>
      <w:r>
        <w:rPr>
          <w:bCs/>
          <w:sz w:val="24"/>
          <w:szCs w:val="24"/>
          <w:lang w:eastAsia="zh-CN"/>
        </w:rPr>
        <w:t>①</w:t>
      </w:r>
      <w:r>
        <w:rPr>
          <w:bCs/>
          <w:sz w:val="24"/>
          <w:szCs w:val="24"/>
          <w:lang w:eastAsia="zh-CN"/>
        </w:rPr>
        <w:t>具有有效营业执照；</w:t>
      </w:r>
    </w:p>
    <w:p w:rsidR="00890BAD" w:rsidRDefault="00C559D0" w:rsidP="00FF65C8">
      <w:pPr>
        <w:spacing w:beforeLines="50" w:after="120" w:line="360" w:lineRule="auto"/>
        <w:ind w:firstLineChars="300" w:firstLine="720"/>
        <w:jc w:val="both"/>
        <w:rPr>
          <w:bCs/>
          <w:sz w:val="24"/>
          <w:szCs w:val="24"/>
          <w:lang w:eastAsia="zh-CN"/>
        </w:rPr>
      </w:pPr>
      <w:r>
        <w:rPr>
          <w:bCs/>
          <w:sz w:val="24"/>
          <w:szCs w:val="24"/>
          <w:lang w:eastAsia="zh-CN"/>
        </w:rPr>
        <w:t>②</w:t>
      </w:r>
      <w:r>
        <w:rPr>
          <w:bCs/>
          <w:sz w:val="24"/>
          <w:szCs w:val="24"/>
          <w:lang w:eastAsia="zh-CN"/>
        </w:rPr>
        <w:t>具有</w:t>
      </w:r>
      <w:r>
        <w:rPr>
          <w:rFonts w:hint="eastAsia"/>
          <w:bCs/>
          <w:sz w:val="24"/>
          <w:szCs w:val="24"/>
          <w:lang w:eastAsia="zh-CN"/>
        </w:rPr>
        <w:t>水利水电工程总承包叁级及以上资质。</w:t>
      </w:r>
    </w:p>
    <w:p w:rsidR="00890BAD" w:rsidRDefault="00C559D0">
      <w:pPr>
        <w:pStyle w:val="2"/>
        <w:spacing w:line="360" w:lineRule="auto"/>
        <w:ind w:leftChars="0" w:left="0" w:firstLineChars="300" w:firstLine="720"/>
        <w:rPr>
          <w:sz w:val="24"/>
        </w:rPr>
      </w:pPr>
      <w:r>
        <w:rPr>
          <w:rFonts w:ascii="宋体" w:hAnsi="宋体" w:cs="宋体" w:hint="eastAsia"/>
          <w:bCs/>
          <w:kern w:val="0"/>
          <w:sz w:val="24"/>
        </w:rPr>
        <w:t>③报价人自</w:t>
      </w:r>
      <w:r>
        <w:rPr>
          <w:rFonts w:ascii="宋体" w:hAnsi="宋体" w:cs="宋体" w:hint="eastAsia"/>
          <w:bCs/>
          <w:kern w:val="0"/>
          <w:sz w:val="24"/>
        </w:rPr>
        <w:t>201</w:t>
      </w:r>
      <w:r>
        <w:rPr>
          <w:rFonts w:ascii="宋体" w:hAnsi="宋体" w:cs="宋体"/>
          <w:bCs/>
          <w:kern w:val="0"/>
          <w:sz w:val="24"/>
        </w:rPr>
        <w:t>1</w:t>
      </w:r>
      <w:r>
        <w:rPr>
          <w:rFonts w:ascii="宋体" w:hAnsi="宋体" w:cs="宋体" w:hint="eastAsia"/>
          <w:bCs/>
          <w:kern w:val="0"/>
          <w:sz w:val="24"/>
        </w:rPr>
        <w:t>年</w:t>
      </w:r>
      <w:r>
        <w:rPr>
          <w:rFonts w:ascii="宋体" w:hAnsi="宋体" w:cs="宋体" w:hint="eastAsia"/>
          <w:bCs/>
          <w:kern w:val="0"/>
          <w:sz w:val="24"/>
        </w:rPr>
        <w:t>1</w:t>
      </w:r>
      <w:r>
        <w:rPr>
          <w:rFonts w:ascii="宋体" w:hAnsi="宋体" w:cs="宋体" w:hint="eastAsia"/>
          <w:bCs/>
          <w:kern w:val="0"/>
          <w:sz w:val="24"/>
        </w:rPr>
        <w:t>月</w:t>
      </w:r>
      <w:r>
        <w:rPr>
          <w:rFonts w:ascii="宋体" w:hAnsi="宋体" w:cs="宋体" w:hint="eastAsia"/>
          <w:bCs/>
          <w:kern w:val="0"/>
          <w:sz w:val="24"/>
        </w:rPr>
        <w:t>1</w:t>
      </w:r>
      <w:r>
        <w:rPr>
          <w:rFonts w:ascii="宋体" w:hAnsi="宋体" w:cs="宋体" w:hint="eastAsia"/>
          <w:bCs/>
          <w:kern w:val="0"/>
          <w:sz w:val="24"/>
        </w:rPr>
        <w:t>日至报价截止日（含合同签订时间为准），至少具有一个水库或大坝安全监测系统相关信息化设施安装调试施工经验。</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3.2</w:t>
      </w:r>
      <w:r>
        <w:rPr>
          <w:rFonts w:hint="eastAsia"/>
          <w:bCs/>
          <w:sz w:val="24"/>
          <w:szCs w:val="24"/>
          <w:lang w:eastAsia="zh-CN"/>
        </w:rPr>
        <w:t>、报价人没有被列入黑名单。</w:t>
      </w:r>
    </w:p>
    <w:p w:rsidR="00890BAD" w:rsidRDefault="00C559D0" w:rsidP="00FF65C8">
      <w:pPr>
        <w:spacing w:beforeLines="50" w:after="120" w:line="360" w:lineRule="auto"/>
        <w:ind w:firstLineChars="200" w:firstLine="482"/>
        <w:jc w:val="both"/>
        <w:rPr>
          <w:b/>
          <w:sz w:val="24"/>
          <w:szCs w:val="24"/>
          <w:lang w:eastAsia="zh-CN"/>
        </w:rPr>
      </w:pPr>
      <w:bookmarkStart w:id="16" w:name="_Toc323734101"/>
      <w:bookmarkStart w:id="17" w:name="_Toc29194684"/>
      <w:bookmarkStart w:id="18" w:name="_Toc52097503"/>
      <w:bookmarkStart w:id="19" w:name="_Toc324429696"/>
      <w:bookmarkStart w:id="20" w:name="_Toc13014"/>
      <w:bookmarkStart w:id="21" w:name="_Toc6230453"/>
      <w:r>
        <w:rPr>
          <w:b/>
          <w:sz w:val="24"/>
          <w:szCs w:val="24"/>
          <w:lang w:eastAsia="zh-CN"/>
        </w:rPr>
        <w:t xml:space="preserve">4. </w:t>
      </w:r>
      <w:r>
        <w:rPr>
          <w:b/>
          <w:sz w:val="24"/>
          <w:szCs w:val="24"/>
          <w:lang w:eastAsia="zh-CN"/>
        </w:rPr>
        <w:t>报价文件的递交</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4.1</w:t>
      </w:r>
      <w:r>
        <w:rPr>
          <w:rFonts w:hint="eastAsia"/>
          <w:bCs/>
          <w:sz w:val="24"/>
          <w:szCs w:val="24"/>
          <w:lang w:eastAsia="zh-CN"/>
        </w:rPr>
        <w:t>、</w:t>
      </w:r>
      <w:r>
        <w:rPr>
          <w:bCs/>
          <w:sz w:val="24"/>
          <w:szCs w:val="24"/>
          <w:lang w:eastAsia="zh-CN"/>
        </w:rPr>
        <w:t>报价文件递交地点：</w:t>
      </w:r>
      <w:r>
        <w:rPr>
          <w:rFonts w:hint="eastAsia"/>
          <w:bCs/>
          <w:sz w:val="24"/>
          <w:szCs w:val="24"/>
          <w:lang w:eastAsia="zh-CN"/>
        </w:rPr>
        <w:t>重庆草街航运电力开发有限公司水力发电厂</w:t>
      </w:r>
      <w:r>
        <w:rPr>
          <w:rFonts w:hint="eastAsia"/>
          <w:bCs/>
          <w:sz w:val="24"/>
          <w:szCs w:val="24"/>
          <w:lang w:eastAsia="zh-CN"/>
        </w:rPr>
        <w:t>(</w:t>
      </w:r>
      <w:r>
        <w:rPr>
          <w:rFonts w:hint="eastAsia"/>
          <w:bCs/>
          <w:sz w:val="24"/>
          <w:szCs w:val="24"/>
          <w:lang w:eastAsia="zh-CN"/>
        </w:rPr>
        <w:t>生产技术部）</w:t>
      </w:r>
      <w:r>
        <w:rPr>
          <w:bCs/>
          <w:sz w:val="24"/>
          <w:szCs w:val="24"/>
          <w:lang w:eastAsia="zh-CN"/>
        </w:rPr>
        <w:t>。</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4.2</w:t>
      </w:r>
      <w:r>
        <w:rPr>
          <w:rFonts w:hint="eastAsia"/>
          <w:bCs/>
          <w:sz w:val="24"/>
          <w:szCs w:val="24"/>
          <w:lang w:eastAsia="zh-CN"/>
        </w:rPr>
        <w:t>、</w:t>
      </w:r>
      <w:r>
        <w:rPr>
          <w:bCs/>
          <w:sz w:val="24"/>
          <w:szCs w:val="24"/>
          <w:lang w:eastAsia="zh-CN"/>
        </w:rPr>
        <w:t>报价文件递交截止时间：</w:t>
      </w:r>
      <w:r>
        <w:rPr>
          <w:b/>
          <w:sz w:val="24"/>
          <w:szCs w:val="24"/>
          <w:lang w:eastAsia="zh-CN"/>
        </w:rPr>
        <w:t>2021</w:t>
      </w:r>
      <w:r>
        <w:rPr>
          <w:b/>
          <w:sz w:val="24"/>
          <w:szCs w:val="24"/>
          <w:lang w:eastAsia="zh-CN"/>
        </w:rPr>
        <w:t>年</w:t>
      </w:r>
      <w:r>
        <w:rPr>
          <w:rFonts w:hint="eastAsia"/>
          <w:b/>
          <w:sz w:val="24"/>
          <w:szCs w:val="24"/>
          <w:lang w:eastAsia="zh-CN"/>
        </w:rPr>
        <w:t>12</w:t>
      </w:r>
      <w:r>
        <w:rPr>
          <w:b/>
          <w:sz w:val="24"/>
          <w:szCs w:val="24"/>
          <w:lang w:eastAsia="zh-CN"/>
        </w:rPr>
        <w:t>月</w:t>
      </w:r>
      <w:r>
        <w:rPr>
          <w:rFonts w:hint="eastAsia"/>
          <w:b/>
          <w:sz w:val="24"/>
          <w:szCs w:val="24"/>
          <w:lang w:eastAsia="zh-CN"/>
        </w:rPr>
        <w:t>1</w:t>
      </w:r>
      <w:r>
        <w:rPr>
          <w:rFonts w:hint="eastAsia"/>
          <w:b/>
          <w:sz w:val="24"/>
          <w:szCs w:val="24"/>
          <w:lang w:eastAsia="zh-CN"/>
        </w:rPr>
        <w:t>5</w:t>
      </w:r>
      <w:r>
        <w:rPr>
          <w:rFonts w:hint="eastAsia"/>
          <w:b/>
          <w:sz w:val="24"/>
          <w:szCs w:val="24"/>
          <w:lang w:eastAsia="zh-CN"/>
        </w:rPr>
        <w:t>日</w:t>
      </w:r>
      <w:r>
        <w:rPr>
          <w:rFonts w:hint="eastAsia"/>
          <w:b/>
          <w:sz w:val="24"/>
          <w:szCs w:val="24"/>
          <w:lang w:eastAsia="zh-CN"/>
        </w:rPr>
        <w:t>1</w:t>
      </w:r>
      <w:r>
        <w:rPr>
          <w:b/>
          <w:sz w:val="24"/>
          <w:szCs w:val="24"/>
          <w:lang w:eastAsia="zh-CN"/>
        </w:rPr>
        <w:t>4</w:t>
      </w:r>
      <w:r>
        <w:rPr>
          <w:b/>
          <w:sz w:val="24"/>
          <w:szCs w:val="24"/>
          <w:lang w:eastAsia="zh-CN"/>
        </w:rPr>
        <w:t>时</w:t>
      </w:r>
      <w:r>
        <w:rPr>
          <w:b/>
          <w:sz w:val="24"/>
          <w:szCs w:val="24"/>
          <w:lang w:eastAsia="zh-CN"/>
        </w:rPr>
        <w:t>00</w:t>
      </w:r>
      <w:r>
        <w:rPr>
          <w:b/>
          <w:sz w:val="24"/>
          <w:szCs w:val="24"/>
          <w:lang w:eastAsia="zh-CN"/>
        </w:rPr>
        <w:t>分</w:t>
      </w:r>
      <w:r>
        <w:rPr>
          <w:bCs/>
          <w:sz w:val="24"/>
          <w:szCs w:val="24"/>
          <w:lang w:eastAsia="zh-CN"/>
        </w:rPr>
        <w:t>（北京时间）。</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4.3</w:t>
      </w:r>
      <w:r>
        <w:rPr>
          <w:rFonts w:hint="eastAsia"/>
          <w:bCs/>
          <w:sz w:val="24"/>
          <w:szCs w:val="24"/>
          <w:lang w:eastAsia="zh-CN"/>
        </w:rPr>
        <w:t>、</w:t>
      </w:r>
      <w:r>
        <w:rPr>
          <w:bCs/>
          <w:sz w:val="24"/>
          <w:szCs w:val="24"/>
          <w:lang w:eastAsia="zh-CN"/>
        </w:rPr>
        <w:t>逾期送达的、未送达指定地点的或者不按照询价文件要求密封的报价文件，将予以拒收。</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4.4</w:t>
      </w:r>
      <w:r>
        <w:rPr>
          <w:rFonts w:hint="eastAsia"/>
          <w:bCs/>
          <w:sz w:val="24"/>
          <w:szCs w:val="24"/>
          <w:lang w:eastAsia="zh-CN"/>
        </w:rPr>
        <w:t>、</w:t>
      </w:r>
      <w:r>
        <w:rPr>
          <w:bCs/>
          <w:sz w:val="24"/>
          <w:szCs w:val="24"/>
          <w:lang w:eastAsia="zh-CN"/>
        </w:rPr>
        <w:t>采用邮寄等其他方式递交报价文件的，所有风险由报价人自行承担。</w:t>
      </w:r>
    </w:p>
    <w:p w:rsidR="00890BAD" w:rsidRDefault="00C559D0" w:rsidP="00FF65C8">
      <w:pPr>
        <w:spacing w:beforeLines="50" w:after="120" w:line="360" w:lineRule="auto"/>
        <w:ind w:firstLineChars="200" w:firstLine="480"/>
        <w:jc w:val="both"/>
        <w:rPr>
          <w:bCs/>
          <w:sz w:val="24"/>
          <w:szCs w:val="24"/>
          <w:lang w:eastAsia="zh-CN"/>
        </w:rPr>
      </w:pPr>
      <w:r>
        <w:rPr>
          <w:rFonts w:hint="eastAsia"/>
          <w:bCs/>
          <w:sz w:val="24"/>
          <w:szCs w:val="24"/>
          <w:lang w:eastAsia="zh-CN"/>
        </w:rPr>
        <w:t>4.5</w:t>
      </w:r>
      <w:r>
        <w:rPr>
          <w:rFonts w:hint="eastAsia"/>
          <w:bCs/>
          <w:sz w:val="24"/>
          <w:szCs w:val="24"/>
          <w:lang w:eastAsia="zh-CN"/>
        </w:rPr>
        <w:t>、其他要求：（通过合格供方库抽取的单位）纸质件按递交要求送达，同时还需在重庆高速公路集团有限公司招投标管理平台同步进行网上报价，满足重庆高速公路集团有限公司相关规定、程序和要求。</w:t>
      </w:r>
    </w:p>
    <w:p w:rsidR="00890BAD" w:rsidRDefault="00C559D0" w:rsidP="00FF65C8">
      <w:pPr>
        <w:spacing w:beforeLines="50" w:after="120" w:line="360" w:lineRule="auto"/>
        <w:ind w:firstLineChars="200" w:firstLine="482"/>
        <w:jc w:val="both"/>
        <w:rPr>
          <w:b/>
          <w:sz w:val="24"/>
          <w:szCs w:val="24"/>
          <w:lang w:eastAsia="zh-CN"/>
        </w:rPr>
      </w:pPr>
      <w:r>
        <w:rPr>
          <w:b/>
          <w:sz w:val="24"/>
          <w:szCs w:val="24"/>
          <w:lang w:eastAsia="zh-CN"/>
        </w:rPr>
        <w:t>5.</w:t>
      </w:r>
      <w:r>
        <w:rPr>
          <w:b/>
          <w:sz w:val="24"/>
          <w:szCs w:val="24"/>
          <w:lang w:eastAsia="zh-CN"/>
        </w:rPr>
        <w:t>发布公告的媒介</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5.1</w:t>
      </w:r>
      <w:r>
        <w:rPr>
          <w:rFonts w:hint="eastAsia"/>
          <w:bCs/>
          <w:sz w:val="24"/>
          <w:szCs w:val="24"/>
          <w:lang w:eastAsia="zh-CN"/>
        </w:rPr>
        <w:t>、</w:t>
      </w:r>
      <w:r>
        <w:rPr>
          <w:bCs/>
          <w:sz w:val="24"/>
          <w:szCs w:val="24"/>
          <w:lang w:eastAsia="zh-CN"/>
        </w:rPr>
        <w:t>本次询价公告及结果公示将在重庆高速公路集团有限公司招投标管理平台（</w:t>
      </w:r>
      <w:r>
        <w:rPr>
          <w:bCs/>
          <w:sz w:val="24"/>
          <w:szCs w:val="24"/>
          <w:lang w:eastAsia="zh-CN"/>
        </w:rPr>
        <w:t>http://43.240.249.108:8088/PMS/</w:t>
      </w:r>
      <w:r>
        <w:rPr>
          <w:bCs/>
          <w:sz w:val="24"/>
          <w:szCs w:val="24"/>
          <w:lang w:eastAsia="zh-CN"/>
        </w:rPr>
        <w:t>）上发布。</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5.2</w:t>
      </w:r>
      <w:r>
        <w:rPr>
          <w:rFonts w:hint="eastAsia"/>
          <w:bCs/>
          <w:sz w:val="24"/>
          <w:szCs w:val="24"/>
          <w:lang w:eastAsia="zh-CN"/>
        </w:rPr>
        <w:t>、</w:t>
      </w:r>
      <w:r>
        <w:rPr>
          <w:bCs/>
          <w:sz w:val="24"/>
          <w:szCs w:val="24"/>
          <w:lang w:eastAsia="zh-CN"/>
        </w:rPr>
        <w:t>凡愿意参加的潜在报价人，从公告发布之日起至报价递交截止时间前，在本</w:t>
      </w:r>
      <w:r>
        <w:rPr>
          <w:bCs/>
          <w:sz w:val="24"/>
          <w:szCs w:val="24"/>
          <w:lang w:eastAsia="zh-CN"/>
        </w:rPr>
        <w:lastRenderedPageBreak/>
        <w:t>项目公开询价公告中的获取方式（链接）自行下载。不管报价人是否下载，均视为已知晓公开询</w:t>
      </w:r>
      <w:r>
        <w:rPr>
          <w:bCs/>
          <w:sz w:val="24"/>
          <w:szCs w:val="24"/>
          <w:lang w:eastAsia="zh-CN"/>
        </w:rPr>
        <w:t>价文件的全部内容和有关事宜。本项目不需要报名，直接提交报价文件。</w:t>
      </w:r>
    </w:p>
    <w:p w:rsidR="00890BAD" w:rsidRDefault="00C559D0" w:rsidP="00FF65C8">
      <w:pPr>
        <w:spacing w:beforeLines="50" w:after="120" w:line="360" w:lineRule="auto"/>
        <w:ind w:firstLineChars="200" w:firstLine="482"/>
        <w:jc w:val="both"/>
        <w:rPr>
          <w:b/>
          <w:sz w:val="24"/>
          <w:szCs w:val="24"/>
          <w:lang w:eastAsia="zh-CN"/>
        </w:rPr>
      </w:pPr>
      <w:r>
        <w:rPr>
          <w:b/>
          <w:sz w:val="24"/>
          <w:szCs w:val="24"/>
          <w:lang w:eastAsia="zh-CN"/>
        </w:rPr>
        <w:t>6.</w:t>
      </w:r>
      <w:r>
        <w:rPr>
          <w:b/>
          <w:sz w:val="24"/>
          <w:szCs w:val="24"/>
          <w:lang w:eastAsia="zh-CN"/>
        </w:rPr>
        <w:t>联系方式</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询价人：</w:t>
      </w:r>
      <w:r>
        <w:rPr>
          <w:rFonts w:hint="eastAsia"/>
          <w:bCs/>
          <w:sz w:val="24"/>
          <w:szCs w:val="24"/>
          <w:lang w:eastAsia="zh-CN"/>
        </w:rPr>
        <w:t>重庆草街航运电力开发有限公司水力发电厂</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地</w:t>
      </w:r>
      <w:r>
        <w:rPr>
          <w:bCs/>
          <w:sz w:val="24"/>
          <w:szCs w:val="24"/>
          <w:lang w:eastAsia="zh-CN"/>
        </w:rPr>
        <w:t xml:space="preserve">  </w:t>
      </w:r>
      <w:r>
        <w:rPr>
          <w:bCs/>
          <w:sz w:val="24"/>
          <w:szCs w:val="24"/>
          <w:lang w:eastAsia="zh-CN"/>
        </w:rPr>
        <w:t>址：</w:t>
      </w:r>
      <w:r>
        <w:rPr>
          <w:rFonts w:hint="eastAsia"/>
          <w:bCs/>
          <w:sz w:val="24"/>
          <w:szCs w:val="24"/>
          <w:lang w:eastAsia="zh-CN"/>
        </w:rPr>
        <w:t>重庆市合川区草街街道草街电站生产管理大楼</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联系人：</w:t>
      </w:r>
      <w:r>
        <w:rPr>
          <w:rFonts w:hint="eastAsia"/>
          <w:bCs/>
          <w:sz w:val="24"/>
          <w:szCs w:val="24"/>
          <w:lang w:eastAsia="zh-CN"/>
        </w:rPr>
        <w:t>周洪斌</w:t>
      </w:r>
      <w:r>
        <w:rPr>
          <w:rFonts w:hint="eastAsia"/>
          <w:bCs/>
          <w:sz w:val="24"/>
          <w:szCs w:val="24"/>
          <w:lang w:eastAsia="zh-CN"/>
        </w:rPr>
        <w:t xml:space="preserve">   </w:t>
      </w:r>
      <w:r>
        <w:rPr>
          <w:rFonts w:hint="eastAsia"/>
          <w:bCs/>
          <w:sz w:val="24"/>
          <w:szCs w:val="24"/>
          <w:lang w:eastAsia="zh-CN"/>
        </w:rPr>
        <w:t>王涛（报价资料接收人）</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电</w:t>
      </w:r>
      <w:r>
        <w:rPr>
          <w:bCs/>
          <w:sz w:val="24"/>
          <w:szCs w:val="24"/>
          <w:lang w:eastAsia="zh-CN"/>
        </w:rPr>
        <w:t xml:space="preserve">  </w:t>
      </w:r>
      <w:r>
        <w:rPr>
          <w:bCs/>
          <w:sz w:val="24"/>
          <w:szCs w:val="24"/>
          <w:lang w:eastAsia="zh-CN"/>
        </w:rPr>
        <w:t>话：</w:t>
      </w:r>
      <w:r>
        <w:rPr>
          <w:rFonts w:hint="eastAsia"/>
          <w:bCs/>
          <w:sz w:val="24"/>
          <w:szCs w:val="24"/>
          <w:lang w:eastAsia="zh-CN"/>
        </w:rPr>
        <w:t>18996227118</w:t>
      </w:r>
      <w:r>
        <w:rPr>
          <w:rFonts w:ascii="Times New Roman" w:eastAsia="方正仿宋_GBK" w:hAnsi="方正仿宋_GBK" w:cs="Times New Roman" w:hint="eastAsia"/>
          <w:sz w:val="32"/>
          <w:szCs w:val="32"/>
          <w:lang w:eastAsia="zh-CN"/>
        </w:rPr>
        <w:t xml:space="preserve">  </w:t>
      </w:r>
      <w:r>
        <w:rPr>
          <w:rFonts w:hint="eastAsia"/>
          <w:bCs/>
          <w:sz w:val="24"/>
          <w:szCs w:val="24"/>
          <w:lang w:eastAsia="zh-CN"/>
        </w:rPr>
        <w:t>15923093087</w:t>
      </w:r>
    </w:p>
    <w:p w:rsidR="00890BAD" w:rsidRDefault="00C559D0" w:rsidP="00FF65C8">
      <w:pPr>
        <w:spacing w:beforeLines="50" w:after="120" w:line="360" w:lineRule="auto"/>
        <w:ind w:firstLineChars="200" w:firstLine="482"/>
        <w:jc w:val="both"/>
        <w:rPr>
          <w:b/>
          <w:sz w:val="24"/>
          <w:szCs w:val="24"/>
          <w:lang w:eastAsia="zh-CN"/>
        </w:rPr>
      </w:pPr>
      <w:r>
        <w:rPr>
          <w:b/>
          <w:sz w:val="24"/>
          <w:szCs w:val="24"/>
          <w:lang w:eastAsia="zh-CN"/>
        </w:rPr>
        <w:t>7.</w:t>
      </w:r>
      <w:r>
        <w:rPr>
          <w:b/>
          <w:sz w:val="24"/>
          <w:szCs w:val="24"/>
          <w:lang w:eastAsia="zh-CN"/>
        </w:rPr>
        <w:t>监督部门</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监督部门：</w:t>
      </w:r>
      <w:r>
        <w:rPr>
          <w:rFonts w:hint="eastAsia"/>
          <w:bCs/>
          <w:sz w:val="24"/>
          <w:szCs w:val="24"/>
          <w:lang w:eastAsia="zh-CN"/>
        </w:rPr>
        <w:t>重庆草街航运电力开发有限公司水力发电厂综合部</w:t>
      </w:r>
    </w:p>
    <w:p w:rsidR="00890BAD" w:rsidRDefault="00C559D0" w:rsidP="00FF65C8">
      <w:pPr>
        <w:spacing w:beforeLines="50" w:after="120" w:line="360" w:lineRule="auto"/>
        <w:ind w:firstLineChars="200" w:firstLine="480"/>
        <w:jc w:val="both"/>
        <w:rPr>
          <w:bCs/>
          <w:sz w:val="24"/>
          <w:szCs w:val="24"/>
          <w:lang w:eastAsia="zh-CN"/>
        </w:rPr>
      </w:pPr>
      <w:r>
        <w:rPr>
          <w:bCs/>
          <w:sz w:val="24"/>
          <w:szCs w:val="24"/>
          <w:lang w:eastAsia="zh-CN"/>
        </w:rPr>
        <w:t>联系电话：</w:t>
      </w:r>
      <w:r>
        <w:rPr>
          <w:rFonts w:hint="eastAsia"/>
          <w:bCs/>
          <w:sz w:val="24"/>
          <w:szCs w:val="24"/>
          <w:lang w:eastAsia="zh-CN"/>
        </w:rPr>
        <w:t xml:space="preserve">023-42463669 </w:t>
      </w:r>
    </w:p>
    <w:p w:rsidR="00890BAD" w:rsidRDefault="00890BAD">
      <w:pPr>
        <w:pStyle w:val="20"/>
        <w:spacing w:line="400" w:lineRule="exact"/>
        <w:rPr>
          <w:rFonts w:ascii="Times New Roman" w:eastAsiaTheme="minorEastAsia" w:hAnsi="Times New Roman" w:cs="Times New Roman"/>
          <w:color w:val="FF0000"/>
          <w:sz w:val="24"/>
          <w:szCs w:val="21"/>
          <w:lang w:eastAsia="zh-CN"/>
        </w:rPr>
      </w:pPr>
    </w:p>
    <w:p w:rsidR="00890BAD" w:rsidRDefault="00C559D0">
      <w:pPr>
        <w:widowControl/>
        <w:rPr>
          <w:rFonts w:ascii="Times New Roman" w:eastAsiaTheme="minorEastAsia" w:hAnsi="Times New Roman" w:cs="Times New Roman"/>
          <w:b/>
          <w:bCs/>
          <w:sz w:val="24"/>
          <w:szCs w:val="21"/>
          <w:lang w:eastAsia="zh-CN"/>
        </w:rPr>
      </w:pPr>
      <w:r>
        <w:rPr>
          <w:rFonts w:ascii="Times New Roman" w:eastAsiaTheme="minorEastAsia" w:hAnsi="Times New Roman" w:cs="Times New Roman"/>
          <w:sz w:val="24"/>
          <w:szCs w:val="21"/>
          <w:lang w:eastAsia="zh-CN"/>
        </w:rPr>
        <w:br w:type="page"/>
      </w:r>
    </w:p>
    <w:p w:rsidR="00890BAD" w:rsidRDefault="00C559D0">
      <w:pPr>
        <w:autoSpaceDE w:val="0"/>
        <w:autoSpaceDN w:val="0"/>
        <w:adjustRightInd w:val="0"/>
        <w:spacing w:line="510" w:lineRule="exact"/>
        <w:ind w:right="117"/>
        <w:jc w:val="center"/>
        <w:outlineLvl w:val="0"/>
        <w:rPr>
          <w:rFonts w:asciiTheme="majorEastAsia" w:eastAsiaTheme="majorEastAsia" w:hAnsiTheme="majorEastAsia" w:cstheme="majorEastAsia"/>
          <w:b/>
          <w:sz w:val="36"/>
          <w:szCs w:val="36"/>
          <w:lang w:val="zh-CN" w:eastAsia="zh-CN"/>
        </w:rPr>
      </w:pPr>
      <w:r>
        <w:rPr>
          <w:rFonts w:asciiTheme="majorEastAsia" w:eastAsiaTheme="majorEastAsia" w:hAnsiTheme="majorEastAsia" w:cstheme="majorEastAsia"/>
          <w:b/>
          <w:sz w:val="36"/>
          <w:szCs w:val="36"/>
          <w:lang w:val="zh-CN" w:eastAsia="zh-CN"/>
        </w:rPr>
        <w:lastRenderedPageBreak/>
        <w:t>第二章</w:t>
      </w:r>
      <w:r>
        <w:rPr>
          <w:rFonts w:asciiTheme="majorEastAsia" w:eastAsiaTheme="majorEastAsia" w:hAnsiTheme="majorEastAsia" w:cstheme="majorEastAsia"/>
          <w:b/>
          <w:sz w:val="36"/>
          <w:szCs w:val="36"/>
          <w:lang w:val="zh-CN" w:eastAsia="zh-CN"/>
        </w:rPr>
        <w:t xml:space="preserve"> </w:t>
      </w:r>
      <w:r>
        <w:rPr>
          <w:rFonts w:asciiTheme="majorEastAsia" w:eastAsiaTheme="majorEastAsia" w:hAnsiTheme="majorEastAsia" w:cstheme="majorEastAsia"/>
          <w:b/>
          <w:sz w:val="36"/>
          <w:szCs w:val="36"/>
          <w:lang w:val="zh-CN" w:eastAsia="zh-CN"/>
        </w:rPr>
        <w:t>报价文件要求与评审办法</w:t>
      </w:r>
    </w:p>
    <w:p w:rsidR="00890BAD" w:rsidRDefault="00890BAD">
      <w:pPr>
        <w:pStyle w:val="20"/>
        <w:spacing w:line="510" w:lineRule="exact"/>
        <w:rPr>
          <w:rFonts w:ascii="Times New Roman" w:eastAsia="黑体" w:hAnsi="Times New Roman" w:cs="Times New Roman"/>
          <w:b w:val="0"/>
          <w:lang w:eastAsia="zh-CN"/>
        </w:rPr>
      </w:pPr>
    </w:p>
    <w:p w:rsidR="00890BAD" w:rsidRDefault="00C559D0">
      <w:pPr>
        <w:pStyle w:val="20"/>
        <w:spacing w:line="360" w:lineRule="auto"/>
        <w:rPr>
          <w:rFonts w:ascii="宋体" w:eastAsia="宋体" w:hAnsi="宋体" w:cs="宋体"/>
          <w:bCs w:val="0"/>
          <w:sz w:val="24"/>
          <w:szCs w:val="24"/>
          <w:lang w:eastAsia="zh-CN"/>
        </w:rPr>
      </w:pPr>
      <w:r>
        <w:rPr>
          <w:rFonts w:ascii="宋体" w:eastAsia="宋体" w:hAnsi="宋体" w:cs="宋体"/>
          <w:bCs w:val="0"/>
          <w:sz w:val="24"/>
          <w:szCs w:val="24"/>
          <w:lang w:eastAsia="zh-CN"/>
        </w:rPr>
        <w:t>1.</w:t>
      </w:r>
      <w:r>
        <w:rPr>
          <w:rFonts w:ascii="宋体" w:eastAsia="宋体" w:hAnsi="宋体" w:cs="宋体"/>
          <w:bCs w:val="0"/>
          <w:sz w:val="24"/>
          <w:szCs w:val="24"/>
          <w:lang w:eastAsia="zh-CN"/>
        </w:rPr>
        <w:t>报价文件要求</w:t>
      </w:r>
    </w:p>
    <w:p w:rsidR="00890BAD" w:rsidRDefault="00C559D0">
      <w:pPr>
        <w:spacing w:line="360" w:lineRule="auto"/>
        <w:ind w:firstLineChars="200" w:firstLine="480"/>
        <w:jc w:val="both"/>
        <w:rPr>
          <w:bCs/>
          <w:sz w:val="24"/>
          <w:szCs w:val="24"/>
          <w:lang w:eastAsia="zh-CN"/>
        </w:rPr>
      </w:pPr>
      <w:r>
        <w:rPr>
          <w:bCs/>
          <w:sz w:val="24"/>
          <w:szCs w:val="24"/>
          <w:lang w:eastAsia="zh-CN"/>
        </w:rPr>
        <w:t>1.1</w:t>
      </w:r>
      <w:r>
        <w:rPr>
          <w:rFonts w:hint="eastAsia"/>
          <w:bCs/>
          <w:sz w:val="24"/>
          <w:szCs w:val="24"/>
          <w:lang w:eastAsia="zh-CN"/>
        </w:rPr>
        <w:t>、</w:t>
      </w:r>
      <w:r>
        <w:rPr>
          <w:bCs/>
          <w:sz w:val="24"/>
          <w:szCs w:val="24"/>
          <w:lang w:eastAsia="zh-CN"/>
        </w:rPr>
        <w:t>本项目总价最高限价为人民币</w:t>
      </w:r>
      <w:r>
        <w:rPr>
          <w:rFonts w:hint="eastAsia"/>
          <w:bCs/>
          <w:sz w:val="24"/>
          <w:szCs w:val="24"/>
          <w:u w:val="single"/>
          <w:lang w:eastAsia="zh-CN"/>
        </w:rPr>
        <w:t>贰拾玖万零叁佰</w:t>
      </w:r>
      <w:r>
        <w:rPr>
          <w:bCs/>
          <w:sz w:val="24"/>
          <w:szCs w:val="24"/>
          <w:u w:val="single"/>
          <w:lang w:eastAsia="zh-CN"/>
        </w:rPr>
        <w:t>元</w:t>
      </w:r>
      <w:r>
        <w:rPr>
          <w:bCs/>
          <w:sz w:val="24"/>
          <w:szCs w:val="24"/>
          <w:lang w:eastAsia="zh-CN"/>
        </w:rPr>
        <w:t>整（￥</w:t>
      </w:r>
      <w:r>
        <w:rPr>
          <w:rFonts w:hint="eastAsia"/>
          <w:bCs/>
          <w:sz w:val="24"/>
          <w:szCs w:val="24"/>
          <w:u w:val="single"/>
          <w:lang w:eastAsia="zh-CN"/>
        </w:rPr>
        <w:t>29.03</w:t>
      </w:r>
      <w:r>
        <w:rPr>
          <w:rFonts w:hint="eastAsia"/>
          <w:bCs/>
          <w:sz w:val="24"/>
          <w:szCs w:val="24"/>
          <w:u w:val="single"/>
          <w:lang w:eastAsia="zh-CN"/>
        </w:rPr>
        <w:t>万</w:t>
      </w:r>
      <w:r>
        <w:rPr>
          <w:bCs/>
          <w:sz w:val="24"/>
          <w:szCs w:val="24"/>
          <w:lang w:eastAsia="zh-CN"/>
        </w:rPr>
        <w:t>元）。报价人的报价不得高于最高限价，否则其报价文件将被否决。其它要求详见报价表中的报价说明。</w:t>
      </w:r>
    </w:p>
    <w:bookmarkEnd w:id="16"/>
    <w:bookmarkEnd w:id="17"/>
    <w:bookmarkEnd w:id="18"/>
    <w:bookmarkEnd w:id="19"/>
    <w:bookmarkEnd w:id="20"/>
    <w:bookmarkEnd w:id="21"/>
    <w:p w:rsidR="00890BAD" w:rsidRDefault="00C559D0">
      <w:pPr>
        <w:spacing w:line="360" w:lineRule="auto"/>
        <w:ind w:firstLineChars="200" w:firstLine="480"/>
        <w:jc w:val="both"/>
        <w:rPr>
          <w:bCs/>
          <w:sz w:val="24"/>
          <w:szCs w:val="24"/>
          <w:lang w:eastAsia="zh-CN"/>
        </w:rPr>
      </w:pPr>
      <w:r>
        <w:rPr>
          <w:bCs/>
          <w:sz w:val="24"/>
          <w:szCs w:val="24"/>
          <w:lang w:eastAsia="zh-CN"/>
        </w:rPr>
        <w:t>1.2</w:t>
      </w:r>
      <w:r>
        <w:rPr>
          <w:bCs/>
          <w:sz w:val="24"/>
          <w:szCs w:val="24"/>
          <w:lang w:eastAsia="zh-CN"/>
        </w:rPr>
        <w:t>报价文件内容格式详见第四章格式要求；装订采用</w:t>
      </w:r>
      <w:r>
        <w:rPr>
          <w:bCs/>
          <w:sz w:val="24"/>
          <w:szCs w:val="24"/>
          <w:lang w:eastAsia="zh-CN"/>
        </w:rPr>
        <w:t>A4</w:t>
      </w:r>
      <w:r>
        <w:rPr>
          <w:bCs/>
          <w:sz w:val="24"/>
          <w:szCs w:val="24"/>
          <w:lang w:eastAsia="zh-CN"/>
        </w:rPr>
        <w:t>纸幅面，不得采用活页夹等可随时拆换的方式装订，目录、页码齐全。</w:t>
      </w:r>
    </w:p>
    <w:p w:rsidR="00890BAD" w:rsidRDefault="00C559D0">
      <w:pPr>
        <w:spacing w:line="360" w:lineRule="auto"/>
        <w:ind w:firstLineChars="200" w:firstLine="480"/>
        <w:jc w:val="both"/>
        <w:rPr>
          <w:bCs/>
          <w:sz w:val="24"/>
          <w:szCs w:val="24"/>
          <w:lang w:eastAsia="zh-CN"/>
        </w:rPr>
      </w:pPr>
      <w:r>
        <w:rPr>
          <w:bCs/>
          <w:sz w:val="24"/>
          <w:szCs w:val="24"/>
          <w:lang w:eastAsia="zh-CN"/>
        </w:rPr>
        <w:t>1.3</w:t>
      </w:r>
      <w:r>
        <w:rPr>
          <w:bCs/>
          <w:sz w:val="24"/>
          <w:szCs w:val="24"/>
          <w:lang w:eastAsia="zh-CN"/>
        </w:rPr>
        <w:t>报价文件正本</w:t>
      </w:r>
      <w:r>
        <w:rPr>
          <w:bCs/>
          <w:sz w:val="24"/>
          <w:szCs w:val="24"/>
          <w:lang w:eastAsia="zh-CN"/>
        </w:rPr>
        <w:t>1</w:t>
      </w:r>
      <w:r>
        <w:rPr>
          <w:bCs/>
          <w:sz w:val="24"/>
          <w:szCs w:val="24"/>
          <w:lang w:eastAsia="zh-CN"/>
        </w:rPr>
        <w:t>份。</w:t>
      </w:r>
    </w:p>
    <w:p w:rsidR="00890BAD" w:rsidRDefault="00C559D0">
      <w:pPr>
        <w:spacing w:line="360" w:lineRule="auto"/>
        <w:ind w:firstLineChars="200" w:firstLine="480"/>
        <w:jc w:val="both"/>
        <w:rPr>
          <w:bCs/>
          <w:sz w:val="24"/>
          <w:szCs w:val="24"/>
          <w:lang w:eastAsia="zh-CN"/>
        </w:rPr>
      </w:pPr>
      <w:r>
        <w:rPr>
          <w:bCs/>
          <w:sz w:val="24"/>
          <w:szCs w:val="24"/>
          <w:lang w:eastAsia="zh-CN"/>
        </w:rPr>
        <w:t>1.4</w:t>
      </w:r>
      <w:r>
        <w:rPr>
          <w:bCs/>
          <w:sz w:val="24"/>
          <w:szCs w:val="24"/>
          <w:lang w:eastAsia="zh-CN"/>
        </w:rPr>
        <w:t>报价文件装入</w:t>
      </w:r>
      <w:r>
        <w:rPr>
          <w:rFonts w:hint="eastAsia"/>
          <w:bCs/>
          <w:sz w:val="24"/>
          <w:szCs w:val="24"/>
          <w:lang w:eastAsia="zh-CN"/>
        </w:rPr>
        <w:t>标准档案袋</w:t>
      </w:r>
      <w:r>
        <w:rPr>
          <w:bCs/>
          <w:sz w:val="24"/>
          <w:szCs w:val="24"/>
          <w:lang w:eastAsia="zh-CN"/>
        </w:rPr>
        <w:t>中，</w:t>
      </w:r>
      <w:r>
        <w:rPr>
          <w:rFonts w:hint="eastAsia"/>
          <w:bCs/>
          <w:sz w:val="24"/>
          <w:szCs w:val="24"/>
          <w:lang w:eastAsia="zh-CN"/>
        </w:rPr>
        <w:t>档案袋封套两端须粘接密封</w:t>
      </w:r>
      <w:r>
        <w:rPr>
          <w:bCs/>
          <w:sz w:val="24"/>
          <w:szCs w:val="24"/>
          <w:lang w:eastAsia="zh-CN"/>
        </w:rPr>
        <w:t>完好</w:t>
      </w:r>
      <w:r>
        <w:rPr>
          <w:rFonts w:hint="eastAsia"/>
          <w:bCs/>
          <w:sz w:val="24"/>
          <w:szCs w:val="24"/>
          <w:lang w:eastAsia="zh-CN"/>
        </w:rPr>
        <w:t>后，贴上封条</w:t>
      </w:r>
      <w:r>
        <w:rPr>
          <w:bCs/>
          <w:sz w:val="24"/>
          <w:szCs w:val="24"/>
          <w:lang w:eastAsia="zh-CN"/>
        </w:rPr>
        <w:t>并在封口</w:t>
      </w:r>
      <w:r>
        <w:rPr>
          <w:rFonts w:hint="eastAsia"/>
          <w:bCs/>
          <w:sz w:val="24"/>
          <w:szCs w:val="24"/>
          <w:lang w:eastAsia="zh-CN"/>
        </w:rPr>
        <w:t>结合缝</w:t>
      </w:r>
      <w:r>
        <w:rPr>
          <w:bCs/>
          <w:sz w:val="24"/>
          <w:szCs w:val="24"/>
          <w:lang w:eastAsia="zh-CN"/>
        </w:rPr>
        <w:t>处加盖报价人单位公章，否则其报价文件将被否决。封套上应注明：</w:t>
      </w:r>
      <w:r>
        <w:rPr>
          <w:rFonts w:hint="eastAsia"/>
          <w:b/>
          <w:bCs/>
          <w:sz w:val="24"/>
          <w:szCs w:val="24"/>
          <w:lang w:eastAsia="zh-CN"/>
        </w:rPr>
        <w:t>草街电厂前池灌浆廊道新建坝基渗漏量水堰、扬压力计和坝基排水管维修</w:t>
      </w:r>
      <w:r>
        <w:rPr>
          <w:b/>
          <w:bCs/>
          <w:sz w:val="24"/>
          <w:szCs w:val="24"/>
          <w:lang w:eastAsia="zh-CN"/>
        </w:rPr>
        <w:t>项目，报价文件在</w:t>
      </w:r>
      <w:r>
        <w:rPr>
          <w:b/>
          <w:sz w:val="24"/>
          <w:szCs w:val="24"/>
          <w:lang w:eastAsia="zh-CN"/>
        </w:rPr>
        <w:t>2021</w:t>
      </w:r>
      <w:r>
        <w:rPr>
          <w:b/>
          <w:sz w:val="24"/>
          <w:szCs w:val="24"/>
          <w:lang w:eastAsia="zh-CN"/>
        </w:rPr>
        <w:t>年</w:t>
      </w:r>
      <w:r>
        <w:rPr>
          <w:rFonts w:hint="eastAsia"/>
          <w:b/>
          <w:sz w:val="24"/>
          <w:szCs w:val="24"/>
          <w:lang w:eastAsia="zh-CN"/>
        </w:rPr>
        <w:t>12</w:t>
      </w:r>
      <w:r>
        <w:rPr>
          <w:b/>
          <w:sz w:val="24"/>
          <w:szCs w:val="24"/>
          <w:lang w:eastAsia="zh-CN"/>
        </w:rPr>
        <w:t>月</w:t>
      </w:r>
      <w:r>
        <w:rPr>
          <w:rFonts w:hint="eastAsia"/>
          <w:b/>
          <w:sz w:val="24"/>
          <w:szCs w:val="24"/>
          <w:lang w:eastAsia="zh-CN"/>
        </w:rPr>
        <w:t>1</w:t>
      </w:r>
      <w:r>
        <w:rPr>
          <w:rFonts w:hint="eastAsia"/>
          <w:b/>
          <w:sz w:val="24"/>
          <w:szCs w:val="24"/>
          <w:lang w:eastAsia="zh-CN"/>
        </w:rPr>
        <w:t>5</w:t>
      </w:r>
      <w:bookmarkStart w:id="22" w:name="_GoBack"/>
      <w:bookmarkEnd w:id="22"/>
      <w:r>
        <w:rPr>
          <w:b/>
          <w:sz w:val="24"/>
          <w:szCs w:val="24"/>
          <w:lang w:eastAsia="zh-CN"/>
        </w:rPr>
        <w:t>日</w:t>
      </w:r>
      <w:r>
        <w:rPr>
          <w:rFonts w:hint="eastAsia"/>
          <w:b/>
          <w:sz w:val="24"/>
          <w:szCs w:val="24"/>
          <w:lang w:eastAsia="zh-CN"/>
        </w:rPr>
        <w:t>1</w:t>
      </w:r>
      <w:r>
        <w:rPr>
          <w:b/>
          <w:sz w:val="24"/>
          <w:szCs w:val="24"/>
          <w:lang w:eastAsia="zh-CN"/>
        </w:rPr>
        <w:t>4</w:t>
      </w:r>
      <w:r>
        <w:rPr>
          <w:b/>
          <w:sz w:val="24"/>
          <w:szCs w:val="24"/>
          <w:lang w:eastAsia="zh-CN"/>
        </w:rPr>
        <w:t>时</w:t>
      </w:r>
      <w:r>
        <w:rPr>
          <w:b/>
          <w:sz w:val="24"/>
          <w:szCs w:val="24"/>
          <w:lang w:eastAsia="zh-CN"/>
        </w:rPr>
        <w:t xml:space="preserve"> 00 </w:t>
      </w:r>
      <w:r>
        <w:rPr>
          <w:b/>
          <w:sz w:val="24"/>
          <w:szCs w:val="24"/>
          <w:lang w:eastAsia="zh-CN"/>
        </w:rPr>
        <w:t>分</w:t>
      </w:r>
      <w:r>
        <w:rPr>
          <w:bCs/>
          <w:sz w:val="24"/>
          <w:szCs w:val="24"/>
          <w:lang w:eastAsia="zh-CN"/>
        </w:rPr>
        <w:t>前不得开启。</w:t>
      </w:r>
    </w:p>
    <w:p w:rsidR="00890BAD" w:rsidRDefault="00C559D0">
      <w:pPr>
        <w:spacing w:line="360" w:lineRule="auto"/>
        <w:ind w:firstLineChars="200" w:firstLine="480"/>
        <w:jc w:val="both"/>
        <w:rPr>
          <w:bCs/>
          <w:sz w:val="24"/>
          <w:szCs w:val="24"/>
          <w:lang w:eastAsia="zh-CN"/>
        </w:rPr>
      </w:pPr>
      <w:r>
        <w:rPr>
          <w:rFonts w:hint="eastAsia"/>
          <w:bCs/>
          <w:sz w:val="24"/>
          <w:szCs w:val="24"/>
          <w:lang w:eastAsia="zh-CN"/>
        </w:rPr>
        <w:t>1.5</w:t>
      </w:r>
      <w:r>
        <w:rPr>
          <w:rFonts w:hint="eastAsia"/>
          <w:bCs/>
          <w:sz w:val="24"/>
          <w:szCs w:val="24"/>
          <w:lang w:eastAsia="zh-CN"/>
        </w:rPr>
        <w:t>报价人应充分考虑施工防护、施工难度等问题，建议报价人实地考察后进行报价。</w:t>
      </w:r>
    </w:p>
    <w:p w:rsidR="00890BAD" w:rsidRDefault="00C559D0">
      <w:pPr>
        <w:spacing w:line="360" w:lineRule="auto"/>
        <w:jc w:val="both"/>
        <w:rPr>
          <w:b/>
          <w:bCs/>
          <w:sz w:val="24"/>
          <w:szCs w:val="24"/>
          <w:lang w:eastAsia="zh-CN"/>
        </w:rPr>
      </w:pPr>
      <w:r>
        <w:rPr>
          <w:b/>
          <w:bCs/>
          <w:sz w:val="24"/>
          <w:szCs w:val="24"/>
          <w:lang w:eastAsia="zh-CN"/>
        </w:rPr>
        <w:t>2.</w:t>
      </w:r>
      <w:r>
        <w:rPr>
          <w:b/>
          <w:bCs/>
          <w:sz w:val="24"/>
          <w:szCs w:val="24"/>
          <w:lang w:eastAsia="zh-CN"/>
        </w:rPr>
        <w:t>评审办法</w:t>
      </w:r>
    </w:p>
    <w:p w:rsidR="00890BAD" w:rsidRDefault="00C559D0">
      <w:pPr>
        <w:spacing w:line="360" w:lineRule="auto"/>
        <w:ind w:firstLineChars="200" w:firstLine="480"/>
        <w:jc w:val="both"/>
        <w:rPr>
          <w:bCs/>
          <w:sz w:val="24"/>
          <w:szCs w:val="24"/>
          <w:lang w:eastAsia="zh-CN"/>
        </w:rPr>
      </w:pPr>
      <w:r>
        <w:rPr>
          <w:bCs/>
          <w:sz w:val="24"/>
          <w:szCs w:val="24"/>
          <w:lang w:eastAsia="zh-CN"/>
        </w:rPr>
        <w:t>本项目采用经评审的</w:t>
      </w:r>
      <w:r>
        <w:rPr>
          <w:rFonts w:hint="eastAsia"/>
          <w:bCs/>
          <w:sz w:val="24"/>
          <w:szCs w:val="24"/>
          <w:lang w:eastAsia="zh-CN"/>
        </w:rPr>
        <w:t>最低价法</w:t>
      </w:r>
      <w:r>
        <w:rPr>
          <w:bCs/>
          <w:sz w:val="24"/>
          <w:szCs w:val="24"/>
          <w:lang w:eastAsia="zh-CN"/>
        </w:rPr>
        <w:t>。</w:t>
      </w:r>
    </w:p>
    <w:p w:rsidR="00890BAD" w:rsidRDefault="00C559D0">
      <w:pPr>
        <w:jc w:val="right"/>
        <w:rPr>
          <w:rFonts w:ascii="Times New Roman" w:eastAsiaTheme="minorEastAsia" w:hAnsi="Times New Roman" w:cs="Times New Roman"/>
          <w:b/>
          <w:bCs/>
          <w:sz w:val="44"/>
          <w:szCs w:val="44"/>
          <w:lang w:val="zh-CN" w:eastAsia="zh-CN"/>
        </w:rPr>
      </w:pPr>
      <w:r>
        <w:rPr>
          <w:rFonts w:ascii="Times New Roman" w:eastAsiaTheme="minorEastAsia" w:hAnsi="Times New Roman" w:cs="Times New Roman"/>
          <w:szCs w:val="21"/>
          <w:lang w:eastAsia="zh-CN"/>
        </w:rPr>
        <w:br w:type="page"/>
      </w:r>
      <w:bookmarkStart w:id="23" w:name="_Toc29194756"/>
    </w:p>
    <w:p w:rsidR="00890BAD" w:rsidRDefault="00C559D0">
      <w:pPr>
        <w:autoSpaceDE w:val="0"/>
        <w:autoSpaceDN w:val="0"/>
        <w:adjustRightInd w:val="0"/>
        <w:spacing w:line="510" w:lineRule="exact"/>
        <w:ind w:right="117"/>
        <w:jc w:val="center"/>
        <w:outlineLvl w:val="0"/>
        <w:rPr>
          <w:rFonts w:asciiTheme="majorEastAsia" w:eastAsiaTheme="majorEastAsia" w:hAnsiTheme="majorEastAsia" w:cstheme="majorEastAsia"/>
          <w:b/>
          <w:sz w:val="36"/>
          <w:szCs w:val="36"/>
          <w:lang w:val="zh-CN" w:eastAsia="zh-CN"/>
        </w:rPr>
      </w:pPr>
      <w:bookmarkStart w:id="24" w:name="_Toc52097542"/>
      <w:bookmarkStart w:id="25" w:name="_Toc29194791"/>
      <w:bookmarkEnd w:id="23"/>
      <w:r>
        <w:rPr>
          <w:rFonts w:asciiTheme="majorEastAsia" w:eastAsiaTheme="majorEastAsia" w:hAnsiTheme="majorEastAsia" w:cstheme="majorEastAsia"/>
          <w:b/>
          <w:sz w:val="36"/>
          <w:szCs w:val="36"/>
          <w:lang w:val="zh-CN" w:eastAsia="zh-CN"/>
        </w:rPr>
        <w:lastRenderedPageBreak/>
        <w:t>第三章</w:t>
      </w:r>
      <w:bookmarkEnd w:id="24"/>
      <w:bookmarkEnd w:id="25"/>
      <w:r>
        <w:rPr>
          <w:rFonts w:asciiTheme="majorEastAsia" w:eastAsiaTheme="majorEastAsia" w:hAnsiTheme="majorEastAsia" w:cstheme="majorEastAsia"/>
          <w:b/>
          <w:sz w:val="36"/>
          <w:szCs w:val="36"/>
          <w:lang w:val="zh-CN" w:eastAsia="zh-CN"/>
        </w:rPr>
        <w:t xml:space="preserve"> </w:t>
      </w:r>
      <w:r>
        <w:rPr>
          <w:rFonts w:asciiTheme="majorEastAsia" w:eastAsiaTheme="majorEastAsia" w:hAnsiTheme="majorEastAsia" w:cstheme="majorEastAsia"/>
          <w:b/>
          <w:sz w:val="36"/>
          <w:szCs w:val="36"/>
          <w:lang w:val="zh-CN" w:eastAsia="zh-CN"/>
        </w:rPr>
        <w:t>合同条款</w:t>
      </w:r>
      <w:r>
        <w:rPr>
          <w:rFonts w:asciiTheme="majorEastAsia" w:eastAsiaTheme="majorEastAsia" w:hAnsiTheme="majorEastAsia" w:cstheme="majorEastAsia" w:hint="eastAsia"/>
          <w:b/>
          <w:sz w:val="36"/>
          <w:szCs w:val="36"/>
          <w:lang w:eastAsia="zh-CN"/>
        </w:rPr>
        <w:t>与格式</w:t>
      </w:r>
    </w:p>
    <w:p w:rsidR="00890BAD" w:rsidRDefault="00890BAD">
      <w:pPr>
        <w:autoSpaceDE w:val="0"/>
        <w:autoSpaceDN w:val="0"/>
        <w:adjustRightInd w:val="0"/>
        <w:spacing w:line="510" w:lineRule="exact"/>
        <w:ind w:right="117"/>
        <w:jc w:val="center"/>
        <w:outlineLvl w:val="0"/>
        <w:rPr>
          <w:rFonts w:asciiTheme="majorEastAsia" w:eastAsiaTheme="majorEastAsia" w:hAnsiTheme="majorEastAsia" w:cstheme="majorEastAsia"/>
          <w:bCs/>
          <w:sz w:val="32"/>
          <w:szCs w:val="32"/>
          <w:lang w:eastAsia="zh-CN"/>
        </w:rPr>
      </w:pPr>
    </w:p>
    <w:p w:rsidR="00890BAD" w:rsidRDefault="00C559D0">
      <w:pPr>
        <w:autoSpaceDE w:val="0"/>
        <w:autoSpaceDN w:val="0"/>
        <w:adjustRightInd w:val="0"/>
        <w:spacing w:line="360" w:lineRule="auto"/>
        <w:jc w:val="center"/>
        <w:rPr>
          <w:rFonts w:ascii="Times New Roman" w:eastAsia="方正小标宋_GBK" w:hAnsi="Times New Roman" w:cs="Times New Roman"/>
          <w:sz w:val="44"/>
          <w:szCs w:val="44"/>
          <w:lang w:eastAsia="zh-CN"/>
        </w:rPr>
      </w:pPr>
      <w:r>
        <w:rPr>
          <w:rFonts w:ascii="Times New Roman" w:eastAsia="方正小标宋_GBK" w:hAnsi="Times New Roman" w:cs="Times New Roman" w:hint="eastAsia"/>
          <w:sz w:val="44"/>
          <w:szCs w:val="44"/>
          <w:lang w:eastAsia="zh-CN"/>
        </w:rPr>
        <w:t>草街电厂前池灌浆廊道新建坝基渗漏量水堰、扬压力计和坝基排水管维修</w:t>
      </w:r>
      <w:r>
        <w:rPr>
          <w:rFonts w:ascii="Times New Roman" w:eastAsia="方正小标宋_GBK" w:hAnsi="Times New Roman" w:cs="Times New Roman"/>
          <w:sz w:val="44"/>
          <w:szCs w:val="44"/>
          <w:lang w:eastAsia="zh-CN"/>
        </w:rPr>
        <w:t>项目</w:t>
      </w:r>
    </w:p>
    <w:p w:rsidR="00890BAD" w:rsidRDefault="00C559D0">
      <w:pPr>
        <w:autoSpaceDE w:val="0"/>
        <w:autoSpaceDN w:val="0"/>
        <w:adjustRightInd w:val="0"/>
        <w:spacing w:line="360" w:lineRule="auto"/>
        <w:jc w:val="center"/>
        <w:rPr>
          <w:rFonts w:ascii="Times New Roman" w:eastAsia="方正小标宋_GBK" w:hAnsi="Times New Roman" w:cs="Times New Roman"/>
          <w:sz w:val="44"/>
          <w:szCs w:val="44"/>
          <w:lang w:eastAsia="zh-CN"/>
        </w:rPr>
      </w:pPr>
      <w:r>
        <w:rPr>
          <w:rFonts w:ascii="Times New Roman" w:eastAsia="方正小标宋_GBK" w:hAnsi="Times New Roman" w:cs="Times New Roman" w:hint="eastAsia"/>
          <w:sz w:val="44"/>
          <w:szCs w:val="44"/>
          <w:lang w:eastAsia="zh-CN"/>
        </w:rPr>
        <w:t>合</w:t>
      </w:r>
      <w:r>
        <w:rPr>
          <w:rFonts w:ascii="Times New Roman" w:eastAsia="方正小标宋_GBK" w:hAnsi="Times New Roman" w:cs="Times New Roman" w:hint="eastAsia"/>
          <w:sz w:val="44"/>
          <w:szCs w:val="44"/>
          <w:lang w:eastAsia="zh-CN"/>
        </w:rPr>
        <w:t xml:space="preserve">  </w:t>
      </w:r>
      <w:r>
        <w:rPr>
          <w:rFonts w:ascii="Times New Roman" w:eastAsia="方正小标宋_GBK" w:hAnsi="Times New Roman" w:cs="Times New Roman" w:hint="eastAsia"/>
          <w:sz w:val="44"/>
          <w:szCs w:val="44"/>
          <w:lang w:eastAsia="zh-CN"/>
        </w:rPr>
        <w:t>同</w:t>
      </w:r>
    </w:p>
    <w:p w:rsidR="00890BAD" w:rsidRDefault="00890BAD">
      <w:pPr>
        <w:ind w:firstLineChars="900" w:firstLine="2711"/>
        <w:rPr>
          <w:b/>
          <w:sz w:val="30"/>
          <w:szCs w:val="30"/>
          <w:lang w:eastAsia="zh-CN"/>
        </w:rPr>
      </w:pPr>
    </w:p>
    <w:p w:rsidR="00890BAD" w:rsidRDefault="00890BAD">
      <w:pPr>
        <w:ind w:firstLineChars="900" w:firstLine="2711"/>
        <w:rPr>
          <w:b/>
          <w:sz w:val="30"/>
          <w:szCs w:val="30"/>
          <w:lang w:eastAsia="zh-CN"/>
        </w:rPr>
      </w:pPr>
    </w:p>
    <w:p w:rsidR="00890BAD" w:rsidRDefault="00C559D0">
      <w:pPr>
        <w:ind w:firstLineChars="400" w:firstLine="1205"/>
        <w:rPr>
          <w:b/>
          <w:sz w:val="30"/>
          <w:szCs w:val="30"/>
          <w:lang w:eastAsia="zh-CN"/>
        </w:rPr>
      </w:pPr>
      <w:r>
        <w:rPr>
          <w:rFonts w:hint="eastAsia"/>
          <w:b/>
          <w:sz w:val="30"/>
          <w:szCs w:val="30"/>
          <w:lang w:eastAsia="zh-CN"/>
        </w:rPr>
        <w:t>合同编号</w:t>
      </w:r>
      <w:r>
        <w:rPr>
          <w:b/>
          <w:sz w:val="30"/>
          <w:szCs w:val="30"/>
          <w:lang w:eastAsia="zh-CN"/>
        </w:rPr>
        <w:t>:</w:t>
      </w:r>
      <w:r>
        <w:rPr>
          <w:rFonts w:hint="eastAsia"/>
          <w:b/>
          <w:color w:val="444444"/>
          <w:sz w:val="30"/>
          <w:szCs w:val="30"/>
          <w:lang w:eastAsia="zh-CN"/>
        </w:rPr>
        <w:t>重高集航发草街【</w:t>
      </w:r>
      <w:r>
        <w:rPr>
          <w:rFonts w:hint="eastAsia"/>
          <w:b/>
          <w:color w:val="444444"/>
          <w:sz w:val="30"/>
          <w:szCs w:val="30"/>
          <w:lang w:eastAsia="zh-CN"/>
        </w:rPr>
        <w:t>2021</w:t>
      </w:r>
      <w:r>
        <w:rPr>
          <w:rFonts w:hint="eastAsia"/>
          <w:b/>
          <w:color w:val="444444"/>
          <w:sz w:val="30"/>
          <w:szCs w:val="30"/>
          <w:lang w:eastAsia="zh-CN"/>
        </w:rPr>
        <w:t>】</w:t>
      </w:r>
      <w:r>
        <w:rPr>
          <w:rFonts w:hint="eastAsia"/>
          <w:b/>
          <w:color w:val="444444"/>
          <w:sz w:val="30"/>
          <w:szCs w:val="30"/>
          <w:lang w:eastAsia="zh-CN"/>
        </w:rPr>
        <w:t>161</w:t>
      </w:r>
      <w:r>
        <w:rPr>
          <w:rFonts w:hint="eastAsia"/>
          <w:b/>
          <w:color w:val="444444"/>
          <w:sz w:val="30"/>
          <w:szCs w:val="30"/>
          <w:lang w:eastAsia="zh-CN"/>
        </w:rPr>
        <w:t>号</w:t>
      </w:r>
      <w:r>
        <w:rPr>
          <w:rFonts w:hint="eastAsia"/>
          <w:b/>
          <w:color w:val="444444"/>
          <w:sz w:val="30"/>
          <w:szCs w:val="30"/>
          <w:lang w:eastAsia="zh-CN"/>
        </w:rPr>
        <w:cr/>
      </w:r>
    </w:p>
    <w:p w:rsidR="00890BAD" w:rsidRDefault="00890BAD">
      <w:pPr>
        <w:spacing w:line="520" w:lineRule="exact"/>
        <w:rPr>
          <w:b/>
          <w:bCs/>
          <w:sz w:val="28"/>
          <w:szCs w:val="28"/>
          <w:lang w:eastAsia="zh-CN"/>
        </w:rPr>
      </w:pPr>
    </w:p>
    <w:p w:rsidR="00890BAD" w:rsidRDefault="00890BAD">
      <w:pPr>
        <w:spacing w:line="520" w:lineRule="exact"/>
        <w:rPr>
          <w:b/>
          <w:bCs/>
          <w:sz w:val="28"/>
          <w:szCs w:val="28"/>
          <w:lang w:eastAsia="zh-CN"/>
        </w:rPr>
      </w:pPr>
    </w:p>
    <w:p w:rsidR="00890BAD" w:rsidRDefault="00890BAD">
      <w:pPr>
        <w:spacing w:line="520" w:lineRule="exact"/>
        <w:rPr>
          <w:b/>
          <w:bCs/>
          <w:sz w:val="28"/>
          <w:szCs w:val="28"/>
          <w:lang w:eastAsia="zh-CN"/>
        </w:rPr>
      </w:pPr>
    </w:p>
    <w:p w:rsidR="00890BAD" w:rsidRDefault="00890BAD">
      <w:pPr>
        <w:spacing w:line="520" w:lineRule="exact"/>
        <w:rPr>
          <w:b/>
          <w:bCs/>
          <w:sz w:val="28"/>
          <w:szCs w:val="28"/>
          <w:lang w:eastAsia="zh-CN"/>
        </w:rPr>
      </w:pPr>
    </w:p>
    <w:p w:rsidR="00890BAD" w:rsidRDefault="00890BAD">
      <w:pPr>
        <w:spacing w:line="520" w:lineRule="exact"/>
        <w:rPr>
          <w:b/>
          <w:bCs/>
          <w:sz w:val="28"/>
          <w:szCs w:val="28"/>
          <w:lang w:eastAsia="zh-CN"/>
        </w:rPr>
      </w:pPr>
    </w:p>
    <w:p w:rsidR="00890BAD" w:rsidRDefault="00890BAD">
      <w:pPr>
        <w:spacing w:line="520" w:lineRule="exact"/>
        <w:rPr>
          <w:b/>
          <w:bCs/>
          <w:sz w:val="28"/>
          <w:szCs w:val="28"/>
          <w:lang w:eastAsia="zh-CN"/>
        </w:rPr>
      </w:pPr>
    </w:p>
    <w:p w:rsidR="00890BAD" w:rsidRDefault="00890BAD">
      <w:pPr>
        <w:spacing w:line="520" w:lineRule="exact"/>
        <w:rPr>
          <w:b/>
          <w:bCs/>
          <w:sz w:val="28"/>
          <w:szCs w:val="28"/>
          <w:lang w:eastAsia="zh-CN"/>
        </w:rPr>
      </w:pPr>
    </w:p>
    <w:p w:rsidR="00890BAD" w:rsidRDefault="00890BAD">
      <w:pPr>
        <w:spacing w:line="520" w:lineRule="exact"/>
        <w:rPr>
          <w:b/>
          <w:bCs/>
          <w:sz w:val="28"/>
          <w:szCs w:val="28"/>
          <w:lang w:eastAsia="zh-CN"/>
        </w:rPr>
      </w:pPr>
    </w:p>
    <w:p w:rsidR="00890BAD" w:rsidRDefault="00890BAD">
      <w:pPr>
        <w:spacing w:line="520" w:lineRule="exact"/>
        <w:rPr>
          <w:b/>
          <w:bCs/>
          <w:sz w:val="28"/>
          <w:szCs w:val="28"/>
          <w:lang w:eastAsia="zh-CN"/>
        </w:rPr>
      </w:pPr>
    </w:p>
    <w:p w:rsidR="00890BAD" w:rsidRDefault="00890BAD">
      <w:pPr>
        <w:ind w:right="70"/>
        <w:rPr>
          <w:b/>
          <w:sz w:val="30"/>
          <w:szCs w:val="30"/>
          <w:lang w:eastAsia="zh-CN"/>
        </w:rPr>
      </w:pPr>
    </w:p>
    <w:p w:rsidR="00890BAD" w:rsidRDefault="00C559D0">
      <w:pPr>
        <w:ind w:right="70" w:firstLineChars="600" w:firstLine="1807"/>
        <w:rPr>
          <w:b/>
          <w:sz w:val="30"/>
          <w:szCs w:val="30"/>
          <w:lang w:eastAsia="zh-CN"/>
        </w:rPr>
      </w:pPr>
      <w:r>
        <w:rPr>
          <w:rFonts w:hint="eastAsia"/>
          <w:b/>
          <w:sz w:val="30"/>
          <w:szCs w:val="30"/>
          <w:lang w:eastAsia="zh-CN"/>
        </w:rPr>
        <w:t>甲方：重庆草街航运电力开发有限公司</w:t>
      </w:r>
    </w:p>
    <w:p w:rsidR="00890BAD" w:rsidRDefault="00C559D0">
      <w:pPr>
        <w:ind w:right="70" w:firstLineChars="600" w:firstLine="1807"/>
        <w:rPr>
          <w:b/>
          <w:sz w:val="30"/>
          <w:szCs w:val="30"/>
        </w:rPr>
      </w:pPr>
      <w:r>
        <w:rPr>
          <w:rFonts w:hint="eastAsia"/>
          <w:b/>
          <w:sz w:val="30"/>
          <w:szCs w:val="30"/>
        </w:rPr>
        <w:t>乙方：</w:t>
      </w:r>
    </w:p>
    <w:p w:rsidR="00890BAD" w:rsidRDefault="00890BAD">
      <w:pPr>
        <w:spacing w:line="500" w:lineRule="exact"/>
        <w:ind w:firstLineChars="600" w:firstLine="1807"/>
        <w:rPr>
          <w:b/>
          <w:sz w:val="30"/>
          <w:szCs w:val="30"/>
        </w:rPr>
      </w:pPr>
    </w:p>
    <w:p w:rsidR="00890BAD" w:rsidRDefault="00C559D0">
      <w:pPr>
        <w:tabs>
          <w:tab w:val="left" w:pos="2100"/>
        </w:tabs>
        <w:spacing w:line="640" w:lineRule="exact"/>
        <w:ind w:firstLineChars="1044" w:firstLine="3354"/>
        <w:rPr>
          <w:b/>
          <w:sz w:val="24"/>
        </w:rPr>
        <w:sectPr w:rsidR="00890BAD">
          <w:headerReference w:type="even" r:id="rId19"/>
          <w:footerReference w:type="even" r:id="rId20"/>
          <w:footerReference w:type="default" r:id="rId21"/>
          <w:headerReference w:type="first" r:id="rId22"/>
          <w:footerReference w:type="first" r:id="rId23"/>
          <w:pgSz w:w="11906" w:h="16838"/>
          <w:pgMar w:top="1361" w:right="1287" w:bottom="1361" w:left="1644" w:header="794" w:footer="992" w:gutter="0"/>
          <w:pgNumType w:start="1"/>
          <w:cols w:space="720"/>
          <w:docGrid w:type="lines" w:linePitch="312"/>
        </w:sectPr>
      </w:pPr>
      <w:r>
        <w:rPr>
          <w:rFonts w:hint="eastAsia"/>
          <w:b/>
          <w:sz w:val="32"/>
          <w:szCs w:val="32"/>
        </w:rPr>
        <w:t>二〇二一年</w:t>
      </w:r>
      <w:r>
        <w:rPr>
          <w:rFonts w:hint="eastAsia"/>
          <w:b/>
          <w:sz w:val="32"/>
          <w:szCs w:val="32"/>
        </w:rPr>
        <w:t xml:space="preserve">  </w:t>
      </w:r>
      <w:r>
        <w:rPr>
          <w:rFonts w:hint="eastAsia"/>
          <w:b/>
          <w:sz w:val="32"/>
          <w:szCs w:val="32"/>
        </w:rPr>
        <w:t>月</w:t>
      </w:r>
      <w:r>
        <w:rPr>
          <w:rFonts w:hint="eastAsia"/>
          <w:b/>
          <w:sz w:val="32"/>
          <w:szCs w:val="32"/>
        </w:rPr>
        <w:t xml:space="preserve">   </w:t>
      </w:r>
      <w:r>
        <w:rPr>
          <w:rFonts w:hint="eastAsia"/>
          <w:b/>
          <w:sz w:val="32"/>
          <w:szCs w:val="32"/>
        </w:rPr>
        <w:t>日</w:t>
      </w:r>
    </w:p>
    <w:p w:rsidR="00890BAD" w:rsidRDefault="00890BAD">
      <w:pPr>
        <w:autoSpaceDE w:val="0"/>
        <w:autoSpaceDN w:val="0"/>
        <w:adjustRightInd w:val="0"/>
        <w:spacing w:line="510" w:lineRule="exact"/>
        <w:ind w:right="117"/>
        <w:jc w:val="center"/>
        <w:outlineLvl w:val="0"/>
        <w:rPr>
          <w:rFonts w:asciiTheme="majorEastAsia" w:eastAsiaTheme="majorEastAsia" w:hAnsiTheme="majorEastAsia" w:cstheme="majorEastAsia"/>
          <w:bCs/>
          <w:sz w:val="32"/>
          <w:szCs w:val="32"/>
          <w:lang w:eastAsia="zh-CN"/>
        </w:rPr>
      </w:pPr>
    </w:p>
    <w:p w:rsidR="00890BAD" w:rsidRDefault="00C559D0">
      <w:pPr>
        <w:spacing w:line="400" w:lineRule="exact"/>
        <w:rPr>
          <w:rFonts w:asciiTheme="minorEastAsia" w:eastAsiaTheme="minorEastAsia" w:hAnsiTheme="minorEastAsia"/>
          <w:b/>
          <w:sz w:val="28"/>
          <w:szCs w:val="28"/>
          <w:lang w:eastAsia="zh-CN"/>
        </w:rPr>
      </w:pPr>
      <w:r>
        <w:rPr>
          <w:rFonts w:asciiTheme="minorEastAsia" w:eastAsiaTheme="minorEastAsia" w:hAnsiTheme="minorEastAsia" w:hint="eastAsia"/>
          <w:b/>
          <w:sz w:val="28"/>
          <w:szCs w:val="28"/>
          <w:lang w:eastAsia="zh-CN"/>
        </w:rPr>
        <w:t>发包方（甲方）：重庆草街航运电力开发有限公司</w:t>
      </w:r>
    </w:p>
    <w:p w:rsidR="00890BAD" w:rsidRDefault="00C559D0">
      <w:pPr>
        <w:spacing w:line="400" w:lineRule="exact"/>
        <w:rPr>
          <w:rFonts w:asciiTheme="minorEastAsia" w:eastAsiaTheme="minorEastAsia" w:hAnsiTheme="minorEastAsia"/>
          <w:b/>
          <w:sz w:val="28"/>
          <w:szCs w:val="28"/>
          <w:lang w:eastAsia="zh-CN"/>
        </w:rPr>
      </w:pPr>
      <w:r>
        <w:rPr>
          <w:rFonts w:asciiTheme="minorEastAsia" w:eastAsiaTheme="minorEastAsia" w:hAnsiTheme="minorEastAsia" w:hint="eastAsia"/>
          <w:b/>
          <w:sz w:val="28"/>
          <w:szCs w:val="28"/>
          <w:lang w:eastAsia="zh-CN"/>
        </w:rPr>
        <w:t>承包方（乙方）：</w:t>
      </w:r>
    </w:p>
    <w:p w:rsidR="00890BAD" w:rsidRDefault="00890BAD" w:rsidP="00FF65C8">
      <w:pPr>
        <w:spacing w:beforeLines="50" w:after="120" w:line="360" w:lineRule="auto"/>
        <w:ind w:firstLineChars="200" w:firstLine="480"/>
        <w:jc w:val="both"/>
        <w:rPr>
          <w:bCs/>
          <w:sz w:val="24"/>
          <w:szCs w:val="24"/>
          <w:lang w:eastAsia="zh-CN"/>
        </w:rPr>
      </w:pPr>
    </w:p>
    <w:p w:rsidR="00890BAD" w:rsidRDefault="00C559D0">
      <w:pPr>
        <w:autoSpaceDE w:val="0"/>
        <w:autoSpaceDN w:val="0"/>
        <w:adjustRightInd w:val="0"/>
        <w:spacing w:line="400" w:lineRule="exact"/>
        <w:ind w:firstLineChars="200" w:firstLine="480"/>
        <w:jc w:val="both"/>
        <w:rPr>
          <w:bCs/>
          <w:sz w:val="24"/>
          <w:szCs w:val="24"/>
          <w:lang w:eastAsia="zh-CN"/>
        </w:rPr>
      </w:pPr>
      <w:r>
        <w:rPr>
          <w:rFonts w:hint="eastAsia"/>
          <w:bCs/>
          <w:sz w:val="24"/>
          <w:szCs w:val="24"/>
          <w:lang w:eastAsia="zh-CN"/>
        </w:rPr>
        <w:t>重庆草街航运电力开发有限公司将草街电厂前池灌浆廊道新建坝基渗漏量水堰、扬压力计和坝基排水管维修</w:t>
      </w:r>
      <w:r>
        <w:rPr>
          <w:bCs/>
          <w:sz w:val="24"/>
          <w:szCs w:val="24"/>
          <w:lang w:eastAsia="zh-CN"/>
        </w:rPr>
        <w:t>项目</w:t>
      </w:r>
      <w:r>
        <w:rPr>
          <w:rFonts w:hint="eastAsia"/>
          <w:bCs/>
          <w:sz w:val="24"/>
          <w:szCs w:val="24"/>
          <w:lang w:eastAsia="zh-CN"/>
        </w:rPr>
        <w:t>委托给</w:t>
      </w:r>
      <w:r>
        <w:rPr>
          <w:rFonts w:hint="eastAsia"/>
          <w:bCs/>
          <w:sz w:val="24"/>
          <w:szCs w:val="24"/>
          <w:u w:val="single"/>
          <w:lang w:eastAsia="zh-CN"/>
        </w:rPr>
        <w:t xml:space="preserve">      </w:t>
      </w:r>
      <w:r>
        <w:rPr>
          <w:rFonts w:hint="eastAsia"/>
          <w:bCs/>
          <w:sz w:val="24"/>
          <w:szCs w:val="24"/>
          <w:lang w:eastAsia="zh-CN"/>
        </w:rPr>
        <w:t>。经过甲、乙双方友好协商，本着公平、公正、互利的原则，结合本项目具体情况，双方达成如下协议。</w:t>
      </w:r>
    </w:p>
    <w:p w:rsidR="00890BAD" w:rsidRDefault="00C559D0">
      <w:pPr>
        <w:spacing w:line="400" w:lineRule="exact"/>
        <w:rPr>
          <w:rFonts w:asciiTheme="minorEastAsia" w:eastAsiaTheme="minorEastAsia" w:hAnsiTheme="minorEastAsia"/>
          <w:sz w:val="24"/>
          <w:szCs w:val="24"/>
          <w:lang w:eastAsia="zh-CN"/>
        </w:rPr>
      </w:pPr>
      <w:r>
        <w:rPr>
          <w:rFonts w:asciiTheme="minorEastAsia" w:eastAsiaTheme="minorEastAsia" w:hAnsiTheme="minorEastAsia" w:hint="eastAsia"/>
          <w:b/>
          <w:bCs/>
          <w:sz w:val="24"/>
          <w:szCs w:val="24"/>
          <w:lang w:eastAsia="zh-CN"/>
        </w:rPr>
        <w:t>一、项目概况</w:t>
      </w:r>
    </w:p>
    <w:p w:rsidR="00890BAD" w:rsidRDefault="00C559D0">
      <w:pPr>
        <w:spacing w:line="400" w:lineRule="exact"/>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1</w:t>
      </w:r>
      <w:r>
        <w:rPr>
          <w:rFonts w:asciiTheme="minorEastAsia" w:eastAsiaTheme="minorEastAsia" w:hAnsiTheme="minorEastAsia" w:hint="eastAsia"/>
          <w:sz w:val="24"/>
          <w:szCs w:val="24"/>
          <w:lang w:eastAsia="zh-CN"/>
        </w:rPr>
        <w:t>、项目名称：</w:t>
      </w:r>
      <w:r>
        <w:rPr>
          <w:rFonts w:hint="eastAsia"/>
          <w:bCs/>
          <w:sz w:val="24"/>
          <w:szCs w:val="24"/>
          <w:lang w:eastAsia="zh-CN"/>
        </w:rPr>
        <w:t>草街电厂前池灌浆廊道新建坝基渗漏量水堰、扬压力计和坝基排水管维修</w:t>
      </w:r>
      <w:r>
        <w:rPr>
          <w:bCs/>
          <w:sz w:val="24"/>
          <w:szCs w:val="24"/>
          <w:lang w:eastAsia="zh-CN"/>
        </w:rPr>
        <w:t>项目</w:t>
      </w:r>
    </w:p>
    <w:p w:rsidR="00890BAD" w:rsidRDefault="00C559D0" w:rsidP="00FF65C8">
      <w:pPr>
        <w:spacing w:beforeLines="50" w:after="120" w:line="400" w:lineRule="exact"/>
        <w:ind w:firstLineChars="200" w:firstLine="480"/>
        <w:rPr>
          <w:bCs/>
          <w:sz w:val="24"/>
          <w:szCs w:val="24"/>
          <w:lang w:eastAsia="zh-CN"/>
        </w:rPr>
      </w:pPr>
      <w:r>
        <w:rPr>
          <w:rFonts w:asciiTheme="minorEastAsia" w:eastAsiaTheme="minorEastAsia" w:hAnsiTheme="minorEastAsia" w:hint="eastAsia"/>
          <w:sz w:val="24"/>
          <w:szCs w:val="24"/>
          <w:lang w:eastAsia="zh-CN"/>
        </w:rPr>
        <w:t>2</w:t>
      </w:r>
      <w:r>
        <w:rPr>
          <w:rFonts w:asciiTheme="minorEastAsia" w:eastAsiaTheme="minorEastAsia" w:hAnsiTheme="minorEastAsia" w:hint="eastAsia"/>
          <w:sz w:val="24"/>
          <w:szCs w:val="24"/>
          <w:lang w:eastAsia="zh-CN"/>
        </w:rPr>
        <w:t>、项目地点：</w:t>
      </w:r>
      <w:r>
        <w:rPr>
          <w:rFonts w:hint="eastAsia"/>
          <w:bCs/>
          <w:sz w:val="24"/>
          <w:szCs w:val="24"/>
          <w:lang w:eastAsia="zh-CN"/>
        </w:rPr>
        <w:t>草街电厂前池灌浆廊道</w:t>
      </w:r>
    </w:p>
    <w:p w:rsidR="00890BAD" w:rsidRDefault="00C559D0" w:rsidP="00FF65C8">
      <w:pPr>
        <w:spacing w:beforeLines="50" w:after="120" w:line="400" w:lineRule="exact"/>
        <w:ind w:firstLineChars="200" w:firstLine="480"/>
        <w:rPr>
          <w:bCs/>
          <w:sz w:val="24"/>
          <w:szCs w:val="24"/>
          <w:lang w:eastAsia="zh-CN"/>
        </w:rPr>
      </w:pPr>
      <w:r>
        <w:rPr>
          <w:rFonts w:hint="eastAsia"/>
          <w:bCs/>
          <w:sz w:val="24"/>
          <w:szCs w:val="24"/>
          <w:lang w:eastAsia="zh-CN"/>
        </w:rPr>
        <w:t>3</w:t>
      </w:r>
      <w:r>
        <w:rPr>
          <w:rFonts w:hint="eastAsia"/>
          <w:bCs/>
          <w:sz w:val="24"/>
          <w:szCs w:val="24"/>
          <w:lang w:eastAsia="zh-CN"/>
        </w:rPr>
        <w:t>、</w:t>
      </w:r>
      <w:r>
        <w:rPr>
          <w:rFonts w:asciiTheme="minorEastAsia" w:eastAsiaTheme="minorEastAsia" w:hAnsiTheme="minorEastAsia" w:hint="eastAsia"/>
          <w:sz w:val="24"/>
          <w:szCs w:val="24"/>
          <w:lang w:eastAsia="zh-CN"/>
        </w:rPr>
        <w:t>项目概况：</w:t>
      </w:r>
      <w:r>
        <w:rPr>
          <w:rFonts w:hint="eastAsia"/>
          <w:bCs/>
          <w:sz w:val="24"/>
          <w:szCs w:val="24"/>
          <w:lang w:eastAsia="zh-CN"/>
        </w:rPr>
        <w:t>草街电厂前池坝顶高程为</w:t>
      </w:r>
      <w:r>
        <w:rPr>
          <w:rFonts w:hint="eastAsia"/>
          <w:bCs/>
          <w:sz w:val="24"/>
          <w:szCs w:val="24"/>
          <w:lang w:eastAsia="zh-CN"/>
        </w:rPr>
        <w:t>221.5m</w:t>
      </w:r>
      <w:r>
        <w:rPr>
          <w:rFonts w:hint="eastAsia"/>
          <w:bCs/>
          <w:sz w:val="24"/>
          <w:szCs w:val="24"/>
          <w:lang w:eastAsia="zh-CN"/>
        </w:rPr>
        <w:t>，主厂房段灌浆廊道高程为</w:t>
      </w:r>
      <w:r>
        <w:rPr>
          <w:rFonts w:hint="eastAsia"/>
          <w:bCs/>
          <w:sz w:val="24"/>
          <w:szCs w:val="24"/>
          <w:lang w:eastAsia="zh-CN"/>
        </w:rPr>
        <w:t>154.8m</w:t>
      </w:r>
      <w:r>
        <w:rPr>
          <w:rFonts w:hint="eastAsia"/>
          <w:bCs/>
          <w:sz w:val="24"/>
          <w:szCs w:val="24"/>
          <w:lang w:eastAsia="zh-CN"/>
        </w:rPr>
        <w:t>，冲砂泄洪闸段灌浆廊道高程为</w:t>
      </w:r>
      <w:r>
        <w:rPr>
          <w:rFonts w:hint="eastAsia"/>
          <w:bCs/>
          <w:sz w:val="24"/>
          <w:szCs w:val="24"/>
          <w:lang w:eastAsia="zh-CN"/>
        </w:rPr>
        <w:t>171.5m</w:t>
      </w:r>
      <w:r>
        <w:rPr>
          <w:rFonts w:hint="eastAsia"/>
          <w:bCs/>
          <w:sz w:val="24"/>
          <w:szCs w:val="24"/>
          <w:lang w:eastAsia="zh-CN"/>
        </w:rPr>
        <w:t>。灌浆廊道通过坝顶两侧楼梯进入。</w:t>
      </w:r>
    </w:p>
    <w:p w:rsidR="00890BAD" w:rsidRDefault="00C559D0">
      <w:pPr>
        <w:numPr>
          <w:ilvl w:val="0"/>
          <w:numId w:val="1"/>
        </w:numPr>
        <w:spacing w:line="400" w:lineRule="exact"/>
        <w:jc w:val="both"/>
        <w:rPr>
          <w:rFonts w:asciiTheme="minorEastAsia" w:eastAsiaTheme="minorEastAsia" w:hAnsiTheme="minorEastAsia"/>
          <w:b/>
          <w:bCs/>
          <w:sz w:val="24"/>
          <w:szCs w:val="24"/>
          <w:lang w:eastAsia="zh-CN"/>
        </w:rPr>
      </w:pPr>
      <w:r>
        <w:rPr>
          <w:rFonts w:asciiTheme="minorEastAsia" w:eastAsiaTheme="minorEastAsia" w:hAnsiTheme="minorEastAsia" w:hint="eastAsia"/>
          <w:b/>
          <w:bCs/>
          <w:sz w:val="24"/>
          <w:szCs w:val="24"/>
          <w:lang w:eastAsia="zh-CN"/>
        </w:rPr>
        <w:t>承包范围</w:t>
      </w:r>
    </w:p>
    <w:p w:rsidR="00890BAD" w:rsidRDefault="00C559D0">
      <w:pPr>
        <w:spacing w:line="400" w:lineRule="exact"/>
        <w:ind w:firstLineChars="200" w:firstLine="480"/>
        <w:jc w:val="both"/>
        <w:rPr>
          <w:bCs/>
          <w:sz w:val="24"/>
          <w:szCs w:val="24"/>
          <w:lang w:eastAsia="zh-CN"/>
        </w:rPr>
      </w:pPr>
      <w:r>
        <w:rPr>
          <w:rFonts w:hint="eastAsia"/>
          <w:bCs/>
          <w:sz w:val="24"/>
          <w:szCs w:val="24"/>
          <w:lang w:eastAsia="zh-CN"/>
        </w:rPr>
        <w:t>（</w:t>
      </w:r>
      <w:r>
        <w:rPr>
          <w:rFonts w:hint="eastAsia"/>
          <w:bCs/>
          <w:sz w:val="24"/>
          <w:szCs w:val="24"/>
          <w:lang w:eastAsia="zh-CN"/>
        </w:rPr>
        <w:t>1</w:t>
      </w:r>
      <w:r>
        <w:rPr>
          <w:rFonts w:hint="eastAsia"/>
          <w:bCs/>
          <w:sz w:val="24"/>
          <w:szCs w:val="24"/>
          <w:lang w:eastAsia="zh-CN"/>
        </w:rPr>
        <w:t>）前池灌浆廊道新建</w:t>
      </w:r>
      <w:r>
        <w:rPr>
          <w:rFonts w:hint="eastAsia"/>
          <w:bCs/>
          <w:sz w:val="24"/>
          <w:szCs w:val="24"/>
          <w:lang w:eastAsia="zh-CN"/>
        </w:rPr>
        <w:t>2</w:t>
      </w:r>
      <w:r>
        <w:rPr>
          <w:rFonts w:hint="eastAsia"/>
          <w:bCs/>
          <w:sz w:val="24"/>
          <w:szCs w:val="24"/>
          <w:lang w:eastAsia="zh-CN"/>
        </w:rPr>
        <w:t>个量水堰；</w:t>
      </w:r>
    </w:p>
    <w:p w:rsidR="00890BAD" w:rsidRDefault="00C559D0">
      <w:pPr>
        <w:spacing w:line="400" w:lineRule="exact"/>
        <w:ind w:firstLineChars="200" w:firstLine="480"/>
        <w:jc w:val="both"/>
        <w:rPr>
          <w:bCs/>
          <w:sz w:val="24"/>
          <w:szCs w:val="24"/>
          <w:lang w:eastAsia="zh-CN"/>
        </w:rPr>
      </w:pPr>
      <w:r>
        <w:rPr>
          <w:rFonts w:hint="eastAsia"/>
          <w:bCs/>
          <w:sz w:val="24"/>
          <w:szCs w:val="24"/>
          <w:lang w:eastAsia="zh-CN"/>
        </w:rPr>
        <w:t>（</w:t>
      </w:r>
      <w:r>
        <w:rPr>
          <w:rFonts w:hint="eastAsia"/>
          <w:bCs/>
          <w:sz w:val="24"/>
          <w:szCs w:val="24"/>
          <w:lang w:eastAsia="zh-CN"/>
        </w:rPr>
        <w:t>2</w:t>
      </w:r>
      <w:r>
        <w:rPr>
          <w:rFonts w:hint="eastAsia"/>
          <w:bCs/>
          <w:sz w:val="24"/>
          <w:szCs w:val="24"/>
          <w:lang w:eastAsia="zh-CN"/>
        </w:rPr>
        <w:t>）修复前池灌浆廊道内</w:t>
      </w:r>
      <w:r>
        <w:rPr>
          <w:rFonts w:hint="eastAsia"/>
          <w:bCs/>
          <w:sz w:val="24"/>
          <w:szCs w:val="24"/>
          <w:lang w:eastAsia="zh-CN"/>
        </w:rPr>
        <w:t>7</w:t>
      </w:r>
      <w:r>
        <w:rPr>
          <w:rFonts w:hint="eastAsia"/>
          <w:bCs/>
          <w:sz w:val="24"/>
          <w:szCs w:val="24"/>
          <w:lang w:eastAsia="zh-CN"/>
        </w:rPr>
        <w:t>个失效的扬压力计；</w:t>
      </w:r>
    </w:p>
    <w:p w:rsidR="00890BAD" w:rsidRDefault="00C559D0">
      <w:pPr>
        <w:spacing w:line="400" w:lineRule="exact"/>
        <w:ind w:firstLineChars="200" w:firstLine="480"/>
        <w:jc w:val="both"/>
        <w:rPr>
          <w:bCs/>
          <w:sz w:val="24"/>
          <w:szCs w:val="24"/>
          <w:lang w:eastAsia="zh-CN"/>
        </w:rPr>
      </w:pPr>
      <w:r>
        <w:rPr>
          <w:rFonts w:hint="eastAsia"/>
          <w:bCs/>
          <w:sz w:val="24"/>
          <w:szCs w:val="24"/>
          <w:lang w:eastAsia="zh-CN"/>
        </w:rPr>
        <w:t>（</w:t>
      </w:r>
      <w:r>
        <w:rPr>
          <w:rFonts w:hint="eastAsia"/>
          <w:bCs/>
          <w:sz w:val="24"/>
          <w:szCs w:val="24"/>
          <w:lang w:eastAsia="zh-CN"/>
        </w:rPr>
        <w:t>3</w:t>
      </w:r>
      <w:r>
        <w:rPr>
          <w:rFonts w:hint="eastAsia"/>
          <w:bCs/>
          <w:sz w:val="24"/>
          <w:szCs w:val="24"/>
          <w:lang w:eastAsia="zh-CN"/>
        </w:rPr>
        <w:t>）维修</w:t>
      </w:r>
      <w:r>
        <w:rPr>
          <w:rFonts w:hint="eastAsia"/>
          <w:bCs/>
          <w:sz w:val="24"/>
          <w:szCs w:val="24"/>
          <w:lang w:eastAsia="zh-CN"/>
        </w:rPr>
        <w:t>35</w:t>
      </w:r>
      <w:r>
        <w:rPr>
          <w:rFonts w:hint="eastAsia"/>
          <w:bCs/>
          <w:sz w:val="24"/>
          <w:szCs w:val="24"/>
          <w:lang w:eastAsia="zh-CN"/>
        </w:rPr>
        <w:t>只扬压力计出口管道；</w:t>
      </w:r>
    </w:p>
    <w:p w:rsidR="00890BAD" w:rsidRDefault="00C559D0" w:rsidP="00FF65C8">
      <w:pPr>
        <w:spacing w:beforeLines="50" w:after="120" w:line="400" w:lineRule="exact"/>
        <w:ind w:firstLineChars="200" w:firstLine="480"/>
        <w:jc w:val="both"/>
        <w:rPr>
          <w:bCs/>
          <w:sz w:val="24"/>
          <w:szCs w:val="24"/>
          <w:lang w:eastAsia="zh-CN"/>
        </w:rPr>
      </w:pPr>
      <w:r>
        <w:rPr>
          <w:rFonts w:hint="eastAsia"/>
          <w:bCs/>
          <w:sz w:val="24"/>
          <w:szCs w:val="24"/>
          <w:lang w:eastAsia="zh-CN"/>
        </w:rPr>
        <w:t>（</w:t>
      </w:r>
      <w:r>
        <w:rPr>
          <w:rFonts w:hint="eastAsia"/>
          <w:bCs/>
          <w:sz w:val="24"/>
          <w:szCs w:val="24"/>
          <w:lang w:eastAsia="zh-CN"/>
        </w:rPr>
        <w:t>4</w:t>
      </w:r>
      <w:r>
        <w:rPr>
          <w:rFonts w:hint="eastAsia"/>
          <w:bCs/>
          <w:sz w:val="24"/>
          <w:szCs w:val="24"/>
          <w:lang w:eastAsia="zh-CN"/>
        </w:rPr>
        <w:t>）维修</w:t>
      </w:r>
      <w:r>
        <w:rPr>
          <w:rFonts w:hint="eastAsia"/>
          <w:bCs/>
          <w:sz w:val="24"/>
          <w:szCs w:val="24"/>
          <w:lang w:eastAsia="zh-CN"/>
        </w:rPr>
        <w:t>262</w:t>
      </w:r>
      <w:r>
        <w:rPr>
          <w:rFonts w:hint="eastAsia"/>
          <w:bCs/>
          <w:sz w:val="24"/>
          <w:szCs w:val="24"/>
          <w:lang w:eastAsia="zh-CN"/>
        </w:rPr>
        <w:t>只坝基渗漏排水管。</w:t>
      </w:r>
    </w:p>
    <w:p w:rsidR="00890BAD" w:rsidRDefault="00C559D0">
      <w:pPr>
        <w:pStyle w:val="2"/>
        <w:spacing w:line="400" w:lineRule="exact"/>
        <w:ind w:leftChars="0" w:left="0" w:firstLineChars="200" w:firstLine="480"/>
      </w:pPr>
      <w:r>
        <w:rPr>
          <w:rFonts w:ascii="宋体" w:hAnsi="宋体" w:cs="宋体" w:hint="eastAsia"/>
          <w:bCs/>
          <w:kern w:val="0"/>
          <w:sz w:val="24"/>
        </w:rPr>
        <w:t>（</w:t>
      </w:r>
      <w:r>
        <w:rPr>
          <w:rFonts w:ascii="宋体" w:hAnsi="宋体" w:cs="宋体" w:hint="eastAsia"/>
          <w:bCs/>
          <w:kern w:val="0"/>
          <w:sz w:val="24"/>
        </w:rPr>
        <w:t>5</w:t>
      </w:r>
      <w:r>
        <w:rPr>
          <w:rFonts w:ascii="宋体" w:hAnsi="宋体" w:cs="宋体" w:hint="eastAsia"/>
          <w:bCs/>
          <w:kern w:val="0"/>
          <w:sz w:val="24"/>
        </w:rPr>
        <w:t>）维修仪器接入自动化系统后调试。</w:t>
      </w:r>
    </w:p>
    <w:p w:rsidR="00890BAD" w:rsidRDefault="00C559D0">
      <w:pPr>
        <w:numPr>
          <w:ilvl w:val="0"/>
          <w:numId w:val="1"/>
        </w:numPr>
        <w:spacing w:line="400" w:lineRule="exact"/>
        <w:jc w:val="both"/>
        <w:rPr>
          <w:rFonts w:asciiTheme="minorEastAsia" w:eastAsiaTheme="minorEastAsia" w:hAnsiTheme="minorEastAsia"/>
          <w:b/>
          <w:bCs/>
          <w:sz w:val="24"/>
          <w:szCs w:val="24"/>
          <w:lang w:eastAsia="zh-CN"/>
        </w:rPr>
      </w:pPr>
      <w:r>
        <w:rPr>
          <w:rFonts w:asciiTheme="minorEastAsia" w:eastAsiaTheme="minorEastAsia" w:hAnsiTheme="minorEastAsia" w:hint="eastAsia"/>
          <w:b/>
          <w:bCs/>
          <w:sz w:val="24"/>
          <w:szCs w:val="24"/>
          <w:lang w:eastAsia="zh-CN"/>
        </w:rPr>
        <w:t>施工工期</w:t>
      </w:r>
    </w:p>
    <w:p w:rsidR="00890BAD" w:rsidRDefault="00C559D0">
      <w:pPr>
        <w:spacing w:line="400" w:lineRule="exact"/>
        <w:ind w:firstLineChars="150" w:firstLine="360"/>
        <w:rPr>
          <w:rFonts w:asciiTheme="minorEastAsia" w:eastAsiaTheme="minorEastAsia" w:hAnsiTheme="minorEastAsia"/>
          <w:sz w:val="24"/>
          <w:szCs w:val="24"/>
          <w:lang w:eastAsia="zh-CN"/>
        </w:rPr>
      </w:pPr>
      <w:r>
        <w:rPr>
          <w:rFonts w:asciiTheme="minorEastAsia" w:eastAsiaTheme="minorEastAsia" w:hAnsiTheme="minorEastAsia"/>
          <w:sz w:val="24"/>
          <w:szCs w:val="24"/>
          <w:lang w:eastAsia="zh-CN"/>
        </w:rPr>
        <w:t>草街电厂履行完前期防疫、安全等手续后，具备施工条件，乙方进场施工，材料采购、施工等总工期为</w:t>
      </w:r>
      <w:r>
        <w:rPr>
          <w:rFonts w:asciiTheme="minorEastAsia" w:eastAsiaTheme="minorEastAsia" w:hAnsiTheme="minorEastAsia" w:hint="eastAsia"/>
          <w:sz w:val="24"/>
          <w:szCs w:val="24"/>
          <w:lang w:eastAsia="zh-CN"/>
        </w:rPr>
        <w:t>30</w:t>
      </w:r>
      <w:r>
        <w:rPr>
          <w:rFonts w:asciiTheme="minorEastAsia" w:eastAsiaTheme="minorEastAsia" w:hAnsiTheme="minorEastAsia"/>
          <w:sz w:val="24"/>
          <w:szCs w:val="24"/>
          <w:lang w:eastAsia="zh-CN"/>
        </w:rPr>
        <w:t>天（含周末、节假日），且质量要达到相关技术标准。</w:t>
      </w:r>
    </w:p>
    <w:p w:rsidR="00890BAD" w:rsidRDefault="00C559D0">
      <w:pPr>
        <w:pStyle w:val="Style195"/>
        <w:spacing w:line="400" w:lineRule="exact"/>
        <w:ind w:firstLineChars="0" w:firstLine="0"/>
        <w:rPr>
          <w:rFonts w:asciiTheme="minorEastAsia" w:eastAsiaTheme="minorEastAsia" w:hAnsiTheme="minorEastAsia"/>
          <w:b/>
          <w:bCs/>
          <w:kern w:val="0"/>
          <w:sz w:val="24"/>
          <w:szCs w:val="24"/>
        </w:rPr>
      </w:pPr>
      <w:r>
        <w:rPr>
          <w:rFonts w:asciiTheme="minorEastAsia" w:eastAsiaTheme="minorEastAsia" w:hAnsiTheme="minorEastAsia" w:hint="eastAsia"/>
          <w:b/>
          <w:bCs/>
          <w:kern w:val="0"/>
          <w:sz w:val="24"/>
          <w:szCs w:val="24"/>
        </w:rPr>
        <w:t>四、合同金额、安全文明施工费及付款方式</w:t>
      </w:r>
    </w:p>
    <w:p w:rsidR="00890BAD" w:rsidRDefault="00C559D0">
      <w:pPr>
        <w:pStyle w:val="Style195"/>
        <w:spacing w:line="400" w:lineRule="exact"/>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kern w:val="0"/>
          <w:sz w:val="24"/>
          <w:szCs w:val="24"/>
        </w:rPr>
        <w:t>、合同金额：</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本工程合同总价为：</w:t>
      </w:r>
      <w:r>
        <w:rPr>
          <w:rFonts w:asciiTheme="minorEastAsia" w:eastAsiaTheme="minorEastAsia" w:hAnsiTheme="minorEastAsia" w:hint="eastAsia"/>
          <w:sz w:val="24"/>
          <w:szCs w:val="24"/>
          <w:u w:val="single"/>
          <w:lang w:eastAsia="zh-CN"/>
        </w:rPr>
        <w:t xml:space="preserve">          </w:t>
      </w:r>
      <w:r>
        <w:rPr>
          <w:rFonts w:asciiTheme="minorEastAsia" w:eastAsiaTheme="minorEastAsia" w:hAnsiTheme="minorEastAsia" w:hint="eastAsia"/>
          <w:sz w:val="24"/>
          <w:szCs w:val="24"/>
          <w:lang w:eastAsia="zh-CN"/>
        </w:rPr>
        <w:t>元整（大写：</w:t>
      </w:r>
      <w:r>
        <w:rPr>
          <w:rFonts w:asciiTheme="minorEastAsia" w:eastAsiaTheme="minorEastAsia" w:hAnsiTheme="minorEastAsia" w:hint="eastAsia"/>
          <w:sz w:val="24"/>
          <w:szCs w:val="24"/>
          <w:lang w:eastAsia="zh-CN"/>
        </w:rPr>
        <w:t xml:space="preserve">                  </w:t>
      </w:r>
      <w:r>
        <w:rPr>
          <w:rFonts w:asciiTheme="minorEastAsia" w:eastAsiaTheme="minorEastAsia" w:hAnsiTheme="minorEastAsia" w:hint="eastAsia"/>
          <w:sz w:val="24"/>
          <w:szCs w:val="24"/>
          <w:lang w:eastAsia="zh-CN"/>
        </w:rPr>
        <w:t>）。</w:t>
      </w:r>
    </w:p>
    <w:p w:rsidR="00890BAD" w:rsidRDefault="00890BAD">
      <w:pPr>
        <w:pStyle w:val="2"/>
        <w:ind w:left="440"/>
      </w:pPr>
    </w:p>
    <w:p w:rsidR="00890BAD" w:rsidRDefault="00C559D0">
      <w:pPr>
        <w:numPr>
          <w:ilvl w:val="0"/>
          <w:numId w:val="2"/>
        </w:numPr>
        <w:spacing w:line="360" w:lineRule="auto"/>
        <w:ind w:firstLineChars="200" w:firstLine="480"/>
        <w:jc w:val="both"/>
        <w:rPr>
          <w:bCs/>
          <w:sz w:val="24"/>
          <w:szCs w:val="24"/>
          <w:lang w:eastAsia="zh-CN"/>
        </w:rPr>
      </w:pPr>
      <w:r>
        <w:rPr>
          <w:rFonts w:hint="eastAsia"/>
          <w:bCs/>
          <w:sz w:val="24"/>
          <w:szCs w:val="24"/>
          <w:lang w:eastAsia="zh-CN"/>
        </w:rPr>
        <w:t>工程量清单</w:t>
      </w:r>
    </w:p>
    <w:p w:rsidR="00890BAD" w:rsidRDefault="00890BAD">
      <w:pPr>
        <w:pStyle w:val="2"/>
        <w:ind w:left="440"/>
        <w:rPr>
          <w:rFonts w:cs="宋体"/>
          <w:bCs/>
          <w:kern w:val="0"/>
          <w:sz w:val="24"/>
        </w:rPr>
      </w:pPr>
    </w:p>
    <w:p w:rsidR="00890BAD" w:rsidRDefault="00890BAD">
      <w:pPr>
        <w:rPr>
          <w:lang w:eastAsia="zh-CN"/>
        </w:rPr>
      </w:pPr>
    </w:p>
    <w:tbl>
      <w:tblPr>
        <w:tblStyle w:val="afd"/>
        <w:tblW w:w="8527" w:type="dxa"/>
        <w:tblLayout w:type="fixed"/>
        <w:tblLook w:val="04A0"/>
      </w:tblPr>
      <w:tblGrid>
        <w:gridCol w:w="548"/>
        <w:gridCol w:w="1322"/>
        <w:gridCol w:w="555"/>
        <w:gridCol w:w="793"/>
        <w:gridCol w:w="585"/>
        <w:gridCol w:w="1080"/>
        <w:gridCol w:w="3644"/>
      </w:tblGrid>
      <w:tr w:rsidR="00890BAD">
        <w:tc>
          <w:tcPr>
            <w:tcW w:w="548"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lastRenderedPageBreak/>
              <w:t>序号</w:t>
            </w:r>
          </w:p>
        </w:tc>
        <w:tc>
          <w:tcPr>
            <w:tcW w:w="1322"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工程项目</w:t>
            </w:r>
          </w:p>
        </w:tc>
        <w:tc>
          <w:tcPr>
            <w:tcW w:w="555"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单位</w:t>
            </w:r>
          </w:p>
        </w:tc>
        <w:tc>
          <w:tcPr>
            <w:tcW w:w="793"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数量</w:t>
            </w:r>
          </w:p>
        </w:tc>
        <w:tc>
          <w:tcPr>
            <w:tcW w:w="585"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单价</w:t>
            </w:r>
          </w:p>
        </w:tc>
        <w:tc>
          <w:tcPr>
            <w:tcW w:w="1080"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合价（元）</w:t>
            </w:r>
          </w:p>
        </w:tc>
        <w:tc>
          <w:tcPr>
            <w:tcW w:w="3644"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项目特征</w:t>
            </w:r>
          </w:p>
        </w:tc>
      </w:tr>
      <w:tr w:rsidR="00890BAD">
        <w:trPr>
          <w:trHeight w:val="891"/>
        </w:trPr>
        <w:tc>
          <w:tcPr>
            <w:tcW w:w="548"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1</w:t>
            </w:r>
          </w:p>
        </w:tc>
        <w:tc>
          <w:tcPr>
            <w:tcW w:w="1322"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量水堰</w:t>
            </w:r>
          </w:p>
        </w:tc>
        <w:tc>
          <w:tcPr>
            <w:tcW w:w="555"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项</w:t>
            </w:r>
          </w:p>
        </w:tc>
        <w:tc>
          <w:tcPr>
            <w:tcW w:w="793"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2</w:t>
            </w:r>
          </w:p>
        </w:tc>
        <w:tc>
          <w:tcPr>
            <w:tcW w:w="585"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1080"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3644" w:type="dxa"/>
            <w:vAlign w:val="center"/>
          </w:tcPr>
          <w:p w:rsidR="00890BAD" w:rsidRDefault="00C559D0" w:rsidP="00FF65C8">
            <w:pPr>
              <w:spacing w:beforeLines="50" w:after="120"/>
              <w:jc w:val="left"/>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18"/>
                <w:szCs w:val="18"/>
                <w:lang w:eastAsia="zh-CN"/>
              </w:rPr>
              <w:t>1</w:t>
            </w:r>
            <w:r>
              <w:rPr>
                <w:rFonts w:ascii="方正仿宋_GBK" w:eastAsia="方正仿宋_GBK" w:hAnsi="方正仿宋_GBK" w:cs="方正仿宋_GBK" w:hint="eastAsia"/>
                <w:sz w:val="18"/>
                <w:szCs w:val="18"/>
                <w:lang w:eastAsia="zh-CN"/>
              </w:rPr>
              <w:t>、人工凿除混凝土；</w:t>
            </w:r>
            <w:r>
              <w:rPr>
                <w:rFonts w:ascii="方正仿宋_GBK" w:eastAsia="方正仿宋_GBK" w:hAnsi="方正仿宋_GBK" w:cs="方正仿宋_GBK" w:hint="eastAsia"/>
                <w:sz w:val="18"/>
                <w:szCs w:val="18"/>
                <w:lang w:eastAsia="zh-CN"/>
              </w:rPr>
              <w:t>2</w:t>
            </w:r>
            <w:r>
              <w:rPr>
                <w:rFonts w:ascii="方正仿宋_GBK" w:eastAsia="方正仿宋_GBK" w:hAnsi="方正仿宋_GBK" w:cs="方正仿宋_GBK" w:hint="eastAsia"/>
                <w:sz w:val="18"/>
                <w:szCs w:val="18"/>
                <w:lang w:eastAsia="zh-CN"/>
              </w:rPr>
              <w:t>、砂浆抹面；</w:t>
            </w:r>
            <w:r>
              <w:rPr>
                <w:rFonts w:ascii="方正仿宋_GBK" w:eastAsia="方正仿宋_GBK" w:hAnsi="方正仿宋_GBK" w:cs="方正仿宋_GBK" w:hint="eastAsia"/>
                <w:sz w:val="18"/>
                <w:szCs w:val="18"/>
                <w:lang w:eastAsia="zh-CN"/>
              </w:rPr>
              <w:t>3</w:t>
            </w:r>
            <w:r>
              <w:rPr>
                <w:rFonts w:ascii="方正仿宋_GBK" w:eastAsia="方正仿宋_GBK" w:hAnsi="方正仿宋_GBK" w:cs="方正仿宋_GBK" w:hint="eastAsia"/>
                <w:sz w:val="18"/>
                <w:szCs w:val="18"/>
                <w:lang w:eastAsia="zh-CN"/>
              </w:rPr>
              <w:t>、不锈钢堰板和水尺</w:t>
            </w:r>
            <w:r>
              <w:rPr>
                <w:rFonts w:ascii="方正仿宋_GBK" w:eastAsia="方正仿宋_GBK" w:hAnsi="方正仿宋_GBK" w:cs="方正仿宋_GBK" w:hint="eastAsia"/>
                <w:sz w:val="18"/>
                <w:szCs w:val="18"/>
                <w:lang w:eastAsia="zh-CN"/>
              </w:rPr>
              <w:t>2</w:t>
            </w:r>
            <w:r>
              <w:rPr>
                <w:rFonts w:ascii="方正仿宋_GBK" w:eastAsia="方正仿宋_GBK" w:hAnsi="方正仿宋_GBK" w:cs="方正仿宋_GBK" w:hint="eastAsia"/>
                <w:sz w:val="18"/>
                <w:szCs w:val="18"/>
                <w:lang w:eastAsia="zh-CN"/>
              </w:rPr>
              <w:t>套</w:t>
            </w:r>
          </w:p>
        </w:tc>
      </w:tr>
      <w:tr w:rsidR="00890BAD">
        <w:trPr>
          <w:trHeight w:val="1985"/>
        </w:trPr>
        <w:tc>
          <w:tcPr>
            <w:tcW w:w="548"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2</w:t>
            </w:r>
          </w:p>
        </w:tc>
        <w:tc>
          <w:tcPr>
            <w:tcW w:w="1322"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扬压力计安装</w:t>
            </w:r>
          </w:p>
        </w:tc>
        <w:tc>
          <w:tcPr>
            <w:tcW w:w="555"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个</w:t>
            </w:r>
          </w:p>
        </w:tc>
        <w:tc>
          <w:tcPr>
            <w:tcW w:w="793"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7</w:t>
            </w:r>
          </w:p>
        </w:tc>
        <w:tc>
          <w:tcPr>
            <w:tcW w:w="585"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1080"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3644" w:type="dxa"/>
            <w:vAlign w:val="center"/>
          </w:tcPr>
          <w:p w:rsidR="00890BAD" w:rsidRDefault="00C559D0" w:rsidP="00FF65C8">
            <w:pPr>
              <w:spacing w:beforeLines="50" w:after="120"/>
              <w:jc w:val="left"/>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18"/>
                <w:szCs w:val="18"/>
                <w:lang w:eastAsia="zh-CN"/>
              </w:rPr>
              <w:t>1</w:t>
            </w:r>
            <w:r>
              <w:rPr>
                <w:rFonts w:ascii="方正仿宋_GBK" w:eastAsia="方正仿宋_GBK" w:hAnsi="方正仿宋_GBK" w:cs="方正仿宋_GBK" w:hint="eastAsia"/>
                <w:sz w:val="18"/>
                <w:szCs w:val="18"/>
                <w:lang w:eastAsia="zh-CN"/>
              </w:rPr>
              <w:t>、直径φ</w:t>
            </w:r>
            <w:r>
              <w:rPr>
                <w:rFonts w:ascii="方正仿宋_GBK" w:eastAsia="方正仿宋_GBK" w:hAnsi="方正仿宋_GBK" w:cs="方正仿宋_GBK" w:hint="eastAsia"/>
                <w:sz w:val="18"/>
                <w:szCs w:val="18"/>
                <w:lang w:eastAsia="zh-CN"/>
              </w:rPr>
              <w:t>50mm</w:t>
            </w:r>
            <w:r>
              <w:rPr>
                <w:rFonts w:ascii="方正仿宋_GBK" w:eastAsia="方正仿宋_GBK" w:hAnsi="方正仿宋_GBK" w:cs="方正仿宋_GBK" w:hint="eastAsia"/>
                <w:sz w:val="18"/>
                <w:szCs w:val="18"/>
                <w:lang w:eastAsia="zh-CN"/>
              </w:rPr>
              <w:t>管道清理及疏通，深度</w:t>
            </w:r>
            <w:r>
              <w:rPr>
                <w:rFonts w:ascii="方正仿宋_GBK" w:eastAsia="方正仿宋_GBK" w:hAnsi="方正仿宋_GBK" w:cs="方正仿宋_GBK" w:hint="eastAsia"/>
                <w:sz w:val="18"/>
                <w:szCs w:val="18"/>
                <w:lang w:eastAsia="zh-CN"/>
              </w:rPr>
              <w:t>5m</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2</w:t>
            </w:r>
            <w:r>
              <w:rPr>
                <w:rFonts w:ascii="方正仿宋_GBK" w:eastAsia="方正仿宋_GBK" w:hAnsi="方正仿宋_GBK" w:cs="方正仿宋_GBK" w:hint="eastAsia"/>
                <w:sz w:val="18"/>
                <w:szCs w:val="18"/>
                <w:lang w:eastAsia="zh-CN"/>
              </w:rPr>
              <w:t>、振弦式渗压计标准量程</w:t>
            </w:r>
            <w:r>
              <w:rPr>
                <w:rFonts w:ascii="方正仿宋_GBK" w:eastAsia="方正仿宋_GBK" w:hAnsi="方正仿宋_GBK" w:cs="方正仿宋_GBK" w:hint="eastAsia"/>
                <w:sz w:val="18"/>
                <w:szCs w:val="18"/>
                <w:lang w:eastAsia="zh-CN"/>
              </w:rPr>
              <w:t>0-700KPa,</w:t>
            </w:r>
            <w:r>
              <w:rPr>
                <w:rFonts w:ascii="方正仿宋_GBK" w:eastAsia="方正仿宋_GBK" w:hAnsi="方正仿宋_GBK" w:cs="方正仿宋_GBK" w:hint="eastAsia"/>
                <w:sz w:val="18"/>
                <w:szCs w:val="18"/>
                <w:lang w:eastAsia="zh-CN"/>
              </w:rPr>
              <w:t>非线性：＜</w:t>
            </w:r>
            <w:r>
              <w:rPr>
                <w:rFonts w:ascii="方正仿宋_GBK" w:eastAsia="方正仿宋_GBK" w:hAnsi="方正仿宋_GBK" w:cs="方正仿宋_GBK" w:hint="eastAsia"/>
                <w:sz w:val="18"/>
                <w:szCs w:val="18"/>
                <w:lang w:eastAsia="zh-CN"/>
              </w:rPr>
              <w:t>0.5%FS;</w:t>
            </w:r>
            <w:r>
              <w:rPr>
                <w:rFonts w:ascii="方正仿宋_GBK" w:eastAsia="方正仿宋_GBK" w:hAnsi="方正仿宋_GBK" w:cs="方正仿宋_GBK" w:hint="eastAsia"/>
                <w:sz w:val="18"/>
                <w:szCs w:val="18"/>
                <w:lang w:eastAsia="zh-CN"/>
              </w:rPr>
              <w:t>精度</w:t>
            </w:r>
            <w:r>
              <w:rPr>
                <w:rFonts w:ascii="方正仿宋_GBK" w:eastAsia="方正仿宋_GBK" w:hAnsi="方正仿宋_GBK" w:cs="方正仿宋_GBK" w:hint="eastAsia"/>
                <w:sz w:val="18"/>
                <w:szCs w:val="18"/>
                <w:lang w:eastAsia="zh-CN"/>
              </w:rPr>
              <w:t>+0.1%FS</w:t>
            </w:r>
            <w:r>
              <w:rPr>
                <w:rFonts w:ascii="方正仿宋_GBK" w:eastAsia="方正仿宋_GBK" w:hAnsi="方正仿宋_GBK" w:cs="方正仿宋_GBK" w:hint="eastAsia"/>
                <w:sz w:val="18"/>
                <w:szCs w:val="18"/>
                <w:lang w:eastAsia="zh-CN"/>
              </w:rPr>
              <w:t>；灵敏度</w:t>
            </w:r>
            <w:r>
              <w:rPr>
                <w:rFonts w:ascii="方正仿宋_GBK" w:eastAsia="方正仿宋_GBK" w:hAnsi="方正仿宋_GBK" w:cs="方正仿宋_GBK" w:hint="eastAsia"/>
                <w:sz w:val="18"/>
                <w:szCs w:val="18"/>
                <w:lang w:eastAsia="zh-CN"/>
              </w:rPr>
              <w:t>0.025%FS</w:t>
            </w:r>
            <w:r>
              <w:rPr>
                <w:rFonts w:ascii="方正仿宋_GBK" w:eastAsia="方正仿宋_GBK" w:hAnsi="方正仿宋_GBK" w:cs="方正仿宋_GBK" w:hint="eastAsia"/>
                <w:sz w:val="18"/>
                <w:szCs w:val="18"/>
                <w:lang w:eastAsia="zh-CN"/>
              </w:rPr>
              <w:t>（建议选用</w:t>
            </w:r>
            <w:r>
              <w:rPr>
                <w:rFonts w:ascii="方正仿宋_GBK" w:eastAsia="方正仿宋_GBK" w:hAnsi="方正仿宋_GBK" w:cs="方正仿宋_GBK" w:hint="eastAsia"/>
                <w:sz w:val="18"/>
                <w:szCs w:val="18"/>
                <w:lang w:eastAsia="zh-CN"/>
              </w:rPr>
              <w:t>BGK-4500SV</w:t>
            </w:r>
            <w:r>
              <w:rPr>
                <w:rFonts w:ascii="方正仿宋_GBK" w:eastAsia="方正仿宋_GBK" w:hAnsi="方正仿宋_GBK" w:cs="方正仿宋_GBK" w:hint="eastAsia"/>
                <w:sz w:val="18"/>
                <w:szCs w:val="18"/>
                <w:lang w:eastAsia="zh-CN"/>
              </w:rPr>
              <w:t>）购买、安装和调试。</w:t>
            </w:r>
            <w:r>
              <w:rPr>
                <w:rFonts w:ascii="方正仿宋_GBK" w:eastAsia="方正仿宋_GBK" w:hAnsi="方正仿宋_GBK" w:cs="方正仿宋_GBK" w:hint="eastAsia"/>
                <w:sz w:val="18"/>
                <w:szCs w:val="18"/>
                <w:lang w:eastAsia="zh-CN"/>
              </w:rPr>
              <w:t>3</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28AWG4</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0.2mm</w:t>
            </w:r>
            <w:r>
              <w:rPr>
                <w:rFonts w:ascii="方正仿宋_GBK" w:eastAsia="方正仿宋_GBK" w:hAnsi="方正仿宋_GBK" w:cs="方正仿宋_GBK" w:hint="eastAsia"/>
                <w:sz w:val="18"/>
                <w:szCs w:val="18"/>
                <w:lang w:eastAsia="zh-CN"/>
              </w:rPr>
              <w:t>四芯屏蔽电缆；</w:t>
            </w:r>
            <w:r>
              <w:rPr>
                <w:rFonts w:ascii="方正仿宋_GBK" w:eastAsia="方正仿宋_GBK" w:hAnsi="方正仿宋_GBK" w:cs="方正仿宋_GBK" w:hint="eastAsia"/>
                <w:sz w:val="18"/>
                <w:szCs w:val="18"/>
                <w:lang w:eastAsia="zh-CN"/>
              </w:rPr>
              <w:t>4</w:t>
            </w:r>
            <w:r>
              <w:rPr>
                <w:rFonts w:ascii="方正仿宋_GBK" w:eastAsia="方正仿宋_GBK" w:hAnsi="方正仿宋_GBK" w:cs="方正仿宋_GBK" w:hint="eastAsia"/>
                <w:sz w:val="18"/>
                <w:szCs w:val="18"/>
                <w:lang w:eastAsia="zh-CN"/>
              </w:rPr>
              <w:t>、电缆保护管（Φ</w:t>
            </w:r>
            <w:r>
              <w:rPr>
                <w:rFonts w:ascii="方正仿宋_GBK" w:eastAsia="方正仿宋_GBK" w:hAnsi="方正仿宋_GBK" w:cs="方正仿宋_GBK" w:hint="eastAsia"/>
                <w:sz w:val="18"/>
                <w:szCs w:val="18"/>
                <w:lang w:eastAsia="zh-CN"/>
              </w:rPr>
              <w:t>50pvc</w:t>
            </w:r>
            <w:r>
              <w:rPr>
                <w:rFonts w:ascii="方正仿宋_GBK" w:eastAsia="方正仿宋_GBK" w:hAnsi="方正仿宋_GBK" w:cs="方正仿宋_GBK" w:hint="eastAsia"/>
                <w:sz w:val="18"/>
                <w:szCs w:val="18"/>
                <w:lang w:eastAsia="zh-CN"/>
              </w:rPr>
              <w:t>）</w:t>
            </w:r>
          </w:p>
        </w:tc>
      </w:tr>
      <w:tr w:rsidR="00890BAD">
        <w:tc>
          <w:tcPr>
            <w:tcW w:w="548"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3</w:t>
            </w:r>
          </w:p>
        </w:tc>
        <w:tc>
          <w:tcPr>
            <w:tcW w:w="1322"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扬压力计出水管改造</w:t>
            </w:r>
          </w:p>
        </w:tc>
        <w:tc>
          <w:tcPr>
            <w:tcW w:w="555"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套</w:t>
            </w:r>
          </w:p>
        </w:tc>
        <w:tc>
          <w:tcPr>
            <w:tcW w:w="793"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35</w:t>
            </w:r>
          </w:p>
        </w:tc>
        <w:tc>
          <w:tcPr>
            <w:tcW w:w="585"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1080"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3644" w:type="dxa"/>
            <w:vAlign w:val="center"/>
          </w:tcPr>
          <w:p w:rsidR="00890BAD" w:rsidRDefault="00C559D0" w:rsidP="00FF65C8">
            <w:pPr>
              <w:spacing w:beforeLines="50" w:after="120"/>
              <w:jc w:val="left"/>
              <w:rPr>
                <w:rFonts w:ascii="方正仿宋_GBK" w:eastAsia="方正仿宋_GBK" w:hAnsi="方正仿宋_GBK" w:cs="方正仿宋_GBK"/>
                <w:sz w:val="18"/>
                <w:szCs w:val="18"/>
                <w:lang w:eastAsia="zh-CN"/>
              </w:rPr>
            </w:pPr>
            <w:r>
              <w:rPr>
                <w:rFonts w:ascii="方正仿宋_GBK" w:eastAsia="方正仿宋_GBK" w:hAnsi="方正仿宋_GBK" w:cs="方正仿宋_GBK" w:hint="eastAsia"/>
                <w:sz w:val="18"/>
                <w:szCs w:val="18"/>
                <w:lang w:eastAsia="zh-CN"/>
              </w:rPr>
              <w:t>1</w:t>
            </w:r>
            <w:r>
              <w:rPr>
                <w:rFonts w:ascii="方正仿宋_GBK" w:eastAsia="方正仿宋_GBK" w:hAnsi="方正仿宋_GBK" w:cs="方正仿宋_GBK" w:hint="eastAsia"/>
                <w:sz w:val="18"/>
                <w:szCs w:val="18"/>
                <w:lang w:eastAsia="zh-CN"/>
              </w:rPr>
              <w:t>、直径</w:t>
            </w:r>
            <w:r>
              <w:rPr>
                <w:rFonts w:ascii="方正仿宋_GBK" w:eastAsia="方正仿宋_GBK" w:hAnsi="方正仿宋_GBK" w:cs="方正仿宋_GBK" w:hint="eastAsia"/>
                <w:sz w:val="18"/>
                <w:szCs w:val="18"/>
                <w:lang w:eastAsia="zh-CN"/>
              </w:rPr>
              <w:t>6</w:t>
            </w:r>
            <w:r>
              <w:rPr>
                <w:rFonts w:ascii="方正仿宋_GBK" w:eastAsia="方正仿宋_GBK" w:hAnsi="方正仿宋_GBK" w:cs="方正仿宋_GBK" w:hint="eastAsia"/>
                <w:sz w:val="18"/>
                <w:szCs w:val="18"/>
                <w:lang w:eastAsia="zh-CN"/>
              </w:rPr>
              <w:t>分旧管拆除；</w:t>
            </w:r>
            <w:r>
              <w:rPr>
                <w:rFonts w:ascii="方正仿宋_GBK" w:eastAsia="方正仿宋_GBK" w:hAnsi="方正仿宋_GBK" w:cs="方正仿宋_GBK" w:hint="eastAsia"/>
                <w:sz w:val="18"/>
                <w:szCs w:val="18"/>
                <w:lang w:eastAsia="zh-CN"/>
              </w:rPr>
              <w:t xml:space="preserve"> 2</w:t>
            </w:r>
            <w:r>
              <w:rPr>
                <w:rFonts w:ascii="方正仿宋_GBK" w:eastAsia="方正仿宋_GBK" w:hAnsi="方正仿宋_GBK" w:cs="方正仿宋_GBK" w:hint="eastAsia"/>
                <w:sz w:val="18"/>
                <w:szCs w:val="18"/>
                <w:lang w:eastAsia="zh-CN"/>
              </w:rPr>
              <w:t>、长度</w:t>
            </w:r>
            <w:r>
              <w:rPr>
                <w:rFonts w:ascii="方正仿宋_GBK" w:eastAsia="方正仿宋_GBK" w:hAnsi="方正仿宋_GBK" w:cs="方正仿宋_GBK" w:hint="eastAsia"/>
                <w:sz w:val="18"/>
                <w:szCs w:val="18"/>
                <w:lang w:eastAsia="zh-CN"/>
              </w:rPr>
              <w:t>1m</w:t>
            </w:r>
            <w:r>
              <w:rPr>
                <w:rFonts w:ascii="方正仿宋_GBK" w:eastAsia="方正仿宋_GBK" w:hAnsi="方正仿宋_GBK" w:cs="方正仿宋_GBK" w:hint="eastAsia"/>
                <w:sz w:val="18"/>
                <w:szCs w:val="18"/>
                <w:lang w:eastAsia="zh-CN"/>
              </w:rPr>
              <w:t>，直径</w:t>
            </w:r>
            <w:r>
              <w:rPr>
                <w:rFonts w:ascii="方正仿宋_GBK" w:eastAsia="方正仿宋_GBK" w:hAnsi="方正仿宋_GBK" w:cs="方正仿宋_GBK" w:hint="eastAsia"/>
                <w:sz w:val="18"/>
                <w:szCs w:val="18"/>
                <w:lang w:eastAsia="zh-CN"/>
              </w:rPr>
              <w:t>6</w:t>
            </w:r>
            <w:r>
              <w:rPr>
                <w:rFonts w:ascii="方正仿宋_GBK" w:eastAsia="方正仿宋_GBK" w:hAnsi="方正仿宋_GBK" w:cs="方正仿宋_GBK" w:hint="eastAsia"/>
                <w:sz w:val="18"/>
                <w:szCs w:val="18"/>
                <w:lang w:eastAsia="zh-CN"/>
              </w:rPr>
              <w:t>分不锈钢管道购买及安装，含一个弯头和一个</w:t>
            </w:r>
            <w:r>
              <w:rPr>
                <w:rFonts w:ascii="方正仿宋_GBK" w:eastAsia="方正仿宋_GBK" w:hAnsi="方正仿宋_GBK" w:cs="方正仿宋_GBK" w:hint="eastAsia"/>
                <w:sz w:val="18"/>
                <w:szCs w:val="18"/>
                <w:lang w:eastAsia="zh-CN"/>
              </w:rPr>
              <w:t>PPR</w:t>
            </w:r>
            <w:r>
              <w:rPr>
                <w:rFonts w:ascii="方正仿宋_GBK" w:eastAsia="方正仿宋_GBK" w:hAnsi="方正仿宋_GBK" w:cs="方正仿宋_GBK" w:hint="eastAsia"/>
                <w:sz w:val="18"/>
                <w:szCs w:val="18"/>
                <w:lang w:eastAsia="zh-CN"/>
              </w:rPr>
              <w:t>球阀；</w:t>
            </w:r>
            <w:r>
              <w:rPr>
                <w:rFonts w:ascii="方正仿宋_GBK" w:eastAsia="方正仿宋_GBK" w:hAnsi="方正仿宋_GBK" w:cs="方正仿宋_GBK" w:hint="eastAsia"/>
                <w:sz w:val="18"/>
                <w:szCs w:val="18"/>
                <w:lang w:eastAsia="zh-CN"/>
              </w:rPr>
              <w:t>3</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1</w:t>
            </w:r>
            <w:r>
              <w:rPr>
                <w:rFonts w:ascii="方正仿宋_GBK" w:eastAsia="方正仿宋_GBK" w:hAnsi="方正仿宋_GBK" w:cs="方正仿宋_GBK" w:hint="eastAsia"/>
                <w:sz w:val="18"/>
                <w:szCs w:val="18"/>
                <w:lang w:eastAsia="zh-CN"/>
              </w:rPr>
              <w:t>个</w:t>
            </w:r>
            <w:r>
              <w:rPr>
                <w:rFonts w:ascii="方正仿宋_GBK" w:eastAsia="方正仿宋_GBK" w:hAnsi="方正仿宋_GBK" w:cs="方正仿宋_GBK" w:hint="eastAsia"/>
                <w:sz w:val="18"/>
                <w:szCs w:val="18"/>
                <w:lang w:eastAsia="zh-CN"/>
              </w:rPr>
              <w:t>0</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0.6MPa</w:t>
            </w:r>
            <w:r>
              <w:rPr>
                <w:rFonts w:ascii="方正仿宋_GBK" w:eastAsia="方正仿宋_GBK" w:hAnsi="方正仿宋_GBK" w:cs="方正仿宋_GBK" w:hint="eastAsia"/>
                <w:sz w:val="18"/>
                <w:szCs w:val="18"/>
                <w:lang w:eastAsia="zh-CN"/>
              </w:rPr>
              <w:t>精密压力表购买、安装和调试；</w:t>
            </w:r>
            <w:r>
              <w:rPr>
                <w:rFonts w:ascii="方正仿宋_GBK" w:eastAsia="方正仿宋_GBK" w:hAnsi="方正仿宋_GBK" w:cs="方正仿宋_GBK" w:hint="eastAsia"/>
                <w:sz w:val="18"/>
                <w:szCs w:val="18"/>
                <w:lang w:eastAsia="zh-CN"/>
              </w:rPr>
              <w:t>4</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28AWG</w:t>
            </w:r>
            <w:r>
              <w:rPr>
                <w:rFonts w:ascii="方正仿宋_GBK" w:eastAsia="方正仿宋_GBK" w:hAnsi="方正仿宋_GBK" w:cs="方正仿宋_GBK" w:hint="eastAsia"/>
                <w:sz w:val="18"/>
                <w:szCs w:val="18"/>
                <w:lang w:eastAsia="zh-CN"/>
              </w:rPr>
              <w:t>四芯屏蔽电缆锡焊、恢复。</w:t>
            </w:r>
          </w:p>
        </w:tc>
      </w:tr>
      <w:tr w:rsidR="00890BAD">
        <w:tc>
          <w:tcPr>
            <w:tcW w:w="548"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4</w:t>
            </w:r>
          </w:p>
        </w:tc>
        <w:tc>
          <w:tcPr>
            <w:tcW w:w="1322"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坝基渗漏排水管</w:t>
            </w:r>
          </w:p>
        </w:tc>
        <w:tc>
          <w:tcPr>
            <w:tcW w:w="555"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套</w:t>
            </w:r>
          </w:p>
        </w:tc>
        <w:tc>
          <w:tcPr>
            <w:tcW w:w="793"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262</w:t>
            </w:r>
          </w:p>
        </w:tc>
        <w:tc>
          <w:tcPr>
            <w:tcW w:w="585"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1080"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3644" w:type="dxa"/>
            <w:vAlign w:val="center"/>
          </w:tcPr>
          <w:p w:rsidR="00890BAD" w:rsidRDefault="00C559D0" w:rsidP="00FF65C8">
            <w:pPr>
              <w:spacing w:beforeLines="50" w:after="120"/>
              <w:jc w:val="left"/>
              <w:rPr>
                <w:rFonts w:ascii="方正仿宋_GBK" w:eastAsia="方正仿宋_GBK" w:hAnsi="方正仿宋_GBK" w:cs="方正仿宋_GBK"/>
                <w:sz w:val="18"/>
                <w:szCs w:val="18"/>
                <w:lang w:eastAsia="zh-CN"/>
              </w:rPr>
            </w:pPr>
            <w:r>
              <w:rPr>
                <w:rFonts w:ascii="方正仿宋_GBK" w:eastAsia="方正仿宋_GBK" w:hAnsi="方正仿宋_GBK" w:cs="方正仿宋_GBK" w:hint="eastAsia"/>
                <w:sz w:val="18"/>
                <w:szCs w:val="18"/>
                <w:lang w:eastAsia="zh-CN"/>
              </w:rPr>
              <w:t>1</w:t>
            </w:r>
            <w:r>
              <w:rPr>
                <w:rFonts w:ascii="方正仿宋_GBK" w:eastAsia="方正仿宋_GBK" w:hAnsi="方正仿宋_GBK" w:cs="方正仿宋_GBK" w:hint="eastAsia"/>
                <w:sz w:val="18"/>
                <w:szCs w:val="18"/>
                <w:lang w:eastAsia="zh-CN"/>
              </w:rPr>
              <w:t>、直径φ</w:t>
            </w:r>
            <w:r>
              <w:rPr>
                <w:rFonts w:ascii="方正仿宋_GBK" w:eastAsia="方正仿宋_GBK" w:hAnsi="方正仿宋_GBK" w:cs="方正仿宋_GBK" w:hint="eastAsia"/>
                <w:sz w:val="18"/>
                <w:szCs w:val="18"/>
                <w:lang w:eastAsia="zh-CN"/>
              </w:rPr>
              <w:t>200mm</w:t>
            </w:r>
            <w:r>
              <w:rPr>
                <w:rFonts w:ascii="方正仿宋_GBK" w:eastAsia="方正仿宋_GBK" w:hAnsi="方正仿宋_GBK" w:cs="方正仿宋_GBK" w:hint="eastAsia"/>
                <w:sz w:val="18"/>
                <w:szCs w:val="18"/>
                <w:lang w:eastAsia="zh-CN"/>
              </w:rPr>
              <w:t>旧法兰盘拆除（每个有</w:t>
            </w:r>
            <w:r>
              <w:rPr>
                <w:rFonts w:ascii="方正仿宋_GBK" w:eastAsia="方正仿宋_GBK" w:hAnsi="方正仿宋_GBK" w:cs="方正仿宋_GBK" w:hint="eastAsia"/>
                <w:sz w:val="18"/>
                <w:szCs w:val="18"/>
                <w:lang w:eastAsia="zh-CN"/>
              </w:rPr>
              <w:t>8</w:t>
            </w:r>
            <w:r>
              <w:rPr>
                <w:rFonts w:ascii="方正仿宋_GBK" w:eastAsia="方正仿宋_GBK" w:hAnsi="方正仿宋_GBK" w:cs="方正仿宋_GBK" w:hint="eastAsia"/>
                <w:sz w:val="18"/>
                <w:szCs w:val="18"/>
                <w:lang w:eastAsia="zh-CN"/>
              </w:rPr>
              <w:t>个螺栓切割）；</w:t>
            </w:r>
            <w:r>
              <w:rPr>
                <w:rFonts w:ascii="方正仿宋_GBK" w:eastAsia="方正仿宋_GBK" w:hAnsi="方正仿宋_GBK" w:cs="方正仿宋_GBK" w:hint="eastAsia"/>
                <w:sz w:val="18"/>
                <w:szCs w:val="18"/>
                <w:lang w:eastAsia="zh-CN"/>
              </w:rPr>
              <w:t>2</w:t>
            </w:r>
            <w:r>
              <w:rPr>
                <w:rFonts w:ascii="方正仿宋_GBK" w:eastAsia="方正仿宋_GBK" w:hAnsi="方正仿宋_GBK" w:cs="方正仿宋_GBK" w:hint="eastAsia"/>
                <w:sz w:val="18"/>
                <w:szCs w:val="18"/>
                <w:lang w:eastAsia="zh-CN"/>
              </w:rPr>
              <w:t>、管道清理及疏通，深度</w:t>
            </w:r>
            <w:r>
              <w:rPr>
                <w:rFonts w:ascii="方正仿宋_GBK" w:eastAsia="方正仿宋_GBK" w:hAnsi="方正仿宋_GBK" w:cs="方正仿宋_GBK" w:hint="eastAsia"/>
                <w:sz w:val="18"/>
                <w:szCs w:val="18"/>
                <w:lang w:eastAsia="zh-CN"/>
              </w:rPr>
              <w:t>12m</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3</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PE</w:t>
            </w:r>
            <w:r>
              <w:rPr>
                <w:rFonts w:ascii="方正仿宋_GBK" w:eastAsia="方正仿宋_GBK" w:hAnsi="方正仿宋_GBK" w:cs="方正仿宋_GBK" w:hint="eastAsia"/>
                <w:sz w:val="18"/>
                <w:szCs w:val="18"/>
                <w:lang w:eastAsia="zh-CN"/>
              </w:rPr>
              <w:t>材质法兰盘购买和安装；</w:t>
            </w:r>
            <w:r>
              <w:rPr>
                <w:rFonts w:ascii="方正仿宋_GBK" w:eastAsia="方正仿宋_GBK" w:hAnsi="方正仿宋_GBK" w:cs="方正仿宋_GBK" w:hint="eastAsia"/>
                <w:sz w:val="18"/>
                <w:szCs w:val="18"/>
                <w:lang w:eastAsia="zh-CN"/>
              </w:rPr>
              <w:t>4</w:t>
            </w:r>
            <w:r>
              <w:rPr>
                <w:rFonts w:ascii="方正仿宋_GBK" w:eastAsia="方正仿宋_GBK" w:hAnsi="方正仿宋_GBK" w:cs="方正仿宋_GBK" w:hint="eastAsia"/>
                <w:sz w:val="18"/>
                <w:szCs w:val="18"/>
                <w:lang w:eastAsia="zh-CN"/>
              </w:rPr>
              <w:t>、长度</w:t>
            </w:r>
            <w:r>
              <w:rPr>
                <w:rFonts w:ascii="方正仿宋_GBK" w:eastAsia="方正仿宋_GBK" w:hAnsi="方正仿宋_GBK" w:cs="方正仿宋_GBK" w:hint="eastAsia"/>
                <w:sz w:val="18"/>
                <w:szCs w:val="18"/>
                <w:lang w:eastAsia="zh-CN"/>
              </w:rPr>
              <w:t>0.7m</w:t>
            </w:r>
            <w:r>
              <w:rPr>
                <w:rFonts w:ascii="方正仿宋_GBK" w:eastAsia="方正仿宋_GBK" w:hAnsi="方正仿宋_GBK" w:cs="方正仿宋_GBK" w:hint="eastAsia"/>
                <w:sz w:val="18"/>
                <w:szCs w:val="18"/>
                <w:lang w:eastAsia="zh-CN"/>
              </w:rPr>
              <w:t>、直径</w:t>
            </w:r>
            <w:r>
              <w:rPr>
                <w:rFonts w:ascii="方正仿宋_GBK" w:eastAsia="方正仿宋_GBK" w:hAnsi="方正仿宋_GBK" w:cs="方正仿宋_GBK" w:hint="eastAsia"/>
                <w:sz w:val="18"/>
                <w:szCs w:val="18"/>
                <w:lang w:eastAsia="zh-CN"/>
              </w:rPr>
              <w:t>6</w:t>
            </w:r>
            <w:r>
              <w:rPr>
                <w:rFonts w:ascii="方正仿宋_GBK" w:eastAsia="方正仿宋_GBK" w:hAnsi="方正仿宋_GBK" w:cs="方正仿宋_GBK" w:hint="eastAsia"/>
                <w:sz w:val="18"/>
                <w:szCs w:val="18"/>
                <w:lang w:eastAsia="zh-CN"/>
              </w:rPr>
              <w:t>分</w:t>
            </w:r>
            <w:r>
              <w:rPr>
                <w:rFonts w:ascii="方正仿宋_GBK" w:eastAsia="方正仿宋_GBK" w:hAnsi="方正仿宋_GBK" w:cs="方正仿宋_GBK" w:hint="eastAsia"/>
                <w:sz w:val="18"/>
                <w:szCs w:val="18"/>
                <w:lang w:eastAsia="zh-CN"/>
              </w:rPr>
              <w:t>ppr</w:t>
            </w:r>
            <w:r>
              <w:rPr>
                <w:rFonts w:ascii="方正仿宋_GBK" w:eastAsia="方正仿宋_GBK" w:hAnsi="方正仿宋_GBK" w:cs="方正仿宋_GBK" w:hint="eastAsia"/>
                <w:sz w:val="18"/>
                <w:szCs w:val="18"/>
                <w:lang w:eastAsia="zh-CN"/>
              </w:rPr>
              <w:t>排水管购买和安装，含一个弯头和一个</w:t>
            </w:r>
            <w:r>
              <w:rPr>
                <w:rFonts w:ascii="方正仿宋_GBK" w:eastAsia="方正仿宋_GBK" w:hAnsi="方正仿宋_GBK" w:cs="方正仿宋_GBK" w:hint="eastAsia"/>
                <w:sz w:val="18"/>
                <w:szCs w:val="18"/>
                <w:lang w:eastAsia="zh-CN"/>
              </w:rPr>
              <w:t>PPR</w:t>
            </w:r>
            <w:r>
              <w:rPr>
                <w:rFonts w:ascii="方正仿宋_GBK" w:eastAsia="方正仿宋_GBK" w:hAnsi="方正仿宋_GBK" w:cs="方正仿宋_GBK" w:hint="eastAsia"/>
                <w:sz w:val="18"/>
                <w:szCs w:val="18"/>
                <w:lang w:eastAsia="zh-CN"/>
              </w:rPr>
              <w:t>球阀；</w:t>
            </w:r>
            <w:r>
              <w:rPr>
                <w:rFonts w:ascii="方正仿宋_GBK" w:eastAsia="方正仿宋_GBK" w:hAnsi="方正仿宋_GBK" w:cs="方正仿宋_GBK" w:hint="eastAsia"/>
                <w:sz w:val="18"/>
                <w:szCs w:val="18"/>
                <w:lang w:eastAsia="zh-CN"/>
              </w:rPr>
              <w:t>5</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12</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400mm304</w:t>
            </w:r>
            <w:r>
              <w:rPr>
                <w:rFonts w:ascii="方正仿宋_GBK" w:eastAsia="方正仿宋_GBK" w:hAnsi="方正仿宋_GBK" w:cs="方正仿宋_GBK" w:hint="eastAsia"/>
                <w:sz w:val="18"/>
                <w:szCs w:val="18"/>
                <w:lang w:eastAsia="zh-CN"/>
              </w:rPr>
              <w:t>不锈钢螺栓</w:t>
            </w:r>
          </w:p>
        </w:tc>
      </w:tr>
    </w:tbl>
    <w:p w:rsidR="00890BAD" w:rsidRDefault="00890BAD">
      <w:pPr>
        <w:pStyle w:val="2"/>
        <w:ind w:leftChars="0" w:left="0" w:firstLine="0"/>
      </w:pP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3</w:t>
      </w:r>
      <w:r>
        <w:rPr>
          <w:rFonts w:asciiTheme="minorEastAsia" w:eastAsiaTheme="minorEastAsia" w:hAnsiTheme="minorEastAsia" w:hint="eastAsia"/>
          <w:sz w:val="24"/>
          <w:szCs w:val="24"/>
          <w:lang w:eastAsia="zh-CN"/>
        </w:rPr>
        <w:t>、支付方式：</w:t>
      </w:r>
    </w:p>
    <w:p w:rsidR="00890BAD" w:rsidRDefault="00C559D0">
      <w:pPr>
        <w:spacing w:line="400" w:lineRule="exact"/>
        <w:ind w:firstLineChars="200" w:firstLine="480"/>
        <w:rPr>
          <w:rFonts w:asciiTheme="minorEastAsia" w:eastAsiaTheme="minorEastAsia" w:hAnsiTheme="minorEastAsia"/>
          <w:sz w:val="24"/>
          <w:szCs w:val="24"/>
          <w:lang w:eastAsia="zh-CN"/>
        </w:rPr>
      </w:pPr>
      <w:r>
        <w:rPr>
          <w:rFonts w:asciiTheme="minorEastAsia" w:eastAsiaTheme="minorEastAsia" w:hAnsiTheme="minorEastAsia"/>
          <w:sz w:val="24"/>
          <w:szCs w:val="24"/>
          <w:lang w:eastAsia="zh-CN"/>
        </w:rPr>
        <w:t>甲方采用银行承兑汇票或银行转账方式支付。在达到以下支付申请的条件后</w:t>
      </w:r>
      <w:r>
        <w:rPr>
          <w:rFonts w:asciiTheme="minorEastAsia" w:eastAsiaTheme="minorEastAsia" w:hAnsiTheme="minorEastAsia" w:hint="eastAsia"/>
          <w:sz w:val="24"/>
          <w:szCs w:val="24"/>
          <w:lang w:eastAsia="zh-CN"/>
        </w:rPr>
        <w:t>,</w:t>
      </w:r>
      <w:r>
        <w:rPr>
          <w:rFonts w:asciiTheme="minorEastAsia" w:eastAsiaTheme="minorEastAsia" w:hAnsiTheme="minorEastAsia"/>
          <w:sz w:val="24"/>
          <w:szCs w:val="24"/>
          <w:lang w:eastAsia="zh-CN"/>
        </w:rPr>
        <w:t>乙方可办理相应比例的支付申请，甲方将按以下方式和比例向乙方支付合同价款：</w:t>
      </w:r>
    </w:p>
    <w:p w:rsidR="00890BAD" w:rsidRDefault="00C559D0">
      <w:pPr>
        <w:pStyle w:val="12"/>
        <w:spacing w:line="400" w:lineRule="exact"/>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1</w:t>
      </w:r>
      <w:r>
        <w:rPr>
          <w:rFonts w:asciiTheme="minorEastAsia" w:eastAsiaTheme="minorEastAsia" w:hAnsiTheme="minorEastAsia" w:hint="eastAsia"/>
          <w:sz w:val="24"/>
          <w:szCs w:val="24"/>
          <w:lang w:eastAsia="zh-CN"/>
        </w:rPr>
        <w:t>）</w:t>
      </w:r>
      <w:r>
        <w:rPr>
          <w:rFonts w:asciiTheme="minorEastAsia" w:eastAsiaTheme="minorEastAsia" w:hAnsiTheme="minorEastAsia"/>
          <w:sz w:val="24"/>
          <w:szCs w:val="24"/>
          <w:lang w:eastAsia="zh-CN"/>
        </w:rPr>
        <w:t>第</w:t>
      </w:r>
      <w:r>
        <w:rPr>
          <w:rFonts w:asciiTheme="minorEastAsia" w:eastAsiaTheme="minorEastAsia" w:hAnsiTheme="minorEastAsia" w:hint="eastAsia"/>
          <w:sz w:val="24"/>
          <w:szCs w:val="24"/>
          <w:lang w:eastAsia="zh-CN"/>
        </w:rPr>
        <w:t>一</w:t>
      </w:r>
      <w:r>
        <w:rPr>
          <w:rFonts w:asciiTheme="minorEastAsia" w:eastAsiaTheme="minorEastAsia" w:hAnsiTheme="minorEastAsia"/>
          <w:sz w:val="24"/>
          <w:szCs w:val="24"/>
          <w:lang w:eastAsia="zh-CN"/>
        </w:rPr>
        <w:t>次支付：项目审查验收，且试运行合格后，支付合同总价的</w:t>
      </w:r>
      <w:r>
        <w:rPr>
          <w:rFonts w:asciiTheme="minorEastAsia" w:eastAsiaTheme="minorEastAsia" w:hAnsiTheme="minorEastAsia" w:hint="eastAsia"/>
          <w:sz w:val="24"/>
          <w:szCs w:val="24"/>
          <w:lang w:eastAsia="zh-CN"/>
        </w:rPr>
        <w:t>9</w:t>
      </w:r>
      <w:r>
        <w:rPr>
          <w:rFonts w:asciiTheme="minorEastAsia" w:eastAsiaTheme="minorEastAsia" w:hAnsiTheme="minorEastAsia"/>
          <w:sz w:val="24"/>
          <w:szCs w:val="24"/>
          <w:lang w:eastAsia="zh-CN"/>
        </w:rPr>
        <w:t>7%</w:t>
      </w:r>
      <w:r>
        <w:rPr>
          <w:rFonts w:asciiTheme="minorEastAsia" w:eastAsiaTheme="minorEastAsia" w:hAnsiTheme="minorEastAsia"/>
          <w:sz w:val="24"/>
          <w:szCs w:val="24"/>
          <w:lang w:eastAsia="zh-CN"/>
        </w:rPr>
        <w:t>；</w:t>
      </w:r>
    </w:p>
    <w:p w:rsidR="00890BAD" w:rsidRDefault="00C559D0">
      <w:pPr>
        <w:pStyle w:val="12"/>
        <w:spacing w:line="400" w:lineRule="exact"/>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2</w:t>
      </w:r>
      <w:r>
        <w:rPr>
          <w:rFonts w:asciiTheme="minorEastAsia" w:eastAsiaTheme="minorEastAsia" w:hAnsiTheme="minorEastAsia" w:hint="eastAsia"/>
          <w:sz w:val="24"/>
          <w:szCs w:val="24"/>
          <w:lang w:eastAsia="zh-CN"/>
        </w:rPr>
        <w:t>）</w:t>
      </w:r>
      <w:r>
        <w:rPr>
          <w:rFonts w:asciiTheme="minorEastAsia" w:eastAsiaTheme="minorEastAsia" w:hAnsiTheme="minorEastAsia"/>
          <w:sz w:val="24"/>
          <w:szCs w:val="24"/>
          <w:lang w:eastAsia="zh-CN"/>
        </w:rPr>
        <w:t>第</w:t>
      </w:r>
      <w:r>
        <w:rPr>
          <w:rFonts w:asciiTheme="minorEastAsia" w:eastAsiaTheme="minorEastAsia" w:hAnsiTheme="minorEastAsia" w:hint="eastAsia"/>
          <w:sz w:val="24"/>
          <w:szCs w:val="24"/>
          <w:lang w:eastAsia="zh-CN"/>
        </w:rPr>
        <w:t>二</w:t>
      </w:r>
      <w:r>
        <w:rPr>
          <w:rFonts w:asciiTheme="minorEastAsia" w:eastAsiaTheme="minorEastAsia" w:hAnsiTheme="minorEastAsia"/>
          <w:sz w:val="24"/>
          <w:szCs w:val="24"/>
          <w:lang w:eastAsia="zh-CN"/>
        </w:rPr>
        <w:t>次支付：设备安全可靠运行满质保期后，支付合同总价的</w:t>
      </w:r>
      <w:r>
        <w:rPr>
          <w:rFonts w:asciiTheme="minorEastAsia" w:eastAsiaTheme="minorEastAsia" w:hAnsiTheme="minorEastAsia"/>
          <w:sz w:val="24"/>
          <w:szCs w:val="24"/>
          <w:lang w:eastAsia="zh-CN"/>
        </w:rPr>
        <w:t>3%</w:t>
      </w:r>
      <w:r>
        <w:rPr>
          <w:rFonts w:asciiTheme="minorEastAsia" w:eastAsiaTheme="minorEastAsia" w:hAnsiTheme="minorEastAsia" w:hint="eastAsia"/>
          <w:sz w:val="24"/>
          <w:szCs w:val="24"/>
          <w:lang w:eastAsia="zh-CN"/>
        </w:rPr>
        <w:t>。</w:t>
      </w:r>
    </w:p>
    <w:p w:rsidR="00890BAD" w:rsidRDefault="00C559D0">
      <w:pPr>
        <w:pStyle w:val="12"/>
        <w:spacing w:line="400" w:lineRule="exact"/>
        <w:ind w:firstLineChars="200" w:firstLine="480"/>
        <w:rPr>
          <w:rFonts w:asciiTheme="minorEastAsia" w:eastAsiaTheme="minorEastAsia" w:hAnsiTheme="minorEastAsia"/>
          <w:sz w:val="24"/>
          <w:szCs w:val="24"/>
          <w:lang w:eastAsia="zh-CN"/>
        </w:rPr>
      </w:pPr>
      <w:r>
        <w:rPr>
          <w:rFonts w:asciiTheme="minorEastAsia" w:eastAsiaTheme="minorEastAsia" w:hAnsiTheme="minorEastAsia"/>
          <w:sz w:val="24"/>
          <w:szCs w:val="24"/>
          <w:lang w:eastAsia="zh-CN"/>
        </w:rPr>
        <w:t>乙方申请支付时，应提交书面支付申请表、达到合同支付条件的证明材料及符合国家税法规定的相应的增值税专用发票。</w:t>
      </w:r>
    </w:p>
    <w:p w:rsidR="00890BAD" w:rsidRDefault="00C559D0">
      <w:pPr>
        <w:spacing w:line="400" w:lineRule="exact"/>
        <w:rPr>
          <w:rFonts w:asciiTheme="minorEastAsia" w:eastAsiaTheme="minorEastAsia" w:hAnsiTheme="minorEastAsia"/>
          <w:b/>
          <w:bCs/>
          <w:sz w:val="24"/>
          <w:szCs w:val="24"/>
          <w:lang w:eastAsia="zh-CN"/>
        </w:rPr>
      </w:pPr>
      <w:r>
        <w:rPr>
          <w:rFonts w:asciiTheme="minorEastAsia" w:eastAsiaTheme="minorEastAsia" w:hAnsiTheme="minorEastAsia" w:hint="eastAsia"/>
          <w:b/>
          <w:bCs/>
          <w:sz w:val="24"/>
          <w:szCs w:val="24"/>
          <w:lang w:eastAsia="zh-CN"/>
        </w:rPr>
        <w:t>五、项目相关参数及技术要求</w:t>
      </w:r>
    </w:p>
    <w:p w:rsidR="00890BAD" w:rsidRDefault="00C559D0">
      <w:pPr>
        <w:pStyle w:val="12"/>
        <w:spacing w:line="400" w:lineRule="exact"/>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1</w:t>
      </w:r>
      <w:r>
        <w:rPr>
          <w:rFonts w:asciiTheme="minorEastAsia" w:eastAsiaTheme="minorEastAsia" w:hAnsiTheme="minorEastAsia" w:hint="eastAsia"/>
          <w:sz w:val="24"/>
          <w:szCs w:val="24"/>
          <w:lang w:eastAsia="zh-CN"/>
        </w:rPr>
        <w:t>、《大坝安全监测仪器安装标准》</w:t>
      </w:r>
      <w:r>
        <w:rPr>
          <w:rFonts w:asciiTheme="minorEastAsia" w:eastAsiaTheme="minorEastAsia" w:hAnsiTheme="minorEastAsia" w:hint="eastAsia"/>
          <w:sz w:val="24"/>
          <w:szCs w:val="24"/>
          <w:lang w:eastAsia="zh-CN"/>
        </w:rPr>
        <w:t>(SL531-2012)</w:t>
      </w:r>
      <w:r>
        <w:rPr>
          <w:rFonts w:asciiTheme="minorEastAsia" w:eastAsiaTheme="minorEastAsia" w:hAnsiTheme="minorEastAsia" w:hint="eastAsia"/>
          <w:sz w:val="24"/>
          <w:szCs w:val="24"/>
          <w:lang w:eastAsia="zh-CN"/>
        </w:rPr>
        <w:t>；</w:t>
      </w:r>
    </w:p>
    <w:p w:rsidR="00890BAD" w:rsidRDefault="00C559D0">
      <w:pPr>
        <w:pStyle w:val="12"/>
        <w:spacing w:line="400" w:lineRule="exact"/>
        <w:ind w:firstLineChars="200" w:firstLine="480"/>
        <w:rPr>
          <w:rFonts w:asciiTheme="minorEastAsia" w:eastAsiaTheme="minorEastAsia" w:hAnsiTheme="minorEastAsia"/>
          <w:sz w:val="24"/>
          <w:szCs w:val="24"/>
          <w:lang w:eastAsia="zh-CN"/>
        </w:rPr>
      </w:pPr>
      <w:r>
        <w:rPr>
          <w:rFonts w:hint="eastAsia"/>
          <w:sz w:val="24"/>
          <w:szCs w:val="24"/>
          <w:lang w:eastAsia="zh-CN"/>
        </w:rPr>
        <w:t>2</w:t>
      </w:r>
      <w:r>
        <w:rPr>
          <w:rFonts w:hint="eastAsia"/>
          <w:sz w:val="24"/>
          <w:szCs w:val="24"/>
          <w:lang w:eastAsia="zh-CN"/>
        </w:rPr>
        <w:t>、</w:t>
      </w:r>
      <w:hyperlink r:id="rId24" w:history="1">
        <w:r>
          <w:rPr>
            <w:rFonts w:asciiTheme="minorEastAsia" w:eastAsiaTheme="minorEastAsia" w:hAnsiTheme="minorEastAsia"/>
            <w:sz w:val="24"/>
            <w:szCs w:val="24"/>
            <w:lang w:eastAsia="zh-CN"/>
          </w:rPr>
          <w:t>《</w:t>
        </w:r>
        <w:r>
          <w:rPr>
            <w:rFonts w:asciiTheme="minorEastAsia" w:eastAsiaTheme="minorEastAsia" w:hAnsiTheme="minorEastAsia" w:hint="eastAsia"/>
            <w:sz w:val="24"/>
            <w:szCs w:val="24"/>
            <w:lang w:eastAsia="zh-CN"/>
          </w:rPr>
          <w:t>大坝安全监测仪器检验测试规程</w:t>
        </w:r>
        <w:r>
          <w:rPr>
            <w:rFonts w:asciiTheme="minorEastAsia" w:eastAsiaTheme="minorEastAsia" w:hAnsiTheme="minorEastAsia" w:hint="eastAsia"/>
            <w:sz w:val="24"/>
            <w:szCs w:val="24"/>
            <w:lang w:eastAsia="zh-CN"/>
          </w:rPr>
          <w:t>SL530</w:t>
        </w:r>
        <w:r>
          <w:rPr>
            <w:rFonts w:asciiTheme="minorEastAsia" w:eastAsiaTheme="minorEastAsia" w:hAnsiTheme="minorEastAsia"/>
            <w:sz w:val="24"/>
            <w:szCs w:val="24"/>
            <w:lang w:eastAsia="zh-CN"/>
          </w:rPr>
          <w:t>》</w:t>
        </w:r>
      </w:hyperlink>
      <w:r>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SL530-2012</w:t>
      </w:r>
      <w:r>
        <w:rPr>
          <w:rFonts w:asciiTheme="minorEastAsia" w:eastAsiaTheme="minorEastAsia" w:hAnsiTheme="minorEastAsia" w:hint="eastAsia"/>
          <w:sz w:val="24"/>
          <w:szCs w:val="24"/>
          <w:lang w:eastAsia="zh-CN"/>
        </w:rPr>
        <w:t>）；</w:t>
      </w:r>
    </w:p>
    <w:p w:rsidR="00890BAD" w:rsidRDefault="00C559D0">
      <w:pPr>
        <w:pStyle w:val="12"/>
        <w:spacing w:line="400" w:lineRule="exact"/>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3</w:t>
      </w:r>
      <w:r>
        <w:rPr>
          <w:rFonts w:asciiTheme="minorEastAsia" w:eastAsiaTheme="minorEastAsia" w:hAnsiTheme="minorEastAsia" w:hint="eastAsia"/>
          <w:sz w:val="24"/>
          <w:szCs w:val="24"/>
          <w:lang w:eastAsia="zh-CN"/>
        </w:rPr>
        <w:t>、《混凝土坝安全监测技术规范》（</w:t>
      </w:r>
      <w:r>
        <w:rPr>
          <w:rFonts w:asciiTheme="minorEastAsia" w:eastAsiaTheme="minorEastAsia" w:hAnsiTheme="minorEastAsia" w:hint="eastAsia"/>
          <w:sz w:val="24"/>
          <w:szCs w:val="24"/>
          <w:lang w:eastAsia="zh-CN"/>
        </w:rPr>
        <w:t>SL601-2013</w:t>
      </w:r>
      <w:r>
        <w:rPr>
          <w:rFonts w:asciiTheme="minorEastAsia" w:eastAsiaTheme="minorEastAsia" w:hAnsiTheme="minorEastAsia" w:hint="eastAsia"/>
          <w:sz w:val="24"/>
          <w:szCs w:val="24"/>
          <w:lang w:eastAsia="zh-CN"/>
        </w:rPr>
        <w:t>）；</w:t>
      </w:r>
    </w:p>
    <w:p w:rsidR="00890BAD" w:rsidRDefault="00C559D0">
      <w:pPr>
        <w:pStyle w:val="2"/>
        <w:spacing w:line="400" w:lineRule="exact"/>
        <w:ind w:leftChars="0" w:left="0"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r>
        <w:rPr>
          <w:rFonts w:asciiTheme="minorEastAsia" w:eastAsiaTheme="minorEastAsia" w:hAnsiTheme="minorEastAsia" w:cs="宋体" w:hint="eastAsia"/>
          <w:kern w:val="0"/>
          <w:sz w:val="24"/>
        </w:rPr>
        <w:t>、草街电厂安全文明施工要求；</w:t>
      </w:r>
      <w:r>
        <w:rPr>
          <w:rFonts w:asciiTheme="minorEastAsia" w:eastAsiaTheme="minorEastAsia" w:hAnsiTheme="minorEastAsia" w:cs="宋体"/>
          <w:kern w:val="0"/>
          <w:sz w:val="24"/>
        </w:rPr>
        <w:t xml:space="preserve"> </w:t>
      </w:r>
    </w:p>
    <w:p w:rsidR="00890BAD" w:rsidRDefault="00C559D0">
      <w:pPr>
        <w:pStyle w:val="2a"/>
        <w:spacing w:line="400" w:lineRule="exact"/>
        <w:ind w:firstLineChars="0" w:firstLine="0"/>
        <w:rPr>
          <w:rFonts w:asciiTheme="minorEastAsia" w:eastAsiaTheme="minorEastAsia" w:hAnsiTheme="minorEastAsia"/>
          <w:b/>
          <w:kern w:val="0"/>
          <w:sz w:val="24"/>
        </w:rPr>
      </w:pPr>
      <w:r>
        <w:rPr>
          <w:rFonts w:asciiTheme="minorEastAsia" w:eastAsiaTheme="minorEastAsia" w:hAnsiTheme="minorEastAsia" w:hint="eastAsia"/>
          <w:b/>
          <w:kern w:val="0"/>
          <w:sz w:val="24"/>
        </w:rPr>
        <w:t>六、质量保修</w:t>
      </w:r>
    </w:p>
    <w:p w:rsidR="00890BAD" w:rsidRDefault="00C559D0">
      <w:pPr>
        <w:spacing w:line="400" w:lineRule="exact"/>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维修整改后的设施、其</w:t>
      </w:r>
      <w:r>
        <w:rPr>
          <w:rFonts w:asciiTheme="minorEastAsia" w:eastAsiaTheme="minorEastAsia" w:hAnsiTheme="minorEastAsia"/>
          <w:sz w:val="24"/>
          <w:szCs w:val="24"/>
          <w:lang w:eastAsia="zh-CN"/>
        </w:rPr>
        <w:t>质量符合</w:t>
      </w:r>
      <w:r>
        <w:rPr>
          <w:rFonts w:asciiTheme="minorEastAsia" w:eastAsiaTheme="minorEastAsia" w:hAnsiTheme="minorEastAsia" w:hint="eastAsia"/>
          <w:sz w:val="24"/>
          <w:szCs w:val="24"/>
          <w:lang w:eastAsia="zh-CN"/>
        </w:rPr>
        <w:t>草街电厂</w:t>
      </w:r>
      <w:r>
        <w:rPr>
          <w:rFonts w:asciiTheme="minorEastAsia" w:eastAsiaTheme="minorEastAsia" w:hAnsiTheme="minorEastAsia"/>
          <w:sz w:val="24"/>
          <w:szCs w:val="24"/>
          <w:lang w:eastAsia="zh-CN"/>
        </w:rPr>
        <w:t>的技术要求和相关国家标准。</w:t>
      </w:r>
    </w:p>
    <w:p w:rsidR="00890BAD" w:rsidRDefault="00C559D0">
      <w:pPr>
        <w:pStyle w:val="2a"/>
        <w:spacing w:line="400" w:lineRule="exact"/>
        <w:ind w:firstLineChars="0" w:firstLine="0"/>
        <w:rPr>
          <w:rFonts w:asciiTheme="minorEastAsia" w:eastAsiaTheme="minorEastAsia" w:hAnsiTheme="minorEastAsia"/>
          <w:b/>
          <w:kern w:val="0"/>
          <w:sz w:val="24"/>
        </w:rPr>
      </w:pPr>
      <w:r>
        <w:rPr>
          <w:rFonts w:asciiTheme="minorEastAsia" w:eastAsiaTheme="minorEastAsia" w:hAnsiTheme="minorEastAsia" w:hint="eastAsia"/>
          <w:b/>
          <w:kern w:val="0"/>
          <w:sz w:val="24"/>
        </w:rPr>
        <w:t>七、文明施工</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color w:val="333333"/>
          <w:sz w:val="24"/>
          <w:szCs w:val="24"/>
          <w:lang w:eastAsia="zh-CN"/>
        </w:rPr>
        <w:lastRenderedPageBreak/>
        <w:t>1</w:t>
      </w:r>
      <w:r>
        <w:rPr>
          <w:rFonts w:asciiTheme="minorEastAsia" w:eastAsiaTheme="minorEastAsia" w:hAnsiTheme="minorEastAsia" w:hint="eastAsia"/>
          <w:color w:val="333333"/>
          <w:sz w:val="24"/>
          <w:szCs w:val="24"/>
          <w:lang w:eastAsia="zh-CN"/>
        </w:rPr>
        <w:t>、由于电站环境比较特殊，乙方在施工工艺上必须严格按照国家相关施工工艺标准执行。</w:t>
      </w:r>
      <w:r>
        <w:rPr>
          <w:rFonts w:asciiTheme="minorEastAsia" w:eastAsiaTheme="minorEastAsia" w:hAnsiTheme="minorEastAsia" w:hint="eastAsia"/>
          <w:sz w:val="24"/>
          <w:szCs w:val="24"/>
          <w:lang w:eastAsia="zh-CN"/>
        </w:rPr>
        <w:t>现场施工，应始终坚持安全生产、文明施工。乙方工作人员应在划定的区域进行施工作业，不得进入其他生产区域。施工中应做好设备及其现场防护工作，施工所需物质及其工器具应堆码整齐，每天施工结束后应对现场做清理工作。</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2</w:t>
      </w:r>
      <w:r>
        <w:rPr>
          <w:rFonts w:asciiTheme="minorEastAsia" w:eastAsiaTheme="minorEastAsia" w:hAnsiTheme="minorEastAsia" w:hint="eastAsia"/>
          <w:sz w:val="24"/>
          <w:szCs w:val="24"/>
          <w:lang w:eastAsia="zh-CN"/>
        </w:rPr>
        <w:t>、乙方在施工过程中，违反有关安全操作规程或消防条例等乙方原因导致发生的质量事故、安全事故或火灾事故</w:t>
      </w:r>
      <w:r>
        <w:rPr>
          <w:rFonts w:asciiTheme="minorEastAsia" w:eastAsiaTheme="minorEastAsia" w:hAnsiTheme="minorEastAsia" w:hint="eastAsia"/>
          <w:sz w:val="24"/>
          <w:szCs w:val="24"/>
          <w:lang w:eastAsia="zh-CN"/>
        </w:rPr>
        <w:t>，乙方应承担全部责任及由此造成的一切损失。</w:t>
      </w:r>
    </w:p>
    <w:p w:rsidR="00890BAD" w:rsidRDefault="00C559D0">
      <w:pPr>
        <w:pStyle w:val="a8"/>
        <w:spacing w:after="120"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3</w:t>
      </w:r>
      <w:r>
        <w:rPr>
          <w:rFonts w:asciiTheme="minorEastAsia" w:eastAsiaTheme="minorEastAsia" w:hAnsiTheme="minorEastAsia" w:hint="eastAsia"/>
          <w:sz w:val="24"/>
          <w:szCs w:val="24"/>
          <w:lang w:eastAsia="zh-CN"/>
        </w:rPr>
        <w:t>、乙方施工人员必须听从甲方现场管理人员指挥，否则产生安全事故由乙方承担全部责任。</w:t>
      </w:r>
    </w:p>
    <w:p w:rsidR="00890BAD" w:rsidRDefault="00C559D0">
      <w:pPr>
        <w:pStyle w:val="a8"/>
        <w:spacing w:after="120"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4</w:t>
      </w:r>
      <w:r>
        <w:rPr>
          <w:rFonts w:asciiTheme="minorEastAsia" w:eastAsiaTheme="minorEastAsia" w:hAnsiTheme="minorEastAsia" w:hint="eastAsia"/>
          <w:sz w:val="24"/>
          <w:szCs w:val="24"/>
          <w:lang w:eastAsia="zh-CN"/>
        </w:rPr>
        <w:t>、乙方所有进场设备需经甲方验收合格方能进行安装调试。</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5</w:t>
      </w:r>
      <w:r>
        <w:rPr>
          <w:rFonts w:asciiTheme="minorEastAsia" w:eastAsiaTheme="minorEastAsia" w:hAnsiTheme="minorEastAsia" w:hint="eastAsia"/>
          <w:sz w:val="24"/>
          <w:szCs w:val="24"/>
          <w:lang w:eastAsia="zh-CN"/>
        </w:rPr>
        <w:t>、乙方应遵守甲方现场管理的各项规定，施工过程中出现了违反草街电厂相关规定的情况，甲方将严格按照相关规章制度进行处理，</w:t>
      </w:r>
    </w:p>
    <w:p w:rsidR="00890BAD" w:rsidRDefault="00C559D0">
      <w:pPr>
        <w:pStyle w:val="2a"/>
        <w:spacing w:line="400" w:lineRule="exact"/>
        <w:ind w:firstLine="482"/>
        <w:rPr>
          <w:rFonts w:asciiTheme="minorEastAsia" w:eastAsiaTheme="minorEastAsia" w:hAnsiTheme="minorEastAsia"/>
          <w:b/>
          <w:kern w:val="0"/>
          <w:sz w:val="24"/>
        </w:rPr>
      </w:pPr>
      <w:r>
        <w:rPr>
          <w:rFonts w:asciiTheme="minorEastAsia" w:eastAsiaTheme="minorEastAsia" w:hAnsiTheme="minorEastAsia" w:hint="eastAsia"/>
          <w:b/>
          <w:kern w:val="0"/>
          <w:sz w:val="24"/>
        </w:rPr>
        <w:t>八、环境保护</w:t>
      </w:r>
    </w:p>
    <w:p w:rsidR="00890BAD" w:rsidRDefault="00C559D0">
      <w:pPr>
        <w:pStyle w:val="12"/>
        <w:spacing w:line="400" w:lineRule="exact"/>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1</w:t>
      </w:r>
      <w:r>
        <w:rPr>
          <w:rFonts w:asciiTheme="minorEastAsia" w:eastAsiaTheme="minorEastAsia" w:hAnsiTheme="minorEastAsia" w:hint="eastAsia"/>
          <w:sz w:val="24"/>
          <w:szCs w:val="24"/>
          <w:lang w:eastAsia="zh-CN"/>
        </w:rPr>
        <w:t>、乙方严格执行国家有关环境保护的相关规定，合理选择施工工艺，采取有效措施，避免施工对环境造成影响。</w:t>
      </w:r>
    </w:p>
    <w:p w:rsidR="00890BAD" w:rsidRDefault="00C559D0">
      <w:pPr>
        <w:pStyle w:val="12"/>
        <w:spacing w:line="400" w:lineRule="exact"/>
        <w:ind w:firstLineChars="200" w:firstLine="480"/>
        <w:rPr>
          <w:rFonts w:asciiTheme="minorEastAsia" w:eastAsiaTheme="minorEastAsia" w:hAnsiTheme="minorEastAsia"/>
          <w:b/>
          <w:sz w:val="24"/>
          <w:szCs w:val="24"/>
          <w:lang w:eastAsia="zh-CN"/>
        </w:rPr>
      </w:pPr>
      <w:r>
        <w:rPr>
          <w:rFonts w:asciiTheme="minorEastAsia" w:eastAsiaTheme="minorEastAsia" w:hAnsiTheme="minorEastAsia" w:hint="eastAsia"/>
          <w:sz w:val="24"/>
          <w:szCs w:val="24"/>
          <w:lang w:eastAsia="zh-CN"/>
        </w:rPr>
        <w:t>2</w:t>
      </w:r>
      <w:r>
        <w:rPr>
          <w:rFonts w:asciiTheme="minorEastAsia" w:eastAsiaTheme="minorEastAsia" w:hAnsiTheme="minorEastAsia" w:hint="eastAsia"/>
          <w:sz w:val="24"/>
          <w:szCs w:val="24"/>
          <w:lang w:eastAsia="zh-CN"/>
        </w:rPr>
        <w:t>、本次拆除下的废旧物品乙方按照甲方要求妥善处置。</w:t>
      </w:r>
    </w:p>
    <w:p w:rsidR="00890BAD" w:rsidRDefault="00C559D0">
      <w:pPr>
        <w:pStyle w:val="12"/>
        <w:spacing w:line="400" w:lineRule="exact"/>
        <w:ind w:firstLineChars="200" w:firstLine="482"/>
        <w:rPr>
          <w:rFonts w:asciiTheme="minorEastAsia" w:eastAsiaTheme="minorEastAsia" w:hAnsiTheme="minorEastAsia"/>
          <w:b/>
          <w:sz w:val="24"/>
          <w:szCs w:val="24"/>
          <w:lang w:eastAsia="zh-CN"/>
        </w:rPr>
      </w:pPr>
      <w:r>
        <w:rPr>
          <w:rFonts w:asciiTheme="minorEastAsia" w:eastAsiaTheme="minorEastAsia" w:hAnsiTheme="minorEastAsia" w:hint="eastAsia"/>
          <w:b/>
          <w:sz w:val="24"/>
          <w:szCs w:val="24"/>
          <w:lang w:eastAsia="zh-CN"/>
        </w:rPr>
        <w:t>九、双方的权利和义务</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1</w:t>
      </w:r>
      <w:r>
        <w:rPr>
          <w:rFonts w:asciiTheme="minorEastAsia" w:eastAsiaTheme="minorEastAsia" w:hAnsiTheme="minorEastAsia" w:hint="eastAsia"/>
          <w:sz w:val="24"/>
          <w:szCs w:val="24"/>
          <w:lang w:eastAsia="zh-CN"/>
        </w:rPr>
        <w:t>、甲方义务</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1</w:t>
      </w:r>
      <w:r>
        <w:rPr>
          <w:rFonts w:asciiTheme="minorEastAsia" w:eastAsiaTheme="minorEastAsia" w:hAnsiTheme="minorEastAsia" w:hint="eastAsia"/>
          <w:sz w:val="24"/>
          <w:szCs w:val="24"/>
          <w:lang w:eastAsia="zh-CN"/>
        </w:rPr>
        <w:t>）甲方负责为乙方协调提供施工用水、用电，提供必要的施工条件。</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2</w:t>
      </w:r>
      <w:r>
        <w:rPr>
          <w:rFonts w:asciiTheme="minorEastAsia" w:eastAsiaTheme="minorEastAsia" w:hAnsiTheme="minorEastAsia" w:hint="eastAsia"/>
          <w:sz w:val="24"/>
          <w:szCs w:val="24"/>
          <w:lang w:eastAsia="zh-CN"/>
        </w:rPr>
        <w:t>）甲方应按国家有关规定负责统一管理本项目的文明施工，为乙方实现文明施工目标创造必要的条件。</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3</w:t>
      </w:r>
      <w:r>
        <w:rPr>
          <w:rFonts w:asciiTheme="minorEastAsia" w:eastAsiaTheme="minorEastAsia" w:hAnsiTheme="minorEastAsia" w:hint="eastAsia"/>
          <w:sz w:val="24"/>
          <w:szCs w:val="24"/>
          <w:lang w:eastAsia="zh-CN"/>
        </w:rPr>
        <w:t>）甲方应按环境保护法律、法规的有关规定统一筹划本工程的环保工作，负责审查乙方按规定所采取的环境保护措施，并监督其实施。</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4</w:t>
      </w:r>
      <w:r>
        <w:rPr>
          <w:rFonts w:asciiTheme="minorEastAsia" w:eastAsiaTheme="minorEastAsia" w:hAnsiTheme="minorEastAsia" w:hint="eastAsia"/>
          <w:sz w:val="24"/>
          <w:szCs w:val="24"/>
          <w:lang w:eastAsia="zh-CN"/>
        </w:rPr>
        <w:t>）在本工程项目完成后，甲方应按规定办理相关验收手续并组织进行相关检验工作。</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2</w:t>
      </w:r>
      <w:r>
        <w:rPr>
          <w:rFonts w:asciiTheme="minorEastAsia" w:eastAsiaTheme="minorEastAsia" w:hAnsiTheme="minorEastAsia" w:hint="eastAsia"/>
          <w:sz w:val="24"/>
          <w:szCs w:val="24"/>
          <w:lang w:eastAsia="zh-CN"/>
        </w:rPr>
        <w:t>、乙方义务</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1</w:t>
      </w:r>
      <w:r>
        <w:rPr>
          <w:rFonts w:asciiTheme="minorEastAsia" w:eastAsiaTheme="minorEastAsia" w:hAnsiTheme="minorEastAsia" w:hint="eastAsia"/>
          <w:sz w:val="24"/>
          <w:szCs w:val="24"/>
          <w:lang w:eastAsia="zh-CN"/>
        </w:rPr>
        <w:t>）负责乙方施工人员的安全教育，投保人员保险，全权负责现场施工人员的全部安全责任。</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2</w:t>
      </w:r>
      <w:r>
        <w:rPr>
          <w:rFonts w:asciiTheme="minorEastAsia" w:eastAsiaTheme="minorEastAsia" w:hAnsiTheme="minorEastAsia" w:hint="eastAsia"/>
          <w:sz w:val="24"/>
          <w:szCs w:val="24"/>
          <w:lang w:eastAsia="zh-CN"/>
        </w:rPr>
        <w:t>）参与甲方施工前的各级安全交底和安全培训，</w:t>
      </w:r>
      <w:r>
        <w:rPr>
          <w:rFonts w:asciiTheme="minorEastAsia" w:eastAsiaTheme="minorEastAsia" w:hAnsiTheme="minorEastAsia" w:hint="eastAsia"/>
          <w:sz w:val="24"/>
          <w:szCs w:val="24"/>
          <w:lang w:eastAsia="zh-CN"/>
        </w:rPr>
        <w:t>自觉遵守甲方各项现场管理规定，服从甲方工作人员的监督。</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3</w:t>
      </w:r>
      <w:r>
        <w:rPr>
          <w:rFonts w:asciiTheme="minorEastAsia" w:eastAsiaTheme="minorEastAsia" w:hAnsiTheme="minorEastAsia" w:hint="eastAsia"/>
          <w:sz w:val="24"/>
          <w:szCs w:val="24"/>
          <w:lang w:eastAsia="zh-CN"/>
        </w:rPr>
        <w:t>）乙方派遣的项目经理及施工人员必须取得相应从业资格方可从事相应工作。</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4</w:t>
      </w:r>
      <w:r>
        <w:rPr>
          <w:rFonts w:asciiTheme="minorEastAsia" w:eastAsiaTheme="minorEastAsia" w:hAnsiTheme="minorEastAsia" w:hint="eastAsia"/>
          <w:sz w:val="24"/>
          <w:szCs w:val="24"/>
          <w:lang w:eastAsia="zh-CN"/>
        </w:rPr>
        <w:t>）乙方应按合同规定的内容和时间完成全部承包工作，按期完工清场。</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lastRenderedPageBreak/>
        <w:t>（</w:t>
      </w:r>
      <w:r>
        <w:rPr>
          <w:rFonts w:asciiTheme="minorEastAsia" w:eastAsiaTheme="minorEastAsia" w:hAnsiTheme="minorEastAsia" w:hint="eastAsia"/>
          <w:sz w:val="24"/>
          <w:szCs w:val="24"/>
          <w:lang w:eastAsia="zh-CN"/>
        </w:rPr>
        <w:t>5</w:t>
      </w:r>
      <w:r>
        <w:rPr>
          <w:rFonts w:asciiTheme="minorEastAsia" w:eastAsiaTheme="minorEastAsia" w:hAnsiTheme="minorEastAsia" w:hint="eastAsia"/>
          <w:sz w:val="24"/>
          <w:szCs w:val="24"/>
          <w:lang w:eastAsia="zh-CN"/>
        </w:rPr>
        <w:t>）按施工安全规范的规定，采取预防事故的措施，确保施工的安全，并对承包范围内的施工安全负责。</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6</w:t>
      </w:r>
      <w:r>
        <w:rPr>
          <w:rFonts w:asciiTheme="minorEastAsia" w:eastAsiaTheme="minorEastAsia" w:hAnsiTheme="minorEastAsia" w:hint="eastAsia"/>
          <w:sz w:val="24"/>
          <w:szCs w:val="24"/>
          <w:lang w:eastAsia="zh-CN"/>
        </w:rPr>
        <w:t>）乙方应按国家有关规定文明施工，并应在施工组织设计中提出施工全过程的安全文明施工措施计划。</w:t>
      </w:r>
    </w:p>
    <w:p w:rsidR="00890BAD" w:rsidRDefault="00C559D0">
      <w:pPr>
        <w:spacing w:line="400" w:lineRule="exact"/>
        <w:ind w:firstLineChars="200" w:firstLine="480"/>
        <w:jc w:val="both"/>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w:t>
      </w:r>
      <w:r>
        <w:rPr>
          <w:rFonts w:asciiTheme="minorEastAsia" w:eastAsiaTheme="minorEastAsia" w:hAnsiTheme="minorEastAsia" w:hint="eastAsia"/>
          <w:sz w:val="24"/>
          <w:szCs w:val="24"/>
          <w:lang w:eastAsia="zh-CN"/>
        </w:rPr>
        <w:t>7</w:t>
      </w:r>
      <w:r>
        <w:rPr>
          <w:rFonts w:asciiTheme="minorEastAsia" w:eastAsiaTheme="minorEastAsia" w:hAnsiTheme="minorEastAsia" w:hint="eastAsia"/>
          <w:sz w:val="24"/>
          <w:szCs w:val="24"/>
          <w:lang w:eastAsia="zh-CN"/>
        </w:rPr>
        <w:t>）乙方在进行本合同规定的各项工作时，应保障甲方和其他人的财产和利益免受损害，如给甲方造成经济损失的乙方应予以赔偿。</w:t>
      </w:r>
    </w:p>
    <w:p w:rsidR="00890BAD" w:rsidRDefault="00C559D0">
      <w:pPr>
        <w:pStyle w:val="2a"/>
        <w:spacing w:line="400" w:lineRule="exact"/>
        <w:ind w:firstLine="482"/>
        <w:rPr>
          <w:rFonts w:asciiTheme="minorEastAsia" w:eastAsiaTheme="minorEastAsia" w:hAnsiTheme="minorEastAsia"/>
          <w:b/>
          <w:kern w:val="0"/>
          <w:sz w:val="24"/>
        </w:rPr>
      </w:pPr>
      <w:r>
        <w:rPr>
          <w:rFonts w:asciiTheme="minorEastAsia" w:eastAsiaTheme="minorEastAsia" w:hAnsiTheme="minorEastAsia" w:hint="eastAsia"/>
          <w:b/>
          <w:kern w:val="0"/>
          <w:sz w:val="24"/>
        </w:rPr>
        <w:t>十</w:t>
      </w:r>
      <w:r>
        <w:rPr>
          <w:rFonts w:asciiTheme="minorEastAsia" w:eastAsiaTheme="minorEastAsia" w:hAnsiTheme="minorEastAsia" w:hint="eastAsia"/>
          <w:b/>
          <w:kern w:val="0"/>
          <w:sz w:val="24"/>
        </w:rPr>
        <w:t>、违约责任</w:t>
      </w:r>
    </w:p>
    <w:p w:rsidR="00890BAD" w:rsidRDefault="00C559D0">
      <w:pPr>
        <w:spacing w:line="400" w:lineRule="exact"/>
        <w:ind w:firstLineChars="150" w:firstLine="36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经甲、乙双方共同协商制定，本合同供双方严格遵守，如一方因故发生变更不能履行时，必须征得双方同意。否则按《</w:t>
      </w:r>
      <w:r w:rsidR="00FF65C8" w:rsidRPr="00FF65C8">
        <w:rPr>
          <w:rFonts w:asciiTheme="minorEastAsia" w:eastAsiaTheme="minorEastAsia" w:hAnsiTheme="minorEastAsia"/>
          <w:sz w:val="24"/>
          <w:szCs w:val="24"/>
          <w:lang w:eastAsia="zh-CN"/>
        </w:rPr>
        <w:t>中华人民共和国民法典</w:t>
      </w:r>
      <w:r>
        <w:rPr>
          <w:rFonts w:asciiTheme="minorEastAsia" w:eastAsiaTheme="minorEastAsia" w:hAnsiTheme="minorEastAsia" w:hint="eastAsia"/>
          <w:sz w:val="24"/>
          <w:szCs w:val="24"/>
          <w:lang w:eastAsia="zh-CN"/>
        </w:rPr>
        <w:t>》有关条文，由责任方支付非责任方工程总造价</w:t>
      </w:r>
      <w:r>
        <w:rPr>
          <w:rFonts w:asciiTheme="minorEastAsia" w:eastAsiaTheme="minorEastAsia" w:hAnsiTheme="minorEastAsia"/>
          <w:sz w:val="24"/>
          <w:szCs w:val="24"/>
          <w:lang w:eastAsia="zh-CN"/>
        </w:rPr>
        <w:t>10</w:t>
      </w:r>
      <w:r>
        <w:rPr>
          <w:rFonts w:asciiTheme="minorEastAsia" w:eastAsiaTheme="minorEastAsia" w:hAnsiTheme="minorEastAsia" w:hint="eastAsia"/>
          <w:sz w:val="24"/>
          <w:szCs w:val="24"/>
          <w:lang w:eastAsia="zh-CN"/>
        </w:rPr>
        <w:t>％的数额作违约赔偿金。</w:t>
      </w:r>
    </w:p>
    <w:p w:rsidR="00890BAD" w:rsidRDefault="00C559D0">
      <w:pPr>
        <w:spacing w:line="400" w:lineRule="exact"/>
        <w:ind w:firstLineChars="200" w:firstLine="482"/>
        <w:rPr>
          <w:rFonts w:asciiTheme="minorEastAsia" w:eastAsiaTheme="minorEastAsia" w:hAnsiTheme="minorEastAsia" w:cs="Times New Roman"/>
          <w:b/>
          <w:sz w:val="24"/>
          <w:szCs w:val="24"/>
          <w:lang w:eastAsia="zh-CN"/>
        </w:rPr>
      </w:pPr>
      <w:r>
        <w:rPr>
          <w:rFonts w:asciiTheme="minorEastAsia" w:eastAsiaTheme="minorEastAsia" w:hAnsiTheme="minorEastAsia" w:cs="Times New Roman" w:hint="eastAsia"/>
          <w:b/>
          <w:sz w:val="24"/>
          <w:szCs w:val="24"/>
          <w:lang w:eastAsia="zh-CN"/>
        </w:rPr>
        <w:t>十一、合同份数</w:t>
      </w:r>
    </w:p>
    <w:p w:rsidR="00890BAD" w:rsidRDefault="00FF65C8">
      <w:pPr>
        <w:spacing w:line="400" w:lineRule="exact"/>
        <w:ind w:firstLineChars="200"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本合同一式陆份，甲方叁份、乙方壹</w:t>
      </w:r>
      <w:r w:rsidR="00C559D0">
        <w:rPr>
          <w:rFonts w:asciiTheme="minorEastAsia" w:eastAsiaTheme="minorEastAsia" w:hAnsiTheme="minorEastAsia" w:hint="eastAsia"/>
          <w:sz w:val="24"/>
          <w:szCs w:val="24"/>
          <w:lang w:eastAsia="zh-CN"/>
        </w:rPr>
        <w:t>份</w:t>
      </w:r>
      <w:r>
        <w:rPr>
          <w:rFonts w:asciiTheme="minorEastAsia" w:eastAsiaTheme="minorEastAsia" w:hAnsiTheme="minorEastAsia" w:hint="eastAsia"/>
          <w:sz w:val="24"/>
          <w:szCs w:val="24"/>
          <w:lang w:eastAsia="zh-CN"/>
        </w:rPr>
        <w:t>和</w:t>
      </w:r>
      <w:r w:rsidRPr="00FF65C8">
        <w:rPr>
          <w:rFonts w:asciiTheme="minorEastAsia" w:eastAsiaTheme="minorEastAsia" w:hAnsiTheme="minorEastAsia"/>
          <w:sz w:val="24"/>
          <w:szCs w:val="24"/>
          <w:lang w:eastAsia="zh-CN"/>
        </w:rPr>
        <w:t>送交双方的监督单位各一份</w:t>
      </w:r>
      <w:r w:rsidR="00C559D0">
        <w:rPr>
          <w:rFonts w:asciiTheme="minorEastAsia" w:eastAsiaTheme="minorEastAsia" w:hAnsiTheme="minorEastAsia" w:hint="eastAsia"/>
          <w:sz w:val="24"/>
          <w:szCs w:val="24"/>
          <w:lang w:eastAsia="zh-CN"/>
        </w:rPr>
        <w:t>。</w:t>
      </w:r>
    </w:p>
    <w:p w:rsidR="00890BAD" w:rsidRDefault="00C559D0">
      <w:pPr>
        <w:pStyle w:val="2a"/>
        <w:spacing w:line="400" w:lineRule="exact"/>
        <w:ind w:firstLine="482"/>
        <w:rPr>
          <w:rFonts w:asciiTheme="minorEastAsia" w:eastAsiaTheme="minorEastAsia" w:hAnsiTheme="minorEastAsia"/>
          <w:b/>
          <w:kern w:val="0"/>
          <w:sz w:val="24"/>
        </w:rPr>
      </w:pPr>
      <w:r>
        <w:rPr>
          <w:rFonts w:asciiTheme="minorEastAsia" w:eastAsiaTheme="minorEastAsia" w:hAnsiTheme="minorEastAsia" w:hint="eastAsia"/>
          <w:b/>
          <w:kern w:val="0"/>
          <w:sz w:val="24"/>
        </w:rPr>
        <w:t>十二、合同有效期</w:t>
      </w:r>
    </w:p>
    <w:p w:rsidR="00890BAD" w:rsidRDefault="00C559D0">
      <w:pPr>
        <w:spacing w:line="400" w:lineRule="exact"/>
        <w:ind w:firstLine="600"/>
        <w:rPr>
          <w:sz w:val="24"/>
          <w:szCs w:val="24"/>
          <w:lang w:eastAsia="zh-CN"/>
        </w:rPr>
      </w:pPr>
      <w:r>
        <w:rPr>
          <w:rFonts w:asciiTheme="minorEastAsia" w:eastAsiaTheme="minorEastAsia" w:hAnsiTheme="minorEastAsia" w:hint="eastAsia"/>
          <w:sz w:val="24"/>
          <w:szCs w:val="24"/>
          <w:lang w:eastAsia="zh-CN"/>
        </w:rPr>
        <w:t>本合同在甲、乙双方签字盖章后生效，至全部项目完成合格结清工程款后自行失效。</w:t>
      </w:r>
    </w:p>
    <w:p w:rsidR="00890BAD" w:rsidRDefault="00C559D0">
      <w:pPr>
        <w:spacing w:line="500" w:lineRule="exact"/>
        <w:rPr>
          <w:sz w:val="24"/>
          <w:szCs w:val="24"/>
          <w:lang w:eastAsia="zh-CN"/>
        </w:rPr>
      </w:pPr>
      <w:r>
        <w:rPr>
          <w:rFonts w:hint="eastAsia"/>
          <w:sz w:val="24"/>
          <w:szCs w:val="24"/>
          <w:lang w:eastAsia="zh-CN"/>
        </w:rPr>
        <w:t>甲方：重庆草街航运电力开发</w:t>
      </w:r>
      <w:r>
        <w:rPr>
          <w:rFonts w:hint="eastAsia"/>
          <w:sz w:val="24"/>
          <w:szCs w:val="24"/>
          <w:lang w:eastAsia="zh-CN"/>
        </w:rPr>
        <w:t xml:space="preserve">            </w:t>
      </w:r>
      <w:r>
        <w:rPr>
          <w:rFonts w:hint="eastAsia"/>
          <w:sz w:val="24"/>
          <w:szCs w:val="24"/>
          <w:lang w:eastAsia="zh-CN"/>
        </w:rPr>
        <w:t>乙方：</w:t>
      </w:r>
    </w:p>
    <w:p w:rsidR="00890BAD" w:rsidRDefault="00C559D0">
      <w:pPr>
        <w:spacing w:line="500" w:lineRule="exact"/>
        <w:ind w:firstLineChars="300" w:firstLine="720"/>
        <w:rPr>
          <w:sz w:val="24"/>
          <w:szCs w:val="24"/>
          <w:lang w:eastAsia="zh-CN"/>
        </w:rPr>
      </w:pPr>
      <w:r>
        <w:rPr>
          <w:rFonts w:hint="eastAsia"/>
          <w:sz w:val="24"/>
          <w:szCs w:val="24"/>
          <w:lang w:eastAsia="zh-CN"/>
        </w:rPr>
        <w:t>有限公司</w:t>
      </w:r>
      <w:r>
        <w:rPr>
          <w:rFonts w:hint="eastAsia"/>
          <w:sz w:val="24"/>
          <w:szCs w:val="24"/>
          <w:lang w:eastAsia="zh-CN"/>
        </w:rPr>
        <w:t xml:space="preserve"> </w:t>
      </w:r>
      <w:r>
        <w:rPr>
          <w:rFonts w:hint="eastAsia"/>
          <w:sz w:val="24"/>
          <w:szCs w:val="24"/>
          <w:lang w:eastAsia="zh-CN"/>
        </w:rPr>
        <w:t>（盖章）</w:t>
      </w:r>
      <w:r>
        <w:rPr>
          <w:rFonts w:hint="eastAsia"/>
          <w:sz w:val="24"/>
          <w:szCs w:val="24"/>
          <w:lang w:eastAsia="zh-CN"/>
        </w:rPr>
        <w:t xml:space="preserve">                   </w:t>
      </w:r>
    </w:p>
    <w:p w:rsidR="00890BAD" w:rsidRDefault="00890BAD">
      <w:pPr>
        <w:spacing w:line="500" w:lineRule="exact"/>
        <w:ind w:firstLine="600"/>
        <w:rPr>
          <w:sz w:val="24"/>
          <w:szCs w:val="24"/>
          <w:lang w:eastAsia="zh-CN"/>
        </w:rPr>
      </w:pPr>
    </w:p>
    <w:p w:rsidR="00890BAD" w:rsidRDefault="00C559D0">
      <w:pPr>
        <w:spacing w:line="500" w:lineRule="exact"/>
        <w:rPr>
          <w:sz w:val="24"/>
          <w:szCs w:val="24"/>
          <w:lang w:eastAsia="zh-CN"/>
        </w:rPr>
      </w:pPr>
      <w:r>
        <w:rPr>
          <w:rFonts w:hint="eastAsia"/>
          <w:sz w:val="24"/>
          <w:szCs w:val="24"/>
          <w:lang w:eastAsia="zh-CN"/>
        </w:rPr>
        <w:t>法定代表人：</w:t>
      </w:r>
      <w:r>
        <w:rPr>
          <w:rFonts w:hint="eastAsia"/>
          <w:sz w:val="24"/>
          <w:szCs w:val="24"/>
          <w:lang w:eastAsia="zh-CN"/>
        </w:rPr>
        <w:t xml:space="preserve">                   </w:t>
      </w:r>
      <w:r>
        <w:rPr>
          <w:rFonts w:hint="eastAsia"/>
          <w:sz w:val="24"/>
          <w:szCs w:val="24"/>
          <w:lang w:eastAsia="zh-CN"/>
        </w:rPr>
        <w:t xml:space="preserve">        </w:t>
      </w:r>
      <w:r>
        <w:rPr>
          <w:rFonts w:hint="eastAsia"/>
          <w:sz w:val="24"/>
          <w:szCs w:val="24"/>
          <w:lang w:eastAsia="zh-CN"/>
        </w:rPr>
        <w:t>法定代表人：</w:t>
      </w:r>
    </w:p>
    <w:p w:rsidR="00890BAD" w:rsidRDefault="00C559D0">
      <w:pPr>
        <w:spacing w:line="500" w:lineRule="exact"/>
        <w:rPr>
          <w:sz w:val="24"/>
          <w:szCs w:val="24"/>
        </w:rPr>
      </w:pPr>
      <w:r>
        <w:rPr>
          <w:rFonts w:hint="eastAsia"/>
          <w:sz w:val="24"/>
          <w:szCs w:val="24"/>
        </w:rPr>
        <w:t>(</w:t>
      </w:r>
      <w:r>
        <w:rPr>
          <w:rFonts w:hint="eastAsia"/>
          <w:sz w:val="24"/>
          <w:szCs w:val="24"/>
        </w:rPr>
        <w:t>或）委托代理人：</w:t>
      </w:r>
      <w:r>
        <w:rPr>
          <w:rFonts w:hint="eastAsia"/>
          <w:sz w:val="24"/>
          <w:szCs w:val="24"/>
        </w:rPr>
        <w:t xml:space="preserve">                     (</w:t>
      </w:r>
      <w:r>
        <w:rPr>
          <w:rFonts w:hint="eastAsia"/>
          <w:sz w:val="24"/>
          <w:szCs w:val="24"/>
        </w:rPr>
        <w:t>或</w:t>
      </w:r>
      <w:r>
        <w:rPr>
          <w:rFonts w:hint="eastAsia"/>
          <w:sz w:val="24"/>
          <w:szCs w:val="24"/>
        </w:rPr>
        <w:t>)</w:t>
      </w:r>
      <w:r>
        <w:rPr>
          <w:rFonts w:hint="eastAsia"/>
          <w:sz w:val="24"/>
          <w:szCs w:val="24"/>
        </w:rPr>
        <w:t>委托代理人：</w:t>
      </w:r>
    </w:p>
    <w:p w:rsidR="00890BAD" w:rsidRDefault="00C559D0">
      <w:pPr>
        <w:spacing w:line="500" w:lineRule="exact"/>
        <w:rPr>
          <w:sz w:val="24"/>
          <w:szCs w:val="24"/>
          <w:lang w:eastAsia="zh-CN"/>
        </w:rPr>
      </w:pPr>
      <w:r>
        <w:rPr>
          <w:rFonts w:hint="eastAsia"/>
          <w:sz w:val="24"/>
          <w:szCs w:val="24"/>
          <w:lang w:eastAsia="zh-CN"/>
        </w:rPr>
        <w:t>联系人电话：</w:t>
      </w:r>
      <w:r>
        <w:rPr>
          <w:rFonts w:hint="eastAsia"/>
          <w:sz w:val="24"/>
          <w:szCs w:val="24"/>
          <w:lang w:eastAsia="zh-CN"/>
        </w:rPr>
        <w:t xml:space="preserve">                           </w:t>
      </w:r>
      <w:r>
        <w:rPr>
          <w:rFonts w:hint="eastAsia"/>
          <w:sz w:val="24"/>
          <w:szCs w:val="24"/>
          <w:lang w:eastAsia="zh-CN"/>
        </w:rPr>
        <w:t>联系人电话：</w:t>
      </w:r>
    </w:p>
    <w:p w:rsidR="00890BAD" w:rsidRDefault="00C559D0">
      <w:pPr>
        <w:spacing w:line="500" w:lineRule="exact"/>
        <w:rPr>
          <w:sz w:val="24"/>
          <w:szCs w:val="24"/>
          <w:lang w:eastAsia="zh-CN"/>
        </w:rPr>
      </w:pPr>
      <w:r>
        <w:rPr>
          <w:rFonts w:hint="eastAsia"/>
          <w:sz w:val="24"/>
          <w:szCs w:val="24"/>
          <w:lang w:eastAsia="zh-CN"/>
        </w:rPr>
        <w:t>开户银行：</w:t>
      </w:r>
      <w:r>
        <w:rPr>
          <w:rFonts w:hint="eastAsia"/>
          <w:sz w:val="24"/>
          <w:szCs w:val="24"/>
          <w:lang w:eastAsia="zh-CN"/>
        </w:rPr>
        <w:t xml:space="preserve">                             </w:t>
      </w:r>
      <w:r>
        <w:rPr>
          <w:rFonts w:hint="eastAsia"/>
          <w:sz w:val="24"/>
          <w:szCs w:val="24"/>
          <w:lang w:eastAsia="zh-CN"/>
        </w:rPr>
        <w:t>开户银行：</w:t>
      </w:r>
    </w:p>
    <w:p w:rsidR="00890BAD" w:rsidRDefault="00C559D0">
      <w:pPr>
        <w:spacing w:line="500" w:lineRule="exact"/>
        <w:rPr>
          <w:sz w:val="24"/>
          <w:szCs w:val="24"/>
          <w:lang w:eastAsia="zh-CN"/>
        </w:rPr>
      </w:pPr>
      <w:r>
        <w:rPr>
          <w:rFonts w:hint="eastAsia"/>
          <w:sz w:val="24"/>
          <w:szCs w:val="24"/>
          <w:lang w:eastAsia="zh-CN"/>
        </w:rPr>
        <w:t>账号：</w:t>
      </w:r>
      <w:r>
        <w:rPr>
          <w:rFonts w:hint="eastAsia"/>
          <w:sz w:val="24"/>
          <w:szCs w:val="24"/>
          <w:lang w:eastAsia="zh-CN"/>
        </w:rPr>
        <w:t xml:space="preserve">                                 </w:t>
      </w:r>
      <w:r>
        <w:rPr>
          <w:rFonts w:hint="eastAsia"/>
          <w:sz w:val="24"/>
          <w:szCs w:val="24"/>
          <w:lang w:eastAsia="zh-CN"/>
        </w:rPr>
        <w:t>账号：</w:t>
      </w:r>
    </w:p>
    <w:p w:rsidR="00890BAD" w:rsidRDefault="00C559D0">
      <w:pPr>
        <w:spacing w:line="500" w:lineRule="exact"/>
        <w:ind w:firstLine="600"/>
        <w:rPr>
          <w:lang w:eastAsia="zh-CN"/>
        </w:rPr>
      </w:pPr>
      <w:r>
        <w:rPr>
          <w:rFonts w:hint="eastAsia"/>
          <w:sz w:val="24"/>
          <w:szCs w:val="24"/>
          <w:lang w:eastAsia="zh-CN"/>
        </w:rPr>
        <w:t xml:space="preserve">                              </w:t>
      </w:r>
      <w:r>
        <w:rPr>
          <w:rFonts w:hint="eastAsia"/>
          <w:sz w:val="24"/>
          <w:szCs w:val="24"/>
          <w:lang w:eastAsia="zh-CN"/>
        </w:rPr>
        <w:t>时间：</w:t>
      </w:r>
      <w:r>
        <w:rPr>
          <w:rFonts w:hint="eastAsia"/>
          <w:sz w:val="24"/>
          <w:szCs w:val="24"/>
          <w:lang w:eastAsia="zh-CN"/>
        </w:rPr>
        <w:t xml:space="preserve">    </w:t>
      </w:r>
      <w:r>
        <w:rPr>
          <w:rFonts w:hint="eastAsia"/>
          <w:sz w:val="24"/>
          <w:szCs w:val="24"/>
          <w:lang w:eastAsia="zh-CN"/>
        </w:rPr>
        <w:t>年</w:t>
      </w:r>
      <w:r>
        <w:rPr>
          <w:rFonts w:hint="eastAsia"/>
          <w:sz w:val="24"/>
          <w:szCs w:val="24"/>
          <w:lang w:eastAsia="zh-CN"/>
        </w:rPr>
        <w:t xml:space="preserve">    </w:t>
      </w:r>
      <w:r>
        <w:rPr>
          <w:rFonts w:hint="eastAsia"/>
          <w:sz w:val="24"/>
          <w:szCs w:val="24"/>
          <w:lang w:eastAsia="zh-CN"/>
        </w:rPr>
        <w:t>月</w:t>
      </w:r>
      <w:r>
        <w:rPr>
          <w:rFonts w:hint="eastAsia"/>
          <w:sz w:val="24"/>
          <w:szCs w:val="24"/>
          <w:lang w:eastAsia="zh-CN"/>
        </w:rPr>
        <w:t xml:space="preserve">    </w:t>
      </w:r>
      <w:r>
        <w:rPr>
          <w:rFonts w:hint="eastAsia"/>
          <w:sz w:val="24"/>
          <w:szCs w:val="24"/>
          <w:lang w:eastAsia="zh-CN"/>
        </w:rPr>
        <w:t>日</w:t>
      </w:r>
    </w:p>
    <w:p w:rsidR="00890BAD" w:rsidRDefault="00890BAD">
      <w:pPr>
        <w:pStyle w:val="2a"/>
        <w:spacing w:line="360" w:lineRule="auto"/>
        <w:ind w:firstLine="482"/>
        <w:rPr>
          <w:rFonts w:asciiTheme="minorEastAsia" w:eastAsiaTheme="minorEastAsia" w:hAnsiTheme="minorEastAsia"/>
          <w:b/>
          <w:kern w:val="0"/>
          <w:sz w:val="24"/>
        </w:rPr>
      </w:pPr>
    </w:p>
    <w:p w:rsidR="00890BAD" w:rsidRDefault="00C559D0">
      <w:pPr>
        <w:pStyle w:val="2a"/>
        <w:spacing w:line="360" w:lineRule="auto"/>
        <w:ind w:firstLine="482"/>
        <w:rPr>
          <w:rFonts w:asciiTheme="minorEastAsia" w:eastAsiaTheme="minorEastAsia" w:hAnsiTheme="minorEastAsia"/>
          <w:b/>
          <w:kern w:val="0"/>
          <w:sz w:val="24"/>
        </w:rPr>
      </w:pPr>
      <w:r>
        <w:rPr>
          <w:rFonts w:asciiTheme="minorEastAsia" w:eastAsiaTheme="minorEastAsia" w:hAnsiTheme="minorEastAsia" w:hint="eastAsia"/>
          <w:b/>
          <w:kern w:val="0"/>
          <w:sz w:val="24"/>
        </w:rPr>
        <w:t>十三、附件</w:t>
      </w:r>
    </w:p>
    <w:p w:rsidR="00890BAD" w:rsidRDefault="00C559D0" w:rsidP="00FF65C8">
      <w:pPr>
        <w:spacing w:line="360" w:lineRule="auto"/>
        <w:ind w:firstLineChars="199" w:firstLine="478"/>
        <w:rPr>
          <w:rFonts w:ascii="Times New Roman" w:eastAsia="方正仿宋_GBK" w:hAnsi="Times New Roman" w:cs="Times New Roman"/>
          <w:sz w:val="24"/>
          <w:szCs w:val="24"/>
          <w:lang w:eastAsia="zh-CN"/>
        </w:rPr>
      </w:pPr>
      <w:r>
        <w:rPr>
          <w:rFonts w:ascii="Times New Roman" w:eastAsia="方正仿宋_GBK" w:hAnsi="Times New Roman" w:cs="Times New Roman" w:hint="eastAsia"/>
          <w:sz w:val="24"/>
          <w:szCs w:val="24"/>
          <w:lang w:eastAsia="zh-CN"/>
        </w:rPr>
        <w:t>附件</w:t>
      </w:r>
      <w:r>
        <w:rPr>
          <w:rFonts w:ascii="Times New Roman" w:eastAsia="方正仿宋_GBK" w:hAnsi="Times New Roman" w:cs="Times New Roman" w:hint="eastAsia"/>
          <w:sz w:val="24"/>
          <w:szCs w:val="24"/>
          <w:lang w:eastAsia="zh-CN"/>
        </w:rPr>
        <w:t>1.</w:t>
      </w:r>
      <w:r>
        <w:rPr>
          <w:rFonts w:ascii="Times New Roman" w:eastAsia="方正仿宋_GBK" w:hAnsi="Times New Roman" w:cs="Times New Roman" w:hint="eastAsia"/>
          <w:sz w:val="24"/>
          <w:szCs w:val="24"/>
          <w:lang w:eastAsia="zh-CN"/>
        </w:rPr>
        <w:t>安全合同</w:t>
      </w:r>
    </w:p>
    <w:p w:rsidR="00890BAD" w:rsidRDefault="00C559D0" w:rsidP="00FF65C8">
      <w:pPr>
        <w:spacing w:line="360" w:lineRule="auto"/>
        <w:ind w:firstLineChars="199" w:firstLine="478"/>
        <w:rPr>
          <w:rFonts w:ascii="Times New Roman" w:eastAsia="方正仿宋_GBK" w:hAnsi="Times New Roman" w:cs="Times New Roman"/>
          <w:sz w:val="24"/>
          <w:szCs w:val="24"/>
          <w:lang w:eastAsia="zh-CN"/>
        </w:rPr>
      </w:pPr>
      <w:r>
        <w:rPr>
          <w:rFonts w:ascii="Times New Roman" w:eastAsia="方正仿宋_GBK" w:hAnsi="Times New Roman" w:cs="Times New Roman" w:hint="eastAsia"/>
          <w:sz w:val="24"/>
          <w:szCs w:val="24"/>
          <w:lang w:eastAsia="zh-CN"/>
        </w:rPr>
        <w:t>附件</w:t>
      </w:r>
      <w:r>
        <w:rPr>
          <w:rFonts w:ascii="Times New Roman" w:eastAsia="方正仿宋_GBK" w:hAnsi="Times New Roman" w:cs="Times New Roman" w:hint="eastAsia"/>
          <w:sz w:val="24"/>
          <w:szCs w:val="24"/>
          <w:lang w:eastAsia="zh-CN"/>
        </w:rPr>
        <w:t>2.</w:t>
      </w:r>
      <w:r>
        <w:rPr>
          <w:rFonts w:ascii="Times New Roman" w:eastAsia="方正仿宋_GBK" w:hAnsi="Times New Roman" w:cs="Times New Roman" w:hint="eastAsia"/>
          <w:sz w:val="24"/>
          <w:szCs w:val="24"/>
          <w:lang w:eastAsia="zh-CN"/>
        </w:rPr>
        <w:t>廉政合同</w:t>
      </w:r>
    </w:p>
    <w:p w:rsidR="00890BAD" w:rsidRDefault="00890BAD">
      <w:pPr>
        <w:pStyle w:val="2"/>
        <w:ind w:leftChars="0" w:left="0" w:firstLine="0"/>
        <w:rPr>
          <w:rFonts w:asciiTheme="minorEastAsia" w:eastAsiaTheme="minorEastAsia" w:hAnsiTheme="minorEastAsia" w:cstheme="minorEastAsia"/>
          <w:b/>
          <w:bCs/>
          <w:sz w:val="32"/>
          <w:szCs w:val="32"/>
        </w:rPr>
      </w:pPr>
    </w:p>
    <w:p w:rsidR="00890BAD" w:rsidRDefault="00890BAD">
      <w:pPr>
        <w:rPr>
          <w:lang w:eastAsia="zh-CN"/>
        </w:rPr>
      </w:pPr>
    </w:p>
    <w:p w:rsidR="00890BAD" w:rsidRDefault="00890BAD">
      <w:pPr>
        <w:keepNext/>
        <w:keepLines/>
        <w:shd w:val="clear" w:color="auto" w:fill="FFFFFF"/>
        <w:adjustRightInd w:val="0"/>
        <w:snapToGrid w:val="0"/>
        <w:spacing w:line="360" w:lineRule="auto"/>
        <w:outlineLvl w:val="1"/>
        <w:rPr>
          <w:rFonts w:ascii="Times New Roman" w:hAnsi="Times New Roman" w:cs="Times New Roman"/>
          <w:szCs w:val="21"/>
        </w:rPr>
      </w:pPr>
    </w:p>
    <w:p w:rsidR="00890BAD" w:rsidRDefault="00C559D0">
      <w:pPr>
        <w:keepNext/>
        <w:keepLines/>
        <w:shd w:val="clear" w:color="auto" w:fill="FFFFFF"/>
        <w:adjustRightInd w:val="0"/>
        <w:snapToGrid w:val="0"/>
        <w:spacing w:line="360" w:lineRule="auto"/>
        <w:outlineLvl w:val="1"/>
        <w:rPr>
          <w:rFonts w:ascii="Times New Roman" w:hAnsi="Times New Roman" w:cs="Times New Roman"/>
          <w:szCs w:val="21"/>
          <w:lang w:eastAsia="zh-CN"/>
        </w:rPr>
      </w:pPr>
      <w:r>
        <w:rPr>
          <w:rFonts w:ascii="Times New Roman" w:hAnsi="Times New Roman" w:cs="Times New Roman" w:hint="eastAsia"/>
          <w:szCs w:val="21"/>
          <w:lang w:eastAsia="zh-CN"/>
        </w:rPr>
        <w:t>附件</w:t>
      </w:r>
      <w:r>
        <w:rPr>
          <w:rFonts w:ascii="Times New Roman" w:hAnsi="Times New Roman" w:cs="Times New Roman" w:hint="eastAsia"/>
          <w:szCs w:val="21"/>
          <w:lang w:eastAsia="zh-CN"/>
        </w:rPr>
        <w:t>1</w:t>
      </w:r>
      <w:r>
        <w:rPr>
          <w:rFonts w:ascii="Times New Roman" w:hAnsi="Times New Roman" w:cs="Times New Roman" w:hint="eastAsia"/>
          <w:szCs w:val="21"/>
          <w:lang w:eastAsia="zh-CN"/>
        </w:rPr>
        <w:t>：安全生产合同</w:t>
      </w:r>
    </w:p>
    <w:p w:rsidR="00890BAD" w:rsidRDefault="00890BAD">
      <w:pPr>
        <w:snapToGrid w:val="0"/>
        <w:spacing w:line="324" w:lineRule="auto"/>
        <w:rPr>
          <w:szCs w:val="21"/>
          <w:lang w:eastAsia="zh-CN"/>
        </w:rPr>
      </w:pPr>
    </w:p>
    <w:p w:rsidR="00890BAD" w:rsidRDefault="00C559D0">
      <w:pPr>
        <w:spacing w:before="100" w:beforeAutospacing="1" w:after="100" w:afterAutospacing="1" w:line="440" w:lineRule="exact"/>
        <w:jc w:val="center"/>
        <w:rPr>
          <w:b/>
          <w:sz w:val="24"/>
          <w:lang w:eastAsia="zh-CN"/>
        </w:rPr>
      </w:pPr>
      <w:r>
        <w:rPr>
          <w:rFonts w:hint="eastAsia"/>
          <w:b/>
          <w:sz w:val="24"/>
          <w:lang w:eastAsia="zh-CN"/>
        </w:rPr>
        <w:t>安</w:t>
      </w:r>
      <w:r>
        <w:rPr>
          <w:rFonts w:hint="eastAsia"/>
          <w:b/>
          <w:sz w:val="24"/>
          <w:lang w:eastAsia="zh-CN"/>
        </w:rPr>
        <w:t xml:space="preserve"> </w:t>
      </w:r>
      <w:r>
        <w:rPr>
          <w:rFonts w:hint="eastAsia"/>
          <w:b/>
          <w:sz w:val="24"/>
          <w:lang w:eastAsia="zh-CN"/>
        </w:rPr>
        <w:t>全</w:t>
      </w:r>
      <w:r>
        <w:rPr>
          <w:rFonts w:hint="eastAsia"/>
          <w:b/>
          <w:sz w:val="24"/>
          <w:lang w:eastAsia="zh-CN"/>
        </w:rPr>
        <w:t xml:space="preserve"> </w:t>
      </w:r>
      <w:r>
        <w:rPr>
          <w:rFonts w:hint="eastAsia"/>
          <w:b/>
          <w:sz w:val="24"/>
          <w:lang w:eastAsia="zh-CN"/>
        </w:rPr>
        <w:t>生</w:t>
      </w:r>
      <w:r>
        <w:rPr>
          <w:rFonts w:hint="eastAsia"/>
          <w:b/>
          <w:sz w:val="24"/>
          <w:lang w:eastAsia="zh-CN"/>
        </w:rPr>
        <w:t xml:space="preserve"> </w:t>
      </w:r>
      <w:r>
        <w:rPr>
          <w:rFonts w:hint="eastAsia"/>
          <w:b/>
          <w:sz w:val="24"/>
          <w:lang w:eastAsia="zh-CN"/>
        </w:rPr>
        <w:t>产</w:t>
      </w:r>
      <w:r>
        <w:rPr>
          <w:rFonts w:hint="eastAsia"/>
          <w:b/>
          <w:sz w:val="24"/>
          <w:lang w:eastAsia="zh-CN"/>
        </w:rPr>
        <w:t xml:space="preserve"> </w:t>
      </w:r>
      <w:r>
        <w:rPr>
          <w:rFonts w:hint="eastAsia"/>
          <w:b/>
          <w:sz w:val="24"/>
          <w:lang w:eastAsia="zh-CN"/>
        </w:rPr>
        <w:t>合</w:t>
      </w:r>
      <w:r>
        <w:rPr>
          <w:rFonts w:hint="eastAsia"/>
          <w:b/>
          <w:sz w:val="24"/>
          <w:lang w:eastAsia="zh-CN"/>
        </w:rPr>
        <w:t xml:space="preserve"> </w:t>
      </w:r>
      <w:r>
        <w:rPr>
          <w:rFonts w:hint="eastAsia"/>
          <w:b/>
          <w:sz w:val="24"/>
          <w:lang w:eastAsia="zh-CN"/>
        </w:rPr>
        <w:t>同</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为在</w:t>
      </w:r>
      <w:r>
        <w:rPr>
          <w:rFonts w:cs="楷体_GB2312" w:hint="eastAsia"/>
          <w:szCs w:val="21"/>
          <w:u w:val="single"/>
          <w:lang w:val="zh-CN" w:eastAsia="zh-CN"/>
        </w:rPr>
        <w:t xml:space="preserve">                          </w:t>
      </w:r>
      <w:r>
        <w:rPr>
          <w:rFonts w:cs="楷体_GB2312" w:hint="eastAsia"/>
          <w:szCs w:val="21"/>
          <w:lang w:val="zh-CN" w:eastAsia="zh-CN"/>
        </w:rPr>
        <w:t>合同的实施过程中创造安全、高效的施工环境，切实搞好本项目的安全管理工作，本项目发包人</w:t>
      </w:r>
      <w:r>
        <w:rPr>
          <w:rFonts w:cs="楷体_GB2312" w:hint="eastAsia"/>
          <w:szCs w:val="21"/>
          <w:u w:val="single"/>
          <w:lang w:val="zh-CN" w:eastAsia="zh-CN"/>
        </w:rPr>
        <w:t xml:space="preserve">        </w:t>
      </w:r>
      <w:r>
        <w:rPr>
          <w:rFonts w:cs="楷体_GB2312" w:hint="eastAsia"/>
          <w:szCs w:val="21"/>
          <w:lang w:val="zh-CN" w:eastAsia="zh-CN"/>
        </w:rPr>
        <w:t>（以下简称“发包人”）与承包人</w:t>
      </w:r>
      <w:r>
        <w:rPr>
          <w:rFonts w:cs="楷体_GB2312" w:hint="eastAsia"/>
          <w:szCs w:val="21"/>
          <w:u w:val="single"/>
          <w:lang w:val="zh-CN" w:eastAsia="zh-CN"/>
        </w:rPr>
        <w:t xml:space="preserve">              </w:t>
      </w:r>
      <w:r>
        <w:rPr>
          <w:rFonts w:cs="楷体_GB2312" w:hint="eastAsia"/>
          <w:szCs w:val="21"/>
          <w:lang w:val="zh-CN" w:eastAsia="zh-CN"/>
        </w:rPr>
        <w:t>（以下简称“承包人”）特此签订安全生产合同：</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一</w:t>
      </w:r>
      <w:r>
        <w:rPr>
          <w:rFonts w:cs="楷体_GB2312" w:hint="eastAsia"/>
          <w:szCs w:val="21"/>
          <w:lang w:val="zh-CN" w:eastAsia="zh-CN"/>
        </w:rPr>
        <w:t>.</w:t>
      </w:r>
      <w:r>
        <w:rPr>
          <w:rFonts w:cs="楷体_GB2312" w:hint="eastAsia"/>
          <w:szCs w:val="21"/>
          <w:lang w:val="zh-CN" w:eastAsia="zh-CN"/>
        </w:rPr>
        <w:t>发包人职责</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1.</w:t>
      </w:r>
      <w:r>
        <w:rPr>
          <w:rFonts w:cs="楷体_GB2312" w:hint="eastAsia"/>
          <w:szCs w:val="21"/>
          <w:lang w:val="zh-CN" w:eastAsia="zh-CN"/>
        </w:rPr>
        <w:t>严格遵守国家有关安全生产的法律法规，认真执行工程承包合同中的有关安全要求。</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2.</w:t>
      </w:r>
      <w:r>
        <w:rPr>
          <w:rFonts w:cs="楷体_GB2312" w:hint="eastAsia"/>
          <w:szCs w:val="21"/>
          <w:lang w:val="zh-CN" w:eastAsia="zh-CN"/>
        </w:rPr>
        <w:t>按照“安全第一、预防为主”和坚持“管生产必须关安全”的原则进行安全生产管理，做到生产与安全工作同时计划、布置、检查、总决和评比。</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3.</w:t>
      </w:r>
      <w:r>
        <w:rPr>
          <w:rFonts w:cs="楷体_GB2312" w:hint="eastAsia"/>
          <w:szCs w:val="21"/>
          <w:lang w:val="zh-CN" w:eastAsia="zh-CN"/>
        </w:rPr>
        <w:t>重要的安全设施必须坚持与主体工程“三同时”的原则，即：同时设计、审批，同时施工，同时验收，投入使用。</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4.</w:t>
      </w:r>
      <w:r>
        <w:rPr>
          <w:rFonts w:cs="楷体_GB2312" w:hint="eastAsia"/>
          <w:szCs w:val="21"/>
          <w:lang w:val="zh-CN" w:eastAsia="zh-CN"/>
        </w:rPr>
        <w:t>定期召开安全生产调度会，及时传达中央及地方有关安全生产的精神。</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5.</w:t>
      </w:r>
      <w:r>
        <w:rPr>
          <w:rFonts w:cs="楷体_GB2312" w:hint="eastAsia"/>
          <w:szCs w:val="21"/>
          <w:lang w:val="zh-CN" w:eastAsia="zh-CN"/>
        </w:rPr>
        <w:t>组织对承包人施工现场安全生产检查，监督承包人及时处理发现的各种安全隐患。</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二</w:t>
      </w:r>
      <w:r>
        <w:rPr>
          <w:rFonts w:cs="楷体_GB2312" w:hint="eastAsia"/>
          <w:szCs w:val="21"/>
          <w:lang w:val="zh-CN" w:eastAsia="zh-CN"/>
        </w:rPr>
        <w:t>.</w:t>
      </w:r>
      <w:r>
        <w:rPr>
          <w:rFonts w:cs="楷体_GB2312" w:hint="eastAsia"/>
          <w:szCs w:val="21"/>
          <w:lang w:val="zh-CN" w:eastAsia="zh-CN"/>
        </w:rPr>
        <w:t>承包人职责</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1.</w:t>
      </w:r>
      <w:r>
        <w:rPr>
          <w:rFonts w:cs="楷体_GB2312" w:hint="eastAsia"/>
          <w:szCs w:val="21"/>
          <w:lang w:val="zh-CN" w:eastAsia="zh-CN"/>
        </w:rPr>
        <w:t>严格遵守国家、行业、地方有关安全生产的法律法规、安全生产的规定，认真执行工程承包合同中的有关安全要求。</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2</w:t>
      </w:r>
      <w:r>
        <w:rPr>
          <w:rFonts w:cs="楷体_GB2312" w:hint="eastAsia"/>
          <w:szCs w:val="21"/>
          <w:lang w:val="zh-CN" w:eastAsia="zh-CN"/>
        </w:rPr>
        <w:t>.</w:t>
      </w:r>
      <w:r>
        <w:rPr>
          <w:rFonts w:cs="楷体_GB2312" w:hint="eastAsia"/>
          <w:szCs w:val="21"/>
          <w:lang w:val="zh-CN" w:eastAsia="zh-CN"/>
        </w:rPr>
        <w:t>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3.</w:t>
      </w:r>
      <w:r>
        <w:rPr>
          <w:rFonts w:cs="楷体_GB2312" w:hint="eastAsia"/>
          <w:szCs w:val="21"/>
          <w:lang w:val="zh-CN" w:eastAsia="zh-CN"/>
        </w:rPr>
        <w:t>建立健全安全生产责任制。从派往项目实施的项目经理到生产工人（包括临时雇请的民工）的安全生产管理系统必须做到纵向到底，一环不漏；各职能部门、人员的安全生产责任制</w:t>
      </w:r>
      <w:r>
        <w:rPr>
          <w:rFonts w:cs="楷体_GB2312" w:hint="eastAsia"/>
          <w:szCs w:val="21"/>
          <w:lang w:val="zh-CN" w:eastAsia="zh-CN"/>
        </w:rPr>
        <w:t>做到横向到边，人人有责。项目经理是安全生产的第一负责人。现场设置的安全机构，应按施工人员的</w:t>
      </w:r>
      <w:r>
        <w:rPr>
          <w:rFonts w:cs="楷体_GB2312" w:hint="eastAsia"/>
          <w:szCs w:val="21"/>
          <w:lang w:val="zh-CN" w:eastAsia="zh-CN"/>
        </w:rPr>
        <w:t>1%-3%</w:t>
      </w:r>
      <w:r>
        <w:rPr>
          <w:rFonts w:cs="楷体_GB2312" w:hint="eastAsia"/>
          <w:szCs w:val="21"/>
          <w:lang w:val="zh-CN" w:eastAsia="zh-CN"/>
        </w:rPr>
        <w:t>配备安全员，专职负责所有员工的安全和治安保卫工作及预防事故的发生。安全机构人员，有权按有关规定发布指令，并采取保护性措施防止事故发生。</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4.</w:t>
      </w:r>
      <w:r>
        <w:rPr>
          <w:rFonts w:cs="楷体_GB2312" w:hint="eastAsia"/>
          <w:szCs w:val="21"/>
          <w:lang w:val="zh-CN" w:eastAsia="zh-CN"/>
        </w:rPr>
        <w:t>承包人在任何时候都应采取各种合理的预防措施，防止其员工发生任何违法、违禁、暴力或妨碍治安的行为。</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5.</w:t>
      </w:r>
      <w:r>
        <w:rPr>
          <w:rFonts w:cs="楷体_GB2312" w:hint="eastAsia"/>
          <w:szCs w:val="21"/>
          <w:lang w:val="zh-CN" w:eastAsia="zh-CN"/>
        </w:rPr>
        <w:t>承包人必须具有劳动安全管理部门颁发的安全生产证书，参加施工的人员，必须接受安全技术教育，熟知和遵守本工种的各项安全技术操作规程，定期进行安全技术考核，合格者方准上岗操作。</w:t>
      </w:r>
      <w:r>
        <w:rPr>
          <w:rFonts w:cs="楷体_GB2312" w:hint="eastAsia"/>
          <w:szCs w:val="21"/>
          <w:lang w:val="zh-CN" w:eastAsia="zh-CN"/>
        </w:rPr>
        <w:t>对于从事电气、起重、建筑登高架设作业、锅炉、压力容器、</w:t>
      </w:r>
      <w:r>
        <w:rPr>
          <w:rFonts w:cs="楷体_GB2312" w:hint="eastAsia"/>
          <w:szCs w:val="21"/>
          <w:lang w:val="zh-CN" w:eastAsia="zh-CN"/>
        </w:rPr>
        <w:lastRenderedPageBreak/>
        <w:t>焊接、机动车船艇驾驶、爆破、潜水、瓦斯检验等特殊工种的人员，经过专业培训，获得《安全操作合格证》后，方准持证上岗。施工现场如出现特种作业无证操作现象时，项目经理必须承担管理责任。</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6.</w:t>
      </w:r>
      <w:r>
        <w:rPr>
          <w:rFonts w:cs="楷体_GB2312" w:hint="eastAsia"/>
          <w:szCs w:val="21"/>
          <w:lang w:val="zh-CN" w:eastAsia="zh-CN"/>
        </w:rPr>
        <w:t>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7.</w:t>
      </w:r>
      <w:r>
        <w:rPr>
          <w:rFonts w:cs="楷体_GB2312" w:hint="eastAsia"/>
          <w:szCs w:val="21"/>
          <w:lang w:val="zh-CN" w:eastAsia="zh-CN"/>
        </w:rPr>
        <w:t>操作人员上岗，必须按规定穿戴防护用品。施工负责人和安全检查员应</w:t>
      </w:r>
      <w:r>
        <w:rPr>
          <w:rFonts w:cs="楷体_GB2312" w:hint="eastAsia"/>
          <w:szCs w:val="21"/>
          <w:lang w:val="zh-CN" w:eastAsia="zh-CN"/>
        </w:rPr>
        <w:t>随时检查劳动防护用品的穿戴情况，不按规定穿戴防护用品的人员不得上岗。</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8.</w:t>
      </w:r>
      <w:r>
        <w:rPr>
          <w:rFonts w:cs="楷体_GB2312" w:hint="eastAsia"/>
          <w:szCs w:val="21"/>
          <w:lang w:val="zh-CN" w:eastAsia="zh-CN"/>
        </w:rPr>
        <w:t>所有施工机具设备和高空作业的设备均应定期检查，并有安全远的签字记录，保证其经常处于完好状态；不合格的工具、设备和劳动保护用品严禁使用。</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9.</w:t>
      </w:r>
      <w:r>
        <w:rPr>
          <w:rFonts w:cs="楷体_GB2312" w:hint="eastAsia"/>
          <w:szCs w:val="21"/>
          <w:lang w:val="zh-CN" w:eastAsia="zh-CN"/>
        </w:rPr>
        <w:t>施工中采用新技术、新工艺、新设备、新材料时，必须指定相应的安全技术措施，施工现场必须具有相关的安全标志牌。</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10.</w:t>
      </w:r>
      <w:r>
        <w:rPr>
          <w:rFonts w:cs="楷体_GB2312" w:hint="eastAsia"/>
          <w:szCs w:val="21"/>
          <w:lang w:val="zh-CN" w:eastAsia="zh-CN"/>
        </w:rPr>
        <w:t>承包人必须按照本工程项目特点，组织指定本工程实施中的生产安全事故应急救援预案；如果发生安全事故，应按照《国务院关于特大安全事故行政责任追究的规定》以及其他有关规定，及时上报有关部门，并</w:t>
      </w:r>
      <w:r>
        <w:rPr>
          <w:rFonts w:cs="楷体_GB2312" w:hint="eastAsia"/>
          <w:szCs w:val="21"/>
          <w:lang w:val="zh-CN" w:eastAsia="zh-CN"/>
        </w:rPr>
        <w:t>坚持“三不放过”的原则，严肃处理相关责任人。</w:t>
      </w:r>
    </w:p>
    <w:p w:rsidR="00890BAD" w:rsidRDefault="00C559D0">
      <w:pPr>
        <w:autoSpaceDE w:val="0"/>
        <w:autoSpaceDN w:val="0"/>
        <w:adjustRightInd w:val="0"/>
        <w:spacing w:line="312" w:lineRule="auto"/>
        <w:ind w:firstLine="480"/>
        <w:rPr>
          <w:rFonts w:cs="楷体_GB2312"/>
          <w:szCs w:val="21"/>
          <w:lang w:val="zh-CN" w:eastAsia="zh-CN"/>
        </w:rPr>
      </w:pPr>
      <w:r>
        <w:rPr>
          <w:rFonts w:cs="楷体_GB2312" w:hint="eastAsia"/>
          <w:szCs w:val="21"/>
          <w:lang w:val="zh-CN" w:eastAsia="zh-CN"/>
        </w:rPr>
        <w:t>三</w:t>
      </w:r>
      <w:r>
        <w:rPr>
          <w:rFonts w:cs="楷体_GB2312" w:hint="eastAsia"/>
          <w:szCs w:val="21"/>
          <w:lang w:val="zh-CN" w:eastAsia="zh-CN"/>
        </w:rPr>
        <w:t>.</w:t>
      </w:r>
      <w:r>
        <w:rPr>
          <w:rFonts w:cs="楷体_GB2312" w:hint="eastAsia"/>
          <w:szCs w:val="21"/>
          <w:lang w:val="zh-CN" w:eastAsia="zh-CN"/>
        </w:rPr>
        <w:t>违约责任</w:t>
      </w:r>
    </w:p>
    <w:p w:rsidR="00890BAD" w:rsidRDefault="00C559D0">
      <w:pPr>
        <w:autoSpaceDE w:val="0"/>
        <w:autoSpaceDN w:val="0"/>
        <w:adjustRightInd w:val="0"/>
        <w:spacing w:line="312" w:lineRule="auto"/>
        <w:rPr>
          <w:rFonts w:cs="楷体_GB2312"/>
          <w:szCs w:val="21"/>
          <w:lang w:val="zh-CN" w:eastAsia="zh-CN"/>
        </w:rPr>
      </w:pPr>
      <w:r>
        <w:rPr>
          <w:rFonts w:cs="楷体_GB2312" w:hint="eastAsia"/>
          <w:szCs w:val="21"/>
          <w:lang w:val="zh-CN" w:eastAsia="zh-CN"/>
        </w:rPr>
        <w:t>如因发包人或承包人违约造成安全事故，将依法追究责任。</w:t>
      </w:r>
    </w:p>
    <w:p w:rsidR="00890BAD" w:rsidRDefault="00FF65C8">
      <w:pPr>
        <w:autoSpaceDE w:val="0"/>
        <w:autoSpaceDN w:val="0"/>
        <w:adjustRightInd w:val="0"/>
        <w:spacing w:line="312" w:lineRule="auto"/>
        <w:ind w:firstLine="487"/>
        <w:rPr>
          <w:rFonts w:cs="楷体_GB2312"/>
          <w:szCs w:val="21"/>
          <w:lang w:val="zh-CN" w:eastAsia="zh-CN"/>
        </w:rPr>
      </w:pPr>
      <w:r w:rsidRPr="00FF65C8">
        <w:rPr>
          <w:rFonts w:cs="楷体_GB2312" w:hint="eastAsia"/>
          <w:szCs w:val="21"/>
          <w:lang w:val="zh-CN" w:eastAsia="zh-CN"/>
        </w:rPr>
        <w:t>本合同一式陆份，甲方叁份、乙方壹份和</w:t>
      </w:r>
      <w:r w:rsidRPr="00FF65C8">
        <w:rPr>
          <w:rFonts w:cs="楷体_GB2312"/>
          <w:szCs w:val="21"/>
          <w:lang w:val="zh-CN" w:eastAsia="zh-CN"/>
        </w:rPr>
        <w:t>送交双方的监督单位各一份</w:t>
      </w:r>
      <w:r w:rsidR="00C559D0">
        <w:rPr>
          <w:rFonts w:cs="楷体_GB2312" w:hint="eastAsia"/>
          <w:szCs w:val="21"/>
          <w:lang w:val="zh-CN" w:eastAsia="zh-CN"/>
        </w:rPr>
        <w:t>。由双方法定代表人或其授权的代理人签署与加盖鲜公章后生效，全部工程竣工验收后失效。</w:t>
      </w:r>
    </w:p>
    <w:p w:rsidR="00890BAD" w:rsidRDefault="00890BAD">
      <w:pPr>
        <w:autoSpaceDE w:val="0"/>
        <w:autoSpaceDN w:val="0"/>
        <w:adjustRightInd w:val="0"/>
        <w:spacing w:line="580" w:lineRule="exact"/>
        <w:ind w:left="570"/>
        <w:rPr>
          <w:rFonts w:cs="仿宋_GB2312"/>
          <w:szCs w:val="21"/>
          <w:lang w:val="zh-CN" w:eastAsia="zh-CN"/>
        </w:rPr>
      </w:pPr>
    </w:p>
    <w:p w:rsidR="00890BAD" w:rsidRDefault="00C559D0">
      <w:pPr>
        <w:tabs>
          <w:tab w:val="left" w:pos="4812"/>
        </w:tabs>
        <w:autoSpaceDE w:val="0"/>
        <w:autoSpaceDN w:val="0"/>
        <w:adjustRightInd w:val="0"/>
        <w:spacing w:line="580" w:lineRule="exact"/>
        <w:ind w:left="570"/>
        <w:rPr>
          <w:rFonts w:cs="楷体_GB2312"/>
          <w:szCs w:val="21"/>
          <w:lang w:val="zh-CN" w:eastAsia="zh-CN"/>
        </w:rPr>
      </w:pPr>
      <w:r>
        <w:rPr>
          <w:rFonts w:cs="楷体_GB2312" w:hint="eastAsia"/>
          <w:szCs w:val="21"/>
          <w:lang w:val="zh-CN" w:eastAsia="zh-CN"/>
        </w:rPr>
        <w:t>发包人：</w:t>
      </w:r>
      <w:r>
        <w:rPr>
          <w:rFonts w:cs="楷体_GB2312" w:hint="eastAsia"/>
          <w:szCs w:val="21"/>
          <w:lang w:val="zh-CN" w:eastAsia="zh-CN"/>
        </w:rPr>
        <w:t xml:space="preserve">                       </w:t>
      </w:r>
      <w:r>
        <w:rPr>
          <w:rFonts w:cs="楷体_GB2312" w:hint="eastAsia"/>
          <w:szCs w:val="21"/>
          <w:lang w:val="zh-CN" w:eastAsia="zh-CN"/>
        </w:rPr>
        <w:t>承包人：</w:t>
      </w:r>
    </w:p>
    <w:p w:rsidR="00890BAD" w:rsidRDefault="00C559D0">
      <w:pPr>
        <w:autoSpaceDE w:val="0"/>
        <w:autoSpaceDN w:val="0"/>
        <w:adjustRightInd w:val="0"/>
        <w:spacing w:line="580" w:lineRule="exact"/>
        <w:ind w:left="570"/>
        <w:rPr>
          <w:rFonts w:cs="楷体_GB2312"/>
          <w:szCs w:val="21"/>
          <w:lang w:val="zh-CN" w:eastAsia="zh-CN"/>
        </w:rPr>
      </w:pPr>
      <w:r>
        <w:rPr>
          <w:rFonts w:cs="楷体_GB2312" w:hint="eastAsia"/>
          <w:szCs w:val="21"/>
          <w:lang w:val="zh-CN" w:eastAsia="zh-CN"/>
        </w:rPr>
        <w:t>法定代表人：</w:t>
      </w:r>
      <w:r>
        <w:rPr>
          <w:rFonts w:cs="楷体_GB2312" w:hint="eastAsia"/>
          <w:szCs w:val="21"/>
          <w:lang w:val="zh-CN" w:eastAsia="zh-CN"/>
        </w:rPr>
        <w:t xml:space="preserve">                  </w:t>
      </w:r>
      <w:r>
        <w:rPr>
          <w:rFonts w:cs="楷体_GB2312" w:hint="eastAsia"/>
          <w:szCs w:val="21"/>
          <w:lang w:val="zh-CN" w:eastAsia="zh-CN"/>
        </w:rPr>
        <w:t>法定代表人：</w:t>
      </w:r>
    </w:p>
    <w:p w:rsidR="00890BAD" w:rsidRDefault="00C559D0">
      <w:pPr>
        <w:autoSpaceDE w:val="0"/>
        <w:autoSpaceDN w:val="0"/>
        <w:adjustRightInd w:val="0"/>
        <w:spacing w:line="580" w:lineRule="exact"/>
        <w:ind w:left="570"/>
        <w:rPr>
          <w:rFonts w:cs="楷体_GB2312"/>
          <w:szCs w:val="21"/>
          <w:lang w:val="zh-CN" w:eastAsia="zh-CN"/>
        </w:rPr>
      </w:pPr>
      <w:r>
        <w:rPr>
          <w:rFonts w:cs="楷体_GB2312" w:hint="eastAsia"/>
          <w:szCs w:val="21"/>
          <w:lang w:val="zh-CN" w:eastAsia="zh-CN"/>
        </w:rPr>
        <w:t>其授权的代理人：</w:t>
      </w:r>
      <w:r>
        <w:rPr>
          <w:rFonts w:cs="楷体_GB2312" w:hint="eastAsia"/>
          <w:szCs w:val="21"/>
          <w:lang w:val="zh-CN" w:eastAsia="zh-CN"/>
        </w:rPr>
        <w:t xml:space="preserve">              </w:t>
      </w:r>
      <w:r>
        <w:rPr>
          <w:rFonts w:cs="楷体_GB2312" w:hint="eastAsia"/>
          <w:szCs w:val="21"/>
          <w:lang w:val="zh-CN" w:eastAsia="zh-CN"/>
        </w:rPr>
        <w:t>其授权的代理人：</w:t>
      </w:r>
      <w:r>
        <w:rPr>
          <w:rFonts w:cs="楷体_GB2312" w:hint="eastAsia"/>
          <w:szCs w:val="21"/>
          <w:lang w:val="zh-CN" w:eastAsia="zh-CN"/>
        </w:rPr>
        <w:t xml:space="preserve"> </w:t>
      </w:r>
    </w:p>
    <w:p w:rsidR="00890BAD" w:rsidRDefault="00C559D0">
      <w:pPr>
        <w:autoSpaceDE w:val="0"/>
        <w:autoSpaceDN w:val="0"/>
        <w:adjustRightInd w:val="0"/>
        <w:spacing w:line="580" w:lineRule="exact"/>
        <w:ind w:left="570"/>
        <w:rPr>
          <w:rFonts w:cs="楷体_GB2312"/>
          <w:szCs w:val="21"/>
          <w:lang w:val="zh-CN" w:eastAsia="zh-CN"/>
        </w:rPr>
      </w:pPr>
      <w:r>
        <w:rPr>
          <w:rFonts w:cs="楷体_GB2312" w:hint="eastAsia"/>
          <w:szCs w:val="21"/>
          <w:lang w:val="zh-CN" w:eastAsia="zh-CN"/>
        </w:rPr>
        <w:t>地址：</w:t>
      </w:r>
      <w:r>
        <w:rPr>
          <w:rFonts w:cs="楷体_GB2312" w:hint="eastAsia"/>
          <w:szCs w:val="21"/>
          <w:lang w:val="zh-CN" w:eastAsia="zh-CN"/>
        </w:rPr>
        <w:t xml:space="preserve">                        </w:t>
      </w:r>
      <w:r>
        <w:rPr>
          <w:rFonts w:cs="楷体_GB2312" w:hint="eastAsia"/>
          <w:szCs w:val="21"/>
          <w:lang w:val="zh-CN" w:eastAsia="zh-CN"/>
        </w:rPr>
        <w:t>地址：</w:t>
      </w:r>
    </w:p>
    <w:p w:rsidR="00890BAD" w:rsidRDefault="00C559D0">
      <w:pPr>
        <w:autoSpaceDE w:val="0"/>
        <w:autoSpaceDN w:val="0"/>
        <w:adjustRightInd w:val="0"/>
        <w:spacing w:line="580" w:lineRule="exact"/>
        <w:ind w:left="570"/>
        <w:rPr>
          <w:rFonts w:cs="楷体_GB2312"/>
          <w:szCs w:val="21"/>
          <w:lang w:val="zh-CN" w:eastAsia="zh-CN"/>
        </w:rPr>
      </w:pPr>
      <w:r>
        <w:rPr>
          <w:rFonts w:cs="楷体_GB2312" w:hint="eastAsia"/>
          <w:szCs w:val="21"/>
          <w:lang w:val="zh-CN" w:eastAsia="zh-CN"/>
        </w:rPr>
        <w:t>电话：</w:t>
      </w:r>
      <w:r>
        <w:rPr>
          <w:rFonts w:cs="楷体_GB2312" w:hint="eastAsia"/>
          <w:szCs w:val="21"/>
          <w:lang w:val="zh-CN" w:eastAsia="zh-CN"/>
        </w:rPr>
        <w:t xml:space="preserve">                        </w:t>
      </w:r>
      <w:r>
        <w:rPr>
          <w:rFonts w:cs="楷体_GB2312" w:hint="eastAsia"/>
          <w:szCs w:val="21"/>
          <w:lang w:val="zh-CN" w:eastAsia="zh-CN"/>
        </w:rPr>
        <w:t>电话：</w:t>
      </w:r>
    </w:p>
    <w:p w:rsidR="00890BAD" w:rsidRDefault="00C559D0">
      <w:pPr>
        <w:autoSpaceDE w:val="0"/>
        <w:autoSpaceDN w:val="0"/>
        <w:adjustRightInd w:val="0"/>
        <w:spacing w:line="580" w:lineRule="exact"/>
        <w:ind w:left="570"/>
        <w:rPr>
          <w:rFonts w:cs="楷体_GB2312"/>
          <w:szCs w:val="21"/>
          <w:lang w:val="zh-CN" w:eastAsia="zh-CN"/>
        </w:rPr>
      </w:pPr>
      <w:r>
        <w:rPr>
          <w:rFonts w:cs="楷体_GB2312" w:hint="eastAsia"/>
          <w:szCs w:val="21"/>
          <w:lang w:val="zh-CN" w:eastAsia="zh-CN"/>
        </w:rPr>
        <w:t>日期：</w:t>
      </w:r>
      <w:r>
        <w:rPr>
          <w:rFonts w:cs="楷体_GB2312" w:hint="eastAsia"/>
          <w:szCs w:val="21"/>
          <w:lang w:val="zh-CN" w:eastAsia="zh-CN"/>
        </w:rPr>
        <w:t xml:space="preserve">                        </w:t>
      </w:r>
      <w:r>
        <w:rPr>
          <w:rFonts w:cs="楷体_GB2312" w:hint="eastAsia"/>
          <w:szCs w:val="21"/>
          <w:lang w:val="zh-CN" w:eastAsia="zh-CN"/>
        </w:rPr>
        <w:t>日期：</w:t>
      </w:r>
    </w:p>
    <w:p w:rsidR="00890BAD" w:rsidRDefault="00C559D0">
      <w:pPr>
        <w:keepNext/>
        <w:keepLines/>
        <w:shd w:val="clear" w:color="auto" w:fill="FFFFFF"/>
        <w:adjustRightInd w:val="0"/>
        <w:snapToGrid w:val="0"/>
        <w:spacing w:line="360" w:lineRule="auto"/>
        <w:outlineLvl w:val="1"/>
        <w:rPr>
          <w:rFonts w:ascii="Times New Roman" w:hAnsi="Times New Roman" w:cs="Times New Roman"/>
          <w:szCs w:val="21"/>
          <w:lang w:eastAsia="zh-CN"/>
        </w:rPr>
      </w:pPr>
      <w:r>
        <w:rPr>
          <w:rFonts w:hint="eastAsia"/>
          <w:szCs w:val="21"/>
          <w:lang w:eastAsia="zh-CN"/>
        </w:rPr>
        <w:br w:type="page"/>
      </w:r>
      <w:bookmarkStart w:id="26" w:name="_Toc80627904"/>
      <w:r>
        <w:rPr>
          <w:rFonts w:ascii="Times New Roman" w:hAnsi="Times New Roman" w:cs="Times New Roman"/>
          <w:szCs w:val="21"/>
          <w:lang w:eastAsia="zh-CN"/>
        </w:rPr>
        <w:lastRenderedPageBreak/>
        <w:t>附件</w:t>
      </w:r>
      <w:r>
        <w:rPr>
          <w:rFonts w:ascii="Times New Roman" w:hAnsi="Times New Roman" w:cs="Times New Roman" w:hint="eastAsia"/>
          <w:szCs w:val="21"/>
          <w:lang w:eastAsia="zh-CN"/>
        </w:rPr>
        <w:t>2</w:t>
      </w:r>
      <w:r>
        <w:rPr>
          <w:rFonts w:ascii="Times New Roman" w:hAnsi="Times New Roman" w:cs="Times New Roman"/>
          <w:szCs w:val="21"/>
          <w:lang w:eastAsia="zh-CN"/>
        </w:rPr>
        <w:t>：廉政合同格式</w:t>
      </w:r>
      <w:bookmarkEnd w:id="26"/>
    </w:p>
    <w:p w:rsidR="00890BAD" w:rsidRDefault="00C559D0">
      <w:pPr>
        <w:adjustRightInd w:val="0"/>
        <w:snapToGrid w:val="0"/>
        <w:spacing w:line="360" w:lineRule="auto"/>
        <w:jc w:val="center"/>
        <w:rPr>
          <w:rFonts w:ascii="Times New Roman" w:hAnsi="Times New Roman" w:cs="Times New Roman"/>
          <w:b/>
          <w:szCs w:val="21"/>
          <w:lang w:eastAsia="zh-CN"/>
        </w:rPr>
      </w:pPr>
      <w:bookmarkStart w:id="27" w:name="_Toc418517429"/>
      <w:bookmarkStart w:id="28" w:name="_Toc421798219"/>
      <w:bookmarkStart w:id="29" w:name="_Toc420995074"/>
      <w:bookmarkStart w:id="30" w:name="_Toc420995178"/>
      <w:bookmarkStart w:id="31" w:name="_Toc24117"/>
      <w:bookmarkStart w:id="32" w:name="_Toc416788188"/>
      <w:r>
        <w:rPr>
          <w:rFonts w:ascii="Times New Roman" w:hAnsi="Times New Roman" w:cs="Times New Roman"/>
          <w:b/>
          <w:szCs w:val="21"/>
          <w:lang w:eastAsia="zh-CN"/>
        </w:rPr>
        <w:t>廉政合同</w:t>
      </w:r>
      <w:bookmarkEnd w:id="27"/>
      <w:bookmarkEnd w:id="28"/>
      <w:bookmarkEnd w:id="29"/>
      <w:bookmarkEnd w:id="30"/>
      <w:bookmarkEnd w:id="31"/>
      <w:bookmarkEnd w:id="32"/>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根据有关工程建设、廉政建设的规定，为做好工程建设中的党风廉政建设，保证工程建设高效优质，保证建设资金的安全和有效使用以及投资效益，（发包人）与（承包人），特订立如下合同：</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1.</w:t>
      </w:r>
      <w:r>
        <w:rPr>
          <w:rFonts w:ascii="Times New Roman" w:hAnsi="Times New Roman" w:cs="Times New Roman"/>
          <w:szCs w:val="24"/>
          <w:lang w:val="zh-CN" w:eastAsia="zh-CN"/>
        </w:rPr>
        <w:t>一般约定</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1</w:t>
      </w:r>
      <w:r>
        <w:rPr>
          <w:rFonts w:ascii="Times New Roman" w:hAnsi="Times New Roman" w:cs="Times New Roman"/>
          <w:szCs w:val="24"/>
          <w:lang w:val="zh-CN" w:eastAsia="zh-CN"/>
        </w:rPr>
        <w:t>）严格遵守党的政策规定和国家有关法律法规及行业部门的有关规定。</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2</w:t>
      </w:r>
      <w:r>
        <w:rPr>
          <w:rFonts w:ascii="Times New Roman" w:hAnsi="Times New Roman" w:cs="Times New Roman"/>
          <w:szCs w:val="24"/>
          <w:lang w:val="zh-CN" w:eastAsia="zh-CN"/>
        </w:rPr>
        <w:t>）严格执行合同文件，自觉按合同办事。</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3</w:t>
      </w:r>
      <w:r>
        <w:rPr>
          <w:rFonts w:ascii="Times New Roman" w:hAnsi="Times New Roman" w:cs="Times New Roman"/>
          <w:szCs w:val="24"/>
          <w:lang w:val="zh-CN" w:eastAsia="zh-CN"/>
        </w:rPr>
        <w:t>）双方的业务活动坚持公开、公正、诚信、透明的原则（法律认定的商业秘密和合同文件另有规定除外），不得损害国家和集体利益，违反工程建设管理规章制度。</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4</w:t>
      </w:r>
      <w:r>
        <w:rPr>
          <w:rFonts w:ascii="Times New Roman" w:hAnsi="Times New Roman" w:cs="Times New Roman"/>
          <w:szCs w:val="24"/>
          <w:lang w:val="zh-CN" w:eastAsia="zh-CN"/>
        </w:rPr>
        <w:t>）建立健全廉政制度，开展廉政教育，设立廉政告示牌，公布举报电话，监督并认真查处违法违纪行为。</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5</w:t>
      </w:r>
      <w:r>
        <w:rPr>
          <w:rFonts w:ascii="Times New Roman" w:hAnsi="Times New Roman" w:cs="Times New Roman"/>
          <w:szCs w:val="24"/>
          <w:lang w:val="zh-CN" w:eastAsia="zh-CN"/>
        </w:rPr>
        <w:t>）发现对方在业务活动中有违反廉政规定的行为，有及时提醒对方纠正的权利和义务。</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6</w:t>
      </w:r>
      <w:r>
        <w:rPr>
          <w:rFonts w:ascii="Times New Roman" w:hAnsi="Times New Roman" w:cs="Times New Roman"/>
          <w:szCs w:val="24"/>
          <w:lang w:val="zh-CN" w:eastAsia="zh-CN"/>
        </w:rPr>
        <w:t>）发现对方严重违反本合同义务条款的行为，有向其上级有关部门举报、建议给予处理并要求告知处理结果的权利。</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2.</w:t>
      </w:r>
      <w:r>
        <w:rPr>
          <w:rFonts w:ascii="Times New Roman" w:hAnsi="Times New Roman" w:cs="Times New Roman"/>
          <w:szCs w:val="24"/>
          <w:lang w:val="zh-CN" w:eastAsia="zh-CN"/>
        </w:rPr>
        <w:t>发包人的义务</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1</w:t>
      </w:r>
      <w:r>
        <w:rPr>
          <w:rFonts w:ascii="Times New Roman" w:hAnsi="Times New Roman" w:cs="Times New Roman"/>
          <w:szCs w:val="24"/>
          <w:lang w:val="zh-CN" w:eastAsia="zh-CN"/>
        </w:rPr>
        <w:t>）发包人及其工作人员不得索要或接受承包人的礼金、有价证券和贵重物品，不得在承包人报销任何应由发包人或发包人工作人员个人支付的费用等。</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2</w:t>
      </w:r>
      <w:r>
        <w:rPr>
          <w:rFonts w:ascii="Times New Roman" w:hAnsi="Times New Roman" w:cs="Times New Roman"/>
          <w:szCs w:val="24"/>
          <w:lang w:val="zh-CN" w:eastAsia="zh-CN"/>
        </w:rPr>
        <w:t>）发包人工作人员不得参加承包人安排的超标准宴请和娱乐活动；不得接受承包人提供的通讯工具、交通工具和高档办公用品等。</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3</w:t>
      </w:r>
      <w:r>
        <w:rPr>
          <w:rFonts w:ascii="Times New Roman" w:hAnsi="Times New Roman" w:cs="Times New Roman"/>
          <w:szCs w:val="24"/>
          <w:lang w:val="zh-CN" w:eastAsia="zh-CN"/>
        </w:rPr>
        <w:t>）发包人及其工作人员不得要求或者接受承包人为其住房装修、婚丧嫁娶活动、配偶子女的工作安排以及出国出境、旅游等提供方便等。</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4</w:t>
      </w:r>
      <w:r>
        <w:rPr>
          <w:rFonts w:ascii="Times New Roman" w:hAnsi="Times New Roman" w:cs="Times New Roman"/>
          <w:szCs w:val="24"/>
          <w:lang w:val="zh-CN" w:eastAsia="zh-CN"/>
        </w:rPr>
        <w:t>）发包人工作人员及其配偶、子女不得从事与发包人工程有关的材料设备供应、工程分包、劳务等经济活动。</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5</w:t>
      </w:r>
      <w:r>
        <w:rPr>
          <w:rFonts w:ascii="Times New Roman" w:hAnsi="Times New Roman" w:cs="Times New Roman"/>
          <w:szCs w:val="24"/>
          <w:lang w:val="zh-CN" w:eastAsia="zh-CN"/>
        </w:rPr>
        <w:t>）发包人及其工作人员不</w:t>
      </w:r>
      <w:r>
        <w:rPr>
          <w:rFonts w:ascii="Times New Roman" w:hAnsi="Times New Roman" w:cs="Times New Roman"/>
          <w:szCs w:val="24"/>
          <w:lang w:val="zh-CN" w:eastAsia="zh-CN"/>
        </w:rPr>
        <w:t>得以任何理由向承包人推荐分包单位或推销材料，不得要求承包人购买合同规定外的材料和设备。</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6</w:t>
      </w:r>
      <w:r>
        <w:rPr>
          <w:rFonts w:ascii="Times New Roman" w:hAnsi="Times New Roman" w:cs="Times New Roman"/>
          <w:szCs w:val="24"/>
          <w:lang w:val="zh-CN" w:eastAsia="zh-CN"/>
        </w:rPr>
        <w:t>）发包人工作人员要秉公办事，不准营私舞弊，不准利用职权从事各种个人有偿中介活动和安排个人施工队伍。</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3.</w:t>
      </w:r>
      <w:r>
        <w:rPr>
          <w:rFonts w:ascii="Times New Roman" w:hAnsi="Times New Roman" w:cs="Times New Roman"/>
          <w:szCs w:val="24"/>
          <w:lang w:val="zh-CN" w:eastAsia="zh-CN"/>
        </w:rPr>
        <w:t>承包人义务</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1</w:t>
      </w:r>
      <w:r>
        <w:rPr>
          <w:rFonts w:ascii="Times New Roman" w:hAnsi="Times New Roman" w:cs="Times New Roman"/>
          <w:szCs w:val="24"/>
          <w:lang w:val="zh-CN" w:eastAsia="zh-CN"/>
        </w:rPr>
        <w:t>）承包人不得以任何理由向发包人及其工作人员行贿或馈赠礼金、有价证券、贵重礼品。</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lastRenderedPageBreak/>
        <w:t>（</w:t>
      </w:r>
      <w:r>
        <w:rPr>
          <w:rFonts w:ascii="Times New Roman" w:hAnsi="Times New Roman" w:cs="Times New Roman"/>
          <w:szCs w:val="24"/>
          <w:lang w:val="zh-CN" w:eastAsia="zh-CN"/>
        </w:rPr>
        <w:t>2</w:t>
      </w:r>
      <w:r>
        <w:rPr>
          <w:rFonts w:ascii="Times New Roman" w:hAnsi="Times New Roman" w:cs="Times New Roman"/>
          <w:szCs w:val="24"/>
          <w:lang w:val="zh-CN" w:eastAsia="zh-CN"/>
        </w:rPr>
        <w:t>）承包人不得以任何名义为发包人及其工作人员报销应由发包人单位或个人支付的任何费用。</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3</w:t>
      </w:r>
      <w:r>
        <w:rPr>
          <w:rFonts w:ascii="Times New Roman" w:hAnsi="Times New Roman" w:cs="Times New Roman"/>
          <w:szCs w:val="24"/>
          <w:lang w:val="zh-CN" w:eastAsia="zh-CN"/>
        </w:rPr>
        <w:t>）承包人不得以任何理由安排发包人工作人员参加超标准宴请及娱乐活动。</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4</w:t>
      </w:r>
      <w:r>
        <w:rPr>
          <w:rFonts w:ascii="Times New Roman" w:hAnsi="Times New Roman" w:cs="Times New Roman"/>
          <w:szCs w:val="24"/>
          <w:lang w:val="zh-CN" w:eastAsia="zh-CN"/>
        </w:rPr>
        <w:t>）承包人不得为发包人单位和个人购置或提供通讯工具、交通工</w:t>
      </w:r>
      <w:r>
        <w:rPr>
          <w:rFonts w:ascii="Times New Roman" w:hAnsi="Times New Roman" w:cs="Times New Roman"/>
          <w:szCs w:val="24"/>
          <w:lang w:val="zh-CN" w:eastAsia="zh-CN"/>
        </w:rPr>
        <w:t>具和高档办公用品等。</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4.</w:t>
      </w:r>
      <w:r>
        <w:rPr>
          <w:rFonts w:ascii="Times New Roman" w:hAnsi="Times New Roman" w:cs="Times New Roman"/>
          <w:szCs w:val="24"/>
          <w:lang w:val="zh-CN" w:eastAsia="zh-CN"/>
        </w:rPr>
        <w:t>违约责任</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1</w:t>
      </w:r>
      <w:r>
        <w:rPr>
          <w:rFonts w:ascii="Times New Roman" w:hAnsi="Times New Roman" w:cs="Times New Roman"/>
          <w:szCs w:val="24"/>
          <w:lang w:val="zh-CN" w:eastAsia="zh-CN"/>
        </w:rPr>
        <w:t>）发包人及其工作人员违反本合同第一、二条，按管理权限，依据有关规定给予党纪、政纪或组织处理；涉嫌犯罪的，移交司法机关追究刑事责任；给承包人单位造成经济损失的，应予以赔偿。</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w:t>
      </w:r>
      <w:r>
        <w:rPr>
          <w:rFonts w:ascii="Times New Roman" w:hAnsi="Times New Roman" w:cs="Times New Roman"/>
          <w:szCs w:val="24"/>
          <w:lang w:val="zh-CN" w:eastAsia="zh-CN"/>
        </w:rPr>
        <w:t>2</w:t>
      </w:r>
      <w:r>
        <w:rPr>
          <w:rFonts w:ascii="Times New Roman" w:hAnsi="Times New Roman" w:cs="Times New Roman"/>
          <w:szCs w:val="24"/>
          <w:lang w:val="zh-CN" w:eastAsia="zh-CN"/>
        </w:rPr>
        <w:t>）承包人及其工作人员违反本合同第一、三条，按管理权限，依据有关规定给予党纪、政纪或组织处理；给发包人单位造成经济损失的，应予以赔偿；情节严重的，发包人建议交通主管部门给予承包人一至三年内不得进入其交通建设市场的处罚。</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5.</w:t>
      </w:r>
      <w:r>
        <w:rPr>
          <w:rFonts w:ascii="Times New Roman" w:hAnsi="Times New Roman" w:cs="Times New Roman"/>
          <w:szCs w:val="24"/>
          <w:lang w:val="zh-CN" w:eastAsia="zh-CN"/>
        </w:rPr>
        <w:t>双方约定：本合同由双方或双方上级单位的纪检监察机关负责监督执行。由发包人或</w:t>
      </w:r>
      <w:r>
        <w:rPr>
          <w:rFonts w:ascii="Times New Roman" w:hAnsi="Times New Roman" w:cs="Times New Roman"/>
          <w:szCs w:val="24"/>
          <w:lang w:val="zh-CN" w:eastAsia="zh-CN"/>
        </w:rPr>
        <w:t>发包人上级单位的纪检监察机关约请承包人或承包人上级单位纪检监察机关对本合同执行情况进行检查，提出在本合同规定范围内的裁定意见。</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6.</w:t>
      </w:r>
      <w:r>
        <w:rPr>
          <w:rFonts w:ascii="Times New Roman" w:hAnsi="Times New Roman" w:cs="Times New Roman"/>
          <w:szCs w:val="24"/>
          <w:lang w:val="zh-CN" w:eastAsia="zh-CN"/>
        </w:rPr>
        <w:t>本合同有效期为甲乙双方签署之日起至该工程项目竣工验收后止。</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7.</w:t>
      </w:r>
      <w:r>
        <w:rPr>
          <w:rFonts w:ascii="Times New Roman" w:hAnsi="Times New Roman" w:cs="Times New Roman"/>
          <w:szCs w:val="24"/>
          <w:lang w:val="zh-CN" w:eastAsia="zh-CN"/>
        </w:rPr>
        <w:t>本合同作为承包合同的附件，与承包合同具有同等的法律效力，经合同双方签署立即生效。</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8.</w:t>
      </w:r>
      <w:r w:rsidR="00FF65C8" w:rsidRPr="00FF65C8">
        <w:rPr>
          <w:rFonts w:cs="楷体_GB2312" w:hint="eastAsia"/>
          <w:szCs w:val="21"/>
          <w:lang w:val="zh-CN" w:eastAsia="zh-CN"/>
        </w:rPr>
        <w:t xml:space="preserve"> 本合同一式陆份，甲方叁份、乙方壹份和</w:t>
      </w:r>
      <w:r w:rsidR="00FF65C8" w:rsidRPr="00FF65C8">
        <w:rPr>
          <w:rFonts w:cs="楷体_GB2312"/>
          <w:szCs w:val="21"/>
          <w:lang w:val="zh-CN" w:eastAsia="zh-CN"/>
        </w:rPr>
        <w:t>送交双方的监督单位各一份</w:t>
      </w:r>
      <w:r>
        <w:rPr>
          <w:rFonts w:ascii="Times New Roman" w:hAnsi="Times New Roman" w:cs="Times New Roman"/>
          <w:szCs w:val="24"/>
          <w:lang w:val="zh-CN" w:eastAsia="zh-CN"/>
        </w:rPr>
        <w:t>。</w:t>
      </w:r>
    </w:p>
    <w:p w:rsidR="00890BAD" w:rsidRDefault="00890BAD">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p>
    <w:p w:rsidR="00890BAD" w:rsidRDefault="00890BAD">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发包人：</w:t>
      </w:r>
      <w:r>
        <w:rPr>
          <w:rFonts w:ascii="Times New Roman" w:hAnsi="Times New Roman" w:cs="Times New Roman"/>
          <w:szCs w:val="24"/>
          <w:lang w:val="zh-CN" w:eastAsia="zh-CN"/>
        </w:rPr>
        <w:t xml:space="preserve">                        </w:t>
      </w:r>
      <w:r>
        <w:rPr>
          <w:rFonts w:ascii="Times New Roman" w:hAnsi="Times New Roman" w:cs="Times New Roman"/>
          <w:szCs w:val="24"/>
          <w:lang w:val="zh-CN" w:eastAsia="zh-CN"/>
        </w:rPr>
        <w:t>承包人：</w:t>
      </w:r>
      <w:r>
        <w:rPr>
          <w:rFonts w:ascii="Times New Roman" w:hAnsi="Times New Roman" w:cs="Times New Roman"/>
          <w:szCs w:val="24"/>
          <w:lang w:val="zh-CN" w:eastAsia="zh-CN"/>
        </w:rPr>
        <w:t xml:space="preserve">                     </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法定代表人：</w:t>
      </w:r>
      <w:r>
        <w:rPr>
          <w:rFonts w:ascii="Times New Roman" w:hAnsi="Times New Roman" w:cs="Times New Roman"/>
          <w:szCs w:val="24"/>
          <w:lang w:val="zh-CN" w:eastAsia="zh-CN"/>
        </w:rPr>
        <w:t xml:space="preserve">                    </w:t>
      </w:r>
      <w:r>
        <w:rPr>
          <w:rFonts w:ascii="Times New Roman" w:hAnsi="Times New Roman" w:cs="Times New Roman"/>
          <w:szCs w:val="24"/>
          <w:lang w:val="zh-CN" w:eastAsia="zh-CN"/>
        </w:rPr>
        <w:t>法</w:t>
      </w:r>
      <w:r>
        <w:rPr>
          <w:rFonts w:ascii="Times New Roman" w:hAnsi="Times New Roman" w:cs="Times New Roman"/>
          <w:szCs w:val="24"/>
          <w:lang w:val="zh-CN" w:eastAsia="zh-CN"/>
        </w:rPr>
        <w:t>定代表人：</w:t>
      </w:r>
    </w:p>
    <w:p w:rsidR="00890BAD" w:rsidRDefault="00C559D0">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r>
        <w:rPr>
          <w:rFonts w:ascii="Times New Roman" w:hAnsi="Times New Roman" w:cs="Times New Roman"/>
          <w:szCs w:val="24"/>
          <w:lang w:val="zh-CN" w:eastAsia="zh-CN"/>
        </w:rPr>
        <w:t>或其授权的代理人：</w:t>
      </w:r>
      <w:r>
        <w:rPr>
          <w:rFonts w:ascii="Times New Roman" w:hAnsi="Times New Roman" w:cs="Times New Roman"/>
          <w:szCs w:val="24"/>
          <w:lang w:val="zh-CN" w:eastAsia="zh-CN"/>
        </w:rPr>
        <w:tab/>
        <w:t xml:space="preserve">            </w:t>
      </w:r>
      <w:r>
        <w:rPr>
          <w:rFonts w:ascii="Times New Roman" w:hAnsi="Times New Roman" w:cs="Times New Roman"/>
          <w:szCs w:val="24"/>
          <w:lang w:val="zh-CN" w:eastAsia="zh-CN"/>
        </w:rPr>
        <w:t>或其授权的代理人：</w:t>
      </w:r>
    </w:p>
    <w:p w:rsidR="00890BAD" w:rsidRDefault="00890BAD">
      <w:pPr>
        <w:tabs>
          <w:tab w:val="left" w:pos="1213"/>
        </w:tabs>
        <w:adjustRightInd w:val="0"/>
        <w:snapToGrid w:val="0"/>
        <w:spacing w:line="360" w:lineRule="auto"/>
        <w:ind w:firstLineChars="200" w:firstLine="440"/>
        <w:rPr>
          <w:rFonts w:ascii="Times New Roman" w:hAnsi="Times New Roman" w:cs="Times New Roman"/>
          <w:szCs w:val="24"/>
          <w:lang w:val="zh-CN" w:eastAsia="zh-CN"/>
        </w:rPr>
      </w:pPr>
    </w:p>
    <w:p w:rsidR="00890BAD" w:rsidRDefault="00C559D0">
      <w:pPr>
        <w:adjustRightInd w:val="0"/>
        <w:snapToGrid w:val="0"/>
        <w:spacing w:line="360" w:lineRule="auto"/>
        <w:ind w:rightChars="50" w:right="110" w:firstLineChars="200" w:firstLine="440"/>
        <w:rPr>
          <w:rFonts w:ascii="Times New Roman" w:hAnsi="Times New Roman" w:cs="Times New Roman"/>
          <w:b/>
          <w:bCs/>
          <w:kern w:val="44"/>
          <w:sz w:val="44"/>
          <w:szCs w:val="44"/>
          <w:lang w:eastAsia="zh-CN"/>
        </w:rPr>
      </w:pPr>
      <w:r>
        <w:rPr>
          <w:rFonts w:ascii="Times New Roman" w:hAnsi="Times New Roman" w:cs="Times New Roman"/>
          <w:szCs w:val="24"/>
          <w:lang w:val="zh-CN" w:eastAsia="zh-CN"/>
        </w:rPr>
        <w:t>发包人监督单位：</w:t>
      </w:r>
      <w:r>
        <w:rPr>
          <w:rFonts w:ascii="Times New Roman" w:hAnsi="Times New Roman" w:cs="Times New Roman"/>
          <w:szCs w:val="24"/>
          <w:lang w:val="zh-CN" w:eastAsia="zh-CN"/>
        </w:rPr>
        <w:t xml:space="preserve">                </w:t>
      </w:r>
      <w:r>
        <w:rPr>
          <w:rFonts w:ascii="Times New Roman" w:hAnsi="Times New Roman" w:cs="Times New Roman"/>
          <w:szCs w:val="24"/>
          <w:lang w:val="zh-CN" w:eastAsia="zh-CN"/>
        </w:rPr>
        <w:t>承包人监督单位：</w:t>
      </w:r>
    </w:p>
    <w:p w:rsidR="00890BAD" w:rsidRDefault="00890BAD" w:rsidP="00FF65C8">
      <w:pPr>
        <w:spacing w:line="510" w:lineRule="exact"/>
        <w:ind w:firstLineChars="199" w:firstLine="637"/>
        <w:rPr>
          <w:rFonts w:ascii="Times New Roman" w:eastAsia="方正仿宋_GBK" w:hAnsi="Times New Roman" w:cs="Times New Roman"/>
          <w:sz w:val="32"/>
          <w:szCs w:val="32"/>
          <w:lang w:eastAsia="zh-CN"/>
        </w:rPr>
      </w:pPr>
    </w:p>
    <w:p w:rsidR="00890BAD" w:rsidRDefault="00890BAD">
      <w:pPr>
        <w:pStyle w:val="2"/>
        <w:ind w:left="440"/>
        <w:sectPr w:rsidR="00890BAD">
          <w:headerReference w:type="default" r:id="rId25"/>
          <w:footerReference w:type="first" r:id="rId26"/>
          <w:pgSz w:w="11907" w:h="16840"/>
          <w:pgMar w:top="1440" w:right="1797" w:bottom="1440" w:left="1797" w:header="851" w:footer="964" w:gutter="0"/>
          <w:cols w:space="720"/>
          <w:titlePg/>
          <w:docGrid w:linePitch="326"/>
        </w:sectPr>
      </w:pPr>
    </w:p>
    <w:p w:rsidR="00890BAD" w:rsidRDefault="00C559D0">
      <w:pPr>
        <w:numPr>
          <w:ilvl w:val="0"/>
          <w:numId w:val="3"/>
        </w:numPr>
        <w:autoSpaceDE w:val="0"/>
        <w:autoSpaceDN w:val="0"/>
        <w:adjustRightInd w:val="0"/>
        <w:spacing w:line="564" w:lineRule="exact"/>
        <w:ind w:right="117"/>
        <w:jc w:val="center"/>
        <w:outlineLvl w:val="0"/>
        <w:rPr>
          <w:rFonts w:ascii="Times New Roman" w:eastAsia="方正小标宋_GBK" w:hAnsi="Times New Roman" w:cs="Times New Roman"/>
          <w:bCs/>
          <w:sz w:val="44"/>
          <w:szCs w:val="44"/>
          <w:lang w:eastAsia="zh-CN"/>
        </w:rPr>
      </w:pPr>
      <w:r>
        <w:rPr>
          <w:rFonts w:ascii="Times New Roman" w:eastAsia="方正小标宋_GBK" w:hAnsi="Times New Roman" w:cs="Times New Roman" w:hint="eastAsia"/>
          <w:bCs/>
          <w:sz w:val="44"/>
          <w:szCs w:val="44"/>
          <w:lang w:eastAsia="zh-CN"/>
        </w:rPr>
        <w:lastRenderedPageBreak/>
        <w:t>技术标准和要求</w:t>
      </w:r>
    </w:p>
    <w:p w:rsidR="00890BAD" w:rsidRDefault="00C559D0">
      <w:pPr>
        <w:pStyle w:val="2"/>
        <w:spacing w:line="360" w:lineRule="auto"/>
        <w:ind w:leftChars="0" w:left="560" w:hangingChars="200" w:hanging="560"/>
        <w:rPr>
          <w:rFonts w:asciiTheme="minorEastAsia" w:eastAsiaTheme="minorEastAsia" w:hAnsiTheme="minorEastAsia" w:cstheme="minorEastAsia"/>
          <w:szCs w:val="21"/>
        </w:rPr>
      </w:pPr>
      <w:r>
        <w:rPr>
          <w:rFonts w:asciiTheme="minorEastAsia" w:eastAsiaTheme="minorEastAsia" w:hAnsiTheme="minorEastAsia" w:cstheme="minorEastAsia" w:hint="eastAsia"/>
          <w:sz w:val="28"/>
          <w:szCs w:val="28"/>
        </w:rPr>
        <w:br/>
      </w:r>
      <w:r>
        <w:rPr>
          <w:rFonts w:asciiTheme="minorEastAsia" w:eastAsiaTheme="minorEastAsia" w:hAnsiTheme="minorEastAsia" w:cstheme="minorEastAsia" w:hint="eastAsia"/>
          <w:b/>
          <w:bCs/>
          <w:szCs w:val="21"/>
        </w:rPr>
        <w:t>1</w:t>
      </w:r>
      <w:r>
        <w:rPr>
          <w:rFonts w:asciiTheme="minorEastAsia" w:eastAsiaTheme="minorEastAsia" w:hAnsiTheme="minorEastAsia" w:cstheme="minorEastAsia" w:hint="eastAsia"/>
          <w:b/>
          <w:bCs/>
          <w:szCs w:val="21"/>
        </w:rPr>
        <w:t>、量水堰</w:t>
      </w:r>
    </w:p>
    <w:p w:rsidR="00890BAD" w:rsidRDefault="00C559D0">
      <w:pPr>
        <w:pStyle w:val="2"/>
        <w:spacing w:line="360" w:lineRule="auto"/>
        <w:ind w:leftChars="0" w:left="0" w:firstLineChars="20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）量水堰两侧墙体应铅直和平行，局部的间距误差不得大于</w:t>
      </w:r>
      <w:r>
        <w:rPr>
          <w:rFonts w:asciiTheme="minorEastAsia" w:eastAsiaTheme="minorEastAsia" w:hAnsiTheme="minorEastAsia" w:cstheme="minorEastAsia" w:hint="eastAsia"/>
          <w:szCs w:val="21"/>
        </w:rPr>
        <w:t>10mm</w:t>
      </w:r>
      <w:r>
        <w:rPr>
          <w:rFonts w:asciiTheme="minorEastAsia" w:eastAsiaTheme="minorEastAsia" w:hAnsiTheme="minorEastAsia" w:cstheme="minorEastAsia" w:hint="eastAsia"/>
          <w:szCs w:val="21"/>
        </w:rPr>
        <w:t>；堰板和侧墙应铅直。倾斜度不得大于</w:t>
      </w:r>
      <w:r>
        <w:rPr>
          <w:rFonts w:asciiTheme="minorEastAsia" w:eastAsiaTheme="minorEastAsia" w:hAnsiTheme="minorEastAsia" w:cstheme="minorEastAsia" w:hint="eastAsia"/>
          <w:szCs w:val="21"/>
        </w:rPr>
        <w:t>1/200</w:t>
      </w:r>
      <w:r>
        <w:rPr>
          <w:rFonts w:asciiTheme="minorEastAsia" w:eastAsiaTheme="minorEastAsia" w:hAnsiTheme="minorEastAsia" w:cstheme="minorEastAsia" w:hint="eastAsia"/>
          <w:szCs w:val="21"/>
        </w:rPr>
        <w:t>。侧墙局部不平处不得大于土</w:t>
      </w:r>
      <w:r>
        <w:rPr>
          <w:rFonts w:asciiTheme="minorEastAsia" w:eastAsiaTheme="minorEastAsia" w:hAnsiTheme="minorEastAsia" w:cstheme="minorEastAsia" w:hint="eastAsia"/>
          <w:szCs w:val="21"/>
        </w:rPr>
        <w:t>5mm</w:t>
      </w:r>
      <w:r>
        <w:rPr>
          <w:rFonts w:asciiTheme="minorEastAsia" w:eastAsiaTheme="minorEastAsia" w:hAnsiTheme="minorEastAsia" w:cstheme="minorEastAsia" w:hint="eastAsia"/>
          <w:szCs w:val="21"/>
        </w:rPr>
        <w:t>。堰板应与侧墙垂直，误差不得大于</w:t>
      </w:r>
      <w:r>
        <w:rPr>
          <w:rFonts w:asciiTheme="minorEastAsia" w:eastAsiaTheme="minorEastAsia" w:hAnsiTheme="minorEastAsia" w:cstheme="minorEastAsia" w:hint="eastAsia"/>
          <w:szCs w:val="21"/>
        </w:rPr>
        <w:t>30</w:t>
      </w:r>
      <w:r>
        <w:rPr>
          <w:rFonts w:asciiTheme="minorEastAsia" w:eastAsiaTheme="minorEastAsia" w:hAnsiTheme="minorEastAsia" w:cstheme="minorEastAsia" w:hint="eastAsia"/>
          <w:szCs w:val="21"/>
        </w:rPr>
        <w:t>”。</w:t>
      </w:r>
    </w:p>
    <w:p w:rsidR="00890BAD" w:rsidRDefault="00C559D0">
      <w:pPr>
        <w:pStyle w:val="2"/>
        <w:spacing w:line="360" w:lineRule="auto"/>
        <w:ind w:leftChars="0" w:left="0"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）堰板应与堰槽两侧墙和来水流向垂直。堰板应平正和水平，高度应大于</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倍的堰上水头。</w:t>
      </w:r>
    </w:p>
    <w:p w:rsidR="00890BAD" w:rsidRDefault="00C559D0">
      <w:pPr>
        <w:pStyle w:val="2"/>
        <w:spacing w:line="360" w:lineRule="auto"/>
        <w:ind w:leftChars="0" w:left="0"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）堰口水流形态必须为自由式。</w:t>
      </w:r>
    </w:p>
    <w:p w:rsidR="00890BAD" w:rsidRDefault="00C559D0">
      <w:pPr>
        <w:pStyle w:val="2"/>
        <w:spacing w:line="360" w:lineRule="auto"/>
        <w:ind w:leftChars="0" w:left="0"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）堰板应为平面，局部不平处不得大于土</w:t>
      </w:r>
      <w:r>
        <w:rPr>
          <w:rFonts w:asciiTheme="minorEastAsia" w:eastAsiaTheme="minorEastAsia" w:hAnsiTheme="minorEastAsia" w:cstheme="minorEastAsia" w:hint="eastAsia"/>
          <w:szCs w:val="21"/>
        </w:rPr>
        <w:t>3mm</w:t>
      </w:r>
      <w:r>
        <w:rPr>
          <w:rFonts w:asciiTheme="minorEastAsia" w:eastAsiaTheme="minorEastAsia" w:hAnsiTheme="minorEastAsia" w:cstheme="minorEastAsia" w:hint="eastAsia"/>
          <w:szCs w:val="21"/>
        </w:rPr>
        <w:t>。堰口的局部不平处不得大于土</w:t>
      </w:r>
      <w:r>
        <w:rPr>
          <w:rFonts w:asciiTheme="minorEastAsia" w:eastAsiaTheme="minorEastAsia" w:hAnsiTheme="minorEastAsia" w:cstheme="minorEastAsia" w:hint="eastAsia"/>
          <w:szCs w:val="21"/>
        </w:rPr>
        <w:t>1mm</w:t>
      </w:r>
      <w:r>
        <w:rPr>
          <w:rFonts w:asciiTheme="minorEastAsia" w:eastAsiaTheme="minorEastAsia" w:hAnsiTheme="minorEastAsia" w:cstheme="minorEastAsia" w:hint="eastAsia"/>
          <w:szCs w:val="21"/>
        </w:rPr>
        <w:t>。</w:t>
      </w:r>
    </w:p>
    <w:p w:rsidR="00890BAD" w:rsidRDefault="00C559D0">
      <w:pPr>
        <w:pStyle w:val="2"/>
        <w:spacing w:line="360" w:lineRule="auto"/>
        <w:ind w:leftChars="0" w:left="0" w:firstLineChars="150" w:firstLine="316"/>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2</w:t>
      </w:r>
      <w:r>
        <w:rPr>
          <w:rFonts w:asciiTheme="minorEastAsia" w:eastAsiaTheme="minorEastAsia" w:hAnsiTheme="minorEastAsia" w:cstheme="minorEastAsia" w:hint="eastAsia"/>
          <w:b/>
          <w:bCs/>
          <w:szCs w:val="21"/>
        </w:rPr>
        <w:t>、扬压力计</w:t>
      </w:r>
    </w:p>
    <w:p w:rsidR="00890BAD" w:rsidRDefault="00C559D0">
      <w:pPr>
        <w:pStyle w:val="2"/>
        <w:spacing w:line="360" w:lineRule="auto"/>
        <w:ind w:leftChars="0" w:left="0"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）渗压计在埋设前，必须进行室内检验，合格后方可使用。</w:t>
      </w:r>
    </w:p>
    <w:p w:rsidR="00890BAD" w:rsidRDefault="00C559D0">
      <w:pPr>
        <w:pStyle w:val="2"/>
        <w:spacing w:line="360" w:lineRule="auto"/>
        <w:ind w:leftChars="0" w:left="0"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）取下仪器端部的透水石，</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在钢膜片上涂一层黄油或凡士林以防生锈。</w:t>
      </w:r>
    </w:p>
    <w:p w:rsidR="00890BAD" w:rsidRDefault="00C559D0">
      <w:pPr>
        <w:pStyle w:val="2"/>
        <w:spacing w:line="360" w:lineRule="auto"/>
        <w:ind w:leftChars="0" w:left="0"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）按设计要求接长电缆，接长时必须将同型号同色芯线接在一起，</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并用锡焊牢，认真进行硫化。亦可用双层热塑型套管，进行热塑处理连接电缆，电缆接长后须用测试仪器进行量测，并做好记录。</w:t>
      </w:r>
    </w:p>
    <w:p w:rsidR="00890BAD" w:rsidRDefault="00C559D0">
      <w:pPr>
        <w:pStyle w:val="2"/>
        <w:spacing w:line="360" w:lineRule="auto"/>
        <w:ind w:leftChars="0" w:left="0"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）安装前需将渗压计在水中浸泡</w:t>
      </w:r>
      <w:r>
        <w:rPr>
          <w:rFonts w:asciiTheme="minorEastAsia" w:eastAsiaTheme="minorEastAsia" w:hAnsiTheme="minorEastAsia" w:cstheme="minorEastAsia" w:hint="eastAsia"/>
          <w:szCs w:val="21"/>
        </w:rPr>
        <w:t>2h</w:t>
      </w:r>
      <w:r>
        <w:rPr>
          <w:rFonts w:asciiTheme="minorEastAsia" w:eastAsiaTheme="minorEastAsia" w:hAnsiTheme="minorEastAsia" w:cstheme="minorEastAsia" w:hint="eastAsia"/>
          <w:szCs w:val="21"/>
        </w:rPr>
        <w:t>以上，使其达到饱和状态，再在测头上包上装有干净的饱和细砂袋，使仪器进水口通畅，防止水泥浆进入渗压计内部。</w:t>
      </w:r>
    </w:p>
    <w:p w:rsidR="00890BAD" w:rsidRDefault="00C559D0">
      <w:pPr>
        <w:pStyle w:val="2"/>
        <w:spacing w:line="360" w:lineRule="auto"/>
        <w:ind w:leftChars="0" w:left="0" w:firstLineChars="150" w:firstLine="316"/>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3</w:t>
      </w:r>
      <w:r>
        <w:rPr>
          <w:rFonts w:asciiTheme="minorEastAsia" w:eastAsiaTheme="minorEastAsia" w:hAnsiTheme="minorEastAsia" w:cstheme="minorEastAsia" w:hint="eastAsia"/>
          <w:b/>
          <w:bCs/>
          <w:szCs w:val="21"/>
        </w:rPr>
        <w:t>、坝基排水管</w:t>
      </w:r>
    </w:p>
    <w:p w:rsidR="00890BAD" w:rsidRDefault="00C559D0">
      <w:pPr>
        <w:pStyle w:val="2"/>
        <w:spacing w:line="360" w:lineRule="auto"/>
        <w:ind w:leftChars="0" w:left="0"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）法兰盘拆除后应将表面清理干净；</w:t>
      </w:r>
    </w:p>
    <w:p w:rsidR="00890BAD" w:rsidRDefault="00C559D0">
      <w:pPr>
        <w:pStyle w:val="2"/>
        <w:spacing w:line="360" w:lineRule="auto"/>
        <w:ind w:leftChars="0" w:left="0"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）扫孔需采用小型钻机缓慢进行，防止破坏管壁；</w:t>
      </w:r>
    </w:p>
    <w:p w:rsidR="00890BAD" w:rsidRDefault="00C559D0">
      <w:pPr>
        <w:pStyle w:val="2"/>
        <w:spacing w:line="360" w:lineRule="auto"/>
        <w:ind w:leftChars="0" w:left="0"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PE</w:t>
      </w:r>
      <w:r>
        <w:rPr>
          <w:rFonts w:asciiTheme="minorEastAsia" w:eastAsiaTheme="minorEastAsia" w:hAnsiTheme="minorEastAsia" w:cstheme="minorEastAsia" w:hint="eastAsia"/>
          <w:szCs w:val="21"/>
        </w:rPr>
        <w:t>法兰盘更换时需安装防水垫片，防止漏水。</w:t>
      </w:r>
    </w:p>
    <w:p w:rsidR="00890BAD" w:rsidRDefault="00C559D0">
      <w:pPr>
        <w:spacing w:line="360" w:lineRule="auto"/>
        <w:ind w:firstLineChars="150" w:firstLine="316"/>
        <w:jc w:val="both"/>
        <w:rPr>
          <w:b/>
          <w:sz w:val="21"/>
          <w:szCs w:val="21"/>
          <w:lang w:eastAsia="zh-CN"/>
        </w:rPr>
      </w:pPr>
      <w:r>
        <w:rPr>
          <w:rFonts w:hint="eastAsia"/>
          <w:b/>
          <w:sz w:val="21"/>
          <w:szCs w:val="21"/>
          <w:lang w:eastAsia="zh-CN"/>
        </w:rPr>
        <w:t>4</w:t>
      </w:r>
      <w:r>
        <w:rPr>
          <w:rFonts w:hint="eastAsia"/>
          <w:b/>
          <w:sz w:val="21"/>
          <w:szCs w:val="21"/>
          <w:lang w:eastAsia="zh-CN"/>
        </w:rPr>
        <w:t>、相关施工图纸</w:t>
      </w:r>
    </w:p>
    <w:p w:rsidR="00890BAD" w:rsidRDefault="00890BAD">
      <w:pPr>
        <w:pStyle w:val="2"/>
        <w:spacing w:line="360" w:lineRule="auto"/>
        <w:ind w:left="440"/>
        <w:rPr>
          <w:sz w:val="24"/>
        </w:rPr>
        <w:sectPr w:rsidR="00890BAD">
          <w:pgSz w:w="11907" w:h="16840"/>
          <w:pgMar w:top="1440" w:right="1797" w:bottom="1440" w:left="1797" w:header="851" w:footer="992" w:gutter="0"/>
          <w:pgNumType w:chapStyle="1"/>
          <w:cols w:space="425"/>
          <w:docGrid w:linePitch="312"/>
        </w:sectPr>
      </w:pPr>
    </w:p>
    <w:p w:rsidR="00890BAD" w:rsidRDefault="00C559D0">
      <w:pPr>
        <w:pStyle w:val="2"/>
        <w:ind w:left="440"/>
      </w:pPr>
      <w:r>
        <w:rPr>
          <w:rFonts w:hint="eastAsia"/>
        </w:rPr>
        <w:lastRenderedPageBreak/>
        <w:t>附件</w:t>
      </w:r>
      <w:r>
        <w:rPr>
          <w:rFonts w:hint="eastAsia"/>
        </w:rPr>
        <w:t>1</w:t>
      </w:r>
      <w:r>
        <w:rPr>
          <w:rFonts w:hint="eastAsia"/>
        </w:rPr>
        <w:t>、法兰盘结构图</w:t>
      </w:r>
    </w:p>
    <w:p w:rsidR="00890BAD" w:rsidRDefault="00C559D0">
      <w:pPr>
        <w:jc w:val="center"/>
      </w:pPr>
      <w:r>
        <w:rPr>
          <w:noProof/>
          <w:lang w:eastAsia="zh-CN"/>
        </w:rPr>
        <w:drawing>
          <wp:inline distT="0" distB="0" distL="114300" distR="114300">
            <wp:extent cx="8359775" cy="4810125"/>
            <wp:effectExtent l="0" t="0" r="317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cstate="print"/>
                    <a:stretch>
                      <a:fillRect/>
                    </a:stretch>
                  </pic:blipFill>
                  <pic:spPr>
                    <a:xfrm>
                      <a:off x="0" y="0"/>
                      <a:ext cx="8359775" cy="4810125"/>
                    </a:xfrm>
                    <a:prstGeom prst="rect">
                      <a:avLst/>
                    </a:prstGeom>
                    <a:noFill/>
                    <a:ln>
                      <a:noFill/>
                    </a:ln>
                  </pic:spPr>
                </pic:pic>
              </a:graphicData>
            </a:graphic>
          </wp:inline>
        </w:drawing>
      </w:r>
    </w:p>
    <w:p w:rsidR="00890BAD" w:rsidRDefault="00C559D0">
      <w:pPr>
        <w:pStyle w:val="2"/>
        <w:ind w:left="440"/>
      </w:pPr>
      <w:r>
        <w:rPr>
          <w:noProof/>
        </w:rPr>
        <w:lastRenderedPageBreak/>
        <w:drawing>
          <wp:inline distT="0" distB="0" distL="114300" distR="114300">
            <wp:extent cx="8462645" cy="5274310"/>
            <wp:effectExtent l="0" t="0" r="1460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8" cstate="print"/>
                    <a:stretch>
                      <a:fillRect/>
                    </a:stretch>
                  </pic:blipFill>
                  <pic:spPr>
                    <a:xfrm>
                      <a:off x="0" y="0"/>
                      <a:ext cx="8462645" cy="5274310"/>
                    </a:xfrm>
                    <a:prstGeom prst="rect">
                      <a:avLst/>
                    </a:prstGeom>
                    <a:noFill/>
                    <a:ln>
                      <a:noFill/>
                    </a:ln>
                  </pic:spPr>
                </pic:pic>
              </a:graphicData>
            </a:graphic>
          </wp:inline>
        </w:drawing>
      </w:r>
    </w:p>
    <w:p w:rsidR="00890BAD" w:rsidRDefault="00C559D0">
      <w:pPr>
        <w:jc w:val="center"/>
      </w:pPr>
      <w:r>
        <w:rPr>
          <w:noProof/>
          <w:lang w:eastAsia="zh-CN"/>
        </w:rPr>
        <w:lastRenderedPageBreak/>
        <w:drawing>
          <wp:inline distT="0" distB="0" distL="114300" distR="114300">
            <wp:extent cx="7327900" cy="5276850"/>
            <wp:effectExtent l="0" t="0" r="635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9" cstate="print"/>
                    <a:stretch>
                      <a:fillRect/>
                    </a:stretch>
                  </pic:blipFill>
                  <pic:spPr>
                    <a:xfrm>
                      <a:off x="0" y="0"/>
                      <a:ext cx="7327900" cy="5276850"/>
                    </a:xfrm>
                    <a:prstGeom prst="rect">
                      <a:avLst/>
                    </a:prstGeom>
                    <a:noFill/>
                    <a:ln>
                      <a:noFill/>
                    </a:ln>
                  </pic:spPr>
                </pic:pic>
              </a:graphicData>
            </a:graphic>
          </wp:inline>
        </w:drawing>
      </w:r>
    </w:p>
    <w:p w:rsidR="00890BAD" w:rsidRDefault="00C559D0">
      <w:pPr>
        <w:pStyle w:val="2"/>
        <w:ind w:left="440"/>
      </w:pPr>
      <w:r>
        <w:rPr>
          <w:rFonts w:hint="eastAsia"/>
        </w:rPr>
        <w:lastRenderedPageBreak/>
        <w:t>附件</w:t>
      </w:r>
      <w:r>
        <w:rPr>
          <w:rFonts w:hint="eastAsia"/>
        </w:rPr>
        <w:t>2</w:t>
      </w:r>
      <w:r>
        <w:rPr>
          <w:rFonts w:hint="eastAsia"/>
        </w:rPr>
        <w:t>：</w:t>
      </w:r>
      <w:r>
        <w:rPr>
          <w:rFonts w:hint="eastAsia"/>
        </w:rPr>
        <w:t>渗压计修复施工图</w:t>
      </w:r>
    </w:p>
    <w:p w:rsidR="00890BAD" w:rsidRDefault="00C559D0">
      <w:pPr>
        <w:pStyle w:val="2"/>
        <w:ind w:left="440"/>
      </w:pPr>
      <w:r>
        <w:rPr>
          <w:noProof/>
        </w:rPr>
        <w:drawing>
          <wp:inline distT="0" distB="0" distL="114300" distR="114300">
            <wp:extent cx="8722995" cy="4471035"/>
            <wp:effectExtent l="0" t="0" r="1905"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0" cstate="print"/>
                    <a:stretch>
                      <a:fillRect/>
                    </a:stretch>
                  </pic:blipFill>
                  <pic:spPr>
                    <a:xfrm>
                      <a:off x="0" y="0"/>
                      <a:ext cx="8722995" cy="4471035"/>
                    </a:xfrm>
                    <a:prstGeom prst="rect">
                      <a:avLst/>
                    </a:prstGeom>
                    <a:noFill/>
                    <a:ln>
                      <a:noFill/>
                    </a:ln>
                  </pic:spPr>
                </pic:pic>
              </a:graphicData>
            </a:graphic>
          </wp:inline>
        </w:drawing>
      </w:r>
    </w:p>
    <w:p w:rsidR="00890BAD" w:rsidRDefault="00890BAD">
      <w:pPr>
        <w:pStyle w:val="2"/>
        <w:spacing w:line="360" w:lineRule="auto"/>
        <w:ind w:left="440"/>
        <w:sectPr w:rsidR="00890BAD">
          <w:pgSz w:w="16840" w:h="11907" w:orient="landscape"/>
          <w:pgMar w:top="1797" w:right="1440" w:bottom="1797" w:left="1440" w:header="851" w:footer="992" w:gutter="0"/>
          <w:pgNumType w:chapStyle="1"/>
          <w:cols w:space="425"/>
          <w:docGrid w:linePitch="312"/>
        </w:sectPr>
      </w:pPr>
    </w:p>
    <w:p w:rsidR="00890BAD" w:rsidRDefault="00890BAD">
      <w:pPr>
        <w:rPr>
          <w:lang w:eastAsia="zh-CN"/>
        </w:rPr>
      </w:pPr>
    </w:p>
    <w:p w:rsidR="00890BAD" w:rsidRDefault="00C559D0">
      <w:pPr>
        <w:pStyle w:val="2"/>
        <w:numPr>
          <w:ilvl w:val="0"/>
          <w:numId w:val="4"/>
        </w:numPr>
        <w:spacing w:line="360" w:lineRule="auto"/>
        <w:ind w:left="440"/>
      </w:pPr>
      <w:r>
        <w:rPr>
          <w:rFonts w:hint="eastAsia"/>
        </w:rPr>
        <w:t>扬压力计安装记录表</w:t>
      </w:r>
    </w:p>
    <w:p w:rsidR="00890BAD" w:rsidRDefault="00C559D0">
      <w:pPr>
        <w:rPr>
          <w:lang w:eastAsia="zh-CN"/>
        </w:rPr>
      </w:pPr>
      <w:r>
        <w:rPr>
          <w:noProof/>
          <w:lang w:eastAsia="zh-CN"/>
        </w:rPr>
        <w:drawing>
          <wp:inline distT="0" distB="0" distL="114300" distR="114300">
            <wp:extent cx="4925695" cy="8239125"/>
            <wp:effectExtent l="0" t="0" r="825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1" cstate="print"/>
                    <a:stretch>
                      <a:fillRect/>
                    </a:stretch>
                  </pic:blipFill>
                  <pic:spPr>
                    <a:xfrm>
                      <a:off x="0" y="0"/>
                      <a:ext cx="4925695" cy="8239125"/>
                    </a:xfrm>
                    <a:prstGeom prst="rect">
                      <a:avLst/>
                    </a:prstGeom>
                    <a:noFill/>
                    <a:ln>
                      <a:noFill/>
                    </a:ln>
                  </pic:spPr>
                </pic:pic>
              </a:graphicData>
            </a:graphic>
          </wp:inline>
        </w:drawing>
      </w:r>
    </w:p>
    <w:p w:rsidR="00890BAD" w:rsidRDefault="00C559D0">
      <w:pPr>
        <w:numPr>
          <w:ilvl w:val="0"/>
          <w:numId w:val="3"/>
        </w:numPr>
        <w:autoSpaceDE w:val="0"/>
        <w:autoSpaceDN w:val="0"/>
        <w:adjustRightInd w:val="0"/>
        <w:spacing w:line="564" w:lineRule="exact"/>
        <w:ind w:right="117"/>
        <w:jc w:val="center"/>
        <w:outlineLvl w:val="0"/>
        <w:rPr>
          <w:rFonts w:ascii="Times New Roman" w:eastAsia="方正小标宋_GBK" w:hAnsi="Times New Roman" w:cs="Times New Roman"/>
          <w:bCs/>
          <w:sz w:val="44"/>
          <w:szCs w:val="44"/>
          <w:lang w:val="zh-CN" w:eastAsia="zh-CN"/>
        </w:rPr>
      </w:pPr>
      <w:r>
        <w:rPr>
          <w:rFonts w:ascii="Times New Roman" w:eastAsia="方正小标宋_GBK" w:hAnsi="Times New Roman" w:cs="Times New Roman"/>
          <w:bCs/>
          <w:sz w:val="44"/>
          <w:szCs w:val="44"/>
          <w:lang w:val="zh-CN" w:eastAsia="zh-CN"/>
        </w:rPr>
        <w:lastRenderedPageBreak/>
        <w:t>报价文件格式</w:t>
      </w:r>
    </w:p>
    <w:p w:rsidR="00890BAD" w:rsidRDefault="00C559D0">
      <w:pPr>
        <w:autoSpaceDE w:val="0"/>
        <w:autoSpaceDN w:val="0"/>
        <w:adjustRightInd w:val="0"/>
        <w:spacing w:line="360" w:lineRule="auto"/>
        <w:jc w:val="center"/>
        <w:rPr>
          <w:rFonts w:ascii="Times New Roman" w:eastAsia="方正小标宋_GBK" w:hAnsi="Times New Roman" w:cs="Times New Roman"/>
          <w:bCs/>
          <w:sz w:val="48"/>
          <w:szCs w:val="48"/>
          <w:lang w:eastAsia="zh-CN"/>
        </w:rPr>
      </w:pPr>
      <w:r>
        <w:rPr>
          <w:rFonts w:ascii="Times New Roman" w:eastAsia="方正小标宋_GBK" w:hAnsi="Times New Roman" w:cs="Times New Roman"/>
          <w:bCs/>
          <w:sz w:val="48"/>
          <w:szCs w:val="48"/>
          <w:lang w:eastAsia="zh-CN"/>
        </w:rPr>
        <w:br w:type="page"/>
      </w:r>
    </w:p>
    <w:p w:rsidR="00890BAD" w:rsidRDefault="00C559D0">
      <w:pPr>
        <w:autoSpaceDE w:val="0"/>
        <w:autoSpaceDN w:val="0"/>
        <w:adjustRightInd w:val="0"/>
        <w:spacing w:line="360" w:lineRule="auto"/>
        <w:jc w:val="center"/>
        <w:rPr>
          <w:rFonts w:ascii="Times New Roman" w:eastAsia="方正小标宋_GBK" w:hAnsi="Times New Roman" w:cs="Times New Roman"/>
          <w:sz w:val="20"/>
          <w:szCs w:val="20"/>
          <w:lang w:eastAsia="zh-CN"/>
        </w:rPr>
      </w:pPr>
      <w:r>
        <w:rPr>
          <w:rFonts w:ascii="Times New Roman" w:eastAsia="方正小标宋_GBK" w:hAnsi="Times New Roman" w:cs="Times New Roman" w:hint="eastAsia"/>
          <w:bCs/>
          <w:sz w:val="48"/>
          <w:szCs w:val="48"/>
          <w:lang w:eastAsia="zh-CN"/>
        </w:rPr>
        <w:lastRenderedPageBreak/>
        <w:t>草街电厂前池灌浆廊道新建坝基渗漏量水堰、扬压力计和坝基排水管维修</w:t>
      </w:r>
      <w:r>
        <w:rPr>
          <w:rFonts w:ascii="Times New Roman" w:eastAsia="方正小标宋_GBK" w:hAnsi="Times New Roman" w:cs="Times New Roman"/>
          <w:bCs/>
          <w:sz w:val="48"/>
          <w:szCs w:val="48"/>
          <w:lang w:eastAsia="zh-CN"/>
        </w:rPr>
        <w:t>项目</w:t>
      </w: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eastAsia="方正小标宋_GBK" w:hAnsi="Times New Roman" w:cs="Times New Roman"/>
          <w:lang w:eastAsia="zh-CN"/>
        </w:rPr>
      </w:pPr>
    </w:p>
    <w:p w:rsidR="00890BAD" w:rsidRDefault="00C559D0">
      <w:pPr>
        <w:jc w:val="center"/>
        <w:rPr>
          <w:rFonts w:ascii="Times New Roman" w:eastAsia="方正小标宋_GBK" w:hAnsi="Times New Roman" w:cs="Times New Roman"/>
          <w:sz w:val="44"/>
          <w:szCs w:val="44"/>
          <w:lang w:eastAsia="zh-CN"/>
        </w:rPr>
      </w:pPr>
      <w:r>
        <w:rPr>
          <w:rFonts w:ascii="Times New Roman" w:eastAsia="方正小标宋_GBK" w:hAnsi="Times New Roman" w:cs="Times New Roman"/>
          <w:sz w:val="72"/>
          <w:szCs w:val="72"/>
          <w:lang w:eastAsia="zh-CN"/>
        </w:rPr>
        <w:t>报价文件</w:t>
      </w: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hAnsi="Times New Roman" w:cs="Times New Roman"/>
          <w:lang w:eastAsia="zh-CN"/>
        </w:rPr>
      </w:pPr>
    </w:p>
    <w:p w:rsidR="00890BAD" w:rsidRDefault="00890BAD">
      <w:pPr>
        <w:rPr>
          <w:rFonts w:ascii="Times New Roman" w:eastAsia="方正仿宋_GBK" w:hAnsi="Times New Roman" w:cs="Times New Roman"/>
          <w:sz w:val="32"/>
          <w:szCs w:val="32"/>
          <w:lang w:eastAsia="zh-CN"/>
        </w:rPr>
      </w:pPr>
    </w:p>
    <w:p w:rsidR="00890BAD" w:rsidRDefault="00C559D0">
      <w:pPr>
        <w:jc w:val="center"/>
        <w:rPr>
          <w:rFonts w:ascii="Times New Roman" w:eastAsia="方正仿宋_GBK" w:hAnsi="Times New Roman" w:cs="Times New Roman"/>
          <w:sz w:val="32"/>
          <w:szCs w:val="32"/>
          <w:lang w:eastAsia="zh-CN"/>
        </w:rPr>
      </w:pPr>
      <w:r>
        <w:rPr>
          <w:rFonts w:ascii="Times New Roman" w:eastAsia="方正仿宋_GBK" w:hAnsi="Times New Roman" w:cs="Times New Roman"/>
          <w:sz w:val="32"/>
          <w:szCs w:val="32"/>
          <w:lang w:eastAsia="zh-CN"/>
        </w:rPr>
        <w:t>报价人：</w:t>
      </w:r>
      <w:r>
        <w:rPr>
          <w:rFonts w:ascii="Times New Roman" w:eastAsia="方正仿宋_GBK" w:hAnsi="Times New Roman" w:cs="Times New Roman"/>
          <w:sz w:val="32"/>
          <w:szCs w:val="32"/>
          <w:u w:val="single"/>
          <w:lang w:eastAsia="zh-CN"/>
        </w:rPr>
        <w:t xml:space="preserve">                     </w:t>
      </w:r>
      <w:r>
        <w:rPr>
          <w:rFonts w:ascii="Times New Roman" w:eastAsia="方正仿宋_GBK" w:hAnsi="Times New Roman" w:cs="Times New Roman"/>
          <w:sz w:val="32"/>
          <w:szCs w:val="32"/>
          <w:lang w:eastAsia="zh-CN"/>
        </w:rPr>
        <w:t>（盖单位章）</w:t>
      </w:r>
    </w:p>
    <w:p w:rsidR="00890BAD" w:rsidRDefault="00890BAD">
      <w:pPr>
        <w:pStyle w:val="2"/>
        <w:ind w:left="440"/>
      </w:pPr>
    </w:p>
    <w:p w:rsidR="00890BAD" w:rsidRDefault="00C559D0">
      <w:pPr>
        <w:jc w:val="center"/>
        <w:rPr>
          <w:rFonts w:ascii="Times New Roman" w:eastAsia="方正仿宋_GBK" w:hAnsi="Times New Roman" w:cs="Times New Roman"/>
          <w:sz w:val="32"/>
          <w:szCs w:val="32"/>
          <w:u w:val="single"/>
          <w:lang w:eastAsia="zh-CN"/>
        </w:rPr>
      </w:pPr>
      <w:r>
        <w:rPr>
          <w:rFonts w:ascii="Times New Roman" w:eastAsia="方正仿宋_GBK" w:hAnsi="Times New Roman" w:cs="Times New Roman"/>
          <w:sz w:val="32"/>
          <w:szCs w:val="32"/>
          <w:lang w:eastAsia="zh-CN"/>
        </w:rPr>
        <w:t>法定代表人或其委托代理人</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u w:val="single"/>
          <w:lang w:eastAsia="zh-CN"/>
        </w:rPr>
        <w:t xml:space="preserve">         </w:t>
      </w:r>
      <w:r>
        <w:rPr>
          <w:rFonts w:ascii="Times New Roman" w:eastAsia="方正仿宋_GBK" w:hAnsi="Times New Roman" w:cs="Times New Roman"/>
          <w:sz w:val="32"/>
          <w:szCs w:val="32"/>
          <w:lang w:eastAsia="zh-CN"/>
        </w:rPr>
        <w:t>（签字）</w:t>
      </w:r>
    </w:p>
    <w:p w:rsidR="00890BAD" w:rsidRDefault="00890BAD">
      <w:pPr>
        <w:jc w:val="center"/>
        <w:rPr>
          <w:rFonts w:ascii="Times New Roman" w:eastAsia="方正仿宋_GBK" w:hAnsi="Times New Roman" w:cs="Times New Roman"/>
          <w:sz w:val="32"/>
          <w:szCs w:val="32"/>
          <w:lang w:eastAsia="zh-CN"/>
        </w:rPr>
      </w:pPr>
    </w:p>
    <w:p w:rsidR="00890BAD" w:rsidRDefault="00C559D0">
      <w:pPr>
        <w:jc w:val="center"/>
        <w:rPr>
          <w:rFonts w:ascii="Times New Roman" w:eastAsia="方正仿宋_GBK" w:hAnsi="Times New Roman" w:cs="Times New Roman"/>
          <w:sz w:val="32"/>
          <w:szCs w:val="32"/>
          <w:lang w:eastAsia="zh-CN"/>
        </w:rPr>
      </w:pPr>
      <w:r>
        <w:rPr>
          <w:rFonts w:ascii="Times New Roman" w:eastAsia="方正仿宋_GBK" w:hAnsi="Times New Roman" w:cs="Times New Roman"/>
          <w:sz w:val="32"/>
          <w:szCs w:val="32"/>
          <w:lang w:eastAsia="zh-CN"/>
        </w:rPr>
        <w:t>2021</w:t>
      </w:r>
      <w:r>
        <w:rPr>
          <w:rFonts w:ascii="Times New Roman" w:eastAsia="方正仿宋_GBK" w:hAnsi="Times New Roman" w:cs="Times New Roman"/>
          <w:sz w:val="32"/>
          <w:szCs w:val="32"/>
          <w:lang w:eastAsia="zh-CN"/>
        </w:rPr>
        <w:t>年</w:t>
      </w:r>
      <w:r>
        <w:rPr>
          <w:rFonts w:ascii="Times New Roman" w:eastAsia="方正仿宋_GBK" w:hAnsi="Times New Roman" w:cs="Times New Roman" w:hint="eastAsia"/>
          <w:sz w:val="32"/>
          <w:szCs w:val="32"/>
          <w:lang w:eastAsia="zh-CN"/>
        </w:rPr>
        <w:t xml:space="preserve">   </w:t>
      </w:r>
      <w:r>
        <w:rPr>
          <w:rFonts w:ascii="Times New Roman" w:eastAsia="方正仿宋_GBK" w:hAnsi="Times New Roman" w:cs="Times New Roman"/>
          <w:sz w:val="32"/>
          <w:szCs w:val="32"/>
          <w:lang w:eastAsia="zh-CN"/>
        </w:rPr>
        <w:t>月</w:t>
      </w:r>
      <w:r>
        <w:rPr>
          <w:rFonts w:ascii="Times New Roman" w:eastAsia="方正仿宋_GBK" w:hAnsi="Times New Roman" w:cs="Times New Roman"/>
          <w:sz w:val="32"/>
          <w:szCs w:val="32"/>
          <w:lang w:eastAsia="zh-CN"/>
        </w:rPr>
        <w:t xml:space="preserve">   </w:t>
      </w:r>
      <w:r>
        <w:rPr>
          <w:rFonts w:ascii="Times New Roman" w:eastAsia="方正仿宋_GBK" w:hAnsi="Times New Roman" w:cs="Times New Roman"/>
          <w:sz w:val="32"/>
          <w:szCs w:val="32"/>
          <w:lang w:eastAsia="zh-CN"/>
        </w:rPr>
        <w:t>日</w:t>
      </w:r>
    </w:p>
    <w:p w:rsidR="00890BAD" w:rsidRDefault="00C559D0">
      <w:pPr>
        <w:autoSpaceDE w:val="0"/>
        <w:autoSpaceDN w:val="0"/>
        <w:adjustRightInd w:val="0"/>
        <w:spacing w:line="510" w:lineRule="exact"/>
        <w:ind w:right="117"/>
        <w:jc w:val="center"/>
        <w:outlineLvl w:val="0"/>
        <w:rPr>
          <w:rFonts w:asciiTheme="majorEastAsia" w:eastAsiaTheme="majorEastAsia" w:hAnsiTheme="majorEastAsia" w:cstheme="majorEastAsia"/>
          <w:b/>
          <w:sz w:val="36"/>
          <w:szCs w:val="36"/>
          <w:lang w:val="zh-CN" w:eastAsia="zh-CN"/>
        </w:rPr>
      </w:pPr>
      <w:r>
        <w:rPr>
          <w:rFonts w:ascii="Times New Roman" w:hAnsi="Times New Roman" w:cs="Times New Roman"/>
          <w:sz w:val="21"/>
          <w:szCs w:val="21"/>
          <w:lang w:eastAsia="zh-CN"/>
        </w:rPr>
        <w:br w:type="page"/>
      </w:r>
      <w:r>
        <w:rPr>
          <w:rFonts w:asciiTheme="majorEastAsia" w:eastAsiaTheme="majorEastAsia" w:hAnsiTheme="majorEastAsia" w:cstheme="majorEastAsia"/>
          <w:b/>
          <w:sz w:val="36"/>
          <w:szCs w:val="36"/>
          <w:lang w:val="zh-CN" w:eastAsia="zh-CN"/>
        </w:rPr>
        <w:lastRenderedPageBreak/>
        <w:t>目</w:t>
      </w:r>
      <w:r>
        <w:rPr>
          <w:rFonts w:asciiTheme="majorEastAsia" w:eastAsiaTheme="majorEastAsia" w:hAnsiTheme="majorEastAsia" w:cstheme="majorEastAsia"/>
          <w:b/>
          <w:sz w:val="36"/>
          <w:szCs w:val="36"/>
          <w:lang w:val="zh-CN" w:eastAsia="zh-CN"/>
        </w:rPr>
        <w:t xml:space="preserve">  </w:t>
      </w:r>
      <w:r>
        <w:rPr>
          <w:rFonts w:asciiTheme="majorEastAsia" w:eastAsiaTheme="majorEastAsia" w:hAnsiTheme="majorEastAsia" w:cstheme="majorEastAsia"/>
          <w:b/>
          <w:sz w:val="36"/>
          <w:szCs w:val="36"/>
          <w:lang w:val="zh-CN" w:eastAsia="zh-CN"/>
        </w:rPr>
        <w:t>录</w:t>
      </w:r>
    </w:p>
    <w:p w:rsidR="00890BAD" w:rsidRDefault="00C559D0">
      <w:pPr>
        <w:autoSpaceDE w:val="0"/>
        <w:autoSpaceDN w:val="0"/>
        <w:adjustRightInd w:val="0"/>
        <w:spacing w:line="360" w:lineRule="auto"/>
        <w:ind w:right="117"/>
        <w:outlineLvl w:val="0"/>
        <w:rPr>
          <w:b/>
          <w:sz w:val="36"/>
          <w:szCs w:val="36"/>
          <w:lang w:val="zh-CN" w:eastAsia="zh-CN"/>
        </w:rPr>
      </w:pPr>
      <w:bookmarkStart w:id="33" w:name="bookmark291"/>
      <w:r>
        <w:rPr>
          <w:rFonts w:hint="eastAsia"/>
          <w:b/>
          <w:sz w:val="36"/>
          <w:szCs w:val="36"/>
          <w:lang w:val="zh-CN" w:eastAsia="zh-CN"/>
        </w:rPr>
        <w:t>一、法定代表人身份证明（适用于无委托代理人的情况</w:t>
      </w:r>
      <w:r>
        <w:rPr>
          <w:rFonts w:hint="eastAsia"/>
          <w:b/>
          <w:sz w:val="36"/>
          <w:szCs w:val="36"/>
          <w:lang w:val="zh-CN" w:eastAsia="zh-CN"/>
        </w:rPr>
        <w:t>)</w:t>
      </w:r>
      <w:r>
        <w:rPr>
          <w:rFonts w:hint="eastAsia"/>
          <w:b/>
          <w:sz w:val="36"/>
          <w:szCs w:val="36"/>
          <w:lang w:val="zh-CN" w:eastAsia="zh-CN"/>
        </w:rPr>
        <w:t>或授权委托书（适用于有委托代理人的情况）</w:t>
      </w:r>
    </w:p>
    <w:p w:rsidR="00890BAD" w:rsidRDefault="00C559D0">
      <w:pPr>
        <w:autoSpaceDE w:val="0"/>
        <w:autoSpaceDN w:val="0"/>
        <w:adjustRightInd w:val="0"/>
        <w:spacing w:line="360" w:lineRule="auto"/>
        <w:ind w:right="117"/>
        <w:outlineLvl w:val="0"/>
        <w:rPr>
          <w:b/>
          <w:sz w:val="36"/>
          <w:szCs w:val="36"/>
          <w:lang w:val="zh-CN" w:eastAsia="zh-CN"/>
        </w:rPr>
      </w:pPr>
      <w:r>
        <w:rPr>
          <w:rFonts w:hint="eastAsia"/>
          <w:b/>
          <w:sz w:val="36"/>
          <w:szCs w:val="36"/>
          <w:lang w:val="zh-CN" w:eastAsia="zh-CN"/>
        </w:rPr>
        <w:t>二、投标函</w:t>
      </w:r>
    </w:p>
    <w:p w:rsidR="00890BAD" w:rsidRDefault="00C559D0">
      <w:pPr>
        <w:autoSpaceDE w:val="0"/>
        <w:autoSpaceDN w:val="0"/>
        <w:adjustRightInd w:val="0"/>
        <w:spacing w:line="360" w:lineRule="auto"/>
        <w:ind w:right="117"/>
        <w:outlineLvl w:val="0"/>
        <w:rPr>
          <w:b/>
          <w:sz w:val="36"/>
          <w:szCs w:val="36"/>
          <w:lang w:val="zh-CN" w:eastAsia="zh-CN"/>
        </w:rPr>
      </w:pPr>
      <w:r>
        <w:rPr>
          <w:rFonts w:hint="eastAsia"/>
          <w:b/>
          <w:sz w:val="36"/>
          <w:szCs w:val="36"/>
          <w:lang w:val="zh-CN" w:eastAsia="zh-CN"/>
        </w:rPr>
        <w:t>三、报价表</w:t>
      </w:r>
    </w:p>
    <w:bookmarkEnd w:id="33"/>
    <w:p w:rsidR="00890BAD" w:rsidRDefault="00C559D0">
      <w:pPr>
        <w:autoSpaceDE w:val="0"/>
        <w:autoSpaceDN w:val="0"/>
        <w:adjustRightInd w:val="0"/>
        <w:spacing w:line="360" w:lineRule="auto"/>
        <w:ind w:right="117"/>
        <w:outlineLvl w:val="0"/>
        <w:rPr>
          <w:b/>
          <w:sz w:val="36"/>
          <w:szCs w:val="36"/>
          <w:lang w:val="zh-CN" w:eastAsia="zh-CN"/>
        </w:rPr>
      </w:pPr>
      <w:r>
        <w:rPr>
          <w:rFonts w:hint="eastAsia"/>
          <w:b/>
          <w:sz w:val="36"/>
          <w:szCs w:val="36"/>
          <w:lang w:val="zh-CN" w:eastAsia="zh-CN"/>
        </w:rPr>
        <w:t>四、资格审查资料</w:t>
      </w:r>
    </w:p>
    <w:p w:rsidR="00890BAD" w:rsidRDefault="00C559D0">
      <w:pPr>
        <w:autoSpaceDE w:val="0"/>
        <w:autoSpaceDN w:val="0"/>
        <w:adjustRightInd w:val="0"/>
        <w:spacing w:line="360" w:lineRule="auto"/>
        <w:ind w:right="117"/>
        <w:outlineLvl w:val="0"/>
        <w:rPr>
          <w:b/>
          <w:sz w:val="36"/>
          <w:szCs w:val="36"/>
          <w:lang w:val="zh-CN" w:eastAsia="zh-CN"/>
        </w:rPr>
      </w:pPr>
      <w:r>
        <w:rPr>
          <w:rFonts w:hint="eastAsia"/>
          <w:b/>
          <w:sz w:val="36"/>
          <w:szCs w:val="36"/>
          <w:lang w:val="zh-CN" w:eastAsia="zh-CN"/>
        </w:rPr>
        <w:t>五、项目方案及进度安排</w:t>
      </w:r>
    </w:p>
    <w:p w:rsidR="00890BAD" w:rsidRDefault="00C559D0">
      <w:pPr>
        <w:autoSpaceDE w:val="0"/>
        <w:autoSpaceDN w:val="0"/>
        <w:adjustRightInd w:val="0"/>
        <w:spacing w:line="360" w:lineRule="auto"/>
        <w:ind w:right="117"/>
        <w:outlineLvl w:val="0"/>
        <w:rPr>
          <w:b/>
          <w:sz w:val="36"/>
          <w:szCs w:val="36"/>
          <w:lang w:val="zh-CN" w:eastAsia="zh-CN"/>
        </w:rPr>
      </w:pPr>
      <w:r>
        <w:rPr>
          <w:rFonts w:hint="eastAsia"/>
          <w:b/>
          <w:sz w:val="36"/>
          <w:szCs w:val="36"/>
          <w:lang w:val="zh-CN" w:eastAsia="zh-CN"/>
        </w:rPr>
        <w:t>六、其他资料</w:t>
      </w:r>
    </w:p>
    <w:p w:rsidR="00890BAD" w:rsidRDefault="00C559D0">
      <w:pPr>
        <w:pStyle w:val="28"/>
        <w:keepNext/>
        <w:keepLines/>
        <w:shd w:val="clear" w:color="auto" w:fill="auto"/>
        <w:snapToGrid w:val="0"/>
        <w:spacing w:before="0" w:after="0" w:line="240" w:lineRule="auto"/>
        <w:jc w:val="center"/>
        <w:rPr>
          <w:rFonts w:ascii="Times New Roman" w:eastAsia="方正小标宋_GBK" w:hAnsi="Times New Roman" w:cs="Times New Roman"/>
          <w:sz w:val="44"/>
          <w:szCs w:val="44"/>
        </w:rPr>
      </w:pPr>
      <w:r>
        <w:rPr>
          <w:rFonts w:ascii="Times New Roman" w:hAnsi="Times New Roman" w:cs="Times New Roman"/>
        </w:rPr>
        <w:br w:type="page"/>
      </w:r>
      <w:bookmarkStart w:id="34" w:name="_Toc52097543"/>
      <w:bookmarkStart w:id="35" w:name="_Toc29194793"/>
      <w:bookmarkStart w:id="36" w:name="bookmark292"/>
      <w:bookmarkStart w:id="37" w:name="_Toc10710824"/>
      <w:r>
        <w:rPr>
          <w:rFonts w:asciiTheme="majorEastAsia" w:eastAsiaTheme="majorEastAsia" w:hAnsiTheme="majorEastAsia" w:cstheme="majorEastAsia" w:hint="eastAsia"/>
          <w:b/>
          <w:kern w:val="0"/>
          <w:sz w:val="36"/>
          <w:szCs w:val="36"/>
          <w:lang w:val="zh-CN"/>
        </w:rPr>
        <w:lastRenderedPageBreak/>
        <w:t>一、法定代表人身份证明或授权委托书</w:t>
      </w:r>
      <w:bookmarkEnd w:id="34"/>
    </w:p>
    <w:p w:rsidR="00890BAD" w:rsidRDefault="00C559D0">
      <w:pPr>
        <w:widowControl/>
        <w:rPr>
          <w:rFonts w:ascii="Times New Roman" w:eastAsiaTheme="minorEastAsia" w:hAnsi="Times New Roman" w:cs="Times New Roman"/>
          <w:kern w:val="2"/>
          <w:sz w:val="32"/>
          <w:szCs w:val="32"/>
          <w:lang w:eastAsia="zh-CN"/>
        </w:rPr>
      </w:pPr>
      <w:r>
        <w:rPr>
          <w:rFonts w:ascii="Times New Roman" w:hAnsi="Times New Roman" w:cs="Times New Roman"/>
          <w:lang w:eastAsia="zh-CN"/>
        </w:rPr>
        <w:br w:type="page"/>
      </w:r>
    </w:p>
    <w:p w:rsidR="00890BAD" w:rsidRDefault="00C559D0">
      <w:pPr>
        <w:pStyle w:val="28"/>
        <w:keepNext/>
        <w:keepLines/>
        <w:shd w:val="clear" w:color="auto" w:fill="auto"/>
        <w:snapToGrid w:val="0"/>
        <w:spacing w:before="0" w:after="0" w:line="240" w:lineRule="auto"/>
        <w:jc w:val="center"/>
        <w:rPr>
          <w:rFonts w:asciiTheme="majorEastAsia" w:eastAsiaTheme="majorEastAsia" w:hAnsiTheme="majorEastAsia" w:cstheme="majorEastAsia"/>
          <w:b/>
          <w:kern w:val="0"/>
          <w:sz w:val="36"/>
          <w:szCs w:val="36"/>
          <w:lang w:val="zh-CN"/>
        </w:rPr>
      </w:pPr>
      <w:bookmarkStart w:id="38" w:name="_Toc52097544"/>
      <w:r>
        <w:rPr>
          <w:rFonts w:asciiTheme="majorEastAsia" w:eastAsiaTheme="majorEastAsia" w:hAnsiTheme="majorEastAsia" w:cstheme="majorEastAsia"/>
          <w:b/>
          <w:kern w:val="0"/>
          <w:sz w:val="36"/>
          <w:szCs w:val="36"/>
          <w:lang w:val="zh-CN"/>
        </w:rPr>
        <w:lastRenderedPageBreak/>
        <w:t>二、报价函</w:t>
      </w:r>
      <w:bookmarkEnd w:id="35"/>
      <w:bookmarkEnd w:id="36"/>
      <w:bookmarkEnd w:id="37"/>
      <w:bookmarkEnd w:id="38"/>
    </w:p>
    <w:p w:rsidR="00890BAD" w:rsidRDefault="00C559D0">
      <w:pPr>
        <w:tabs>
          <w:tab w:val="left" w:leader="underscore" w:pos="2036"/>
        </w:tabs>
        <w:spacing w:line="400" w:lineRule="exact"/>
        <w:ind w:left="140"/>
        <w:rPr>
          <w:sz w:val="24"/>
          <w:szCs w:val="24"/>
          <w:lang w:eastAsia="zh-CN"/>
        </w:rPr>
      </w:pPr>
      <w:bookmarkStart w:id="39" w:name="bookmark293"/>
      <w:r>
        <w:rPr>
          <w:rFonts w:hint="eastAsia"/>
          <w:sz w:val="24"/>
          <w:szCs w:val="24"/>
          <w:u w:val="single"/>
          <w:lang w:eastAsia="zh-CN"/>
        </w:rPr>
        <w:t>重庆草街航运电力开发有限公司</w:t>
      </w:r>
      <w:r>
        <w:rPr>
          <w:rFonts w:hint="eastAsia"/>
          <w:sz w:val="24"/>
          <w:szCs w:val="24"/>
          <w:lang w:eastAsia="zh-CN" w:bidi="en-US"/>
        </w:rPr>
        <w:t>：</w:t>
      </w:r>
      <w:bookmarkEnd w:id="39"/>
    </w:p>
    <w:p w:rsidR="00890BAD" w:rsidRDefault="00C559D0">
      <w:pPr>
        <w:autoSpaceDE w:val="0"/>
        <w:autoSpaceDN w:val="0"/>
        <w:adjustRightInd w:val="0"/>
        <w:spacing w:line="360" w:lineRule="auto"/>
        <w:ind w:firstLineChars="200" w:firstLine="480"/>
        <w:rPr>
          <w:sz w:val="24"/>
          <w:szCs w:val="24"/>
          <w:lang w:eastAsia="zh-CN"/>
        </w:rPr>
      </w:pPr>
      <w:r>
        <w:rPr>
          <w:rFonts w:hint="eastAsia"/>
          <w:sz w:val="24"/>
          <w:szCs w:val="24"/>
          <w:lang w:eastAsia="zh-CN" w:bidi="en-US"/>
        </w:rPr>
        <w:t>1.</w:t>
      </w:r>
      <w:r>
        <w:rPr>
          <w:rFonts w:hint="eastAsia"/>
          <w:sz w:val="24"/>
          <w:szCs w:val="24"/>
          <w:lang w:eastAsia="zh-CN"/>
        </w:rPr>
        <w:t>我方己仔细研究了</w:t>
      </w:r>
      <w:r>
        <w:rPr>
          <w:rFonts w:hint="eastAsia"/>
          <w:sz w:val="24"/>
          <w:szCs w:val="24"/>
          <w:u w:val="single"/>
          <w:lang w:eastAsia="zh-CN"/>
        </w:rPr>
        <w:t>草街电厂前池灌浆廊道新建坝基渗漏量水堰、扬压力计和坝基排水管维修</w:t>
      </w:r>
      <w:r>
        <w:rPr>
          <w:rFonts w:hint="eastAsia"/>
          <w:sz w:val="24"/>
          <w:szCs w:val="24"/>
          <w:lang w:eastAsia="zh-CN"/>
        </w:rPr>
        <w:t>项目询价文件的全部内容，愿意以人民币（大写</w:t>
      </w:r>
      <w:r>
        <w:rPr>
          <w:rFonts w:hint="eastAsia"/>
          <w:sz w:val="24"/>
          <w:szCs w:val="24"/>
          <w:lang w:eastAsia="zh-CN" w:bidi="en-US"/>
        </w:rPr>
        <w:t>）</w:t>
      </w:r>
      <w:r>
        <w:rPr>
          <w:rFonts w:hint="eastAsia"/>
          <w:sz w:val="24"/>
          <w:szCs w:val="24"/>
          <w:u w:val="single"/>
          <w:lang w:eastAsia="zh-CN" w:bidi="en-US"/>
        </w:rPr>
        <w:t xml:space="preserve">      </w:t>
      </w:r>
      <w:r>
        <w:rPr>
          <w:rFonts w:hint="eastAsia"/>
          <w:sz w:val="24"/>
          <w:szCs w:val="24"/>
          <w:lang w:eastAsia="zh-CN" w:bidi="en-US"/>
        </w:rPr>
        <w:t>(¥</w:t>
      </w:r>
      <w:r>
        <w:rPr>
          <w:rFonts w:hint="eastAsia"/>
          <w:sz w:val="24"/>
          <w:szCs w:val="24"/>
          <w:u w:val="single"/>
          <w:lang w:eastAsia="zh-CN" w:bidi="en-US"/>
        </w:rPr>
        <w:t xml:space="preserve">       </w:t>
      </w:r>
      <w:r>
        <w:rPr>
          <w:rFonts w:hint="eastAsia"/>
          <w:sz w:val="24"/>
          <w:szCs w:val="24"/>
          <w:lang w:eastAsia="zh-CN" w:bidi="en-US"/>
        </w:rPr>
        <w:t>)</w:t>
      </w:r>
      <w:r>
        <w:rPr>
          <w:rFonts w:hint="eastAsia"/>
          <w:sz w:val="24"/>
          <w:szCs w:val="24"/>
          <w:lang w:eastAsia="zh-CN"/>
        </w:rPr>
        <w:t>的总报价提供相关服务，并按合同约定履行义务。</w:t>
      </w:r>
    </w:p>
    <w:p w:rsidR="00890BAD" w:rsidRDefault="00C559D0">
      <w:pPr>
        <w:tabs>
          <w:tab w:val="left" w:pos="939"/>
        </w:tabs>
        <w:adjustRightInd w:val="0"/>
        <w:spacing w:line="400" w:lineRule="exact"/>
        <w:ind w:firstLineChars="150" w:firstLine="360"/>
        <w:rPr>
          <w:sz w:val="24"/>
          <w:szCs w:val="24"/>
          <w:lang w:eastAsia="zh-CN"/>
        </w:rPr>
      </w:pPr>
      <w:r>
        <w:rPr>
          <w:rFonts w:hint="eastAsia"/>
          <w:sz w:val="24"/>
          <w:szCs w:val="24"/>
          <w:lang w:eastAsia="zh-CN"/>
        </w:rPr>
        <w:t>2.</w:t>
      </w:r>
      <w:r>
        <w:rPr>
          <w:rFonts w:hint="eastAsia"/>
          <w:sz w:val="24"/>
          <w:szCs w:val="24"/>
          <w:lang w:eastAsia="zh-CN"/>
        </w:rPr>
        <w:t>我方的报价文件包括下列内容：</w:t>
      </w:r>
    </w:p>
    <w:p w:rsidR="00890BAD" w:rsidRDefault="00C559D0">
      <w:pPr>
        <w:tabs>
          <w:tab w:val="left" w:pos="1088"/>
        </w:tabs>
        <w:adjustRightInd w:val="0"/>
        <w:spacing w:line="400" w:lineRule="exact"/>
        <w:ind w:left="420"/>
        <w:rPr>
          <w:sz w:val="24"/>
          <w:szCs w:val="24"/>
          <w:lang w:eastAsia="zh-CN"/>
        </w:rPr>
      </w:pPr>
      <w:r>
        <w:rPr>
          <w:rFonts w:hint="eastAsia"/>
          <w:sz w:val="24"/>
          <w:szCs w:val="24"/>
          <w:lang w:eastAsia="zh-CN"/>
        </w:rPr>
        <w:t>（</w:t>
      </w:r>
      <w:r>
        <w:rPr>
          <w:rFonts w:hint="eastAsia"/>
          <w:sz w:val="24"/>
          <w:szCs w:val="24"/>
          <w:lang w:eastAsia="zh-CN"/>
        </w:rPr>
        <w:t>1</w:t>
      </w:r>
      <w:r>
        <w:rPr>
          <w:rFonts w:hint="eastAsia"/>
          <w:sz w:val="24"/>
          <w:szCs w:val="24"/>
          <w:lang w:eastAsia="zh-CN"/>
        </w:rPr>
        <w:t>）投标函；</w:t>
      </w:r>
    </w:p>
    <w:p w:rsidR="00890BAD" w:rsidRDefault="00C559D0">
      <w:pPr>
        <w:tabs>
          <w:tab w:val="left" w:pos="1088"/>
        </w:tabs>
        <w:adjustRightInd w:val="0"/>
        <w:spacing w:line="400" w:lineRule="exact"/>
        <w:ind w:left="420"/>
        <w:rPr>
          <w:sz w:val="24"/>
          <w:szCs w:val="24"/>
          <w:lang w:eastAsia="zh-CN"/>
        </w:rPr>
      </w:pPr>
      <w:r>
        <w:rPr>
          <w:rFonts w:hint="eastAsia"/>
          <w:sz w:val="24"/>
          <w:szCs w:val="24"/>
          <w:lang w:eastAsia="zh-CN"/>
        </w:rPr>
        <w:t>（</w:t>
      </w:r>
      <w:r>
        <w:rPr>
          <w:rFonts w:hint="eastAsia"/>
          <w:sz w:val="24"/>
          <w:szCs w:val="24"/>
          <w:lang w:eastAsia="zh-CN"/>
        </w:rPr>
        <w:t>2</w:t>
      </w:r>
      <w:r>
        <w:rPr>
          <w:rFonts w:hint="eastAsia"/>
          <w:sz w:val="24"/>
          <w:szCs w:val="24"/>
          <w:lang w:eastAsia="zh-CN"/>
        </w:rPr>
        <w:t>）法定代表人身份证明或授权委托书；</w:t>
      </w:r>
    </w:p>
    <w:p w:rsidR="00890BAD" w:rsidRDefault="00C559D0">
      <w:pPr>
        <w:tabs>
          <w:tab w:val="left" w:pos="1088"/>
        </w:tabs>
        <w:adjustRightInd w:val="0"/>
        <w:spacing w:line="400" w:lineRule="exact"/>
        <w:ind w:left="420"/>
        <w:rPr>
          <w:sz w:val="24"/>
          <w:szCs w:val="24"/>
          <w:lang w:eastAsia="zh-CN"/>
        </w:rPr>
      </w:pPr>
      <w:r>
        <w:rPr>
          <w:rFonts w:hint="eastAsia"/>
          <w:sz w:val="24"/>
          <w:szCs w:val="24"/>
          <w:lang w:eastAsia="zh-CN"/>
        </w:rPr>
        <w:t>（</w:t>
      </w:r>
      <w:r>
        <w:rPr>
          <w:rFonts w:hint="eastAsia"/>
          <w:sz w:val="24"/>
          <w:szCs w:val="24"/>
          <w:lang w:eastAsia="zh-CN"/>
        </w:rPr>
        <w:t>3</w:t>
      </w:r>
      <w:r>
        <w:rPr>
          <w:rFonts w:hint="eastAsia"/>
          <w:sz w:val="24"/>
          <w:szCs w:val="24"/>
          <w:lang w:eastAsia="zh-CN"/>
        </w:rPr>
        <w:t>）报价表；</w:t>
      </w:r>
    </w:p>
    <w:p w:rsidR="00890BAD" w:rsidRDefault="00C559D0">
      <w:pPr>
        <w:tabs>
          <w:tab w:val="left" w:pos="1088"/>
        </w:tabs>
        <w:adjustRightInd w:val="0"/>
        <w:spacing w:line="400" w:lineRule="exact"/>
        <w:ind w:left="420"/>
        <w:rPr>
          <w:sz w:val="24"/>
          <w:szCs w:val="24"/>
          <w:lang w:eastAsia="zh-CN"/>
        </w:rPr>
      </w:pPr>
      <w:r>
        <w:rPr>
          <w:rFonts w:hint="eastAsia"/>
          <w:sz w:val="24"/>
          <w:szCs w:val="24"/>
          <w:lang w:eastAsia="zh-CN"/>
        </w:rPr>
        <w:t>（</w:t>
      </w:r>
      <w:r>
        <w:rPr>
          <w:rFonts w:hint="eastAsia"/>
          <w:sz w:val="24"/>
          <w:szCs w:val="24"/>
          <w:lang w:eastAsia="zh-CN"/>
        </w:rPr>
        <w:t>4</w:t>
      </w:r>
      <w:r>
        <w:rPr>
          <w:rFonts w:hint="eastAsia"/>
          <w:sz w:val="24"/>
          <w:szCs w:val="24"/>
          <w:lang w:eastAsia="zh-CN"/>
        </w:rPr>
        <w:t>）资格审查资料；</w:t>
      </w:r>
    </w:p>
    <w:p w:rsidR="00890BAD" w:rsidRDefault="00C559D0">
      <w:pPr>
        <w:tabs>
          <w:tab w:val="left" w:pos="1088"/>
        </w:tabs>
        <w:adjustRightInd w:val="0"/>
        <w:spacing w:line="400" w:lineRule="exact"/>
        <w:ind w:left="420"/>
        <w:rPr>
          <w:sz w:val="24"/>
          <w:szCs w:val="24"/>
          <w:lang w:eastAsia="zh-CN"/>
        </w:rPr>
      </w:pPr>
      <w:r>
        <w:rPr>
          <w:rFonts w:hint="eastAsia"/>
          <w:sz w:val="24"/>
          <w:szCs w:val="24"/>
          <w:lang w:eastAsia="zh-CN"/>
        </w:rPr>
        <w:t>（</w:t>
      </w:r>
      <w:r>
        <w:rPr>
          <w:rFonts w:hint="eastAsia"/>
          <w:sz w:val="24"/>
          <w:szCs w:val="24"/>
          <w:lang w:eastAsia="zh-CN"/>
        </w:rPr>
        <w:t>5</w:t>
      </w:r>
      <w:r>
        <w:rPr>
          <w:rFonts w:hint="eastAsia"/>
          <w:sz w:val="24"/>
          <w:szCs w:val="24"/>
          <w:lang w:eastAsia="zh-CN"/>
        </w:rPr>
        <w:t>）项目方案及进度安排；</w:t>
      </w:r>
    </w:p>
    <w:p w:rsidR="00890BAD" w:rsidRDefault="00C559D0">
      <w:pPr>
        <w:tabs>
          <w:tab w:val="left" w:pos="1088"/>
        </w:tabs>
        <w:adjustRightInd w:val="0"/>
        <w:spacing w:line="400" w:lineRule="exact"/>
        <w:ind w:left="420"/>
        <w:rPr>
          <w:sz w:val="24"/>
          <w:szCs w:val="24"/>
          <w:lang w:eastAsia="zh-CN"/>
        </w:rPr>
      </w:pPr>
      <w:r>
        <w:rPr>
          <w:rFonts w:hint="eastAsia"/>
          <w:sz w:val="24"/>
          <w:szCs w:val="24"/>
          <w:lang w:eastAsia="zh-CN"/>
        </w:rPr>
        <w:t>（</w:t>
      </w:r>
      <w:r>
        <w:rPr>
          <w:rFonts w:hint="eastAsia"/>
          <w:sz w:val="24"/>
          <w:szCs w:val="24"/>
          <w:lang w:eastAsia="zh-CN"/>
        </w:rPr>
        <w:t>6</w:t>
      </w:r>
      <w:r>
        <w:rPr>
          <w:rFonts w:hint="eastAsia"/>
          <w:sz w:val="24"/>
          <w:szCs w:val="24"/>
          <w:lang w:eastAsia="zh-CN"/>
        </w:rPr>
        <w:t>）其它。</w:t>
      </w:r>
    </w:p>
    <w:p w:rsidR="00890BAD" w:rsidRDefault="00C559D0">
      <w:pPr>
        <w:tabs>
          <w:tab w:val="left" w:pos="1088"/>
        </w:tabs>
        <w:adjustRightInd w:val="0"/>
        <w:spacing w:line="400" w:lineRule="exact"/>
        <w:ind w:left="420"/>
        <w:rPr>
          <w:sz w:val="24"/>
          <w:szCs w:val="24"/>
          <w:lang w:eastAsia="zh-CN"/>
        </w:rPr>
      </w:pPr>
      <w:r>
        <w:rPr>
          <w:rFonts w:hint="eastAsia"/>
          <w:sz w:val="24"/>
          <w:szCs w:val="24"/>
          <w:lang w:eastAsia="zh-CN"/>
        </w:rPr>
        <w:t>报价文件的上述组成部分如存在内容不一致的，以投标函为准。</w:t>
      </w:r>
    </w:p>
    <w:p w:rsidR="00890BAD" w:rsidRDefault="00C559D0">
      <w:pPr>
        <w:tabs>
          <w:tab w:val="left" w:pos="993"/>
        </w:tabs>
        <w:adjustRightInd w:val="0"/>
        <w:spacing w:line="400" w:lineRule="exact"/>
        <w:ind w:firstLineChars="150" w:firstLine="360"/>
        <w:rPr>
          <w:sz w:val="24"/>
          <w:szCs w:val="24"/>
          <w:lang w:eastAsia="zh-CN"/>
        </w:rPr>
      </w:pPr>
      <w:r>
        <w:rPr>
          <w:rFonts w:hint="eastAsia"/>
          <w:sz w:val="24"/>
          <w:szCs w:val="24"/>
          <w:lang w:eastAsia="zh-CN"/>
        </w:rPr>
        <w:t>3.</w:t>
      </w:r>
      <w:r>
        <w:rPr>
          <w:rFonts w:hint="eastAsia"/>
          <w:sz w:val="24"/>
          <w:szCs w:val="24"/>
          <w:lang w:eastAsia="zh-CN"/>
        </w:rPr>
        <w:t>我方承诺除商务和技术偏差表列出的偏差外，我方响应询价文件的全部要求。</w:t>
      </w:r>
    </w:p>
    <w:p w:rsidR="00890BAD" w:rsidRDefault="00C559D0">
      <w:pPr>
        <w:tabs>
          <w:tab w:val="left" w:pos="993"/>
        </w:tabs>
        <w:adjustRightInd w:val="0"/>
        <w:spacing w:line="400" w:lineRule="exact"/>
        <w:ind w:left="420"/>
        <w:rPr>
          <w:sz w:val="24"/>
          <w:szCs w:val="24"/>
          <w:lang w:eastAsia="zh-CN"/>
        </w:rPr>
      </w:pPr>
      <w:r>
        <w:rPr>
          <w:rFonts w:hint="eastAsia"/>
          <w:sz w:val="24"/>
          <w:szCs w:val="24"/>
          <w:lang w:eastAsia="zh-CN"/>
        </w:rPr>
        <w:t>4.</w:t>
      </w:r>
      <w:r>
        <w:rPr>
          <w:rFonts w:hint="eastAsia"/>
          <w:sz w:val="24"/>
          <w:szCs w:val="24"/>
          <w:lang w:eastAsia="zh-CN"/>
        </w:rPr>
        <w:t>我方承诺在询价文件规定的投标有效期内不撤销报价文件。</w:t>
      </w:r>
    </w:p>
    <w:p w:rsidR="00890BAD" w:rsidRDefault="00C559D0">
      <w:pPr>
        <w:tabs>
          <w:tab w:val="left" w:pos="993"/>
        </w:tabs>
        <w:adjustRightInd w:val="0"/>
        <w:spacing w:line="400" w:lineRule="exact"/>
        <w:ind w:left="420"/>
        <w:rPr>
          <w:sz w:val="24"/>
          <w:szCs w:val="24"/>
          <w:lang w:eastAsia="zh-CN"/>
        </w:rPr>
      </w:pPr>
      <w:r>
        <w:rPr>
          <w:rFonts w:hint="eastAsia"/>
          <w:sz w:val="24"/>
          <w:szCs w:val="24"/>
          <w:lang w:eastAsia="zh-CN"/>
        </w:rPr>
        <w:t>5.</w:t>
      </w:r>
      <w:r>
        <w:rPr>
          <w:rFonts w:hint="eastAsia"/>
          <w:sz w:val="24"/>
          <w:szCs w:val="24"/>
          <w:lang w:eastAsia="zh-CN"/>
        </w:rPr>
        <w:t>如我方中标，我方承诺：</w:t>
      </w:r>
    </w:p>
    <w:p w:rsidR="00890BAD" w:rsidRDefault="00C559D0">
      <w:pPr>
        <w:tabs>
          <w:tab w:val="left" w:pos="1088"/>
        </w:tabs>
        <w:adjustRightInd w:val="0"/>
        <w:spacing w:line="400" w:lineRule="exact"/>
        <w:ind w:left="420"/>
        <w:rPr>
          <w:sz w:val="24"/>
          <w:szCs w:val="24"/>
          <w:lang w:eastAsia="zh-CN"/>
        </w:rPr>
      </w:pPr>
      <w:r>
        <w:rPr>
          <w:rFonts w:hint="eastAsia"/>
          <w:sz w:val="24"/>
          <w:szCs w:val="24"/>
          <w:lang w:eastAsia="zh-CN"/>
        </w:rPr>
        <w:t>（</w:t>
      </w:r>
      <w:r>
        <w:rPr>
          <w:rFonts w:hint="eastAsia"/>
          <w:sz w:val="24"/>
          <w:szCs w:val="24"/>
          <w:lang w:eastAsia="zh-CN"/>
        </w:rPr>
        <w:t>1</w:t>
      </w:r>
      <w:r>
        <w:rPr>
          <w:rFonts w:hint="eastAsia"/>
          <w:sz w:val="24"/>
          <w:szCs w:val="24"/>
          <w:lang w:eastAsia="zh-CN"/>
        </w:rPr>
        <w:t>）在收到中标通知后，在规定的期限内与你方签订合同；</w:t>
      </w:r>
    </w:p>
    <w:p w:rsidR="00890BAD" w:rsidRDefault="00C559D0">
      <w:pPr>
        <w:tabs>
          <w:tab w:val="left" w:pos="1088"/>
        </w:tabs>
        <w:adjustRightInd w:val="0"/>
        <w:spacing w:line="400" w:lineRule="exact"/>
        <w:ind w:left="420"/>
        <w:rPr>
          <w:sz w:val="24"/>
          <w:szCs w:val="24"/>
          <w:lang w:eastAsia="zh-CN"/>
        </w:rPr>
      </w:pPr>
      <w:r>
        <w:rPr>
          <w:rFonts w:hint="eastAsia"/>
          <w:sz w:val="24"/>
          <w:szCs w:val="24"/>
          <w:lang w:eastAsia="zh-CN"/>
        </w:rPr>
        <w:t>（</w:t>
      </w:r>
      <w:r>
        <w:rPr>
          <w:rFonts w:hint="eastAsia"/>
          <w:sz w:val="24"/>
          <w:szCs w:val="24"/>
          <w:lang w:eastAsia="zh-CN"/>
        </w:rPr>
        <w:t>2</w:t>
      </w:r>
      <w:r>
        <w:rPr>
          <w:rFonts w:hint="eastAsia"/>
          <w:sz w:val="24"/>
          <w:szCs w:val="24"/>
          <w:lang w:eastAsia="zh-CN"/>
        </w:rPr>
        <w:t>）在签订合同时不向你方提出附加条件；</w:t>
      </w:r>
    </w:p>
    <w:p w:rsidR="00890BAD" w:rsidRDefault="00C559D0">
      <w:pPr>
        <w:tabs>
          <w:tab w:val="left" w:pos="1088"/>
        </w:tabs>
        <w:adjustRightInd w:val="0"/>
        <w:spacing w:line="400" w:lineRule="exact"/>
        <w:ind w:left="420"/>
        <w:rPr>
          <w:sz w:val="24"/>
          <w:szCs w:val="24"/>
          <w:lang w:eastAsia="zh-CN"/>
        </w:rPr>
      </w:pPr>
      <w:r>
        <w:rPr>
          <w:rFonts w:hint="eastAsia"/>
          <w:sz w:val="24"/>
          <w:szCs w:val="24"/>
          <w:lang w:eastAsia="zh-CN"/>
        </w:rPr>
        <w:t>（</w:t>
      </w:r>
      <w:r>
        <w:rPr>
          <w:rFonts w:hint="eastAsia"/>
          <w:sz w:val="24"/>
          <w:szCs w:val="24"/>
          <w:lang w:eastAsia="zh-CN"/>
        </w:rPr>
        <w:t>3</w:t>
      </w:r>
      <w:r>
        <w:rPr>
          <w:rFonts w:hint="eastAsia"/>
          <w:sz w:val="24"/>
          <w:szCs w:val="24"/>
          <w:lang w:eastAsia="zh-CN"/>
        </w:rPr>
        <w:t>）按照询价文件要求提交履约保证金；</w:t>
      </w:r>
    </w:p>
    <w:p w:rsidR="00890BAD" w:rsidRDefault="00C559D0">
      <w:pPr>
        <w:tabs>
          <w:tab w:val="left" w:pos="1088"/>
        </w:tabs>
        <w:adjustRightInd w:val="0"/>
        <w:spacing w:line="400" w:lineRule="exact"/>
        <w:ind w:left="420"/>
        <w:rPr>
          <w:sz w:val="24"/>
          <w:szCs w:val="24"/>
          <w:lang w:eastAsia="zh-CN"/>
        </w:rPr>
      </w:pPr>
      <w:r>
        <w:rPr>
          <w:rFonts w:hint="eastAsia"/>
          <w:sz w:val="24"/>
          <w:szCs w:val="24"/>
          <w:lang w:eastAsia="zh-CN"/>
        </w:rPr>
        <w:t>（</w:t>
      </w:r>
      <w:r>
        <w:rPr>
          <w:rFonts w:hint="eastAsia"/>
          <w:sz w:val="24"/>
          <w:szCs w:val="24"/>
          <w:lang w:eastAsia="zh-CN"/>
        </w:rPr>
        <w:t>4</w:t>
      </w:r>
      <w:r>
        <w:rPr>
          <w:rFonts w:hint="eastAsia"/>
          <w:sz w:val="24"/>
          <w:szCs w:val="24"/>
          <w:lang w:eastAsia="zh-CN"/>
        </w:rPr>
        <w:t>）在合同约定的期限内完成合同规定的全部义务。</w:t>
      </w:r>
    </w:p>
    <w:p w:rsidR="00890BAD" w:rsidRDefault="00C559D0">
      <w:pPr>
        <w:tabs>
          <w:tab w:val="left" w:pos="849"/>
        </w:tabs>
        <w:adjustRightInd w:val="0"/>
        <w:spacing w:line="400" w:lineRule="exact"/>
        <w:ind w:firstLineChars="150" w:firstLine="360"/>
        <w:rPr>
          <w:sz w:val="24"/>
          <w:szCs w:val="24"/>
          <w:lang w:eastAsia="zh-CN"/>
        </w:rPr>
      </w:pPr>
      <w:r>
        <w:rPr>
          <w:rFonts w:hint="eastAsia"/>
          <w:sz w:val="24"/>
          <w:szCs w:val="24"/>
          <w:lang w:eastAsia="zh-CN"/>
        </w:rPr>
        <w:t>6.</w:t>
      </w:r>
      <w:r>
        <w:rPr>
          <w:rFonts w:hint="eastAsia"/>
          <w:sz w:val="24"/>
          <w:szCs w:val="24"/>
          <w:lang w:eastAsia="zh-CN"/>
        </w:rPr>
        <w:t>我方在此声明，所递交的报价文件及有关资料内容完整、真实和准确，且不存在第二章“报价人须知”第</w:t>
      </w:r>
      <w:r>
        <w:rPr>
          <w:rFonts w:hint="eastAsia"/>
          <w:sz w:val="24"/>
          <w:szCs w:val="24"/>
          <w:lang w:eastAsia="zh-CN" w:bidi="en-US"/>
        </w:rPr>
        <w:t>1.4.3</w:t>
      </w:r>
      <w:r>
        <w:rPr>
          <w:rFonts w:hint="eastAsia"/>
          <w:sz w:val="24"/>
          <w:szCs w:val="24"/>
          <w:lang w:eastAsia="zh-CN"/>
        </w:rPr>
        <w:t>项规定的任何一种情形。</w:t>
      </w:r>
    </w:p>
    <w:p w:rsidR="00890BAD" w:rsidRDefault="00C559D0">
      <w:pPr>
        <w:tabs>
          <w:tab w:val="left" w:pos="849"/>
        </w:tabs>
        <w:adjustRightInd w:val="0"/>
        <w:spacing w:line="400" w:lineRule="exact"/>
        <w:ind w:left="420"/>
        <w:rPr>
          <w:sz w:val="24"/>
          <w:szCs w:val="24"/>
          <w:lang w:eastAsia="zh-CN"/>
        </w:rPr>
      </w:pPr>
      <w:r>
        <w:rPr>
          <w:rFonts w:hint="eastAsia"/>
          <w:sz w:val="24"/>
          <w:szCs w:val="24"/>
          <w:lang w:eastAsia="zh-CN" w:bidi="en-US"/>
        </w:rPr>
        <w:t>7.(</w:t>
      </w:r>
      <w:r>
        <w:rPr>
          <w:rFonts w:hint="eastAsia"/>
          <w:sz w:val="24"/>
          <w:szCs w:val="24"/>
          <w:lang w:eastAsia="zh-CN"/>
        </w:rPr>
        <w:t>其他补充说明）。</w:t>
      </w:r>
    </w:p>
    <w:p w:rsidR="00890BAD" w:rsidRDefault="00890BAD">
      <w:pPr>
        <w:spacing w:line="400" w:lineRule="exact"/>
        <w:ind w:left="2660"/>
        <w:rPr>
          <w:rStyle w:val="23pt"/>
          <w:sz w:val="24"/>
          <w:szCs w:val="24"/>
        </w:rPr>
      </w:pPr>
    </w:p>
    <w:p w:rsidR="00890BAD" w:rsidRDefault="00C559D0">
      <w:pPr>
        <w:spacing w:line="400" w:lineRule="exact"/>
        <w:ind w:left="2660"/>
        <w:rPr>
          <w:sz w:val="24"/>
          <w:szCs w:val="24"/>
          <w:lang w:eastAsia="zh-CN"/>
        </w:rPr>
      </w:pPr>
      <w:r>
        <w:rPr>
          <w:rStyle w:val="23pt"/>
          <w:rFonts w:hint="eastAsia"/>
          <w:sz w:val="24"/>
          <w:szCs w:val="24"/>
        </w:rPr>
        <w:t>报价人：</w:t>
      </w:r>
      <w:r>
        <w:rPr>
          <w:rStyle w:val="2Exact"/>
          <w:rFonts w:hint="eastAsia"/>
          <w:sz w:val="24"/>
          <w:szCs w:val="24"/>
          <w:lang w:eastAsia="zh-CN"/>
        </w:rPr>
        <w:t>(</w:t>
      </w:r>
      <w:r>
        <w:rPr>
          <w:rStyle w:val="2Exact"/>
          <w:rFonts w:hint="eastAsia"/>
          <w:sz w:val="24"/>
          <w:szCs w:val="24"/>
          <w:lang w:eastAsia="zh-CN"/>
        </w:rPr>
        <w:t>盖单位章）</w:t>
      </w:r>
    </w:p>
    <w:p w:rsidR="00890BAD" w:rsidRDefault="00C559D0">
      <w:pPr>
        <w:spacing w:line="400" w:lineRule="exact"/>
        <w:ind w:left="2660"/>
        <w:rPr>
          <w:sz w:val="24"/>
          <w:szCs w:val="24"/>
          <w:lang w:eastAsia="zh-CN"/>
        </w:rPr>
      </w:pPr>
      <w:r>
        <w:rPr>
          <w:rFonts w:hint="eastAsia"/>
          <w:sz w:val="24"/>
          <w:szCs w:val="24"/>
          <w:lang w:eastAsia="zh-CN"/>
        </w:rPr>
        <w:t>法定代表人或其委托代理人：</w:t>
      </w:r>
      <w:r>
        <w:rPr>
          <w:rStyle w:val="2Exact"/>
          <w:rFonts w:hint="eastAsia"/>
          <w:sz w:val="24"/>
          <w:szCs w:val="24"/>
          <w:lang w:eastAsia="zh-CN"/>
        </w:rPr>
        <w:t>(</w:t>
      </w:r>
      <w:r>
        <w:rPr>
          <w:rStyle w:val="2Exact"/>
          <w:rFonts w:hint="eastAsia"/>
          <w:sz w:val="24"/>
          <w:szCs w:val="24"/>
          <w:lang w:eastAsia="zh-CN"/>
        </w:rPr>
        <w:t>签字</w:t>
      </w:r>
      <w:r>
        <w:rPr>
          <w:rStyle w:val="2Exact"/>
          <w:rFonts w:hint="eastAsia"/>
          <w:sz w:val="24"/>
          <w:szCs w:val="24"/>
          <w:lang w:eastAsia="zh-CN" w:bidi="en-US"/>
        </w:rPr>
        <w:t>）</w:t>
      </w:r>
    </w:p>
    <w:p w:rsidR="00890BAD" w:rsidRDefault="00C559D0">
      <w:pPr>
        <w:tabs>
          <w:tab w:val="left" w:leader="underscore" w:pos="6768"/>
        </w:tabs>
        <w:spacing w:line="400" w:lineRule="exact"/>
        <w:ind w:left="2660"/>
        <w:rPr>
          <w:sz w:val="24"/>
          <w:szCs w:val="24"/>
          <w:lang w:eastAsia="zh-CN"/>
        </w:rPr>
      </w:pPr>
      <w:r>
        <w:rPr>
          <w:rFonts w:hint="eastAsia"/>
          <w:sz w:val="24"/>
          <w:szCs w:val="24"/>
          <w:lang w:eastAsia="zh-CN"/>
        </w:rPr>
        <w:t>地</w:t>
      </w:r>
      <w:r>
        <w:rPr>
          <w:rFonts w:hint="eastAsia"/>
          <w:sz w:val="24"/>
          <w:szCs w:val="24"/>
          <w:lang w:eastAsia="zh-CN"/>
        </w:rPr>
        <w:t xml:space="preserve"> </w:t>
      </w:r>
      <w:r>
        <w:rPr>
          <w:rFonts w:hint="eastAsia"/>
          <w:sz w:val="24"/>
          <w:szCs w:val="24"/>
          <w:lang w:eastAsia="zh-CN"/>
        </w:rPr>
        <w:t>址：</w:t>
      </w:r>
    </w:p>
    <w:p w:rsidR="00890BAD" w:rsidRDefault="00C559D0">
      <w:pPr>
        <w:tabs>
          <w:tab w:val="left" w:leader="underscore" w:pos="6768"/>
        </w:tabs>
        <w:spacing w:line="400" w:lineRule="exact"/>
        <w:ind w:left="2660"/>
        <w:rPr>
          <w:sz w:val="24"/>
          <w:szCs w:val="24"/>
          <w:lang w:eastAsia="zh-CN"/>
        </w:rPr>
      </w:pPr>
      <w:r>
        <w:rPr>
          <w:rFonts w:hint="eastAsia"/>
          <w:sz w:val="24"/>
          <w:szCs w:val="24"/>
          <w:lang w:eastAsia="zh-CN"/>
        </w:rPr>
        <w:t>网</w:t>
      </w:r>
      <w:r>
        <w:rPr>
          <w:rFonts w:hint="eastAsia"/>
          <w:sz w:val="24"/>
          <w:szCs w:val="24"/>
          <w:lang w:eastAsia="zh-CN"/>
        </w:rPr>
        <w:t xml:space="preserve"> </w:t>
      </w:r>
      <w:r>
        <w:rPr>
          <w:rFonts w:hint="eastAsia"/>
          <w:sz w:val="24"/>
          <w:szCs w:val="24"/>
          <w:lang w:eastAsia="zh-CN"/>
        </w:rPr>
        <w:t>址：</w:t>
      </w:r>
    </w:p>
    <w:p w:rsidR="00890BAD" w:rsidRDefault="00C559D0">
      <w:pPr>
        <w:tabs>
          <w:tab w:val="left" w:leader="underscore" w:pos="6768"/>
        </w:tabs>
        <w:spacing w:line="400" w:lineRule="exact"/>
        <w:ind w:left="2660"/>
        <w:rPr>
          <w:sz w:val="24"/>
          <w:szCs w:val="24"/>
          <w:lang w:eastAsia="zh-CN"/>
        </w:rPr>
      </w:pPr>
      <w:r>
        <w:rPr>
          <w:rFonts w:hint="eastAsia"/>
          <w:sz w:val="24"/>
          <w:szCs w:val="24"/>
          <w:lang w:eastAsia="zh-CN"/>
        </w:rPr>
        <w:t>电</w:t>
      </w:r>
      <w:r>
        <w:rPr>
          <w:rFonts w:hint="eastAsia"/>
          <w:sz w:val="24"/>
          <w:szCs w:val="24"/>
          <w:lang w:eastAsia="zh-CN"/>
        </w:rPr>
        <w:t xml:space="preserve"> </w:t>
      </w:r>
      <w:r>
        <w:rPr>
          <w:rFonts w:hint="eastAsia"/>
          <w:sz w:val="24"/>
          <w:szCs w:val="24"/>
          <w:lang w:eastAsia="zh-CN"/>
        </w:rPr>
        <w:t>话：</w:t>
      </w:r>
    </w:p>
    <w:p w:rsidR="00890BAD" w:rsidRDefault="00C559D0">
      <w:pPr>
        <w:tabs>
          <w:tab w:val="left" w:leader="underscore" w:pos="6768"/>
        </w:tabs>
        <w:spacing w:line="400" w:lineRule="exact"/>
        <w:ind w:left="2660"/>
        <w:rPr>
          <w:sz w:val="24"/>
          <w:szCs w:val="24"/>
          <w:lang w:eastAsia="zh-CN"/>
        </w:rPr>
      </w:pPr>
      <w:r>
        <w:rPr>
          <w:rFonts w:hint="eastAsia"/>
          <w:sz w:val="24"/>
          <w:szCs w:val="24"/>
          <w:lang w:eastAsia="zh-CN"/>
        </w:rPr>
        <w:t>传</w:t>
      </w:r>
      <w:r>
        <w:rPr>
          <w:rFonts w:hint="eastAsia"/>
          <w:sz w:val="24"/>
          <w:szCs w:val="24"/>
          <w:lang w:eastAsia="zh-CN"/>
        </w:rPr>
        <w:t xml:space="preserve"> </w:t>
      </w:r>
      <w:r>
        <w:rPr>
          <w:rFonts w:hint="eastAsia"/>
          <w:sz w:val="24"/>
          <w:szCs w:val="24"/>
          <w:lang w:eastAsia="zh-CN"/>
        </w:rPr>
        <w:t>真：</w:t>
      </w:r>
    </w:p>
    <w:p w:rsidR="00890BAD" w:rsidRDefault="00C559D0">
      <w:pPr>
        <w:tabs>
          <w:tab w:val="left" w:leader="underscore" w:pos="6768"/>
        </w:tabs>
        <w:spacing w:line="400" w:lineRule="exact"/>
        <w:ind w:left="2660"/>
        <w:rPr>
          <w:sz w:val="24"/>
          <w:szCs w:val="24"/>
          <w:u w:val="single"/>
          <w:lang w:eastAsia="zh-CN"/>
        </w:rPr>
      </w:pPr>
      <w:r>
        <w:rPr>
          <w:rFonts w:hint="eastAsia"/>
          <w:sz w:val="24"/>
          <w:szCs w:val="24"/>
          <w:lang w:eastAsia="zh-CN"/>
        </w:rPr>
        <w:t>邮政编码：</w:t>
      </w:r>
    </w:p>
    <w:p w:rsidR="00890BAD" w:rsidRDefault="00C559D0">
      <w:pPr>
        <w:pStyle w:val="28"/>
        <w:keepNext/>
        <w:keepLines/>
        <w:shd w:val="clear" w:color="auto" w:fill="auto"/>
        <w:spacing w:before="0" w:after="476" w:line="400" w:lineRule="exact"/>
        <w:jc w:val="center"/>
        <w:rPr>
          <w:rStyle w:val="20pt"/>
          <w:rFonts w:ascii="Times New Roman" w:eastAsia="方正小标宋_GBK" w:hAnsi="Times New Roman" w:cs="Times New Roman"/>
          <w:sz w:val="44"/>
          <w:szCs w:val="44"/>
        </w:rPr>
      </w:pPr>
      <w:r>
        <w:rPr>
          <w:rFonts w:ascii="Times New Roman" w:hAnsi="Times New Roman" w:cs="Times New Roman"/>
          <w:sz w:val="24"/>
          <w:szCs w:val="24"/>
          <w:u w:val="single"/>
        </w:rPr>
        <w:br w:type="page"/>
      </w:r>
      <w:bookmarkStart w:id="40" w:name="_Toc10710825"/>
      <w:bookmarkStart w:id="41" w:name="_Toc52097545"/>
      <w:bookmarkStart w:id="42" w:name="_Toc29194794"/>
      <w:r>
        <w:rPr>
          <w:rFonts w:asciiTheme="majorEastAsia" w:eastAsiaTheme="majorEastAsia" w:hAnsiTheme="majorEastAsia" w:cstheme="majorEastAsia"/>
          <w:b/>
          <w:kern w:val="0"/>
          <w:sz w:val="36"/>
          <w:szCs w:val="36"/>
          <w:lang w:val="zh-CN"/>
        </w:rPr>
        <w:lastRenderedPageBreak/>
        <w:t>三、报价表</w:t>
      </w:r>
      <w:bookmarkEnd w:id="40"/>
      <w:bookmarkEnd w:id="41"/>
      <w:bookmarkEnd w:id="42"/>
    </w:p>
    <w:p w:rsidR="00890BAD" w:rsidRDefault="00C559D0">
      <w:pPr>
        <w:tabs>
          <w:tab w:val="left" w:leader="underscore" w:pos="7582"/>
        </w:tabs>
        <w:spacing w:line="360" w:lineRule="auto"/>
        <w:rPr>
          <w:sz w:val="24"/>
          <w:szCs w:val="24"/>
          <w:lang w:eastAsia="zh-CN"/>
        </w:rPr>
      </w:pPr>
      <w:r>
        <w:rPr>
          <w:rFonts w:hint="eastAsia"/>
          <w:sz w:val="24"/>
          <w:szCs w:val="24"/>
          <w:lang w:eastAsia="zh-CN"/>
        </w:rPr>
        <w:t>1.</w:t>
      </w:r>
      <w:r>
        <w:rPr>
          <w:rFonts w:hint="eastAsia"/>
          <w:sz w:val="24"/>
          <w:szCs w:val="24"/>
          <w:lang w:eastAsia="zh-CN"/>
        </w:rPr>
        <w:t>报价说明</w:t>
      </w:r>
    </w:p>
    <w:p w:rsidR="00890BAD" w:rsidRDefault="00C559D0">
      <w:pPr>
        <w:tabs>
          <w:tab w:val="left" w:leader="underscore" w:pos="7582"/>
        </w:tabs>
        <w:spacing w:line="360" w:lineRule="auto"/>
        <w:rPr>
          <w:sz w:val="24"/>
          <w:szCs w:val="24"/>
          <w:lang w:eastAsia="zh-CN"/>
        </w:rPr>
      </w:pPr>
      <w:r>
        <w:rPr>
          <w:rFonts w:hint="eastAsia"/>
          <w:sz w:val="24"/>
          <w:szCs w:val="24"/>
          <w:lang w:eastAsia="zh-CN"/>
        </w:rPr>
        <w:t>（</w:t>
      </w:r>
      <w:r>
        <w:rPr>
          <w:rFonts w:hint="eastAsia"/>
          <w:sz w:val="24"/>
          <w:szCs w:val="24"/>
          <w:lang w:eastAsia="zh-CN"/>
        </w:rPr>
        <w:t>1</w:t>
      </w:r>
      <w:r>
        <w:rPr>
          <w:rFonts w:hint="eastAsia"/>
          <w:sz w:val="24"/>
          <w:szCs w:val="24"/>
          <w:lang w:eastAsia="zh-CN"/>
        </w:rPr>
        <w:t>）价格应按照本说明的要求报价，以人民币计价，单位为元，精确到个数位。</w:t>
      </w:r>
    </w:p>
    <w:p w:rsidR="00890BAD" w:rsidRDefault="00C559D0">
      <w:pPr>
        <w:tabs>
          <w:tab w:val="left" w:leader="underscore" w:pos="7582"/>
        </w:tabs>
        <w:spacing w:line="360" w:lineRule="auto"/>
        <w:rPr>
          <w:sz w:val="24"/>
          <w:szCs w:val="24"/>
          <w:lang w:eastAsia="zh-CN"/>
        </w:rPr>
      </w:pPr>
      <w:r>
        <w:rPr>
          <w:rFonts w:hint="eastAsia"/>
          <w:sz w:val="24"/>
          <w:szCs w:val="24"/>
          <w:lang w:eastAsia="zh-CN"/>
        </w:rPr>
        <w:t>（</w:t>
      </w:r>
      <w:r>
        <w:rPr>
          <w:rFonts w:hint="eastAsia"/>
          <w:sz w:val="24"/>
          <w:szCs w:val="24"/>
          <w:lang w:eastAsia="zh-CN"/>
        </w:rPr>
        <w:t>2</w:t>
      </w:r>
      <w:r>
        <w:rPr>
          <w:rFonts w:hint="eastAsia"/>
          <w:sz w:val="24"/>
          <w:szCs w:val="24"/>
          <w:lang w:eastAsia="zh-CN"/>
        </w:rPr>
        <w:t>）报价表中的价格，应包括报价单位完成合同内容所需的设计费、零部件采购费、材料费、制造费、组装调试费、试验费、防腐费、包装费、保管费、运杂费，特种设备验收及取证费（若有），指导安装调试费、验收费，技术服务费、保险费、管理费、利润、税费，以及合同明示或暗示的风险、责任和义务等所发生的其他全部费用。</w:t>
      </w:r>
    </w:p>
    <w:p w:rsidR="00890BAD" w:rsidRDefault="00C559D0">
      <w:pPr>
        <w:tabs>
          <w:tab w:val="left" w:leader="underscore" w:pos="7582"/>
        </w:tabs>
        <w:spacing w:line="360" w:lineRule="auto"/>
        <w:rPr>
          <w:sz w:val="24"/>
          <w:szCs w:val="24"/>
          <w:lang w:eastAsia="zh-CN"/>
        </w:rPr>
      </w:pPr>
      <w:r>
        <w:rPr>
          <w:rFonts w:hint="eastAsia"/>
          <w:sz w:val="24"/>
          <w:szCs w:val="24"/>
          <w:lang w:eastAsia="zh-CN"/>
        </w:rPr>
        <w:t>（</w:t>
      </w:r>
      <w:r>
        <w:rPr>
          <w:rFonts w:hint="eastAsia"/>
          <w:sz w:val="24"/>
          <w:szCs w:val="24"/>
          <w:lang w:eastAsia="zh-CN"/>
        </w:rPr>
        <w:t>3</w:t>
      </w:r>
      <w:r>
        <w:rPr>
          <w:rFonts w:hint="eastAsia"/>
          <w:sz w:val="24"/>
          <w:szCs w:val="24"/>
          <w:lang w:eastAsia="zh-CN"/>
        </w:rPr>
        <w:t>）依据国家法律、行政法规、国务院有关部门的规章以及重庆市的法规和规章的规定应由承包人缴纳的税金、费用均应按规定计入报价中。</w:t>
      </w:r>
    </w:p>
    <w:p w:rsidR="00890BAD" w:rsidRDefault="00C559D0">
      <w:pPr>
        <w:tabs>
          <w:tab w:val="left" w:leader="underscore" w:pos="7582"/>
        </w:tabs>
        <w:spacing w:line="360" w:lineRule="auto"/>
        <w:rPr>
          <w:sz w:val="24"/>
          <w:szCs w:val="24"/>
          <w:lang w:eastAsia="zh-CN"/>
        </w:rPr>
      </w:pPr>
      <w:r>
        <w:rPr>
          <w:rFonts w:hint="eastAsia"/>
          <w:sz w:val="24"/>
          <w:szCs w:val="24"/>
          <w:lang w:eastAsia="zh-CN"/>
        </w:rPr>
        <w:t>（</w:t>
      </w:r>
      <w:r>
        <w:rPr>
          <w:rFonts w:hint="eastAsia"/>
          <w:sz w:val="24"/>
          <w:szCs w:val="24"/>
          <w:lang w:eastAsia="zh-CN"/>
        </w:rPr>
        <w:t>5</w:t>
      </w:r>
      <w:r>
        <w:rPr>
          <w:rFonts w:hint="eastAsia"/>
          <w:sz w:val="24"/>
          <w:szCs w:val="24"/>
          <w:lang w:eastAsia="zh-CN"/>
        </w:rPr>
        <w:t>）报价文件报价的“单价”、“合价”均由报价人填写。若报价人对某些项目未填报单价和</w:t>
      </w:r>
      <w:r>
        <w:rPr>
          <w:rFonts w:hint="eastAsia"/>
          <w:sz w:val="24"/>
          <w:szCs w:val="24"/>
          <w:lang w:eastAsia="zh-CN"/>
        </w:rPr>
        <w:t>合价，则应认为已包括在其它项目的单价和合价以及投标总报价内。若某项费用不足以支付合同中约定的应支付费用，视为该项费用已包含在总报价中。</w:t>
      </w:r>
    </w:p>
    <w:p w:rsidR="00890BAD" w:rsidRDefault="00C559D0">
      <w:pPr>
        <w:tabs>
          <w:tab w:val="left" w:leader="underscore" w:pos="7582"/>
        </w:tabs>
        <w:spacing w:line="360" w:lineRule="auto"/>
        <w:rPr>
          <w:sz w:val="24"/>
          <w:szCs w:val="24"/>
          <w:lang w:eastAsia="zh-CN"/>
        </w:rPr>
      </w:pPr>
      <w:r>
        <w:rPr>
          <w:rFonts w:hint="eastAsia"/>
          <w:sz w:val="24"/>
          <w:szCs w:val="24"/>
          <w:lang w:eastAsia="zh-CN"/>
        </w:rPr>
        <w:t>（</w:t>
      </w:r>
      <w:r>
        <w:rPr>
          <w:rFonts w:hint="eastAsia"/>
          <w:sz w:val="24"/>
          <w:szCs w:val="24"/>
          <w:lang w:eastAsia="zh-CN"/>
        </w:rPr>
        <w:t>7</w:t>
      </w:r>
      <w:r>
        <w:rPr>
          <w:rFonts w:hint="eastAsia"/>
          <w:sz w:val="24"/>
          <w:szCs w:val="24"/>
          <w:lang w:eastAsia="zh-CN"/>
        </w:rPr>
        <w:t>）</w:t>
      </w:r>
      <w:r>
        <w:rPr>
          <w:rFonts w:hint="eastAsia"/>
          <w:i/>
          <w:iCs/>
          <w:sz w:val="24"/>
          <w:szCs w:val="24"/>
          <w:lang w:eastAsia="zh-CN"/>
        </w:rPr>
        <w:t>报价在合同有效期内固定不变</w:t>
      </w:r>
      <w:r>
        <w:rPr>
          <w:rFonts w:hint="eastAsia"/>
          <w:sz w:val="24"/>
          <w:szCs w:val="24"/>
          <w:lang w:eastAsia="zh-CN"/>
        </w:rPr>
        <w:t>，即合同价格不因国家和地方政策调整、物价变动等因数的影响而调整。</w:t>
      </w:r>
    </w:p>
    <w:p w:rsidR="00890BAD" w:rsidRDefault="00C559D0">
      <w:pPr>
        <w:tabs>
          <w:tab w:val="left" w:leader="underscore" w:pos="7582"/>
        </w:tabs>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br w:type="page"/>
      </w:r>
    </w:p>
    <w:p w:rsidR="00890BAD" w:rsidRDefault="00890BAD">
      <w:pPr>
        <w:rPr>
          <w:rFonts w:ascii="Times New Roman" w:hAnsi="Times New Roman" w:cs="Times New Roman"/>
          <w:lang w:eastAsia="zh-CN"/>
        </w:rPr>
      </w:pPr>
    </w:p>
    <w:p w:rsidR="00890BAD" w:rsidRDefault="00C559D0">
      <w:pPr>
        <w:numPr>
          <w:ilvl w:val="0"/>
          <w:numId w:val="5"/>
        </w:numPr>
        <w:tabs>
          <w:tab w:val="left" w:leader="underscore" w:pos="7582"/>
        </w:tabs>
        <w:spacing w:line="510" w:lineRule="exact"/>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t>报价表</w:t>
      </w:r>
    </w:p>
    <w:p w:rsidR="00890BAD" w:rsidRDefault="00890BAD">
      <w:pPr>
        <w:pStyle w:val="2"/>
        <w:ind w:left="440" w:firstLine="0"/>
      </w:pPr>
    </w:p>
    <w:p w:rsidR="00890BAD" w:rsidRDefault="00C559D0" w:rsidP="00FF65C8">
      <w:pPr>
        <w:spacing w:beforeLines="50" w:after="120"/>
        <w:jc w:val="center"/>
        <w:rPr>
          <w:rFonts w:ascii="方正仿宋_GBK" w:eastAsia="方正仿宋_GBK" w:hAnsi="方正仿宋_GBK" w:cs="方正仿宋_GBK"/>
          <w:sz w:val="36"/>
          <w:szCs w:val="36"/>
          <w:lang w:eastAsia="zh-CN"/>
        </w:rPr>
      </w:pPr>
      <w:r>
        <w:rPr>
          <w:rFonts w:ascii="方正仿宋_GBK" w:eastAsia="方正仿宋_GBK" w:hAnsi="方正仿宋_GBK" w:cs="方正仿宋_GBK" w:hint="eastAsia"/>
          <w:sz w:val="36"/>
          <w:szCs w:val="36"/>
          <w:lang w:eastAsia="zh-CN"/>
        </w:rPr>
        <w:t>工程量清单</w:t>
      </w:r>
    </w:p>
    <w:tbl>
      <w:tblPr>
        <w:tblStyle w:val="afd"/>
        <w:tblW w:w="8527" w:type="dxa"/>
        <w:tblLayout w:type="fixed"/>
        <w:tblLook w:val="04A0"/>
      </w:tblPr>
      <w:tblGrid>
        <w:gridCol w:w="548"/>
        <w:gridCol w:w="1322"/>
        <w:gridCol w:w="555"/>
        <w:gridCol w:w="793"/>
        <w:gridCol w:w="585"/>
        <w:gridCol w:w="1080"/>
        <w:gridCol w:w="3644"/>
      </w:tblGrid>
      <w:tr w:rsidR="00890BAD">
        <w:tc>
          <w:tcPr>
            <w:tcW w:w="548"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序号</w:t>
            </w:r>
          </w:p>
        </w:tc>
        <w:tc>
          <w:tcPr>
            <w:tcW w:w="1322"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工程项目</w:t>
            </w:r>
          </w:p>
        </w:tc>
        <w:tc>
          <w:tcPr>
            <w:tcW w:w="555"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单位</w:t>
            </w:r>
          </w:p>
        </w:tc>
        <w:tc>
          <w:tcPr>
            <w:tcW w:w="793"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数量</w:t>
            </w:r>
          </w:p>
        </w:tc>
        <w:tc>
          <w:tcPr>
            <w:tcW w:w="585"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单价</w:t>
            </w:r>
          </w:p>
        </w:tc>
        <w:tc>
          <w:tcPr>
            <w:tcW w:w="1080"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合价（元）</w:t>
            </w:r>
          </w:p>
        </w:tc>
        <w:tc>
          <w:tcPr>
            <w:tcW w:w="3644"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项目特征</w:t>
            </w:r>
          </w:p>
        </w:tc>
      </w:tr>
      <w:tr w:rsidR="00890BAD">
        <w:trPr>
          <w:trHeight w:val="1306"/>
        </w:trPr>
        <w:tc>
          <w:tcPr>
            <w:tcW w:w="548"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1</w:t>
            </w:r>
          </w:p>
        </w:tc>
        <w:tc>
          <w:tcPr>
            <w:tcW w:w="1322"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量水堰</w:t>
            </w:r>
          </w:p>
        </w:tc>
        <w:tc>
          <w:tcPr>
            <w:tcW w:w="555"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项</w:t>
            </w:r>
          </w:p>
        </w:tc>
        <w:tc>
          <w:tcPr>
            <w:tcW w:w="793"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2</w:t>
            </w:r>
          </w:p>
        </w:tc>
        <w:tc>
          <w:tcPr>
            <w:tcW w:w="585"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1080"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3644" w:type="dxa"/>
            <w:vAlign w:val="center"/>
          </w:tcPr>
          <w:p w:rsidR="00890BAD" w:rsidRDefault="00C559D0" w:rsidP="00FF65C8">
            <w:pPr>
              <w:spacing w:beforeLines="50" w:after="120"/>
              <w:jc w:val="left"/>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18"/>
                <w:szCs w:val="18"/>
                <w:lang w:eastAsia="zh-CN"/>
              </w:rPr>
              <w:t>1</w:t>
            </w:r>
            <w:r>
              <w:rPr>
                <w:rFonts w:ascii="方正仿宋_GBK" w:eastAsia="方正仿宋_GBK" w:hAnsi="方正仿宋_GBK" w:cs="方正仿宋_GBK" w:hint="eastAsia"/>
                <w:sz w:val="18"/>
                <w:szCs w:val="18"/>
                <w:lang w:eastAsia="zh-CN"/>
              </w:rPr>
              <w:t>、人工凿除混凝土</w:t>
            </w:r>
            <w:r>
              <w:rPr>
                <w:rFonts w:ascii="方正仿宋_GBK" w:eastAsia="方正仿宋_GBK" w:hAnsi="方正仿宋_GBK" w:cs="方正仿宋_GBK" w:hint="eastAsia"/>
                <w:sz w:val="18"/>
                <w:szCs w:val="18"/>
                <w:lang w:eastAsia="zh-CN"/>
              </w:rPr>
              <w:t>0.2m</w:t>
            </w:r>
            <w:r>
              <w:rPr>
                <w:rFonts w:ascii="方正仿宋_GBK" w:eastAsia="方正仿宋_GBK" w:hAnsi="方正仿宋_GBK" w:cs="方正仿宋_GBK" w:hint="eastAsia"/>
                <w:sz w:val="18"/>
                <w:szCs w:val="18"/>
                <w:lang w:eastAsia="zh-CN"/>
              </w:rPr>
              <w:t>³；</w:t>
            </w:r>
            <w:r>
              <w:rPr>
                <w:rFonts w:ascii="方正仿宋_GBK" w:eastAsia="方正仿宋_GBK" w:hAnsi="方正仿宋_GBK" w:cs="方正仿宋_GBK" w:hint="eastAsia"/>
                <w:sz w:val="18"/>
                <w:szCs w:val="18"/>
                <w:lang w:eastAsia="zh-CN"/>
              </w:rPr>
              <w:t>2</w:t>
            </w:r>
            <w:r>
              <w:rPr>
                <w:rFonts w:ascii="方正仿宋_GBK" w:eastAsia="方正仿宋_GBK" w:hAnsi="方正仿宋_GBK" w:cs="方正仿宋_GBK" w:hint="eastAsia"/>
                <w:sz w:val="18"/>
                <w:szCs w:val="18"/>
                <w:lang w:eastAsia="zh-CN"/>
              </w:rPr>
              <w:t>、砂浆抹面</w:t>
            </w:r>
            <w:r>
              <w:rPr>
                <w:rFonts w:ascii="方正仿宋_GBK" w:eastAsia="方正仿宋_GBK" w:hAnsi="方正仿宋_GBK" w:cs="方正仿宋_GBK" w:hint="eastAsia"/>
                <w:sz w:val="18"/>
                <w:szCs w:val="18"/>
                <w:lang w:eastAsia="zh-CN"/>
              </w:rPr>
              <w:t>2</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3</w:t>
            </w:r>
            <w:r>
              <w:rPr>
                <w:rFonts w:ascii="方正仿宋_GBK" w:eastAsia="方正仿宋_GBK" w:hAnsi="方正仿宋_GBK" w:cs="方正仿宋_GBK" w:hint="eastAsia"/>
                <w:sz w:val="18"/>
                <w:szCs w:val="18"/>
                <w:lang w:eastAsia="zh-CN"/>
              </w:rPr>
              <w:t>、不锈钢堰板和水尺</w:t>
            </w:r>
            <w:r>
              <w:rPr>
                <w:rFonts w:ascii="方正仿宋_GBK" w:eastAsia="方正仿宋_GBK" w:hAnsi="方正仿宋_GBK" w:cs="方正仿宋_GBK" w:hint="eastAsia"/>
                <w:sz w:val="18"/>
                <w:szCs w:val="18"/>
                <w:lang w:eastAsia="zh-CN"/>
              </w:rPr>
              <w:t>2</w:t>
            </w:r>
            <w:r>
              <w:rPr>
                <w:rFonts w:ascii="方正仿宋_GBK" w:eastAsia="方正仿宋_GBK" w:hAnsi="方正仿宋_GBK" w:cs="方正仿宋_GBK" w:hint="eastAsia"/>
                <w:sz w:val="18"/>
                <w:szCs w:val="18"/>
                <w:lang w:eastAsia="zh-CN"/>
              </w:rPr>
              <w:t>套</w:t>
            </w:r>
          </w:p>
        </w:tc>
      </w:tr>
      <w:tr w:rsidR="00890BAD">
        <w:trPr>
          <w:trHeight w:val="1985"/>
        </w:trPr>
        <w:tc>
          <w:tcPr>
            <w:tcW w:w="548"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2</w:t>
            </w:r>
          </w:p>
        </w:tc>
        <w:tc>
          <w:tcPr>
            <w:tcW w:w="1322"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扬压力计安装</w:t>
            </w:r>
          </w:p>
        </w:tc>
        <w:tc>
          <w:tcPr>
            <w:tcW w:w="555"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个</w:t>
            </w:r>
          </w:p>
        </w:tc>
        <w:tc>
          <w:tcPr>
            <w:tcW w:w="793"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7</w:t>
            </w:r>
          </w:p>
        </w:tc>
        <w:tc>
          <w:tcPr>
            <w:tcW w:w="585"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1080"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3644" w:type="dxa"/>
            <w:vAlign w:val="center"/>
          </w:tcPr>
          <w:p w:rsidR="00890BAD" w:rsidRDefault="00C559D0" w:rsidP="00FF65C8">
            <w:pPr>
              <w:spacing w:beforeLines="50" w:after="120"/>
              <w:jc w:val="left"/>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18"/>
                <w:szCs w:val="18"/>
                <w:lang w:eastAsia="zh-CN"/>
              </w:rPr>
              <w:t>1</w:t>
            </w:r>
            <w:r>
              <w:rPr>
                <w:rFonts w:ascii="方正仿宋_GBK" w:eastAsia="方正仿宋_GBK" w:hAnsi="方正仿宋_GBK" w:cs="方正仿宋_GBK" w:hint="eastAsia"/>
                <w:sz w:val="18"/>
                <w:szCs w:val="18"/>
                <w:lang w:eastAsia="zh-CN"/>
              </w:rPr>
              <w:t>、直径φ</w:t>
            </w:r>
            <w:r>
              <w:rPr>
                <w:rFonts w:ascii="方正仿宋_GBK" w:eastAsia="方正仿宋_GBK" w:hAnsi="方正仿宋_GBK" w:cs="方正仿宋_GBK" w:hint="eastAsia"/>
                <w:sz w:val="18"/>
                <w:szCs w:val="18"/>
                <w:lang w:eastAsia="zh-CN"/>
              </w:rPr>
              <w:t>50mm</w:t>
            </w:r>
            <w:r>
              <w:rPr>
                <w:rFonts w:ascii="方正仿宋_GBK" w:eastAsia="方正仿宋_GBK" w:hAnsi="方正仿宋_GBK" w:cs="方正仿宋_GBK" w:hint="eastAsia"/>
                <w:sz w:val="18"/>
                <w:szCs w:val="18"/>
                <w:lang w:eastAsia="zh-CN"/>
              </w:rPr>
              <w:t>管道清理及疏通，深度</w:t>
            </w:r>
            <w:r>
              <w:rPr>
                <w:rFonts w:ascii="方正仿宋_GBK" w:eastAsia="方正仿宋_GBK" w:hAnsi="方正仿宋_GBK" w:cs="方正仿宋_GBK" w:hint="eastAsia"/>
                <w:sz w:val="18"/>
                <w:szCs w:val="18"/>
                <w:lang w:eastAsia="zh-CN"/>
              </w:rPr>
              <w:t>5m</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2</w:t>
            </w:r>
            <w:r>
              <w:rPr>
                <w:rFonts w:ascii="方正仿宋_GBK" w:eastAsia="方正仿宋_GBK" w:hAnsi="方正仿宋_GBK" w:cs="方正仿宋_GBK" w:hint="eastAsia"/>
                <w:sz w:val="18"/>
                <w:szCs w:val="18"/>
                <w:lang w:eastAsia="zh-CN"/>
              </w:rPr>
              <w:t>、振弦式渗压计标准量程</w:t>
            </w:r>
            <w:r>
              <w:rPr>
                <w:rFonts w:ascii="方正仿宋_GBK" w:eastAsia="方正仿宋_GBK" w:hAnsi="方正仿宋_GBK" w:cs="方正仿宋_GBK" w:hint="eastAsia"/>
                <w:sz w:val="18"/>
                <w:szCs w:val="18"/>
                <w:lang w:eastAsia="zh-CN"/>
              </w:rPr>
              <w:t>0-700KPa,</w:t>
            </w:r>
            <w:r>
              <w:rPr>
                <w:rFonts w:ascii="方正仿宋_GBK" w:eastAsia="方正仿宋_GBK" w:hAnsi="方正仿宋_GBK" w:cs="方正仿宋_GBK" w:hint="eastAsia"/>
                <w:sz w:val="18"/>
                <w:szCs w:val="18"/>
                <w:lang w:eastAsia="zh-CN"/>
              </w:rPr>
              <w:t>非线性：＜</w:t>
            </w:r>
            <w:r>
              <w:rPr>
                <w:rFonts w:ascii="方正仿宋_GBK" w:eastAsia="方正仿宋_GBK" w:hAnsi="方正仿宋_GBK" w:cs="方正仿宋_GBK" w:hint="eastAsia"/>
                <w:sz w:val="18"/>
                <w:szCs w:val="18"/>
                <w:lang w:eastAsia="zh-CN"/>
              </w:rPr>
              <w:t>0.5%FS;</w:t>
            </w:r>
            <w:r>
              <w:rPr>
                <w:rFonts w:ascii="方正仿宋_GBK" w:eastAsia="方正仿宋_GBK" w:hAnsi="方正仿宋_GBK" w:cs="方正仿宋_GBK" w:hint="eastAsia"/>
                <w:sz w:val="18"/>
                <w:szCs w:val="18"/>
                <w:lang w:eastAsia="zh-CN"/>
              </w:rPr>
              <w:t>精度</w:t>
            </w:r>
            <w:r>
              <w:rPr>
                <w:rFonts w:ascii="方正仿宋_GBK" w:eastAsia="方正仿宋_GBK" w:hAnsi="方正仿宋_GBK" w:cs="方正仿宋_GBK" w:hint="eastAsia"/>
                <w:sz w:val="18"/>
                <w:szCs w:val="18"/>
                <w:lang w:eastAsia="zh-CN"/>
              </w:rPr>
              <w:t>+0.1%FS</w:t>
            </w:r>
            <w:r>
              <w:rPr>
                <w:rFonts w:ascii="方正仿宋_GBK" w:eastAsia="方正仿宋_GBK" w:hAnsi="方正仿宋_GBK" w:cs="方正仿宋_GBK" w:hint="eastAsia"/>
                <w:sz w:val="18"/>
                <w:szCs w:val="18"/>
                <w:lang w:eastAsia="zh-CN"/>
              </w:rPr>
              <w:t>；灵敏度</w:t>
            </w:r>
            <w:r>
              <w:rPr>
                <w:rFonts w:ascii="方正仿宋_GBK" w:eastAsia="方正仿宋_GBK" w:hAnsi="方正仿宋_GBK" w:cs="方正仿宋_GBK" w:hint="eastAsia"/>
                <w:sz w:val="18"/>
                <w:szCs w:val="18"/>
                <w:lang w:eastAsia="zh-CN"/>
              </w:rPr>
              <w:t>0.025%FS</w:t>
            </w:r>
            <w:r>
              <w:rPr>
                <w:rFonts w:ascii="方正仿宋_GBK" w:eastAsia="方正仿宋_GBK" w:hAnsi="方正仿宋_GBK" w:cs="方正仿宋_GBK" w:hint="eastAsia"/>
                <w:sz w:val="18"/>
                <w:szCs w:val="18"/>
                <w:lang w:eastAsia="zh-CN"/>
              </w:rPr>
              <w:t>（建议选用</w:t>
            </w:r>
            <w:r>
              <w:rPr>
                <w:rFonts w:ascii="方正仿宋_GBK" w:eastAsia="方正仿宋_GBK" w:hAnsi="方正仿宋_GBK" w:cs="方正仿宋_GBK" w:hint="eastAsia"/>
                <w:sz w:val="18"/>
                <w:szCs w:val="18"/>
                <w:lang w:eastAsia="zh-CN"/>
              </w:rPr>
              <w:t>BGK-4500SV</w:t>
            </w:r>
            <w:r>
              <w:rPr>
                <w:rFonts w:ascii="方正仿宋_GBK" w:eastAsia="方正仿宋_GBK" w:hAnsi="方正仿宋_GBK" w:cs="方正仿宋_GBK" w:hint="eastAsia"/>
                <w:sz w:val="18"/>
                <w:szCs w:val="18"/>
                <w:lang w:eastAsia="zh-CN"/>
              </w:rPr>
              <w:t>）购买、安装和调试。</w:t>
            </w:r>
            <w:r>
              <w:rPr>
                <w:rFonts w:ascii="方正仿宋_GBK" w:eastAsia="方正仿宋_GBK" w:hAnsi="方正仿宋_GBK" w:cs="方正仿宋_GBK" w:hint="eastAsia"/>
                <w:sz w:val="18"/>
                <w:szCs w:val="18"/>
                <w:lang w:eastAsia="zh-CN"/>
              </w:rPr>
              <w:t>3</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28AWG4</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0.2mm</w:t>
            </w:r>
            <w:r>
              <w:rPr>
                <w:rFonts w:ascii="方正仿宋_GBK" w:eastAsia="方正仿宋_GBK" w:hAnsi="方正仿宋_GBK" w:cs="方正仿宋_GBK" w:hint="eastAsia"/>
                <w:sz w:val="18"/>
                <w:szCs w:val="18"/>
                <w:lang w:eastAsia="zh-CN"/>
              </w:rPr>
              <w:t>四芯屏蔽电缆</w:t>
            </w:r>
            <w:r>
              <w:rPr>
                <w:rFonts w:ascii="方正仿宋_GBK" w:eastAsia="方正仿宋_GBK" w:hAnsi="方正仿宋_GBK" w:cs="方正仿宋_GBK" w:hint="eastAsia"/>
                <w:sz w:val="18"/>
                <w:szCs w:val="18"/>
                <w:lang w:eastAsia="zh-CN"/>
              </w:rPr>
              <w:t>120m</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4</w:t>
            </w:r>
            <w:r>
              <w:rPr>
                <w:rFonts w:ascii="方正仿宋_GBK" w:eastAsia="方正仿宋_GBK" w:hAnsi="方正仿宋_GBK" w:cs="方正仿宋_GBK" w:hint="eastAsia"/>
                <w:sz w:val="18"/>
                <w:szCs w:val="18"/>
                <w:lang w:eastAsia="zh-CN"/>
              </w:rPr>
              <w:t>、电缆保护管（Φ</w:t>
            </w:r>
            <w:r>
              <w:rPr>
                <w:rFonts w:ascii="方正仿宋_GBK" w:eastAsia="方正仿宋_GBK" w:hAnsi="方正仿宋_GBK" w:cs="方正仿宋_GBK" w:hint="eastAsia"/>
                <w:sz w:val="18"/>
                <w:szCs w:val="18"/>
                <w:lang w:eastAsia="zh-CN"/>
              </w:rPr>
              <w:t>50pvc</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120m</w:t>
            </w:r>
          </w:p>
        </w:tc>
      </w:tr>
      <w:tr w:rsidR="00890BAD">
        <w:tc>
          <w:tcPr>
            <w:tcW w:w="548"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3</w:t>
            </w:r>
          </w:p>
        </w:tc>
        <w:tc>
          <w:tcPr>
            <w:tcW w:w="1322"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扬压力计出水管改造</w:t>
            </w:r>
          </w:p>
        </w:tc>
        <w:tc>
          <w:tcPr>
            <w:tcW w:w="555"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套</w:t>
            </w:r>
          </w:p>
        </w:tc>
        <w:tc>
          <w:tcPr>
            <w:tcW w:w="793"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35</w:t>
            </w:r>
          </w:p>
        </w:tc>
        <w:tc>
          <w:tcPr>
            <w:tcW w:w="585"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1080"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3644" w:type="dxa"/>
            <w:vAlign w:val="center"/>
          </w:tcPr>
          <w:p w:rsidR="00890BAD" w:rsidRDefault="00C559D0" w:rsidP="00FF65C8">
            <w:pPr>
              <w:spacing w:beforeLines="50" w:after="120"/>
              <w:jc w:val="left"/>
              <w:rPr>
                <w:rFonts w:ascii="方正仿宋_GBK" w:eastAsia="方正仿宋_GBK" w:hAnsi="方正仿宋_GBK" w:cs="方正仿宋_GBK"/>
                <w:sz w:val="18"/>
                <w:szCs w:val="18"/>
                <w:lang w:eastAsia="zh-CN"/>
              </w:rPr>
            </w:pPr>
            <w:r>
              <w:rPr>
                <w:rFonts w:ascii="方正仿宋_GBK" w:eastAsia="方正仿宋_GBK" w:hAnsi="方正仿宋_GBK" w:cs="方正仿宋_GBK" w:hint="eastAsia"/>
                <w:sz w:val="18"/>
                <w:szCs w:val="18"/>
                <w:lang w:eastAsia="zh-CN"/>
              </w:rPr>
              <w:t>1</w:t>
            </w:r>
            <w:r>
              <w:rPr>
                <w:rFonts w:ascii="方正仿宋_GBK" w:eastAsia="方正仿宋_GBK" w:hAnsi="方正仿宋_GBK" w:cs="方正仿宋_GBK" w:hint="eastAsia"/>
                <w:sz w:val="18"/>
                <w:szCs w:val="18"/>
                <w:lang w:eastAsia="zh-CN"/>
              </w:rPr>
              <w:t>、直径</w:t>
            </w:r>
            <w:r>
              <w:rPr>
                <w:rFonts w:ascii="方正仿宋_GBK" w:eastAsia="方正仿宋_GBK" w:hAnsi="方正仿宋_GBK" w:cs="方正仿宋_GBK" w:hint="eastAsia"/>
                <w:sz w:val="18"/>
                <w:szCs w:val="18"/>
                <w:lang w:eastAsia="zh-CN"/>
              </w:rPr>
              <w:t>6</w:t>
            </w:r>
            <w:r>
              <w:rPr>
                <w:rFonts w:ascii="方正仿宋_GBK" w:eastAsia="方正仿宋_GBK" w:hAnsi="方正仿宋_GBK" w:cs="方正仿宋_GBK" w:hint="eastAsia"/>
                <w:sz w:val="18"/>
                <w:szCs w:val="18"/>
                <w:lang w:eastAsia="zh-CN"/>
              </w:rPr>
              <w:t>分旧管拆除长度</w:t>
            </w:r>
            <w:r>
              <w:rPr>
                <w:rFonts w:ascii="方正仿宋_GBK" w:eastAsia="方正仿宋_GBK" w:hAnsi="方正仿宋_GBK" w:cs="方正仿宋_GBK" w:hint="eastAsia"/>
                <w:sz w:val="18"/>
                <w:szCs w:val="18"/>
                <w:lang w:eastAsia="zh-CN"/>
              </w:rPr>
              <w:t>1m</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 xml:space="preserve">   </w:t>
            </w:r>
            <w:r>
              <w:rPr>
                <w:rFonts w:ascii="方正仿宋_GBK" w:eastAsia="方正仿宋_GBK" w:hAnsi="方正仿宋_GBK" w:cs="方正仿宋_GBK" w:hint="eastAsia"/>
                <w:sz w:val="18"/>
                <w:szCs w:val="18"/>
                <w:lang w:eastAsia="zh-CN"/>
              </w:rPr>
              <w:t>2</w:t>
            </w:r>
            <w:r>
              <w:rPr>
                <w:rFonts w:ascii="方正仿宋_GBK" w:eastAsia="方正仿宋_GBK" w:hAnsi="方正仿宋_GBK" w:cs="方正仿宋_GBK" w:hint="eastAsia"/>
                <w:sz w:val="18"/>
                <w:szCs w:val="18"/>
                <w:lang w:eastAsia="zh-CN"/>
              </w:rPr>
              <w:t>、长度</w:t>
            </w:r>
            <w:r>
              <w:rPr>
                <w:rFonts w:ascii="方正仿宋_GBK" w:eastAsia="方正仿宋_GBK" w:hAnsi="方正仿宋_GBK" w:cs="方正仿宋_GBK" w:hint="eastAsia"/>
                <w:sz w:val="18"/>
                <w:szCs w:val="18"/>
                <w:lang w:eastAsia="zh-CN"/>
              </w:rPr>
              <w:t>1m</w:t>
            </w:r>
            <w:r>
              <w:rPr>
                <w:rFonts w:ascii="方正仿宋_GBK" w:eastAsia="方正仿宋_GBK" w:hAnsi="方正仿宋_GBK" w:cs="方正仿宋_GBK" w:hint="eastAsia"/>
                <w:sz w:val="18"/>
                <w:szCs w:val="18"/>
                <w:lang w:eastAsia="zh-CN"/>
              </w:rPr>
              <w:t>，直径</w:t>
            </w:r>
            <w:r>
              <w:rPr>
                <w:rFonts w:ascii="方正仿宋_GBK" w:eastAsia="方正仿宋_GBK" w:hAnsi="方正仿宋_GBK" w:cs="方正仿宋_GBK" w:hint="eastAsia"/>
                <w:sz w:val="18"/>
                <w:szCs w:val="18"/>
                <w:lang w:eastAsia="zh-CN"/>
              </w:rPr>
              <w:t>6</w:t>
            </w:r>
            <w:r>
              <w:rPr>
                <w:rFonts w:ascii="方正仿宋_GBK" w:eastAsia="方正仿宋_GBK" w:hAnsi="方正仿宋_GBK" w:cs="方正仿宋_GBK" w:hint="eastAsia"/>
                <w:sz w:val="18"/>
                <w:szCs w:val="18"/>
                <w:lang w:eastAsia="zh-CN"/>
              </w:rPr>
              <w:t>分不锈钢管道购买及安装，含一个弯头和一个</w:t>
            </w:r>
            <w:r>
              <w:rPr>
                <w:rFonts w:ascii="方正仿宋_GBK" w:eastAsia="方正仿宋_GBK" w:hAnsi="方正仿宋_GBK" w:cs="方正仿宋_GBK" w:hint="eastAsia"/>
                <w:sz w:val="18"/>
                <w:szCs w:val="18"/>
                <w:lang w:eastAsia="zh-CN"/>
              </w:rPr>
              <w:t>PPR</w:t>
            </w:r>
            <w:r>
              <w:rPr>
                <w:rFonts w:ascii="方正仿宋_GBK" w:eastAsia="方正仿宋_GBK" w:hAnsi="方正仿宋_GBK" w:cs="方正仿宋_GBK" w:hint="eastAsia"/>
                <w:sz w:val="18"/>
                <w:szCs w:val="18"/>
                <w:lang w:eastAsia="zh-CN"/>
              </w:rPr>
              <w:t>球阀；</w:t>
            </w:r>
            <w:r>
              <w:rPr>
                <w:rFonts w:ascii="方正仿宋_GBK" w:eastAsia="方正仿宋_GBK" w:hAnsi="方正仿宋_GBK" w:cs="方正仿宋_GBK" w:hint="eastAsia"/>
                <w:sz w:val="18"/>
                <w:szCs w:val="18"/>
                <w:lang w:eastAsia="zh-CN"/>
              </w:rPr>
              <w:t>3</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1</w:t>
            </w:r>
            <w:r>
              <w:rPr>
                <w:rFonts w:ascii="方正仿宋_GBK" w:eastAsia="方正仿宋_GBK" w:hAnsi="方正仿宋_GBK" w:cs="方正仿宋_GBK" w:hint="eastAsia"/>
                <w:sz w:val="18"/>
                <w:szCs w:val="18"/>
                <w:lang w:eastAsia="zh-CN"/>
              </w:rPr>
              <w:t>个</w:t>
            </w:r>
            <w:r>
              <w:rPr>
                <w:rFonts w:ascii="方正仿宋_GBK" w:eastAsia="方正仿宋_GBK" w:hAnsi="方正仿宋_GBK" w:cs="方正仿宋_GBK" w:hint="eastAsia"/>
                <w:sz w:val="18"/>
                <w:szCs w:val="18"/>
                <w:lang w:eastAsia="zh-CN"/>
              </w:rPr>
              <w:t>0</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0.6MPa</w:t>
            </w:r>
            <w:r>
              <w:rPr>
                <w:rFonts w:ascii="方正仿宋_GBK" w:eastAsia="方正仿宋_GBK" w:hAnsi="方正仿宋_GBK" w:cs="方正仿宋_GBK" w:hint="eastAsia"/>
                <w:sz w:val="18"/>
                <w:szCs w:val="18"/>
                <w:lang w:eastAsia="zh-CN"/>
              </w:rPr>
              <w:t>精密压力表购买、安装和调试；</w:t>
            </w:r>
            <w:r>
              <w:rPr>
                <w:rFonts w:ascii="方正仿宋_GBK" w:eastAsia="方正仿宋_GBK" w:hAnsi="方正仿宋_GBK" w:cs="方正仿宋_GBK" w:hint="eastAsia"/>
                <w:sz w:val="18"/>
                <w:szCs w:val="18"/>
                <w:lang w:eastAsia="zh-CN"/>
              </w:rPr>
              <w:t>4</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28AWG</w:t>
            </w:r>
            <w:r>
              <w:rPr>
                <w:rFonts w:ascii="方正仿宋_GBK" w:eastAsia="方正仿宋_GBK" w:hAnsi="方正仿宋_GBK" w:cs="方正仿宋_GBK" w:hint="eastAsia"/>
                <w:sz w:val="18"/>
                <w:szCs w:val="18"/>
                <w:lang w:eastAsia="zh-CN"/>
              </w:rPr>
              <w:t>四芯屏蔽电缆锡焊、恢复。</w:t>
            </w:r>
          </w:p>
        </w:tc>
      </w:tr>
      <w:tr w:rsidR="00890BAD">
        <w:tc>
          <w:tcPr>
            <w:tcW w:w="548"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4</w:t>
            </w:r>
          </w:p>
        </w:tc>
        <w:tc>
          <w:tcPr>
            <w:tcW w:w="1322"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坝基渗漏排水管</w:t>
            </w:r>
          </w:p>
        </w:tc>
        <w:tc>
          <w:tcPr>
            <w:tcW w:w="555"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套</w:t>
            </w:r>
          </w:p>
        </w:tc>
        <w:tc>
          <w:tcPr>
            <w:tcW w:w="793" w:type="dxa"/>
            <w:vAlign w:val="center"/>
          </w:tcPr>
          <w:p w:rsidR="00890BAD" w:rsidRDefault="00C559D0" w:rsidP="00FF65C8">
            <w:pPr>
              <w:spacing w:beforeLines="50" w:after="120"/>
              <w:jc w:val="center"/>
              <w:rPr>
                <w:rFonts w:ascii="方正仿宋_GBK" w:eastAsia="方正仿宋_GBK" w:hAnsi="方正仿宋_GBK" w:cs="方正仿宋_GBK"/>
                <w:sz w:val="21"/>
                <w:szCs w:val="21"/>
                <w:lang w:eastAsia="zh-CN"/>
              </w:rPr>
            </w:pPr>
            <w:r>
              <w:rPr>
                <w:rFonts w:ascii="方正仿宋_GBK" w:eastAsia="方正仿宋_GBK" w:hAnsi="方正仿宋_GBK" w:cs="方正仿宋_GBK" w:hint="eastAsia"/>
                <w:sz w:val="21"/>
                <w:szCs w:val="21"/>
                <w:lang w:eastAsia="zh-CN"/>
              </w:rPr>
              <w:t>262</w:t>
            </w:r>
          </w:p>
        </w:tc>
        <w:tc>
          <w:tcPr>
            <w:tcW w:w="585"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1080" w:type="dxa"/>
            <w:vAlign w:val="center"/>
          </w:tcPr>
          <w:p w:rsidR="00890BAD" w:rsidRDefault="00890BAD" w:rsidP="00FF65C8">
            <w:pPr>
              <w:spacing w:beforeLines="50" w:after="120"/>
              <w:jc w:val="center"/>
              <w:rPr>
                <w:rFonts w:ascii="方正仿宋_GBK" w:eastAsia="方正仿宋_GBK" w:hAnsi="方正仿宋_GBK" w:cs="方正仿宋_GBK"/>
                <w:sz w:val="21"/>
                <w:szCs w:val="21"/>
                <w:lang w:eastAsia="zh-CN"/>
              </w:rPr>
            </w:pPr>
          </w:p>
        </w:tc>
        <w:tc>
          <w:tcPr>
            <w:tcW w:w="3644" w:type="dxa"/>
            <w:vAlign w:val="center"/>
          </w:tcPr>
          <w:p w:rsidR="00890BAD" w:rsidRDefault="00C559D0" w:rsidP="00FF65C8">
            <w:pPr>
              <w:spacing w:beforeLines="50" w:after="120"/>
              <w:jc w:val="left"/>
              <w:rPr>
                <w:rFonts w:ascii="方正仿宋_GBK" w:eastAsia="方正仿宋_GBK" w:hAnsi="方正仿宋_GBK" w:cs="方正仿宋_GBK"/>
                <w:sz w:val="18"/>
                <w:szCs w:val="18"/>
                <w:lang w:eastAsia="zh-CN"/>
              </w:rPr>
            </w:pPr>
            <w:r>
              <w:rPr>
                <w:rFonts w:ascii="方正仿宋_GBK" w:eastAsia="方正仿宋_GBK" w:hAnsi="方正仿宋_GBK" w:cs="方正仿宋_GBK" w:hint="eastAsia"/>
                <w:sz w:val="18"/>
                <w:szCs w:val="18"/>
                <w:lang w:eastAsia="zh-CN"/>
              </w:rPr>
              <w:t>1</w:t>
            </w:r>
            <w:r>
              <w:rPr>
                <w:rFonts w:ascii="方正仿宋_GBK" w:eastAsia="方正仿宋_GBK" w:hAnsi="方正仿宋_GBK" w:cs="方正仿宋_GBK" w:hint="eastAsia"/>
                <w:sz w:val="18"/>
                <w:szCs w:val="18"/>
                <w:lang w:eastAsia="zh-CN"/>
              </w:rPr>
              <w:t>、直径φ</w:t>
            </w:r>
            <w:r>
              <w:rPr>
                <w:rFonts w:ascii="方正仿宋_GBK" w:eastAsia="方正仿宋_GBK" w:hAnsi="方正仿宋_GBK" w:cs="方正仿宋_GBK" w:hint="eastAsia"/>
                <w:sz w:val="18"/>
                <w:szCs w:val="18"/>
                <w:lang w:eastAsia="zh-CN"/>
              </w:rPr>
              <w:t>200mm</w:t>
            </w:r>
            <w:r>
              <w:rPr>
                <w:rFonts w:ascii="方正仿宋_GBK" w:eastAsia="方正仿宋_GBK" w:hAnsi="方正仿宋_GBK" w:cs="方正仿宋_GBK" w:hint="eastAsia"/>
                <w:sz w:val="18"/>
                <w:szCs w:val="18"/>
                <w:lang w:eastAsia="zh-CN"/>
              </w:rPr>
              <w:t>旧法兰盘拆除（每个有</w:t>
            </w:r>
            <w:r>
              <w:rPr>
                <w:rFonts w:ascii="方正仿宋_GBK" w:eastAsia="方正仿宋_GBK" w:hAnsi="方正仿宋_GBK" w:cs="方正仿宋_GBK" w:hint="eastAsia"/>
                <w:sz w:val="18"/>
                <w:szCs w:val="18"/>
                <w:lang w:eastAsia="zh-CN"/>
              </w:rPr>
              <w:t>8</w:t>
            </w:r>
            <w:r>
              <w:rPr>
                <w:rFonts w:ascii="方正仿宋_GBK" w:eastAsia="方正仿宋_GBK" w:hAnsi="方正仿宋_GBK" w:cs="方正仿宋_GBK" w:hint="eastAsia"/>
                <w:sz w:val="18"/>
                <w:szCs w:val="18"/>
                <w:lang w:eastAsia="zh-CN"/>
              </w:rPr>
              <w:t>个螺栓切割）；</w:t>
            </w:r>
            <w:r>
              <w:rPr>
                <w:rFonts w:ascii="方正仿宋_GBK" w:eastAsia="方正仿宋_GBK" w:hAnsi="方正仿宋_GBK" w:cs="方正仿宋_GBK" w:hint="eastAsia"/>
                <w:sz w:val="18"/>
                <w:szCs w:val="18"/>
                <w:lang w:eastAsia="zh-CN"/>
              </w:rPr>
              <w:t>2</w:t>
            </w:r>
            <w:r>
              <w:rPr>
                <w:rFonts w:ascii="方正仿宋_GBK" w:eastAsia="方正仿宋_GBK" w:hAnsi="方正仿宋_GBK" w:cs="方正仿宋_GBK" w:hint="eastAsia"/>
                <w:sz w:val="18"/>
                <w:szCs w:val="18"/>
                <w:lang w:eastAsia="zh-CN"/>
              </w:rPr>
              <w:t>、管道清理及疏通，深度</w:t>
            </w:r>
            <w:r>
              <w:rPr>
                <w:rFonts w:ascii="方正仿宋_GBK" w:eastAsia="方正仿宋_GBK" w:hAnsi="方正仿宋_GBK" w:cs="方正仿宋_GBK" w:hint="eastAsia"/>
                <w:sz w:val="18"/>
                <w:szCs w:val="18"/>
                <w:lang w:eastAsia="zh-CN"/>
              </w:rPr>
              <w:t>12m</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3</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PE</w:t>
            </w:r>
            <w:r>
              <w:rPr>
                <w:rFonts w:ascii="方正仿宋_GBK" w:eastAsia="方正仿宋_GBK" w:hAnsi="方正仿宋_GBK" w:cs="方正仿宋_GBK" w:hint="eastAsia"/>
                <w:sz w:val="18"/>
                <w:szCs w:val="18"/>
                <w:lang w:eastAsia="zh-CN"/>
              </w:rPr>
              <w:t>材质法兰盘购买和安装；</w:t>
            </w:r>
            <w:r>
              <w:rPr>
                <w:rFonts w:ascii="方正仿宋_GBK" w:eastAsia="方正仿宋_GBK" w:hAnsi="方正仿宋_GBK" w:cs="方正仿宋_GBK" w:hint="eastAsia"/>
                <w:sz w:val="18"/>
                <w:szCs w:val="18"/>
                <w:lang w:eastAsia="zh-CN"/>
              </w:rPr>
              <w:t>4</w:t>
            </w:r>
            <w:r>
              <w:rPr>
                <w:rFonts w:ascii="方正仿宋_GBK" w:eastAsia="方正仿宋_GBK" w:hAnsi="方正仿宋_GBK" w:cs="方正仿宋_GBK" w:hint="eastAsia"/>
                <w:sz w:val="18"/>
                <w:szCs w:val="18"/>
                <w:lang w:eastAsia="zh-CN"/>
              </w:rPr>
              <w:t>、长度</w:t>
            </w:r>
            <w:r>
              <w:rPr>
                <w:rFonts w:ascii="方正仿宋_GBK" w:eastAsia="方正仿宋_GBK" w:hAnsi="方正仿宋_GBK" w:cs="方正仿宋_GBK" w:hint="eastAsia"/>
                <w:sz w:val="18"/>
                <w:szCs w:val="18"/>
                <w:lang w:eastAsia="zh-CN"/>
              </w:rPr>
              <w:t>0.7m</w:t>
            </w:r>
            <w:r>
              <w:rPr>
                <w:rFonts w:ascii="方正仿宋_GBK" w:eastAsia="方正仿宋_GBK" w:hAnsi="方正仿宋_GBK" w:cs="方正仿宋_GBK" w:hint="eastAsia"/>
                <w:sz w:val="18"/>
                <w:szCs w:val="18"/>
                <w:lang w:eastAsia="zh-CN"/>
              </w:rPr>
              <w:t>、直径</w:t>
            </w:r>
            <w:r>
              <w:rPr>
                <w:rFonts w:ascii="方正仿宋_GBK" w:eastAsia="方正仿宋_GBK" w:hAnsi="方正仿宋_GBK" w:cs="方正仿宋_GBK" w:hint="eastAsia"/>
                <w:sz w:val="18"/>
                <w:szCs w:val="18"/>
                <w:lang w:eastAsia="zh-CN"/>
              </w:rPr>
              <w:t>6</w:t>
            </w:r>
            <w:r>
              <w:rPr>
                <w:rFonts w:ascii="方正仿宋_GBK" w:eastAsia="方正仿宋_GBK" w:hAnsi="方正仿宋_GBK" w:cs="方正仿宋_GBK" w:hint="eastAsia"/>
                <w:sz w:val="18"/>
                <w:szCs w:val="18"/>
                <w:lang w:eastAsia="zh-CN"/>
              </w:rPr>
              <w:t>分</w:t>
            </w:r>
            <w:r>
              <w:rPr>
                <w:rFonts w:ascii="方正仿宋_GBK" w:eastAsia="方正仿宋_GBK" w:hAnsi="方正仿宋_GBK" w:cs="方正仿宋_GBK" w:hint="eastAsia"/>
                <w:sz w:val="18"/>
                <w:szCs w:val="18"/>
                <w:lang w:eastAsia="zh-CN"/>
              </w:rPr>
              <w:t>ppr</w:t>
            </w:r>
            <w:r>
              <w:rPr>
                <w:rFonts w:ascii="方正仿宋_GBK" w:eastAsia="方正仿宋_GBK" w:hAnsi="方正仿宋_GBK" w:cs="方正仿宋_GBK" w:hint="eastAsia"/>
                <w:sz w:val="18"/>
                <w:szCs w:val="18"/>
                <w:lang w:eastAsia="zh-CN"/>
              </w:rPr>
              <w:t>排水管购买和安装，含一个弯头和一个</w:t>
            </w:r>
            <w:r>
              <w:rPr>
                <w:rFonts w:ascii="方正仿宋_GBK" w:eastAsia="方正仿宋_GBK" w:hAnsi="方正仿宋_GBK" w:cs="方正仿宋_GBK" w:hint="eastAsia"/>
                <w:sz w:val="18"/>
                <w:szCs w:val="18"/>
                <w:lang w:eastAsia="zh-CN"/>
              </w:rPr>
              <w:t>PPR</w:t>
            </w:r>
            <w:r>
              <w:rPr>
                <w:rFonts w:ascii="方正仿宋_GBK" w:eastAsia="方正仿宋_GBK" w:hAnsi="方正仿宋_GBK" w:cs="方正仿宋_GBK" w:hint="eastAsia"/>
                <w:sz w:val="18"/>
                <w:szCs w:val="18"/>
                <w:lang w:eastAsia="zh-CN"/>
              </w:rPr>
              <w:t>球阀；</w:t>
            </w:r>
            <w:r>
              <w:rPr>
                <w:rFonts w:ascii="方正仿宋_GBK" w:eastAsia="方正仿宋_GBK" w:hAnsi="方正仿宋_GBK" w:cs="方正仿宋_GBK" w:hint="eastAsia"/>
                <w:sz w:val="18"/>
                <w:szCs w:val="18"/>
                <w:lang w:eastAsia="zh-CN"/>
              </w:rPr>
              <w:t>5</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8</w:t>
            </w:r>
            <w:r>
              <w:rPr>
                <w:rFonts w:ascii="方正仿宋_GBK" w:eastAsia="方正仿宋_GBK" w:hAnsi="方正仿宋_GBK" w:cs="方正仿宋_GBK" w:hint="eastAsia"/>
                <w:sz w:val="18"/>
                <w:szCs w:val="18"/>
                <w:lang w:eastAsia="zh-CN"/>
              </w:rPr>
              <w:t>个</w:t>
            </w:r>
            <w:r>
              <w:rPr>
                <w:rFonts w:ascii="方正仿宋_GBK" w:eastAsia="方正仿宋_GBK" w:hAnsi="方正仿宋_GBK" w:cs="方正仿宋_GBK" w:hint="eastAsia"/>
                <w:sz w:val="18"/>
                <w:szCs w:val="18"/>
                <w:lang w:eastAsia="zh-CN"/>
              </w:rPr>
              <w:t>12</w:t>
            </w:r>
            <w:r>
              <w:rPr>
                <w:rFonts w:ascii="方正仿宋_GBK" w:eastAsia="方正仿宋_GBK" w:hAnsi="方正仿宋_GBK" w:cs="方正仿宋_GBK" w:hint="eastAsia"/>
                <w:sz w:val="18"/>
                <w:szCs w:val="18"/>
                <w:lang w:eastAsia="zh-CN"/>
              </w:rPr>
              <w:t>×</w:t>
            </w:r>
            <w:r>
              <w:rPr>
                <w:rFonts w:ascii="方正仿宋_GBK" w:eastAsia="方正仿宋_GBK" w:hAnsi="方正仿宋_GBK" w:cs="方正仿宋_GBK" w:hint="eastAsia"/>
                <w:sz w:val="18"/>
                <w:szCs w:val="18"/>
                <w:lang w:eastAsia="zh-CN"/>
              </w:rPr>
              <w:t>400mm304</w:t>
            </w:r>
            <w:r>
              <w:rPr>
                <w:rFonts w:ascii="方正仿宋_GBK" w:eastAsia="方正仿宋_GBK" w:hAnsi="方正仿宋_GBK" w:cs="方正仿宋_GBK" w:hint="eastAsia"/>
                <w:sz w:val="18"/>
                <w:szCs w:val="18"/>
                <w:lang w:eastAsia="zh-CN"/>
              </w:rPr>
              <w:t>不锈钢螺栓</w:t>
            </w:r>
          </w:p>
        </w:tc>
      </w:tr>
    </w:tbl>
    <w:p w:rsidR="00890BAD" w:rsidRDefault="00890BAD">
      <w:pPr>
        <w:pStyle w:val="12"/>
        <w:spacing w:line="360" w:lineRule="auto"/>
        <w:ind w:left="800"/>
        <w:rPr>
          <w:rFonts w:ascii="Times New Roman" w:hAnsi="Times New Roman" w:cs="Times New Roman"/>
          <w:szCs w:val="21"/>
          <w:lang w:eastAsia="zh-CN"/>
        </w:rPr>
      </w:pPr>
    </w:p>
    <w:p w:rsidR="00890BAD" w:rsidRDefault="00890BAD">
      <w:pPr>
        <w:adjustRightInd w:val="0"/>
        <w:snapToGrid w:val="0"/>
        <w:spacing w:line="360" w:lineRule="auto"/>
        <w:ind w:firstLineChars="300" w:firstLine="660"/>
        <w:rPr>
          <w:rFonts w:ascii="Times New Roman" w:hAnsi="Times New Roman" w:cs="Times New Roman"/>
          <w:szCs w:val="21"/>
          <w:lang w:eastAsia="zh-CN"/>
        </w:rPr>
      </w:pPr>
    </w:p>
    <w:p w:rsidR="00890BAD" w:rsidRDefault="00C559D0">
      <w:pPr>
        <w:widowControl/>
        <w:rPr>
          <w:rFonts w:ascii="Times New Roman" w:hAnsi="Times New Roman" w:cs="Times New Roman"/>
          <w:szCs w:val="21"/>
          <w:lang w:eastAsia="zh-CN"/>
        </w:rPr>
      </w:pPr>
      <w:r>
        <w:rPr>
          <w:rFonts w:ascii="Times New Roman" w:hAnsi="Times New Roman" w:cs="Times New Roman" w:hint="eastAsia"/>
          <w:szCs w:val="21"/>
          <w:lang w:eastAsia="zh-CN"/>
        </w:rPr>
        <w:t>说明：报价应包含废旧材料退库费用、税金、利润和材料购买等为完成本工作所需的一切费用。</w:t>
      </w:r>
    </w:p>
    <w:p w:rsidR="00890BAD" w:rsidRDefault="00890BAD">
      <w:pPr>
        <w:rPr>
          <w:rFonts w:ascii="Times New Roman" w:hAnsi="Times New Roman" w:cs="Times New Roman"/>
          <w:lang w:eastAsia="zh-CN"/>
        </w:rPr>
      </w:pPr>
    </w:p>
    <w:p w:rsidR="00890BAD" w:rsidRDefault="00890BAD">
      <w:pPr>
        <w:pStyle w:val="28"/>
        <w:keepNext/>
        <w:keepLines/>
        <w:shd w:val="clear" w:color="auto" w:fill="auto"/>
        <w:spacing w:before="0" w:after="476" w:line="510" w:lineRule="exact"/>
        <w:jc w:val="center"/>
        <w:rPr>
          <w:rFonts w:ascii="Times New Roman" w:hAnsi="Times New Roman" w:cs="Times New Roman"/>
        </w:rPr>
      </w:pPr>
    </w:p>
    <w:p w:rsidR="00890BAD" w:rsidRDefault="00C559D0">
      <w:pPr>
        <w:adjustRightInd w:val="0"/>
        <w:snapToGrid w:val="0"/>
        <w:spacing w:after="120" w:line="400" w:lineRule="exact"/>
        <w:jc w:val="right"/>
        <w:rPr>
          <w:sz w:val="24"/>
          <w:szCs w:val="24"/>
          <w:lang w:eastAsia="zh-CN"/>
        </w:rPr>
      </w:pPr>
      <w:r>
        <w:rPr>
          <w:rFonts w:hint="eastAsia"/>
          <w:sz w:val="24"/>
          <w:szCs w:val="24"/>
          <w:lang w:eastAsia="zh-CN"/>
        </w:rPr>
        <w:t>报价人：</w:t>
      </w:r>
      <w:r>
        <w:rPr>
          <w:rFonts w:hint="eastAsia"/>
          <w:sz w:val="24"/>
          <w:szCs w:val="24"/>
          <w:lang w:eastAsia="zh-CN"/>
        </w:rPr>
        <w:t xml:space="preserve">         </w:t>
      </w:r>
      <w:r>
        <w:rPr>
          <w:rFonts w:hint="eastAsia"/>
          <w:sz w:val="24"/>
          <w:szCs w:val="24"/>
          <w:lang w:eastAsia="zh-CN"/>
        </w:rPr>
        <w:t>（盖单位法人章）</w:t>
      </w:r>
    </w:p>
    <w:p w:rsidR="00890BAD" w:rsidRDefault="00C559D0">
      <w:pPr>
        <w:adjustRightInd w:val="0"/>
        <w:snapToGrid w:val="0"/>
        <w:spacing w:after="120" w:line="400" w:lineRule="exact"/>
        <w:jc w:val="right"/>
        <w:rPr>
          <w:sz w:val="24"/>
          <w:szCs w:val="24"/>
          <w:lang w:eastAsia="zh-CN"/>
        </w:rPr>
      </w:pPr>
      <w:r>
        <w:rPr>
          <w:rFonts w:hint="eastAsia"/>
          <w:sz w:val="24"/>
          <w:szCs w:val="24"/>
          <w:lang w:eastAsia="zh-CN"/>
        </w:rPr>
        <w:t>法定代表人：</w:t>
      </w:r>
      <w:r>
        <w:rPr>
          <w:rFonts w:hint="eastAsia"/>
          <w:sz w:val="24"/>
          <w:szCs w:val="24"/>
          <w:lang w:eastAsia="zh-CN"/>
        </w:rPr>
        <w:t xml:space="preserve">       </w:t>
      </w:r>
      <w:r>
        <w:rPr>
          <w:rFonts w:hint="eastAsia"/>
          <w:sz w:val="24"/>
          <w:szCs w:val="24"/>
          <w:lang w:eastAsia="zh-CN"/>
        </w:rPr>
        <w:t>（签字或盖章）</w:t>
      </w:r>
    </w:p>
    <w:p w:rsidR="00890BAD" w:rsidRDefault="00C559D0">
      <w:pPr>
        <w:pStyle w:val="2"/>
        <w:spacing w:line="400" w:lineRule="exact"/>
        <w:ind w:left="440"/>
        <w:jc w:val="right"/>
        <w:rPr>
          <w:rFonts w:ascii="宋体" w:hAnsi="宋体" w:cs="宋体"/>
          <w:sz w:val="24"/>
        </w:rPr>
      </w:pP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p w:rsidR="00890BAD" w:rsidRDefault="00C559D0">
      <w:pPr>
        <w:pStyle w:val="28"/>
        <w:keepNext/>
        <w:keepLines/>
        <w:shd w:val="clear" w:color="auto" w:fill="auto"/>
        <w:spacing w:before="0" w:after="476" w:line="510" w:lineRule="exact"/>
        <w:jc w:val="center"/>
        <w:rPr>
          <w:rFonts w:ascii="Times New Roman" w:eastAsia="方正小标宋_GBK" w:hAnsi="Times New Roman" w:cs="Times New Roman"/>
          <w:sz w:val="44"/>
          <w:szCs w:val="44"/>
        </w:rPr>
      </w:pPr>
      <w:r>
        <w:rPr>
          <w:rFonts w:ascii="Times New Roman" w:hAnsi="Times New Roman" w:cs="Times New Roman"/>
        </w:rPr>
        <w:br w:type="page"/>
      </w:r>
      <w:bookmarkStart w:id="43" w:name="_Toc52097546"/>
      <w:r>
        <w:rPr>
          <w:rFonts w:asciiTheme="majorEastAsia" w:eastAsiaTheme="majorEastAsia" w:hAnsiTheme="majorEastAsia" w:cstheme="majorEastAsia"/>
          <w:b/>
          <w:kern w:val="0"/>
          <w:sz w:val="36"/>
          <w:szCs w:val="36"/>
          <w:lang w:val="zh-CN"/>
        </w:rPr>
        <w:lastRenderedPageBreak/>
        <w:t>四、资格审查资料</w:t>
      </w:r>
      <w:bookmarkEnd w:id="43"/>
    </w:p>
    <w:p w:rsidR="00890BAD" w:rsidRDefault="00C559D0">
      <w:pPr>
        <w:tabs>
          <w:tab w:val="left" w:leader="underscore" w:pos="7582"/>
        </w:tabs>
        <w:spacing w:line="360" w:lineRule="auto"/>
        <w:rPr>
          <w:sz w:val="28"/>
          <w:szCs w:val="28"/>
          <w:lang w:eastAsia="zh-CN"/>
        </w:rPr>
      </w:pPr>
      <w:r>
        <w:rPr>
          <w:rFonts w:hint="eastAsia"/>
          <w:sz w:val="28"/>
          <w:szCs w:val="28"/>
          <w:lang w:eastAsia="zh-CN"/>
        </w:rPr>
        <w:t>1.</w:t>
      </w:r>
      <w:r>
        <w:rPr>
          <w:rFonts w:hint="eastAsia"/>
          <w:sz w:val="28"/>
          <w:szCs w:val="28"/>
          <w:lang w:eastAsia="zh-CN"/>
        </w:rPr>
        <w:t>营业执照、法定代表人身份证明及授权委托书</w:t>
      </w:r>
    </w:p>
    <w:p w:rsidR="00890BAD" w:rsidRDefault="00C559D0">
      <w:pPr>
        <w:tabs>
          <w:tab w:val="left" w:leader="underscore" w:pos="7582"/>
        </w:tabs>
        <w:spacing w:line="360" w:lineRule="auto"/>
        <w:rPr>
          <w:sz w:val="28"/>
          <w:szCs w:val="28"/>
          <w:lang w:eastAsia="zh-CN"/>
        </w:rPr>
      </w:pPr>
      <w:r>
        <w:rPr>
          <w:rFonts w:hint="eastAsia"/>
          <w:sz w:val="28"/>
          <w:szCs w:val="28"/>
          <w:lang w:eastAsia="zh-CN"/>
        </w:rPr>
        <w:t>2.</w:t>
      </w:r>
      <w:r>
        <w:rPr>
          <w:rFonts w:hint="eastAsia"/>
          <w:sz w:val="28"/>
          <w:szCs w:val="28"/>
          <w:lang w:eastAsia="zh-CN"/>
        </w:rPr>
        <w:t>资质证书</w:t>
      </w:r>
    </w:p>
    <w:p w:rsidR="00890BAD" w:rsidRDefault="00C559D0">
      <w:pPr>
        <w:tabs>
          <w:tab w:val="left" w:leader="underscore" w:pos="7582"/>
        </w:tabs>
        <w:spacing w:line="360" w:lineRule="auto"/>
        <w:rPr>
          <w:sz w:val="28"/>
          <w:szCs w:val="28"/>
          <w:lang w:eastAsia="zh-CN"/>
        </w:rPr>
      </w:pPr>
      <w:r>
        <w:rPr>
          <w:rFonts w:hint="eastAsia"/>
          <w:sz w:val="28"/>
          <w:szCs w:val="28"/>
          <w:lang w:eastAsia="zh-CN"/>
        </w:rPr>
        <w:t>3.</w:t>
      </w:r>
      <w:r>
        <w:rPr>
          <w:rFonts w:hint="eastAsia"/>
          <w:sz w:val="28"/>
          <w:szCs w:val="28"/>
          <w:lang w:eastAsia="zh-CN"/>
        </w:rPr>
        <w:t>业绩证明</w:t>
      </w:r>
    </w:p>
    <w:p w:rsidR="00890BAD" w:rsidRDefault="00C559D0">
      <w:pPr>
        <w:spacing w:line="360" w:lineRule="auto"/>
        <w:rPr>
          <w:sz w:val="28"/>
          <w:szCs w:val="28"/>
          <w:lang w:eastAsia="zh-CN"/>
        </w:rPr>
      </w:pPr>
      <w:r>
        <w:rPr>
          <w:rFonts w:hint="eastAsia"/>
          <w:sz w:val="28"/>
          <w:szCs w:val="28"/>
          <w:lang w:eastAsia="zh-CN"/>
        </w:rPr>
        <w:t>4.</w:t>
      </w:r>
      <w:r>
        <w:rPr>
          <w:rFonts w:hint="eastAsia"/>
          <w:sz w:val="28"/>
          <w:szCs w:val="28"/>
          <w:lang w:eastAsia="zh-CN"/>
        </w:rPr>
        <w:t>人力资源配备</w:t>
      </w:r>
    </w:p>
    <w:p w:rsidR="00890BAD" w:rsidRDefault="00C559D0">
      <w:pPr>
        <w:spacing w:line="360" w:lineRule="auto"/>
        <w:rPr>
          <w:sz w:val="28"/>
          <w:szCs w:val="28"/>
          <w:lang w:eastAsia="zh-CN"/>
        </w:rPr>
      </w:pPr>
      <w:r>
        <w:rPr>
          <w:rFonts w:hint="eastAsia"/>
          <w:sz w:val="28"/>
          <w:szCs w:val="28"/>
          <w:lang w:eastAsia="zh-CN"/>
        </w:rPr>
        <w:t>5.</w:t>
      </w:r>
      <w:r>
        <w:rPr>
          <w:rFonts w:hint="eastAsia"/>
          <w:sz w:val="28"/>
          <w:szCs w:val="28"/>
          <w:lang w:eastAsia="zh-CN"/>
        </w:rPr>
        <w:t>其他。</w:t>
      </w:r>
    </w:p>
    <w:p w:rsidR="00890BAD" w:rsidRDefault="00C559D0">
      <w:pPr>
        <w:tabs>
          <w:tab w:val="left" w:leader="underscore" w:pos="7582"/>
        </w:tabs>
        <w:spacing w:line="360" w:lineRule="auto"/>
        <w:rPr>
          <w:sz w:val="28"/>
          <w:szCs w:val="28"/>
          <w:lang w:eastAsia="zh-CN"/>
        </w:rPr>
      </w:pPr>
      <w:r>
        <w:rPr>
          <w:rFonts w:hint="eastAsia"/>
          <w:sz w:val="28"/>
          <w:szCs w:val="28"/>
          <w:lang w:eastAsia="zh-CN"/>
        </w:rPr>
        <w:t>6.</w:t>
      </w:r>
      <w:r>
        <w:rPr>
          <w:rFonts w:hint="eastAsia"/>
          <w:sz w:val="28"/>
          <w:szCs w:val="28"/>
          <w:lang w:eastAsia="zh-CN"/>
        </w:rPr>
        <w:t>信用承诺书</w:t>
      </w:r>
    </w:p>
    <w:p w:rsidR="00890BAD" w:rsidRDefault="00C559D0">
      <w:pPr>
        <w:tabs>
          <w:tab w:val="left" w:leader="underscore" w:pos="7582"/>
        </w:tabs>
        <w:spacing w:line="360" w:lineRule="auto"/>
        <w:rPr>
          <w:sz w:val="28"/>
          <w:szCs w:val="28"/>
          <w:lang w:eastAsia="zh-CN"/>
        </w:rPr>
      </w:pPr>
      <w:r>
        <w:rPr>
          <w:rFonts w:hint="eastAsia"/>
          <w:sz w:val="28"/>
          <w:szCs w:val="28"/>
          <w:lang w:eastAsia="zh-CN"/>
        </w:rPr>
        <w:t>*</w:t>
      </w:r>
      <w:r>
        <w:rPr>
          <w:rFonts w:hint="eastAsia"/>
          <w:sz w:val="28"/>
          <w:szCs w:val="28"/>
          <w:lang w:eastAsia="zh-CN"/>
        </w:rPr>
        <w:t>注：以上报价文件均需加盖鲜章并装订成册。装订采用</w:t>
      </w:r>
      <w:r>
        <w:rPr>
          <w:rFonts w:hint="eastAsia"/>
          <w:sz w:val="28"/>
          <w:szCs w:val="28"/>
          <w:lang w:eastAsia="zh-CN"/>
        </w:rPr>
        <w:t>A4</w:t>
      </w:r>
      <w:r>
        <w:rPr>
          <w:rFonts w:hint="eastAsia"/>
          <w:sz w:val="28"/>
          <w:szCs w:val="28"/>
          <w:lang w:eastAsia="zh-CN"/>
        </w:rPr>
        <w:t>纸幅面，不得采用活页夹等可随时拆换的方式装订，目录、页码齐全。否则其报价文件将被否决。</w:t>
      </w:r>
    </w:p>
    <w:p w:rsidR="00890BAD" w:rsidRDefault="00890BAD">
      <w:pPr>
        <w:widowControl/>
        <w:rPr>
          <w:rFonts w:ascii="Times New Roman" w:eastAsiaTheme="minorEastAsia" w:hAnsi="Times New Roman" w:cs="Times New Roman"/>
          <w:sz w:val="32"/>
          <w:szCs w:val="32"/>
          <w:lang w:eastAsia="zh-CN"/>
        </w:rPr>
      </w:pPr>
    </w:p>
    <w:p w:rsidR="00890BAD" w:rsidRDefault="00C559D0">
      <w:pPr>
        <w:adjustRightInd w:val="0"/>
        <w:snapToGrid w:val="0"/>
        <w:spacing w:after="120" w:line="360" w:lineRule="auto"/>
        <w:jc w:val="center"/>
        <w:rPr>
          <w:rFonts w:ascii="Times New Roman" w:eastAsiaTheme="minorEastAsia" w:hAnsi="Times New Roman" w:cs="Times New Roman"/>
          <w:sz w:val="32"/>
          <w:szCs w:val="32"/>
          <w:lang w:eastAsia="zh-CN"/>
        </w:rPr>
      </w:pPr>
      <w:r>
        <w:rPr>
          <w:rFonts w:ascii="Times New Roman" w:eastAsiaTheme="minorEastAsia" w:hAnsi="Times New Roman" w:cs="Times New Roman"/>
          <w:sz w:val="32"/>
          <w:szCs w:val="32"/>
          <w:lang w:eastAsia="zh-CN"/>
        </w:rPr>
        <w:br w:type="page"/>
      </w:r>
    </w:p>
    <w:p w:rsidR="00890BAD" w:rsidRDefault="00C559D0">
      <w:pPr>
        <w:adjustRightInd w:val="0"/>
        <w:snapToGrid w:val="0"/>
        <w:spacing w:after="120" w:line="360" w:lineRule="auto"/>
        <w:jc w:val="center"/>
        <w:rPr>
          <w:rFonts w:asciiTheme="majorEastAsia" w:eastAsiaTheme="majorEastAsia" w:hAnsiTheme="majorEastAsia" w:cstheme="majorEastAsia"/>
          <w:b/>
          <w:sz w:val="36"/>
          <w:szCs w:val="36"/>
          <w:lang w:val="zh-CN" w:eastAsia="zh-CN"/>
        </w:rPr>
      </w:pPr>
      <w:r>
        <w:rPr>
          <w:rFonts w:asciiTheme="majorEastAsia" w:eastAsiaTheme="majorEastAsia" w:hAnsiTheme="majorEastAsia" w:cstheme="majorEastAsia"/>
          <w:b/>
          <w:sz w:val="36"/>
          <w:szCs w:val="36"/>
          <w:lang w:val="zh-CN" w:eastAsia="zh-CN"/>
        </w:rPr>
        <w:lastRenderedPageBreak/>
        <w:t>信用承诺书</w:t>
      </w:r>
    </w:p>
    <w:p w:rsidR="00890BAD" w:rsidRDefault="00C559D0">
      <w:pPr>
        <w:adjustRightInd w:val="0"/>
        <w:snapToGrid w:val="0"/>
        <w:spacing w:after="120" w:line="400" w:lineRule="exact"/>
        <w:rPr>
          <w:sz w:val="24"/>
          <w:szCs w:val="24"/>
          <w:lang w:eastAsia="zh-CN"/>
        </w:rPr>
      </w:pPr>
      <w:r>
        <w:rPr>
          <w:rFonts w:hint="eastAsia"/>
          <w:sz w:val="24"/>
          <w:szCs w:val="24"/>
          <w:lang w:eastAsia="zh-CN"/>
        </w:rPr>
        <w:t>重庆草街航运电力开发有限公司：</w:t>
      </w:r>
    </w:p>
    <w:p w:rsidR="00890BAD" w:rsidRDefault="00C559D0">
      <w:pPr>
        <w:adjustRightInd w:val="0"/>
        <w:snapToGrid w:val="0"/>
        <w:spacing w:after="120" w:line="400" w:lineRule="exact"/>
        <w:ind w:firstLineChars="200" w:firstLine="480"/>
        <w:rPr>
          <w:sz w:val="24"/>
          <w:szCs w:val="24"/>
          <w:lang w:eastAsia="zh-CN"/>
        </w:rPr>
      </w:pPr>
      <w:r>
        <w:rPr>
          <w:rFonts w:hint="eastAsia"/>
          <w:sz w:val="24"/>
          <w:szCs w:val="24"/>
          <w:lang w:eastAsia="zh-CN"/>
        </w:rPr>
        <w:t>我公司（报价人名称）参加了贵单位</w:t>
      </w:r>
      <w:r>
        <w:rPr>
          <w:rFonts w:hint="eastAsia"/>
          <w:sz w:val="24"/>
          <w:szCs w:val="24"/>
          <w:u w:val="single"/>
          <w:lang w:eastAsia="zh-CN"/>
        </w:rPr>
        <w:t>草街电厂前池灌浆廊道新建坝基渗漏量水堰、扬压力计和坝基排水管维修</w:t>
      </w:r>
      <w:r>
        <w:rPr>
          <w:rFonts w:hint="eastAsia"/>
          <w:sz w:val="24"/>
          <w:szCs w:val="24"/>
          <w:lang w:eastAsia="zh-CN"/>
        </w:rPr>
        <w:t>项目的询价，自愿作出以下承诺：</w:t>
      </w:r>
    </w:p>
    <w:p w:rsidR="00890BAD" w:rsidRDefault="00C559D0">
      <w:pPr>
        <w:adjustRightInd w:val="0"/>
        <w:snapToGrid w:val="0"/>
        <w:spacing w:after="120" w:line="400" w:lineRule="exact"/>
        <w:rPr>
          <w:sz w:val="24"/>
          <w:szCs w:val="24"/>
          <w:lang w:eastAsia="zh-CN"/>
        </w:rPr>
      </w:pPr>
      <w:r>
        <w:rPr>
          <w:rFonts w:hint="eastAsia"/>
          <w:sz w:val="24"/>
          <w:szCs w:val="24"/>
          <w:lang w:eastAsia="zh-CN"/>
        </w:rPr>
        <w:t>1</w:t>
      </w:r>
      <w:r>
        <w:rPr>
          <w:rFonts w:hint="eastAsia"/>
          <w:sz w:val="24"/>
          <w:szCs w:val="24"/>
          <w:lang w:eastAsia="zh-CN"/>
        </w:rPr>
        <w:t>、询价截止日投标资格情况不存在下列情形之一：</w:t>
      </w:r>
    </w:p>
    <w:p w:rsidR="00890BAD" w:rsidRDefault="00C559D0">
      <w:pPr>
        <w:adjustRightInd w:val="0"/>
        <w:snapToGrid w:val="0"/>
        <w:spacing w:after="120" w:line="400" w:lineRule="exact"/>
        <w:rPr>
          <w:sz w:val="24"/>
          <w:szCs w:val="24"/>
          <w:lang w:eastAsia="zh-CN"/>
        </w:rPr>
      </w:pPr>
      <w:r>
        <w:rPr>
          <w:rFonts w:hint="eastAsia"/>
          <w:sz w:val="24"/>
          <w:szCs w:val="24"/>
          <w:lang w:eastAsia="zh-CN"/>
        </w:rPr>
        <w:t>（</w:t>
      </w:r>
      <w:r>
        <w:rPr>
          <w:rFonts w:hint="eastAsia"/>
          <w:sz w:val="24"/>
          <w:szCs w:val="24"/>
          <w:lang w:eastAsia="zh-CN"/>
        </w:rPr>
        <w:t>1</w:t>
      </w:r>
      <w:r>
        <w:rPr>
          <w:rFonts w:hint="eastAsia"/>
          <w:sz w:val="24"/>
          <w:szCs w:val="24"/>
          <w:lang w:eastAsia="zh-CN"/>
        </w:rPr>
        <w:t>）被人民法院在“信用中国”网站（</w:t>
      </w:r>
      <w:r>
        <w:rPr>
          <w:rFonts w:hint="eastAsia"/>
          <w:sz w:val="24"/>
          <w:szCs w:val="24"/>
          <w:lang w:eastAsia="zh-CN"/>
        </w:rPr>
        <w:t>www.creditchina.gov.cn</w:t>
      </w:r>
      <w:r>
        <w:rPr>
          <w:rFonts w:hint="eastAsia"/>
          <w:sz w:val="24"/>
          <w:szCs w:val="24"/>
          <w:lang w:eastAsia="zh-CN"/>
        </w:rPr>
        <w:t>）列入失信被执行人名单且在被执行期内；</w:t>
      </w:r>
    </w:p>
    <w:p w:rsidR="00890BAD" w:rsidRDefault="00C559D0">
      <w:pPr>
        <w:adjustRightInd w:val="0"/>
        <w:snapToGrid w:val="0"/>
        <w:spacing w:after="120" w:line="400" w:lineRule="exact"/>
        <w:rPr>
          <w:sz w:val="24"/>
          <w:szCs w:val="24"/>
          <w:lang w:eastAsia="zh-CN"/>
        </w:rPr>
      </w:pPr>
      <w:r>
        <w:rPr>
          <w:rFonts w:hint="eastAsia"/>
          <w:sz w:val="24"/>
          <w:szCs w:val="24"/>
          <w:lang w:eastAsia="zh-CN"/>
        </w:rPr>
        <w:t>（</w:t>
      </w:r>
      <w:r>
        <w:rPr>
          <w:rFonts w:hint="eastAsia"/>
          <w:sz w:val="24"/>
          <w:szCs w:val="24"/>
          <w:lang w:eastAsia="zh-CN"/>
        </w:rPr>
        <w:t>2</w:t>
      </w:r>
      <w:r>
        <w:rPr>
          <w:rFonts w:hint="eastAsia"/>
          <w:sz w:val="24"/>
          <w:szCs w:val="24"/>
          <w:lang w:eastAsia="zh-CN"/>
        </w:rPr>
        <w:t>）被列入《重庆市工程建设领域招标投标信用管理暂行办法》规定的重点关注名单且记分达到</w:t>
      </w:r>
      <w:r>
        <w:rPr>
          <w:rFonts w:hint="eastAsia"/>
          <w:sz w:val="24"/>
          <w:szCs w:val="24"/>
          <w:lang w:eastAsia="zh-CN"/>
        </w:rPr>
        <w:t>12</w:t>
      </w:r>
      <w:r>
        <w:rPr>
          <w:rFonts w:hint="eastAsia"/>
          <w:sz w:val="24"/>
          <w:szCs w:val="24"/>
          <w:lang w:eastAsia="zh-CN"/>
        </w:rPr>
        <w:t>分且在记分有效期内；</w:t>
      </w:r>
    </w:p>
    <w:p w:rsidR="00890BAD" w:rsidRDefault="00C559D0">
      <w:pPr>
        <w:adjustRightInd w:val="0"/>
        <w:snapToGrid w:val="0"/>
        <w:spacing w:after="120" w:line="400" w:lineRule="exact"/>
        <w:rPr>
          <w:sz w:val="24"/>
          <w:szCs w:val="24"/>
          <w:lang w:eastAsia="zh-CN"/>
        </w:rPr>
      </w:pPr>
      <w:r>
        <w:rPr>
          <w:rFonts w:hint="eastAsia"/>
          <w:sz w:val="24"/>
          <w:szCs w:val="24"/>
          <w:lang w:eastAsia="zh-CN"/>
        </w:rPr>
        <w:t>（</w:t>
      </w:r>
      <w:r>
        <w:rPr>
          <w:rFonts w:hint="eastAsia"/>
          <w:sz w:val="24"/>
          <w:szCs w:val="24"/>
          <w:lang w:eastAsia="zh-CN"/>
        </w:rPr>
        <w:t>3</w:t>
      </w:r>
      <w:r>
        <w:rPr>
          <w:rFonts w:hint="eastAsia"/>
          <w:sz w:val="24"/>
          <w:szCs w:val="24"/>
          <w:lang w:eastAsia="zh-CN"/>
        </w:rPr>
        <w:t>）被列入《重庆市工程建设领域招标投标信用管理暂行办法》规定的黑名单且</w:t>
      </w:r>
      <w:r>
        <w:rPr>
          <w:rFonts w:hint="eastAsia"/>
          <w:sz w:val="24"/>
          <w:szCs w:val="24"/>
          <w:lang w:eastAsia="zh-CN"/>
        </w:rPr>
        <w:t>在有效期内；</w:t>
      </w:r>
    </w:p>
    <w:p w:rsidR="00890BAD" w:rsidRDefault="00C559D0">
      <w:pPr>
        <w:adjustRightInd w:val="0"/>
        <w:snapToGrid w:val="0"/>
        <w:spacing w:after="120" w:line="400" w:lineRule="exact"/>
        <w:rPr>
          <w:sz w:val="24"/>
          <w:szCs w:val="24"/>
          <w:lang w:eastAsia="zh-CN"/>
        </w:rPr>
      </w:pPr>
      <w:r>
        <w:rPr>
          <w:rFonts w:hint="eastAsia"/>
          <w:sz w:val="24"/>
          <w:szCs w:val="24"/>
          <w:lang w:eastAsia="zh-CN"/>
        </w:rPr>
        <w:t>（</w:t>
      </w:r>
      <w:r>
        <w:rPr>
          <w:rFonts w:hint="eastAsia"/>
          <w:sz w:val="24"/>
          <w:szCs w:val="24"/>
          <w:lang w:eastAsia="zh-CN"/>
        </w:rPr>
        <w:t>4</w:t>
      </w:r>
      <w:r>
        <w:rPr>
          <w:rFonts w:hint="eastAsia"/>
          <w:sz w:val="24"/>
          <w:szCs w:val="24"/>
          <w:lang w:eastAsia="zh-CN"/>
        </w:rPr>
        <w:t>）被国家、重庆市（含市或任意区县）有关行政部门处以暂停投标资格行政处罚，且在处罚期限内；</w:t>
      </w:r>
    </w:p>
    <w:p w:rsidR="00890BAD" w:rsidRDefault="00C559D0">
      <w:pPr>
        <w:adjustRightInd w:val="0"/>
        <w:snapToGrid w:val="0"/>
        <w:spacing w:after="120" w:line="400" w:lineRule="exact"/>
        <w:rPr>
          <w:sz w:val="24"/>
          <w:szCs w:val="24"/>
          <w:lang w:eastAsia="zh-CN"/>
        </w:rPr>
      </w:pPr>
      <w:r>
        <w:rPr>
          <w:rFonts w:hint="eastAsia"/>
          <w:sz w:val="24"/>
          <w:szCs w:val="24"/>
          <w:lang w:eastAsia="zh-CN"/>
        </w:rPr>
        <w:t>（</w:t>
      </w:r>
      <w:r>
        <w:rPr>
          <w:rFonts w:hint="eastAsia"/>
          <w:sz w:val="24"/>
          <w:szCs w:val="24"/>
          <w:lang w:eastAsia="zh-CN"/>
        </w:rPr>
        <w:t>5</w:t>
      </w:r>
      <w:r>
        <w:rPr>
          <w:rFonts w:hint="eastAsia"/>
          <w:sz w:val="24"/>
          <w:szCs w:val="24"/>
          <w:lang w:eastAsia="zh-CN"/>
        </w:rPr>
        <w:t>）被重庆市相关行政主管部门暂停在渝承揽新业务且在暂停期内。</w:t>
      </w:r>
    </w:p>
    <w:p w:rsidR="00890BAD" w:rsidRDefault="00C559D0">
      <w:pPr>
        <w:adjustRightInd w:val="0"/>
        <w:snapToGrid w:val="0"/>
        <w:spacing w:after="120" w:line="400" w:lineRule="exact"/>
        <w:rPr>
          <w:sz w:val="24"/>
          <w:szCs w:val="24"/>
          <w:lang w:eastAsia="zh-CN"/>
        </w:rPr>
      </w:pPr>
      <w:r>
        <w:rPr>
          <w:rFonts w:hint="eastAsia"/>
          <w:sz w:val="24"/>
          <w:szCs w:val="24"/>
          <w:lang w:eastAsia="zh-CN"/>
        </w:rPr>
        <w:t>3</w:t>
      </w:r>
      <w:r>
        <w:rPr>
          <w:rFonts w:hint="eastAsia"/>
          <w:sz w:val="24"/>
          <w:szCs w:val="24"/>
          <w:lang w:eastAsia="zh-CN"/>
        </w:rPr>
        <w:t>、我司在本资格审查部分中的相关证明材料真实有效，不存在弄虚作假情形。招标人在合同签订前均有权对我司提供的资料（如业绩截图信息等相关证明材料）进行核实，若发现弄虚作假，取消中标资格，并按相关法律法规报招标投标监督部门处理，投标保证金不予退还，我司自愿承担因此造成的相关责任并赔偿相应损失。</w:t>
      </w:r>
    </w:p>
    <w:p w:rsidR="00890BAD" w:rsidRDefault="00C559D0">
      <w:pPr>
        <w:adjustRightInd w:val="0"/>
        <w:snapToGrid w:val="0"/>
        <w:spacing w:after="120" w:line="400" w:lineRule="exact"/>
        <w:rPr>
          <w:sz w:val="24"/>
          <w:szCs w:val="24"/>
          <w:lang w:eastAsia="zh-CN"/>
        </w:rPr>
      </w:pPr>
      <w:r>
        <w:rPr>
          <w:rFonts w:hint="eastAsia"/>
          <w:sz w:val="24"/>
          <w:szCs w:val="24"/>
          <w:lang w:eastAsia="zh-CN"/>
        </w:rPr>
        <w:t>4</w:t>
      </w:r>
      <w:r>
        <w:rPr>
          <w:rFonts w:hint="eastAsia"/>
          <w:sz w:val="24"/>
          <w:szCs w:val="24"/>
          <w:lang w:eastAsia="zh-CN"/>
        </w:rPr>
        <w:t>、询价文件符合</w:t>
      </w:r>
      <w:r>
        <w:rPr>
          <w:rFonts w:hint="eastAsia"/>
          <w:sz w:val="24"/>
          <w:szCs w:val="24"/>
          <w:lang w:eastAsia="zh-CN"/>
        </w:rPr>
        <w:t xml:space="preserve"> </w:t>
      </w:r>
      <w:r>
        <w:rPr>
          <w:rFonts w:hint="eastAsia"/>
          <w:sz w:val="24"/>
          <w:szCs w:val="24"/>
          <w:lang w:eastAsia="zh-CN"/>
        </w:rPr>
        <w:t>“合同条款与格式”规定，询价文件</w:t>
      </w:r>
      <w:r>
        <w:rPr>
          <w:rFonts w:hint="eastAsia"/>
          <w:sz w:val="24"/>
          <w:szCs w:val="24"/>
          <w:lang w:eastAsia="zh-CN"/>
        </w:rPr>
        <w:t>中没有询价人不能接受的条件。</w:t>
      </w:r>
    </w:p>
    <w:p w:rsidR="00890BAD" w:rsidRDefault="00C559D0">
      <w:pPr>
        <w:adjustRightInd w:val="0"/>
        <w:snapToGrid w:val="0"/>
        <w:spacing w:after="120" w:line="400" w:lineRule="exact"/>
        <w:rPr>
          <w:sz w:val="24"/>
          <w:szCs w:val="24"/>
          <w:lang w:eastAsia="zh-CN"/>
        </w:rPr>
      </w:pPr>
      <w:r>
        <w:rPr>
          <w:rFonts w:hint="eastAsia"/>
          <w:sz w:val="24"/>
          <w:szCs w:val="24"/>
          <w:lang w:eastAsia="zh-CN"/>
        </w:rPr>
        <w:t>5</w:t>
      </w:r>
      <w:r>
        <w:rPr>
          <w:rFonts w:hint="eastAsia"/>
          <w:sz w:val="24"/>
          <w:szCs w:val="24"/>
          <w:lang w:eastAsia="zh-CN"/>
        </w:rPr>
        <w:t>、询价文件符合</w:t>
      </w:r>
      <w:r>
        <w:rPr>
          <w:rFonts w:hint="eastAsia"/>
          <w:sz w:val="24"/>
          <w:szCs w:val="24"/>
          <w:lang w:eastAsia="zh-CN"/>
        </w:rPr>
        <w:t xml:space="preserve"> </w:t>
      </w:r>
      <w:r>
        <w:rPr>
          <w:rFonts w:hint="eastAsia"/>
          <w:sz w:val="24"/>
          <w:szCs w:val="24"/>
          <w:lang w:eastAsia="zh-CN"/>
        </w:rPr>
        <w:t>“技术标准和要求”规定。</w:t>
      </w:r>
    </w:p>
    <w:p w:rsidR="00890BAD" w:rsidRDefault="00C559D0">
      <w:pPr>
        <w:adjustRightInd w:val="0"/>
        <w:snapToGrid w:val="0"/>
        <w:spacing w:after="120" w:line="400" w:lineRule="exact"/>
        <w:rPr>
          <w:i/>
          <w:iCs/>
          <w:sz w:val="24"/>
          <w:szCs w:val="24"/>
          <w:lang w:eastAsia="zh-CN"/>
        </w:rPr>
      </w:pPr>
      <w:r>
        <w:rPr>
          <w:rFonts w:hint="eastAsia"/>
          <w:sz w:val="24"/>
          <w:szCs w:val="24"/>
          <w:lang w:eastAsia="zh-CN"/>
        </w:rPr>
        <w:t>6</w:t>
      </w:r>
      <w:r>
        <w:rPr>
          <w:rFonts w:hint="eastAsia"/>
          <w:sz w:val="24"/>
          <w:szCs w:val="24"/>
          <w:lang w:eastAsia="zh-CN"/>
        </w:rPr>
        <w:t>、</w:t>
      </w:r>
      <w:r>
        <w:rPr>
          <w:rFonts w:hint="eastAsia"/>
          <w:i/>
          <w:iCs/>
          <w:sz w:val="24"/>
          <w:szCs w:val="24"/>
          <w:lang w:eastAsia="zh-CN"/>
        </w:rPr>
        <w:t>其他：</w:t>
      </w:r>
      <w:r>
        <w:rPr>
          <w:rFonts w:hint="eastAsia"/>
          <w:i/>
          <w:iCs/>
          <w:sz w:val="24"/>
          <w:szCs w:val="24"/>
          <w:lang w:eastAsia="zh-CN"/>
        </w:rPr>
        <w:tab/>
        <w:t>_______</w:t>
      </w:r>
      <w:r>
        <w:rPr>
          <w:rFonts w:hint="eastAsia"/>
          <w:i/>
          <w:iCs/>
          <w:sz w:val="24"/>
          <w:szCs w:val="24"/>
          <w:lang w:eastAsia="zh-CN"/>
        </w:rPr>
        <w:t>。</w:t>
      </w:r>
    </w:p>
    <w:p w:rsidR="00890BAD" w:rsidRDefault="00C559D0">
      <w:pPr>
        <w:adjustRightInd w:val="0"/>
        <w:snapToGrid w:val="0"/>
        <w:spacing w:after="120" w:line="400" w:lineRule="exact"/>
        <w:rPr>
          <w:sz w:val="24"/>
          <w:szCs w:val="24"/>
          <w:lang w:eastAsia="zh-CN"/>
        </w:rPr>
      </w:pPr>
      <w:r>
        <w:rPr>
          <w:rFonts w:hint="eastAsia"/>
          <w:sz w:val="24"/>
          <w:szCs w:val="24"/>
          <w:lang w:eastAsia="zh-CN"/>
        </w:rPr>
        <w:t>特此承诺。</w:t>
      </w:r>
    </w:p>
    <w:p w:rsidR="00890BAD" w:rsidRDefault="00C559D0">
      <w:pPr>
        <w:adjustRightInd w:val="0"/>
        <w:snapToGrid w:val="0"/>
        <w:spacing w:after="120" w:line="400" w:lineRule="exact"/>
        <w:jc w:val="right"/>
        <w:rPr>
          <w:sz w:val="24"/>
          <w:szCs w:val="24"/>
          <w:lang w:eastAsia="zh-CN"/>
        </w:rPr>
      </w:pPr>
      <w:r>
        <w:rPr>
          <w:rFonts w:hint="eastAsia"/>
          <w:sz w:val="24"/>
          <w:szCs w:val="24"/>
          <w:lang w:eastAsia="zh-CN"/>
        </w:rPr>
        <w:t>报价人：</w:t>
      </w:r>
      <w:r>
        <w:rPr>
          <w:rFonts w:hint="eastAsia"/>
          <w:sz w:val="24"/>
          <w:szCs w:val="24"/>
          <w:lang w:eastAsia="zh-CN"/>
        </w:rPr>
        <w:t xml:space="preserve">         </w:t>
      </w:r>
      <w:r>
        <w:rPr>
          <w:rFonts w:hint="eastAsia"/>
          <w:sz w:val="24"/>
          <w:szCs w:val="24"/>
          <w:lang w:eastAsia="zh-CN"/>
        </w:rPr>
        <w:t>（盖单位法人章）</w:t>
      </w:r>
    </w:p>
    <w:p w:rsidR="00890BAD" w:rsidRDefault="00C559D0">
      <w:pPr>
        <w:adjustRightInd w:val="0"/>
        <w:snapToGrid w:val="0"/>
        <w:spacing w:after="120" w:line="400" w:lineRule="exact"/>
        <w:jc w:val="right"/>
        <w:rPr>
          <w:sz w:val="24"/>
          <w:szCs w:val="24"/>
          <w:lang w:eastAsia="zh-CN"/>
        </w:rPr>
      </w:pPr>
      <w:r>
        <w:rPr>
          <w:rFonts w:hint="eastAsia"/>
          <w:sz w:val="24"/>
          <w:szCs w:val="24"/>
          <w:lang w:eastAsia="zh-CN"/>
        </w:rPr>
        <w:t>法定代表人：</w:t>
      </w:r>
      <w:r>
        <w:rPr>
          <w:rFonts w:hint="eastAsia"/>
          <w:sz w:val="24"/>
          <w:szCs w:val="24"/>
          <w:lang w:eastAsia="zh-CN"/>
        </w:rPr>
        <w:t xml:space="preserve">       </w:t>
      </w:r>
      <w:r>
        <w:rPr>
          <w:rFonts w:hint="eastAsia"/>
          <w:sz w:val="24"/>
          <w:szCs w:val="24"/>
          <w:lang w:eastAsia="zh-CN"/>
        </w:rPr>
        <w:t>（签字或盖章）</w:t>
      </w:r>
    </w:p>
    <w:p w:rsidR="00890BAD" w:rsidRDefault="00C559D0">
      <w:pPr>
        <w:pStyle w:val="2"/>
        <w:spacing w:line="400" w:lineRule="exact"/>
        <w:ind w:left="440"/>
        <w:jc w:val="right"/>
        <w:rPr>
          <w:rFonts w:ascii="宋体" w:hAnsi="宋体" w:cs="宋体"/>
          <w:sz w:val="24"/>
        </w:rPr>
      </w:pP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p w:rsidR="00890BAD" w:rsidRDefault="00C559D0">
      <w:pPr>
        <w:pStyle w:val="2"/>
        <w:ind w:left="440"/>
        <w:rPr>
          <w:rFonts w:ascii="Times New Roman" w:eastAsia="方正仿宋_GBK" w:hAnsi="Times New Roman" w:cs="Times New Roman"/>
          <w:sz w:val="32"/>
          <w:szCs w:val="32"/>
        </w:rPr>
      </w:pPr>
      <w:r>
        <w:rPr>
          <w:rFonts w:ascii="Times New Roman" w:eastAsia="方正仿宋_GBK" w:hAnsi="Times New Roman" w:cs="Times New Roman"/>
          <w:sz w:val="32"/>
          <w:szCs w:val="32"/>
        </w:rPr>
        <w:br w:type="page"/>
      </w:r>
    </w:p>
    <w:p w:rsidR="00890BAD" w:rsidRDefault="00C559D0">
      <w:pPr>
        <w:adjustRightInd w:val="0"/>
        <w:snapToGrid w:val="0"/>
        <w:spacing w:after="120" w:line="360" w:lineRule="auto"/>
        <w:jc w:val="center"/>
        <w:rPr>
          <w:rFonts w:asciiTheme="majorEastAsia" w:eastAsiaTheme="majorEastAsia" w:hAnsiTheme="majorEastAsia" w:cstheme="majorEastAsia"/>
          <w:b/>
          <w:sz w:val="36"/>
          <w:szCs w:val="36"/>
          <w:lang w:eastAsia="zh-CN"/>
        </w:rPr>
      </w:pPr>
      <w:r>
        <w:rPr>
          <w:rFonts w:asciiTheme="majorEastAsia" w:eastAsiaTheme="majorEastAsia" w:hAnsiTheme="majorEastAsia" w:cstheme="majorEastAsia" w:hint="eastAsia"/>
          <w:b/>
          <w:sz w:val="36"/>
          <w:szCs w:val="36"/>
          <w:lang w:eastAsia="zh-CN"/>
        </w:rPr>
        <w:lastRenderedPageBreak/>
        <w:t>五、</w:t>
      </w:r>
      <w:r>
        <w:rPr>
          <w:rFonts w:asciiTheme="majorEastAsia" w:eastAsiaTheme="majorEastAsia" w:hAnsiTheme="majorEastAsia" w:cstheme="majorEastAsia"/>
          <w:b/>
          <w:sz w:val="36"/>
          <w:szCs w:val="36"/>
          <w:lang w:eastAsia="zh-CN"/>
        </w:rPr>
        <w:t>项目方案及进度安排</w:t>
      </w:r>
      <w:bookmarkStart w:id="44" w:name="_Toc52097548"/>
    </w:p>
    <w:p w:rsidR="00890BAD" w:rsidRDefault="00C559D0">
      <w:pPr>
        <w:spacing w:line="510" w:lineRule="exact"/>
        <w:ind w:firstLineChars="200" w:firstLine="480"/>
        <w:rPr>
          <w:rFonts w:ascii="Times New Roman" w:eastAsia="方正仿宋_GBK" w:hAnsi="Times New Roman" w:cs="Times New Roman"/>
          <w:sz w:val="24"/>
          <w:szCs w:val="24"/>
          <w:lang w:eastAsia="zh-CN"/>
        </w:rPr>
      </w:pPr>
      <w:r>
        <w:rPr>
          <w:rFonts w:ascii="Times New Roman" w:eastAsia="方正仿宋_GBK" w:hAnsi="Times New Roman" w:cs="Times New Roman" w:hint="eastAsia"/>
          <w:sz w:val="24"/>
          <w:szCs w:val="24"/>
          <w:lang w:eastAsia="zh-CN"/>
        </w:rPr>
        <w:t>本项目需投标人在报价资料中，提供相关</w:t>
      </w:r>
      <w:r>
        <w:rPr>
          <w:rFonts w:ascii="Times New Roman" w:eastAsia="方正仿宋_GBK" w:hAnsi="Times New Roman" w:cs="Times New Roman"/>
          <w:sz w:val="24"/>
          <w:szCs w:val="24"/>
          <w:lang w:eastAsia="zh-CN"/>
        </w:rPr>
        <w:t>技术方案</w:t>
      </w:r>
      <w:r>
        <w:rPr>
          <w:rFonts w:ascii="Times New Roman" w:eastAsia="方正仿宋_GBK" w:hAnsi="Times New Roman" w:cs="Times New Roman" w:hint="eastAsia"/>
          <w:sz w:val="24"/>
          <w:szCs w:val="24"/>
          <w:lang w:eastAsia="zh-CN"/>
        </w:rPr>
        <w:t>和工程进度安排表。</w:t>
      </w:r>
    </w:p>
    <w:p w:rsidR="00890BAD" w:rsidRDefault="00C559D0">
      <w:pPr>
        <w:adjustRightInd w:val="0"/>
        <w:snapToGrid w:val="0"/>
        <w:spacing w:after="120" w:line="360" w:lineRule="auto"/>
        <w:ind w:firstLine="435"/>
        <w:rPr>
          <w:rFonts w:ascii="Times New Roman" w:eastAsia="方正仿宋_GBK" w:hAnsi="Times New Roman" w:cs="Times New Roman"/>
          <w:sz w:val="32"/>
          <w:szCs w:val="32"/>
          <w:lang w:eastAsia="zh-CN"/>
        </w:rPr>
      </w:pPr>
      <w:r>
        <w:rPr>
          <w:rFonts w:ascii="Times New Roman" w:eastAsia="方正仿宋_GBK" w:hAnsi="Times New Roman" w:cs="Times New Roman"/>
          <w:sz w:val="32"/>
          <w:szCs w:val="32"/>
          <w:lang w:eastAsia="zh-CN"/>
        </w:rPr>
        <w:br w:type="page"/>
      </w:r>
    </w:p>
    <w:p w:rsidR="00890BAD" w:rsidRDefault="00C559D0">
      <w:pPr>
        <w:adjustRightInd w:val="0"/>
        <w:snapToGrid w:val="0"/>
        <w:spacing w:after="120" w:line="360" w:lineRule="auto"/>
        <w:jc w:val="center"/>
        <w:rPr>
          <w:rFonts w:asciiTheme="majorEastAsia" w:eastAsiaTheme="majorEastAsia" w:hAnsiTheme="majorEastAsia" w:cstheme="majorEastAsia"/>
          <w:b/>
          <w:sz w:val="36"/>
          <w:szCs w:val="36"/>
          <w:lang w:eastAsia="zh-CN"/>
        </w:rPr>
      </w:pPr>
      <w:r>
        <w:rPr>
          <w:rFonts w:asciiTheme="majorEastAsia" w:eastAsiaTheme="majorEastAsia" w:hAnsiTheme="majorEastAsia" w:cstheme="majorEastAsia"/>
          <w:b/>
          <w:sz w:val="36"/>
          <w:szCs w:val="36"/>
          <w:lang w:eastAsia="zh-CN"/>
        </w:rPr>
        <w:lastRenderedPageBreak/>
        <w:t>六、其他资料</w:t>
      </w:r>
      <w:bookmarkEnd w:id="44"/>
    </w:p>
    <w:sectPr w:rsidR="00890BAD" w:rsidSect="00890BAD">
      <w:pgSz w:w="11907" w:h="16840"/>
      <w:pgMar w:top="1440" w:right="1797" w:bottom="1440" w:left="1797" w:header="851" w:footer="992" w:gutter="0"/>
      <w:pgNumType w:chapStyle="1"/>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9D0" w:rsidRDefault="00C559D0" w:rsidP="00890BAD">
      <w:r>
        <w:separator/>
      </w:r>
    </w:p>
  </w:endnote>
  <w:endnote w:type="continuationSeparator" w:id="0">
    <w:p w:rsidR="00C559D0" w:rsidRDefault="00C559D0" w:rsidP="00890B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 w:name="TKTypeBold">
    <w:altName w:val="Impact"/>
    <w:charset w:val="00"/>
    <w:family w:val="swiss"/>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隶书">
    <w:altName w:val="微软雅黑"/>
    <w:charset w:val="86"/>
    <w:family w:val="modern"/>
    <w:pitch w:val="default"/>
    <w:sig w:usb0="00000000" w:usb1="00000000" w:usb2="00000010" w:usb3="00000000" w:csb0="00040000" w:csb1="00000000"/>
  </w:font>
  <w:font w:name="Microsoft YaHei UI">
    <w:altName w:val="宋体"/>
    <w:charset w:val="86"/>
    <w:family w:val="swiss"/>
    <w:pitch w:val="default"/>
    <w:sig w:usb0="00000000" w:usb1="00000000" w:usb2="00000016" w:usb3="00000000" w:csb0="0004001F" w:csb1="00000000"/>
  </w:font>
  <w:font w:name="华文细黑">
    <w:altName w:val="hakuyoxingshu7000"/>
    <w:charset w:val="86"/>
    <w:family w:val="auto"/>
    <w:pitch w:val="default"/>
    <w:sig w:usb0="00000000" w:usb1="0000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方正小标宋简体">
    <w:panose1 w:val="02000000000000000000"/>
    <w:charset w:val="86"/>
    <w:family w:val="auto"/>
    <w:pitch w:val="variable"/>
    <w:sig w:usb0="A00002BF" w:usb1="184F6CFA" w:usb2="00000012" w:usb3="00000000" w:csb0="00040001" w:csb1="00000000"/>
  </w:font>
  <w:font w:name="Tahoma">
    <w:panose1 w:val="020B0604030504040204"/>
    <w:charset w:val="00"/>
    <w:family w:val="swiss"/>
    <w:pitch w:val="variable"/>
    <w:sig w:usb0="E1002EFF" w:usb1="C000605B" w:usb2="00000029" w:usb3="00000000" w:csb0="000101FF" w:csb1="00000000"/>
  </w:font>
  <w:font w:name="华文中宋">
    <w:altName w:val="宋体"/>
    <w:charset w:val="86"/>
    <w:family w:val="auto"/>
    <w:pitch w:val="default"/>
    <w:sig w:usb0="00000000" w:usb1="00000000" w:usb2="00000010" w:usb3="00000000" w:csb0="0004009F" w:csb1="00000000"/>
  </w:font>
  <w:font w:name="方正小标宋_GBK">
    <w:panose1 w:val="02000000000000000000"/>
    <w:charset w:val="86"/>
    <w:family w:val="auto"/>
    <w:pitch w:val="variable"/>
    <w:sig w:usb0="A00002BF" w:usb1="38CF7CFA" w:usb2="00082016" w:usb3="00000000" w:csb0="00040001" w:csb1="00000000"/>
  </w:font>
  <w:font w:name="方正仿宋_GBK">
    <w:panose1 w:val="02000000000000000000"/>
    <w:charset w:val="86"/>
    <w:family w:val="auto"/>
    <w:pitch w:val="variable"/>
    <w:sig w:usb0="A00002BF" w:usb1="38CF7CFA" w:usb2="00082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AD" w:rsidRDefault="00890BAD">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925126"/>
    </w:sdtPr>
    <w:sdtContent>
      <w:p w:rsidR="00890BAD" w:rsidRDefault="00890BAD">
        <w:pPr>
          <w:pStyle w:val="af0"/>
          <w:jc w:val="center"/>
        </w:pPr>
        <w:r w:rsidRPr="00890BAD">
          <w:rPr>
            <w:lang w:eastAsia="en-US"/>
          </w:rPr>
          <w:fldChar w:fldCharType="begin"/>
        </w:r>
        <w:r w:rsidR="00C559D0">
          <w:instrText>PAGE   \* MERGEFORMAT</w:instrText>
        </w:r>
        <w:r w:rsidRPr="00890BAD">
          <w:rPr>
            <w:lang w:eastAsia="en-US"/>
          </w:rPr>
          <w:fldChar w:fldCharType="separate"/>
        </w:r>
        <w:r w:rsidR="00C559D0">
          <w:rPr>
            <w:lang w:val="zh-CN"/>
          </w:rPr>
          <w:t>28</w:t>
        </w:r>
        <w:r>
          <w:rPr>
            <w:lang w:val="zh-CN"/>
          </w:rPr>
          <w:fldChar w:fldCharType="end"/>
        </w:r>
      </w:p>
    </w:sdtContent>
  </w:sdt>
  <w:p w:rsidR="00890BAD" w:rsidRDefault="00890BAD">
    <w:pPr>
      <w:pStyle w:val="a8"/>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AD" w:rsidRDefault="00890BAD">
    <w:pPr>
      <w:pStyle w:val="af0"/>
      <w:jc w:val="center"/>
    </w:pPr>
  </w:p>
  <w:p w:rsidR="00890BAD" w:rsidRDefault="00890BAD">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AD" w:rsidRDefault="00890BAD">
    <w:pPr>
      <w:pStyle w:val="af0"/>
      <w:framePr w:wrap="around" w:vAnchor="text" w:hAnchor="margin" w:xAlign="center" w:y="1"/>
      <w:ind w:firstLine="360"/>
      <w:rPr>
        <w:rStyle w:val="af8"/>
      </w:rPr>
    </w:pPr>
    <w:r>
      <w:fldChar w:fldCharType="begin"/>
    </w:r>
    <w:r w:rsidR="00C559D0">
      <w:rPr>
        <w:rStyle w:val="af8"/>
      </w:rPr>
      <w:instrText xml:space="preserve">PAGE  </w:instrText>
    </w:r>
    <w:r>
      <w:fldChar w:fldCharType="end"/>
    </w:r>
  </w:p>
  <w:p w:rsidR="00890BAD" w:rsidRDefault="00890BAD">
    <w:pPr>
      <w:pStyle w:val="af0"/>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AD" w:rsidRDefault="00890BAD">
    <w:pPr>
      <w:pStyle w:val="af0"/>
      <w:framePr w:wrap="around" w:vAnchor="text" w:hAnchor="margin" w:xAlign="center" w:y="1"/>
      <w:ind w:firstLine="360"/>
      <w:rPr>
        <w:rStyle w:val="af8"/>
      </w:rPr>
    </w:pPr>
    <w:r>
      <w:fldChar w:fldCharType="begin"/>
    </w:r>
    <w:r w:rsidR="00C559D0">
      <w:rPr>
        <w:rStyle w:val="af8"/>
      </w:rPr>
      <w:instrText xml:space="preserve">PAGE  </w:instrText>
    </w:r>
    <w:r>
      <w:fldChar w:fldCharType="separate"/>
    </w:r>
    <w:r w:rsidR="00FF65C8">
      <w:rPr>
        <w:rStyle w:val="af8"/>
        <w:noProof/>
      </w:rPr>
      <w:t>9</w:t>
    </w:r>
    <w:r>
      <w:fldChar w:fldCharType="end"/>
    </w:r>
  </w:p>
  <w:p w:rsidR="00890BAD" w:rsidRDefault="00890BAD">
    <w:pPr>
      <w:pStyle w:val="af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AD" w:rsidRDefault="00890BAD">
    <w:pPr>
      <w:pStyle w:val="af0"/>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925098"/>
    </w:sdtPr>
    <w:sdtContent>
      <w:p w:rsidR="00890BAD" w:rsidRDefault="00890BAD">
        <w:pPr>
          <w:pStyle w:val="af0"/>
          <w:jc w:val="center"/>
        </w:pPr>
        <w:r w:rsidRPr="00890BAD">
          <w:fldChar w:fldCharType="begin"/>
        </w:r>
        <w:r w:rsidR="00C559D0">
          <w:instrText xml:space="preserve"> PAGE   \* MERGEFORMAT </w:instrText>
        </w:r>
        <w:r w:rsidRPr="00890BAD">
          <w:fldChar w:fldCharType="separate"/>
        </w:r>
        <w:r w:rsidR="00FF65C8" w:rsidRPr="00FF65C8">
          <w:rPr>
            <w:noProof/>
            <w:lang w:val="zh-CN"/>
          </w:rPr>
          <w:t>8</w:t>
        </w:r>
        <w:r>
          <w:rPr>
            <w:lang w:val="zh-CN"/>
          </w:rPr>
          <w:fldChar w:fldCharType="end"/>
        </w:r>
      </w:p>
    </w:sdtContent>
  </w:sdt>
  <w:p w:rsidR="00890BAD" w:rsidRDefault="00890BA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9D0" w:rsidRDefault="00C559D0" w:rsidP="00890BAD">
      <w:r>
        <w:separator/>
      </w:r>
    </w:p>
  </w:footnote>
  <w:footnote w:type="continuationSeparator" w:id="0">
    <w:p w:rsidR="00C559D0" w:rsidRDefault="00C559D0" w:rsidP="00890B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AD" w:rsidRDefault="00890BAD">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AD" w:rsidRDefault="00890BAD">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AD" w:rsidRDefault="00890BAD">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AD" w:rsidRDefault="00890BAD">
    <w:pPr>
      <w:pStyle w:val="af1"/>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AD" w:rsidRDefault="00890BAD">
    <w:pPr>
      <w:pStyle w:val="af1"/>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AD" w:rsidRDefault="00890BAD">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7416005"/>
    <w:multiLevelType w:val="singleLevel"/>
    <w:tmpl w:val="B7416005"/>
    <w:lvl w:ilvl="0">
      <w:start w:val="2"/>
      <w:numFmt w:val="decimal"/>
      <w:suff w:val="nothing"/>
      <w:lvlText w:val="%1、"/>
      <w:lvlJc w:val="left"/>
    </w:lvl>
  </w:abstractNum>
  <w:abstractNum w:abstractNumId="1">
    <w:nsid w:val="5BBF0C8B"/>
    <w:multiLevelType w:val="singleLevel"/>
    <w:tmpl w:val="5BBF0C8B"/>
    <w:lvl w:ilvl="0">
      <w:start w:val="3"/>
      <w:numFmt w:val="decimal"/>
      <w:suff w:val="nothing"/>
      <w:lvlText w:val="%1、"/>
      <w:lvlJc w:val="left"/>
    </w:lvl>
  </w:abstractNum>
  <w:abstractNum w:abstractNumId="2">
    <w:nsid w:val="613823A3"/>
    <w:multiLevelType w:val="singleLevel"/>
    <w:tmpl w:val="613823A3"/>
    <w:lvl w:ilvl="0">
      <w:start w:val="4"/>
      <w:numFmt w:val="chineseCounting"/>
      <w:suff w:val="space"/>
      <w:lvlText w:val="第%1章"/>
      <w:lvlJc w:val="left"/>
    </w:lvl>
  </w:abstractNum>
  <w:abstractNum w:abstractNumId="3">
    <w:nsid w:val="6141B84E"/>
    <w:multiLevelType w:val="singleLevel"/>
    <w:tmpl w:val="6141B84E"/>
    <w:lvl w:ilvl="0">
      <w:start w:val="2"/>
      <w:numFmt w:val="decimal"/>
      <w:suff w:val="nothing"/>
      <w:lvlText w:val="%1."/>
      <w:lvlJc w:val="left"/>
    </w:lvl>
  </w:abstractNum>
  <w:abstractNum w:abstractNumId="4">
    <w:nsid w:val="7E7D8D75"/>
    <w:multiLevelType w:val="singleLevel"/>
    <w:tmpl w:val="7E7D8D75"/>
    <w:lvl w:ilvl="0">
      <w:start w:val="2"/>
      <w:numFmt w:val="chineseCounting"/>
      <w:suff w:val="nothing"/>
      <w:lvlText w:val="%1、"/>
      <w:lvlJc w:val="left"/>
      <w:rPr>
        <w:rFonts w:hint="eastAsia"/>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03D31"/>
    <w:rsid w:val="000038E9"/>
    <w:rsid w:val="0001753D"/>
    <w:rsid w:val="0002442F"/>
    <w:rsid w:val="000251A1"/>
    <w:rsid w:val="000331F9"/>
    <w:rsid w:val="0004406C"/>
    <w:rsid w:val="00057F05"/>
    <w:rsid w:val="00062D78"/>
    <w:rsid w:val="00074C1E"/>
    <w:rsid w:val="000767C9"/>
    <w:rsid w:val="00084DCF"/>
    <w:rsid w:val="00085E4F"/>
    <w:rsid w:val="00087E0E"/>
    <w:rsid w:val="00097E36"/>
    <w:rsid w:val="000A428E"/>
    <w:rsid w:val="000A7FFC"/>
    <w:rsid w:val="000C7211"/>
    <w:rsid w:val="000C79E0"/>
    <w:rsid w:val="000E6BC3"/>
    <w:rsid w:val="000F20F1"/>
    <w:rsid w:val="000F469F"/>
    <w:rsid w:val="0012189F"/>
    <w:rsid w:val="00127C24"/>
    <w:rsid w:val="00130137"/>
    <w:rsid w:val="00132B89"/>
    <w:rsid w:val="001341CD"/>
    <w:rsid w:val="00136F65"/>
    <w:rsid w:val="00137FB3"/>
    <w:rsid w:val="00144C49"/>
    <w:rsid w:val="00146175"/>
    <w:rsid w:val="0015184C"/>
    <w:rsid w:val="00165C30"/>
    <w:rsid w:val="0016676D"/>
    <w:rsid w:val="0018657A"/>
    <w:rsid w:val="00193FA6"/>
    <w:rsid w:val="0019478D"/>
    <w:rsid w:val="00194D0A"/>
    <w:rsid w:val="001A03F4"/>
    <w:rsid w:val="001A16C4"/>
    <w:rsid w:val="001A5D56"/>
    <w:rsid w:val="001B6130"/>
    <w:rsid w:val="001B7ACB"/>
    <w:rsid w:val="001C0CEB"/>
    <w:rsid w:val="001C2511"/>
    <w:rsid w:val="001D17E6"/>
    <w:rsid w:val="001D3C18"/>
    <w:rsid w:val="00202476"/>
    <w:rsid w:val="002254F8"/>
    <w:rsid w:val="00231682"/>
    <w:rsid w:val="00242096"/>
    <w:rsid w:val="0025197B"/>
    <w:rsid w:val="00271947"/>
    <w:rsid w:val="00271E7B"/>
    <w:rsid w:val="00272B09"/>
    <w:rsid w:val="00273C5E"/>
    <w:rsid w:val="00277DBF"/>
    <w:rsid w:val="00280858"/>
    <w:rsid w:val="00282B9C"/>
    <w:rsid w:val="002830AD"/>
    <w:rsid w:val="00286FB5"/>
    <w:rsid w:val="002A0EEA"/>
    <w:rsid w:val="002B0E14"/>
    <w:rsid w:val="002B1CC7"/>
    <w:rsid w:val="002B733C"/>
    <w:rsid w:val="002C367E"/>
    <w:rsid w:val="002F11A2"/>
    <w:rsid w:val="0030195D"/>
    <w:rsid w:val="003318FF"/>
    <w:rsid w:val="00347BB9"/>
    <w:rsid w:val="00363759"/>
    <w:rsid w:val="00372CBF"/>
    <w:rsid w:val="00373ACB"/>
    <w:rsid w:val="00386752"/>
    <w:rsid w:val="003B53AF"/>
    <w:rsid w:val="003D31A3"/>
    <w:rsid w:val="003D654C"/>
    <w:rsid w:val="003D6A6E"/>
    <w:rsid w:val="003F25E7"/>
    <w:rsid w:val="003F6525"/>
    <w:rsid w:val="00433D93"/>
    <w:rsid w:val="004366EC"/>
    <w:rsid w:val="004368D7"/>
    <w:rsid w:val="0044139A"/>
    <w:rsid w:val="004459DC"/>
    <w:rsid w:val="004813B0"/>
    <w:rsid w:val="00487786"/>
    <w:rsid w:val="00492232"/>
    <w:rsid w:val="004A39FE"/>
    <w:rsid w:val="004B5725"/>
    <w:rsid w:val="004C2A3A"/>
    <w:rsid w:val="004C31A4"/>
    <w:rsid w:val="004C7BEC"/>
    <w:rsid w:val="004E164E"/>
    <w:rsid w:val="004E25DC"/>
    <w:rsid w:val="004E2FC4"/>
    <w:rsid w:val="004E3153"/>
    <w:rsid w:val="004E71E2"/>
    <w:rsid w:val="004F395A"/>
    <w:rsid w:val="00523EEB"/>
    <w:rsid w:val="00526A92"/>
    <w:rsid w:val="0058579A"/>
    <w:rsid w:val="005873AF"/>
    <w:rsid w:val="005878A4"/>
    <w:rsid w:val="00596085"/>
    <w:rsid w:val="005A0121"/>
    <w:rsid w:val="005B2B62"/>
    <w:rsid w:val="005B4095"/>
    <w:rsid w:val="005C6550"/>
    <w:rsid w:val="005D039E"/>
    <w:rsid w:val="005D0779"/>
    <w:rsid w:val="005D3925"/>
    <w:rsid w:val="005E5FA2"/>
    <w:rsid w:val="005E734D"/>
    <w:rsid w:val="00604187"/>
    <w:rsid w:val="00622221"/>
    <w:rsid w:val="00624BAD"/>
    <w:rsid w:val="00644687"/>
    <w:rsid w:val="006470B5"/>
    <w:rsid w:val="00647BA4"/>
    <w:rsid w:val="0065345B"/>
    <w:rsid w:val="00662411"/>
    <w:rsid w:val="00697D25"/>
    <w:rsid w:val="006B571F"/>
    <w:rsid w:val="006F44D9"/>
    <w:rsid w:val="00716ACB"/>
    <w:rsid w:val="0072494D"/>
    <w:rsid w:val="007301BE"/>
    <w:rsid w:val="00731204"/>
    <w:rsid w:val="00734609"/>
    <w:rsid w:val="007401F3"/>
    <w:rsid w:val="007416FD"/>
    <w:rsid w:val="00743D8B"/>
    <w:rsid w:val="00747904"/>
    <w:rsid w:val="007510DD"/>
    <w:rsid w:val="00756A35"/>
    <w:rsid w:val="00760D07"/>
    <w:rsid w:val="00770194"/>
    <w:rsid w:val="007824B9"/>
    <w:rsid w:val="007A55C4"/>
    <w:rsid w:val="007B06B2"/>
    <w:rsid w:val="007C56A4"/>
    <w:rsid w:val="008128DF"/>
    <w:rsid w:val="00827C85"/>
    <w:rsid w:val="008408C8"/>
    <w:rsid w:val="00846809"/>
    <w:rsid w:val="008529C1"/>
    <w:rsid w:val="00854BAB"/>
    <w:rsid w:val="00861B0F"/>
    <w:rsid w:val="00862D4D"/>
    <w:rsid w:val="00872AB6"/>
    <w:rsid w:val="00890BAD"/>
    <w:rsid w:val="00896834"/>
    <w:rsid w:val="008A2159"/>
    <w:rsid w:val="008A6142"/>
    <w:rsid w:val="008B3D33"/>
    <w:rsid w:val="008C1A29"/>
    <w:rsid w:val="008C1C42"/>
    <w:rsid w:val="008C7D4F"/>
    <w:rsid w:val="008D4F54"/>
    <w:rsid w:val="008E2B03"/>
    <w:rsid w:val="008E359D"/>
    <w:rsid w:val="008E503E"/>
    <w:rsid w:val="008F5999"/>
    <w:rsid w:val="0091691B"/>
    <w:rsid w:val="00917CA6"/>
    <w:rsid w:val="0092565C"/>
    <w:rsid w:val="00964B91"/>
    <w:rsid w:val="00972AA1"/>
    <w:rsid w:val="009768C4"/>
    <w:rsid w:val="00987ECE"/>
    <w:rsid w:val="00995AB0"/>
    <w:rsid w:val="00996613"/>
    <w:rsid w:val="009B2376"/>
    <w:rsid w:val="009C11BB"/>
    <w:rsid w:val="009C1DD9"/>
    <w:rsid w:val="009C523E"/>
    <w:rsid w:val="009D1FF4"/>
    <w:rsid w:val="009D6466"/>
    <w:rsid w:val="009E5716"/>
    <w:rsid w:val="00A16B71"/>
    <w:rsid w:val="00A302F4"/>
    <w:rsid w:val="00A3706B"/>
    <w:rsid w:val="00A6325C"/>
    <w:rsid w:val="00A668FA"/>
    <w:rsid w:val="00A71465"/>
    <w:rsid w:val="00A92441"/>
    <w:rsid w:val="00A94860"/>
    <w:rsid w:val="00AB0A77"/>
    <w:rsid w:val="00AC2A8E"/>
    <w:rsid w:val="00AC514C"/>
    <w:rsid w:val="00AD51EF"/>
    <w:rsid w:val="00AD73C0"/>
    <w:rsid w:val="00AF1A2B"/>
    <w:rsid w:val="00AF4185"/>
    <w:rsid w:val="00B00751"/>
    <w:rsid w:val="00B20391"/>
    <w:rsid w:val="00B22334"/>
    <w:rsid w:val="00B23735"/>
    <w:rsid w:val="00B30B69"/>
    <w:rsid w:val="00B36D50"/>
    <w:rsid w:val="00B451B3"/>
    <w:rsid w:val="00B47CE9"/>
    <w:rsid w:val="00B51A19"/>
    <w:rsid w:val="00B77B59"/>
    <w:rsid w:val="00B8709F"/>
    <w:rsid w:val="00B93011"/>
    <w:rsid w:val="00BA192C"/>
    <w:rsid w:val="00BC1405"/>
    <w:rsid w:val="00BC69E2"/>
    <w:rsid w:val="00BF5A16"/>
    <w:rsid w:val="00C01152"/>
    <w:rsid w:val="00C23423"/>
    <w:rsid w:val="00C2706D"/>
    <w:rsid w:val="00C36243"/>
    <w:rsid w:val="00C4631C"/>
    <w:rsid w:val="00C473BB"/>
    <w:rsid w:val="00C51604"/>
    <w:rsid w:val="00C559D0"/>
    <w:rsid w:val="00C667E9"/>
    <w:rsid w:val="00C806ED"/>
    <w:rsid w:val="00C90942"/>
    <w:rsid w:val="00C92D4B"/>
    <w:rsid w:val="00C952A5"/>
    <w:rsid w:val="00CB7A77"/>
    <w:rsid w:val="00CC2029"/>
    <w:rsid w:val="00CD4332"/>
    <w:rsid w:val="00CE2C41"/>
    <w:rsid w:val="00D126A0"/>
    <w:rsid w:val="00D14688"/>
    <w:rsid w:val="00D2269B"/>
    <w:rsid w:val="00D23513"/>
    <w:rsid w:val="00D2657A"/>
    <w:rsid w:val="00D3272C"/>
    <w:rsid w:val="00D35C9D"/>
    <w:rsid w:val="00D375DD"/>
    <w:rsid w:val="00D504EC"/>
    <w:rsid w:val="00D53728"/>
    <w:rsid w:val="00D5570D"/>
    <w:rsid w:val="00D6574A"/>
    <w:rsid w:val="00D83269"/>
    <w:rsid w:val="00D875B3"/>
    <w:rsid w:val="00D95673"/>
    <w:rsid w:val="00DA1B22"/>
    <w:rsid w:val="00DB2961"/>
    <w:rsid w:val="00DB5738"/>
    <w:rsid w:val="00DB75D4"/>
    <w:rsid w:val="00DD2CCA"/>
    <w:rsid w:val="00DE0187"/>
    <w:rsid w:val="00E02256"/>
    <w:rsid w:val="00E03378"/>
    <w:rsid w:val="00E24418"/>
    <w:rsid w:val="00E32EFF"/>
    <w:rsid w:val="00E436D5"/>
    <w:rsid w:val="00E6238E"/>
    <w:rsid w:val="00E63C9C"/>
    <w:rsid w:val="00E73EC9"/>
    <w:rsid w:val="00E85A17"/>
    <w:rsid w:val="00E86E95"/>
    <w:rsid w:val="00E937CA"/>
    <w:rsid w:val="00EA037A"/>
    <w:rsid w:val="00EC443B"/>
    <w:rsid w:val="00EC7F6D"/>
    <w:rsid w:val="00EE0CAF"/>
    <w:rsid w:val="00EE0D41"/>
    <w:rsid w:val="00EE1A1C"/>
    <w:rsid w:val="00EE2796"/>
    <w:rsid w:val="00EE4001"/>
    <w:rsid w:val="00EE530A"/>
    <w:rsid w:val="00EF6DB7"/>
    <w:rsid w:val="00EF6EF2"/>
    <w:rsid w:val="00F0025A"/>
    <w:rsid w:val="00F03D31"/>
    <w:rsid w:val="00F05D71"/>
    <w:rsid w:val="00F22EFA"/>
    <w:rsid w:val="00F45028"/>
    <w:rsid w:val="00F45217"/>
    <w:rsid w:val="00F609B8"/>
    <w:rsid w:val="00F634BE"/>
    <w:rsid w:val="00F6566A"/>
    <w:rsid w:val="00F73F70"/>
    <w:rsid w:val="00F85154"/>
    <w:rsid w:val="00F853BC"/>
    <w:rsid w:val="00F9368B"/>
    <w:rsid w:val="00FA0B26"/>
    <w:rsid w:val="00FA12A0"/>
    <w:rsid w:val="00FC0772"/>
    <w:rsid w:val="00FC3F8C"/>
    <w:rsid w:val="00FC5FA0"/>
    <w:rsid w:val="00FD1FC6"/>
    <w:rsid w:val="00FD2876"/>
    <w:rsid w:val="00FD6B82"/>
    <w:rsid w:val="00FD76F1"/>
    <w:rsid w:val="00FE1A80"/>
    <w:rsid w:val="00FE4626"/>
    <w:rsid w:val="00FF226B"/>
    <w:rsid w:val="00FF65C8"/>
    <w:rsid w:val="00FF6D6E"/>
    <w:rsid w:val="020019E7"/>
    <w:rsid w:val="048A3FA3"/>
    <w:rsid w:val="04C75BA9"/>
    <w:rsid w:val="0636605F"/>
    <w:rsid w:val="063B3E7D"/>
    <w:rsid w:val="067A2C61"/>
    <w:rsid w:val="08651193"/>
    <w:rsid w:val="08F93D5B"/>
    <w:rsid w:val="09CD7F8F"/>
    <w:rsid w:val="0B0B32DE"/>
    <w:rsid w:val="0BB95CD2"/>
    <w:rsid w:val="0BFE4292"/>
    <w:rsid w:val="0CD07E15"/>
    <w:rsid w:val="0CFA4A65"/>
    <w:rsid w:val="0D574354"/>
    <w:rsid w:val="0FB66909"/>
    <w:rsid w:val="10A81391"/>
    <w:rsid w:val="117A6EEF"/>
    <w:rsid w:val="13652086"/>
    <w:rsid w:val="13B86C2F"/>
    <w:rsid w:val="14295DAF"/>
    <w:rsid w:val="142A7E51"/>
    <w:rsid w:val="159E24E8"/>
    <w:rsid w:val="162417DF"/>
    <w:rsid w:val="16A76DEE"/>
    <w:rsid w:val="170831A0"/>
    <w:rsid w:val="17AC5B95"/>
    <w:rsid w:val="18FD64E5"/>
    <w:rsid w:val="198130EF"/>
    <w:rsid w:val="19AE416C"/>
    <w:rsid w:val="19DD43BA"/>
    <w:rsid w:val="1A4B45F5"/>
    <w:rsid w:val="1AEB3291"/>
    <w:rsid w:val="1CEB3111"/>
    <w:rsid w:val="1D1E25DF"/>
    <w:rsid w:val="1D652848"/>
    <w:rsid w:val="1DD736C3"/>
    <w:rsid w:val="20693651"/>
    <w:rsid w:val="21CC3BA7"/>
    <w:rsid w:val="22102401"/>
    <w:rsid w:val="228765EB"/>
    <w:rsid w:val="241174C5"/>
    <w:rsid w:val="24304B96"/>
    <w:rsid w:val="24430E72"/>
    <w:rsid w:val="24B738C2"/>
    <w:rsid w:val="255178E6"/>
    <w:rsid w:val="255E1927"/>
    <w:rsid w:val="259764DF"/>
    <w:rsid w:val="26710645"/>
    <w:rsid w:val="26A91696"/>
    <w:rsid w:val="26EC7FCE"/>
    <w:rsid w:val="272F2851"/>
    <w:rsid w:val="279C6923"/>
    <w:rsid w:val="27BD1AEB"/>
    <w:rsid w:val="28FC289D"/>
    <w:rsid w:val="28FE4BB5"/>
    <w:rsid w:val="2914405B"/>
    <w:rsid w:val="29156EF2"/>
    <w:rsid w:val="2BF539B5"/>
    <w:rsid w:val="2C3952CF"/>
    <w:rsid w:val="2C61237F"/>
    <w:rsid w:val="2D280A7E"/>
    <w:rsid w:val="2EB8270F"/>
    <w:rsid w:val="2F0139A7"/>
    <w:rsid w:val="319A23E2"/>
    <w:rsid w:val="328937F3"/>
    <w:rsid w:val="338372B1"/>
    <w:rsid w:val="33C83BC3"/>
    <w:rsid w:val="35153592"/>
    <w:rsid w:val="35996867"/>
    <w:rsid w:val="35A90EF8"/>
    <w:rsid w:val="387B5356"/>
    <w:rsid w:val="389F0583"/>
    <w:rsid w:val="3AA74997"/>
    <w:rsid w:val="3ACD3EC4"/>
    <w:rsid w:val="3B3B1938"/>
    <w:rsid w:val="3B536115"/>
    <w:rsid w:val="3B896557"/>
    <w:rsid w:val="3BDA1CB9"/>
    <w:rsid w:val="3D12686E"/>
    <w:rsid w:val="3E0A4684"/>
    <w:rsid w:val="3E0C461C"/>
    <w:rsid w:val="3E415AC4"/>
    <w:rsid w:val="3EC066EC"/>
    <w:rsid w:val="3ED20001"/>
    <w:rsid w:val="3EE322BE"/>
    <w:rsid w:val="3EED6A2E"/>
    <w:rsid w:val="3EF25A32"/>
    <w:rsid w:val="3F0E7082"/>
    <w:rsid w:val="408814E1"/>
    <w:rsid w:val="418D49B0"/>
    <w:rsid w:val="423E7603"/>
    <w:rsid w:val="42615AA3"/>
    <w:rsid w:val="426A5D19"/>
    <w:rsid w:val="42A713D5"/>
    <w:rsid w:val="42EE0B57"/>
    <w:rsid w:val="42FC2B26"/>
    <w:rsid w:val="44B704E1"/>
    <w:rsid w:val="453756CC"/>
    <w:rsid w:val="46E4318C"/>
    <w:rsid w:val="471F4D88"/>
    <w:rsid w:val="479E3A47"/>
    <w:rsid w:val="47C96AEC"/>
    <w:rsid w:val="47D87266"/>
    <w:rsid w:val="48324764"/>
    <w:rsid w:val="494F4BC3"/>
    <w:rsid w:val="49A2577D"/>
    <w:rsid w:val="4A321E22"/>
    <w:rsid w:val="4A3546F1"/>
    <w:rsid w:val="4AA6224F"/>
    <w:rsid w:val="4B106456"/>
    <w:rsid w:val="4C6F2EDA"/>
    <w:rsid w:val="4E03626B"/>
    <w:rsid w:val="4F7B2533"/>
    <w:rsid w:val="508711A9"/>
    <w:rsid w:val="510E35CE"/>
    <w:rsid w:val="5162003C"/>
    <w:rsid w:val="517B4EC0"/>
    <w:rsid w:val="51B322DA"/>
    <w:rsid w:val="51CC3CA7"/>
    <w:rsid w:val="53366EE7"/>
    <w:rsid w:val="54271112"/>
    <w:rsid w:val="54523A5C"/>
    <w:rsid w:val="546E70A2"/>
    <w:rsid w:val="555C3065"/>
    <w:rsid w:val="55987088"/>
    <w:rsid w:val="56A32E66"/>
    <w:rsid w:val="56EF6751"/>
    <w:rsid w:val="577747A6"/>
    <w:rsid w:val="577A27D6"/>
    <w:rsid w:val="57D0295D"/>
    <w:rsid w:val="593C56D0"/>
    <w:rsid w:val="593F171A"/>
    <w:rsid w:val="59E454CF"/>
    <w:rsid w:val="59F726F3"/>
    <w:rsid w:val="5B052582"/>
    <w:rsid w:val="5B297B8D"/>
    <w:rsid w:val="5B57543C"/>
    <w:rsid w:val="5BE066C1"/>
    <w:rsid w:val="5C1726A7"/>
    <w:rsid w:val="5C1B578B"/>
    <w:rsid w:val="5CA00DF1"/>
    <w:rsid w:val="5CFD0956"/>
    <w:rsid w:val="5D313A8F"/>
    <w:rsid w:val="5DA1040B"/>
    <w:rsid w:val="5DBD4136"/>
    <w:rsid w:val="5E7D7B12"/>
    <w:rsid w:val="5F0668E1"/>
    <w:rsid w:val="5FA74DF5"/>
    <w:rsid w:val="60895210"/>
    <w:rsid w:val="60DC0379"/>
    <w:rsid w:val="60F91A9B"/>
    <w:rsid w:val="612002A9"/>
    <w:rsid w:val="61681DAA"/>
    <w:rsid w:val="62137647"/>
    <w:rsid w:val="64761A1E"/>
    <w:rsid w:val="65585085"/>
    <w:rsid w:val="67015D83"/>
    <w:rsid w:val="676C3643"/>
    <w:rsid w:val="67B30A70"/>
    <w:rsid w:val="67EE0FDA"/>
    <w:rsid w:val="68562C5D"/>
    <w:rsid w:val="69E81028"/>
    <w:rsid w:val="6D8B5022"/>
    <w:rsid w:val="6DE06576"/>
    <w:rsid w:val="6FE65083"/>
    <w:rsid w:val="70656815"/>
    <w:rsid w:val="709655A9"/>
    <w:rsid w:val="710D7515"/>
    <w:rsid w:val="7139605B"/>
    <w:rsid w:val="72B14FD5"/>
    <w:rsid w:val="74181201"/>
    <w:rsid w:val="743D400A"/>
    <w:rsid w:val="74590E55"/>
    <w:rsid w:val="755A6876"/>
    <w:rsid w:val="755F3CFE"/>
    <w:rsid w:val="756555F5"/>
    <w:rsid w:val="760D0BC5"/>
    <w:rsid w:val="762D6621"/>
    <w:rsid w:val="76575395"/>
    <w:rsid w:val="76D266D9"/>
    <w:rsid w:val="77AD20AE"/>
    <w:rsid w:val="78286988"/>
    <w:rsid w:val="7861167A"/>
    <w:rsid w:val="78E04108"/>
    <w:rsid w:val="7A3E4002"/>
    <w:rsid w:val="7AAF6562"/>
    <w:rsid w:val="7C4D729D"/>
    <w:rsid w:val="7DCC7838"/>
    <w:rsid w:val="7EBD184F"/>
    <w:rsid w:val="7F49148B"/>
    <w:rsid w:val="7FCC37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uiPriority="0"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uiPriority="0" w:qFormat="1"/>
    <w:lsdException w:name="footnote reference" w:uiPriority="0" w:qFormat="1"/>
    <w:lsdException w:name="annotation reference" w:uiPriority="0" w:qFormat="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uiPriority="0" w:qFormat="1"/>
    <w:lsdException w:name="Body Text First Indent 2" w:unhideWhenUsed="1" w:qFormat="1"/>
    <w:lsdException w:name="Note Heading" w:semiHidden="1" w:unhideWhenUsed="1"/>
    <w:lsdException w:name="Body Text 2" w:unhideWhenUsed="1"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uiPriority w:val="1"/>
    <w:qFormat/>
    <w:rsid w:val="00890BAD"/>
    <w:pPr>
      <w:widowControl w:val="0"/>
    </w:pPr>
    <w:rPr>
      <w:rFonts w:ascii="宋体" w:hAnsi="宋体" w:cs="宋体"/>
      <w:sz w:val="22"/>
      <w:szCs w:val="22"/>
      <w:lang w:eastAsia="en-US"/>
    </w:rPr>
  </w:style>
  <w:style w:type="paragraph" w:styleId="1">
    <w:name w:val="heading 1"/>
    <w:basedOn w:val="a"/>
    <w:next w:val="a"/>
    <w:link w:val="1Char1"/>
    <w:qFormat/>
    <w:rsid w:val="00890BAD"/>
    <w:pPr>
      <w:spacing w:line="590" w:lineRule="exact"/>
      <w:ind w:left="3"/>
      <w:jc w:val="center"/>
      <w:outlineLvl w:val="0"/>
    </w:pPr>
    <w:rPr>
      <w:rFonts w:ascii="Microsoft JhengHei" w:eastAsia="Microsoft JhengHei" w:hAnsi="Microsoft JhengHei" w:cs="Microsoft JhengHei"/>
      <w:b/>
      <w:bCs/>
      <w:sz w:val="44"/>
      <w:szCs w:val="44"/>
    </w:rPr>
  </w:style>
  <w:style w:type="paragraph" w:styleId="20">
    <w:name w:val="heading 2"/>
    <w:basedOn w:val="a"/>
    <w:next w:val="a"/>
    <w:link w:val="2Char1"/>
    <w:qFormat/>
    <w:rsid w:val="00890BAD"/>
    <w:pPr>
      <w:ind w:left="100" w:right="113"/>
      <w:outlineLvl w:val="1"/>
    </w:pPr>
    <w:rPr>
      <w:rFonts w:ascii="Microsoft JhengHei" w:eastAsia="Microsoft JhengHei" w:hAnsi="Microsoft JhengHei" w:cs="Microsoft JhengHei"/>
      <w:b/>
      <w:bCs/>
      <w:sz w:val="32"/>
      <w:szCs w:val="32"/>
    </w:rPr>
  </w:style>
  <w:style w:type="paragraph" w:styleId="3">
    <w:name w:val="heading 3"/>
    <w:basedOn w:val="a"/>
    <w:next w:val="a"/>
    <w:link w:val="3Char1"/>
    <w:qFormat/>
    <w:rsid w:val="00890BAD"/>
    <w:pPr>
      <w:ind w:left="237" w:right="113"/>
      <w:outlineLvl w:val="2"/>
    </w:pPr>
    <w:rPr>
      <w:sz w:val="28"/>
      <w:szCs w:val="28"/>
    </w:rPr>
  </w:style>
  <w:style w:type="paragraph" w:styleId="4">
    <w:name w:val="heading 4"/>
    <w:basedOn w:val="a"/>
    <w:next w:val="a"/>
    <w:link w:val="4Char1"/>
    <w:qFormat/>
    <w:rsid w:val="00890BAD"/>
    <w:pPr>
      <w:spacing w:line="331" w:lineRule="exact"/>
      <w:ind w:left="513" w:right="113"/>
      <w:outlineLvl w:val="3"/>
    </w:pPr>
    <w:rPr>
      <w:rFonts w:ascii="Times New Roman" w:eastAsia="Times New Roman" w:hAnsi="Times New Roman" w:cs="Times New Roman"/>
      <w:b/>
      <w:bCs/>
      <w:sz w:val="21"/>
      <w:szCs w:val="21"/>
    </w:rPr>
  </w:style>
  <w:style w:type="paragraph" w:styleId="5">
    <w:name w:val="heading 5"/>
    <w:basedOn w:val="a"/>
    <w:next w:val="a"/>
    <w:link w:val="5Char"/>
    <w:qFormat/>
    <w:rsid w:val="00890BAD"/>
    <w:pPr>
      <w:keepNext/>
      <w:keepLines/>
      <w:spacing w:before="280" w:after="290" w:line="372" w:lineRule="auto"/>
      <w:jc w:val="both"/>
      <w:outlineLvl w:val="4"/>
    </w:pPr>
    <w:rPr>
      <w:rFonts w:ascii="Times New Roman" w:hAnsi="Times New Roman" w:cs="Times New Roman"/>
      <w:b/>
      <w:bCs/>
      <w:kern w:val="2"/>
      <w:sz w:val="28"/>
      <w:szCs w:val="28"/>
      <w:lang w:eastAsia="zh-CN"/>
    </w:rPr>
  </w:style>
  <w:style w:type="paragraph" w:styleId="6">
    <w:name w:val="heading 6"/>
    <w:basedOn w:val="a"/>
    <w:next w:val="a"/>
    <w:link w:val="6Char"/>
    <w:qFormat/>
    <w:rsid w:val="00890BAD"/>
    <w:pPr>
      <w:keepNext/>
      <w:keepLines/>
      <w:widowControl/>
      <w:tabs>
        <w:tab w:val="left" w:pos="1440"/>
      </w:tabs>
      <w:spacing w:before="240" w:after="64" w:line="317" w:lineRule="auto"/>
      <w:ind w:left="1152" w:hanging="1152"/>
      <w:outlineLvl w:val="5"/>
    </w:pPr>
    <w:rPr>
      <w:rFonts w:ascii="Arial" w:eastAsia="黑体" w:hAnsi="Arial" w:cs="Times New Roman"/>
      <w:b/>
      <w:bCs/>
      <w:sz w:val="24"/>
      <w:szCs w:val="24"/>
      <w:lang w:eastAsia="zh-CN"/>
    </w:rPr>
  </w:style>
  <w:style w:type="paragraph" w:styleId="7">
    <w:name w:val="heading 7"/>
    <w:basedOn w:val="a"/>
    <w:next w:val="a"/>
    <w:link w:val="7Char"/>
    <w:qFormat/>
    <w:rsid w:val="00890BAD"/>
    <w:pPr>
      <w:keepNext/>
      <w:keepLines/>
      <w:widowControl/>
      <w:tabs>
        <w:tab w:val="left" w:pos="2520"/>
      </w:tabs>
      <w:spacing w:before="240" w:after="64" w:line="317" w:lineRule="auto"/>
      <w:ind w:left="1296" w:hanging="1296"/>
      <w:outlineLvl w:val="6"/>
    </w:pPr>
    <w:rPr>
      <w:rFonts w:ascii="Times New Roman" w:hAnsi="Times New Roman" w:cs="Times New Roman"/>
      <w:b/>
      <w:bCs/>
      <w:sz w:val="24"/>
      <w:szCs w:val="24"/>
      <w:lang w:eastAsia="zh-CN"/>
    </w:rPr>
  </w:style>
  <w:style w:type="paragraph" w:styleId="8">
    <w:name w:val="heading 8"/>
    <w:basedOn w:val="a"/>
    <w:next w:val="a"/>
    <w:link w:val="8Char"/>
    <w:qFormat/>
    <w:rsid w:val="00890BAD"/>
    <w:pPr>
      <w:keepNext/>
      <w:keepLines/>
      <w:widowControl/>
      <w:tabs>
        <w:tab w:val="left" w:pos="1440"/>
      </w:tabs>
      <w:spacing w:before="240" w:after="64" w:line="317" w:lineRule="auto"/>
      <w:ind w:left="1440" w:hanging="1440"/>
      <w:outlineLvl w:val="7"/>
    </w:pPr>
    <w:rPr>
      <w:rFonts w:ascii="Arial" w:eastAsia="黑体" w:hAnsi="Arial" w:cs="Times New Roman"/>
      <w:sz w:val="24"/>
      <w:szCs w:val="24"/>
      <w:lang w:eastAsia="zh-CN"/>
    </w:rPr>
  </w:style>
  <w:style w:type="paragraph" w:styleId="9">
    <w:name w:val="heading 9"/>
    <w:basedOn w:val="a"/>
    <w:next w:val="a"/>
    <w:link w:val="9Char"/>
    <w:qFormat/>
    <w:rsid w:val="00890BAD"/>
    <w:pPr>
      <w:keepNext/>
      <w:keepLines/>
      <w:widowControl/>
      <w:tabs>
        <w:tab w:val="left" w:pos="1584"/>
      </w:tabs>
      <w:spacing w:before="240" w:after="64" w:line="317" w:lineRule="auto"/>
      <w:ind w:left="1584" w:hanging="1584"/>
      <w:outlineLvl w:val="8"/>
    </w:pPr>
    <w:rPr>
      <w:rFonts w:ascii="Arial" w:eastAsia="黑体" w:hAnsi="Arial" w:cs="Times New Roman"/>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uiPriority w:val="99"/>
    <w:unhideWhenUsed/>
    <w:qFormat/>
    <w:rsid w:val="00890BAD"/>
    <w:pPr>
      <w:ind w:firstLine="420"/>
    </w:pPr>
  </w:style>
  <w:style w:type="paragraph" w:styleId="a3">
    <w:name w:val="Body Text Indent"/>
    <w:basedOn w:val="a"/>
    <w:next w:val="a4"/>
    <w:link w:val="Char"/>
    <w:qFormat/>
    <w:rsid w:val="00890BAD"/>
    <w:pPr>
      <w:spacing w:after="120"/>
      <w:ind w:leftChars="200" w:left="420"/>
      <w:jc w:val="both"/>
    </w:pPr>
    <w:rPr>
      <w:rFonts w:asciiTheme="minorHAnsi" w:hAnsiTheme="minorHAnsi" w:cstheme="minorBidi"/>
      <w:kern w:val="2"/>
      <w:sz w:val="21"/>
      <w:szCs w:val="24"/>
      <w:lang w:eastAsia="zh-CN"/>
    </w:rPr>
  </w:style>
  <w:style w:type="paragraph" w:styleId="a4">
    <w:name w:val="envelope return"/>
    <w:basedOn w:val="a"/>
    <w:qFormat/>
    <w:rsid w:val="00890BAD"/>
    <w:pPr>
      <w:snapToGrid w:val="0"/>
    </w:pPr>
    <w:rPr>
      <w:rFonts w:ascii="Arial" w:hAnsi="Arial"/>
    </w:rPr>
  </w:style>
  <w:style w:type="paragraph" w:styleId="a5">
    <w:name w:val="annotation subject"/>
    <w:basedOn w:val="a6"/>
    <w:next w:val="a6"/>
    <w:link w:val="Char1"/>
    <w:unhideWhenUsed/>
    <w:qFormat/>
    <w:rsid w:val="00890BAD"/>
    <w:rPr>
      <w:rFonts w:ascii="宋体" w:hAnsi="宋体" w:cs="宋体"/>
      <w:b/>
      <w:bCs/>
    </w:rPr>
  </w:style>
  <w:style w:type="paragraph" w:styleId="a6">
    <w:name w:val="annotation text"/>
    <w:basedOn w:val="a"/>
    <w:link w:val="Char0"/>
    <w:qFormat/>
    <w:rsid w:val="00890BAD"/>
    <w:rPr>
      <w:rFonts w:asciiTheme="minorHAnsi" w:hAnsiTheme="minorHAnsi" w:cstheme="minorBidi"/>
      <w:kern w:val="2"/>
      <w:sz w:val="21"/>
      <w:szCs w:val="24"/>
      <w:lang w:eastAsia="zh-CN"/>
    </w:rPr>
  </w:style>
  <w:style w:type="paragraph" w:styleId="70">
    <w:name w:val="toc 7"/>
    <w:basedOn w:val="a"/>
    <w:next w:val="a"/>
    <w:uiPriority w:val="39"/>
    <w:unhideWhenUsed/>
    <w:qFormat/>
    <w:rsid w:val="00890BAD"/>
    <w:pPr>
      <w:ind w:leftChars="1200" w:left="2520"/>
      <w:jc w:val="both"/>
    </w:pPr>
    <w:rPr>
      <w:rFonts w:asciiTheme="minorHAnsi" w:eastAsiaTheme="minorEastAsia" w:hAnsiTheme="minorHAnsi" w:cstheme="minorBidi"/>
      <w:kern w:val="2"/>
      <w:sz w:val="21"/>
      <w:lang w:eastAsia="zh-CN"/>
    </w:rPr>
  </w:style>
  <w:style w:type="paragraph" w:styleId="a7">
    <w:name w:val="Body Text First Indent"/>
    <w:basedOn w:val="a8"/>
    <w:link w:val="Char2"/>
    <w:qFormat/>
    <w:rsid w:val="00890BAD"/>
    <w:pPr>
      <w:spacing w:after="120"/>
      <w:ind w:firstLineChars="100" w:firstLine="420"/>
      <w:jc w:val="both"/>
    </w:pPr>
    <w:rPr>
      <w:rFonts w:asciiTheme="minorHAnsi" w:hAnsiTheme="minorHAnsi" w:cstheme="minorBidi"/>
      <w:kern w:val="2"/>
      <w:szCs w:val="24"/>
      <w:lang w:eastAsia="zh-CN"/>
    </w:rPr>
  </w:style>
  <w:style w:type="paragraph" w:styleId="a8">
    <w:name w:val="Body Text"/>
    <w:basedOn w:val="a"/>
    <w:link w:val="Char10"/>
    <w:qFormat/>
    <w:rsid w:val="00890BAD"/>
    <w:rPr>
      <w:sz w:val="21"/>
      <w:szCs w:val="21"/>
    </w:rPr>
  </w:style>
  <w:style w:type="paragraph" w:styleId="a9">
    <w:name w:val="Normal Indent"/>
    <w:basedOn w:val="a"/>
    <w:qFormat/>
    <w:rsid w:val="00890BAD"/>
    <w:pPr>
      <w:ind w:firstLineChars="200" w:firstLine="420"/>
      <w:jc w:val="both"/>
    </w:pPr>
    <w:rPr>
      <w:rFonts w:ascii="Times New Roman" w:hAnsi="Times New Roman" w:cs="Times New Roman"/>
      <w:kern w:val="2"/>
      <w:sz w:val="21"/>
      <w:szCs w:val="24"/>
      <w:lang w:eastAsia="zh-CN"/>
    </w:rPr>
  </w:style>
  <w:style w:type="paragraph" w:styleId="aa">
    <w:name w:val="caption"/>
    <w:basedOn w:val="a"/>
    <w:next w:val="a"/>
    <w:qFormat/>
    <w:rsid w:val="00890BAD"/>
    <w:pPr>
      <w:jc w:val="both"/>
    </w:pPr>
    <w:rPr>
      <w:rFonts w:ascii="Arial" w:eastAsia="黑体" w:hAnsi="Arial" w:cs="Arial"/>
      <w:kern w:val="2"/>
      <w:sz w:val="20"/>
      <w:szCs w:val="20"/>
      <w:lang w:eastAsia="zh-CN"/>
    </w:rPr>
  </w:style>
  <w:style w:type="paragraph" w:styleId="ab">
    <w:name w:val="Document Map"/>
    <w:basedOn w:val="a"/>
    <w:link w:val="Char3"/>
    <w:qFormat/>
    <w:rsid w:val="00890BAD"/>
    <w:pPr>
      <w:shd w:val="clear" w:color="auto" w:fill="000080"/>
      <w:jc w:val="both"/>
    </w:pPr>
    <w:rPr>
      <w:rFonts w:asciiTheme="minorHAnsi" w:hAnsiTheme="minorHAnsi" w:cstheme="minorBidi"/>
      <w:kern w:val="2"/>
      <w:sz w:val="21"/>
      <w:szCs w:val="24"/>
      <w:lang w:eastAsia="zh-CN"/>
    </w:rPr>
  </w:style>
  <w:style w:type="paragraph" w:styleId="30">
    <w:name w:val="Body Text 3"/>
    <w:basedOn w:val="a"/>
    <w:link w:val="3Char"/>
    <w:qFormat/>
    <w:rsid w:val="00890BAD"/>
    <w:pPr>
      <w:jc w:val="both"/>
    </w:pPr>
    <w:rPr>
      <w:rFonts w:eastAsiaTheme="minorEastAsia" w:hAnsiTheme="minorHAnsi" w:cstheme="minorBidi"/>
      <w:kern w:val="2"/>
      <w:sz w:val="24"/>
      <w:lang w:eastAsia="zh-CN"/>
    </w:rPr>
  </w:style>
  <w:style w:type="paragraph" w:styleId="50">
    <w:name w:val="toc 5"/>
    <w:basedOn w:val="a"/>
    <w:next w:val="a"/>
    <w:uiPriority w:val="39"/>
    <w:unhideWhenUsed/>
    <w:qFormat/>
    <w:rsid w:val="00890BAD"/>
    <w:pPr>
      <w:ind w:leftChars="800" w:left="1680"/>
      <w:jc w:val="both"/>
    </w:pPr>
    <w:rPr>
      <w:rFonts w:asciiTheme="minorHAnsi" w:eastAsiaTheme="minorEastAsia" w:hAnsiTheme="minorHAnsi" w:cstheme="minorBidi"/>
      <w:kern w:val="2"/>
      <w:sz w:val="21"/>
      <w:lang w:eastAsia="zh-CN"/>
    </w:rPr>
  </w:style>
  <w:style w:type="paragraph" w:styleId="31">
    <w:name w:val="toc 3"/>
    <w:basedOn w:val="a"/>
    <w:next w:val="a"/>
    <w:uiPriority w:val="39"/>
    <w:qFormat/>
    <w:rsid w:val="00890BAD"/>
    <w:pPr>
      <w:spacing w:line="272" w:lineRule="exact"/>
      <w:ind w:left="940"/>
    </w:pPr>
    <w:rPr>
      <w:sz w:val="21"/>
      <w:szCs w:val="21"/>
    </w:rPr>
  </w:style>
  <w:style w:type="paragraph" w:styleId="ac">
    <w:name w:val="Plain Text"/>
    <w:basedOn w:val="a"/>
    <w:link w:val="Char20"/>
    <w:qFormat/>
    <w:rsid w:val="00890BAD"/>
    <w:pPr>
      <w:jc w:val="both"/>
    </w:pPr>
    <w:rPr>
      <w:rFonts w:hAnsi="Courier New" w:cstheme="minorBidi"/>
      <w:kern w:val="2"/>
      <w:sz w:val="21"/>
      <w:szCs w:val="21"/>
      <w:lang w:eastAsia="zh-CN"/>
    </w:rPr>
  </w:style>
  <w:style w:type="paragraph" w:styleId="80">
    <w:name w:val="toc 8"/>
    <w:basedOn w:val="a"/>
    <w:next w:val="a"/>
    <w:uiPriority w:val="39"/>
    <w:unhideWhenUsed/>
    <w:qFormat/>
    <w:rsid w:val="00890BAD"/>
    <w:pPr>
      <w:ind w:leftChars="1400" w:left="2940"/>
      <w:jc w:val="both"/>
    </w:pPr>
    <w:rPr>
      <w:rFonts w:asciiTheme="minorHAnsi" w:eastAsiaTheme="minorEastAsia" w:hAnsiTheme="minorHAnsi" w:cstheme="minorBidi"/>
      <w:kern w:val="2"/>
      <w:sz w:val="21"/>
      <w:lang w:eastAsia="zh-CN"/>
    </w:rPr>
  </w:style>
  <w:style w:type="paragraph" w:styleId="ad">
    <w:name w:val="Date"/>
    <w:basedOn w:val="a"/>
    <w:next w:val="a"/>
    <w:link w:val="Char11"/>
    <w:unhideWhenUsed/>
    <w:qFormat/>
    <w:rsid w:val="00890BAD"/>
    <w:pPr>
      <w:ind w:leftChars="2500" w:left="100"/>
    </w:pPr>
  </w:style>
  <w:style w:type="paragraph" w:styleId="21">
    <w:name w:val="Body Text Indent 2"/>
    <w:basedOn w:val="a"/>
    <w:link w:val="2Char"/>
    <w:qFormat/>
    <w:rsid w:val="00890BAD"/>
    <w:pPr>
      <w:spacing w:after="120" w:line="480" w:lineRule="auto"/>
      <w:ind w:leftChars="200" w:left="420"/>
      <w:jc w:val="both"/>
    </w:pPr>
    <w:rPr>
      <w:rFonts w:asciiTheme="minorHAnsi" w:hAnsiTheme="minorHAnsi" w:cstheme="minorBidi"/>
      <w:kern w:val="2"/>
      <w:sz w:val="21"/>
      <w:szCs w:val="24"/>
      <w:lang w:eastAsia="zh-CN"/>
    </w:rPr>
  </w:style>
  <w:style w:type="paragraph" w:styleId="ae">
    <w:name w:val="endnote text"/>
    <w:basedOn w:val="a"/>
    <w:link w:val="Char4"/>
    <w:qFormat/>
    <w:rsid w:val="00890BAD"/>
    <w:pPr>
      <w:snapToGrid w:val="0"/>
    </w:pPr>
    <w:rPr>
      <w:rFonts w:asciiTheme="minorHAnsi" w:hAnsiTheme="minorHAnsi" w:cstheme="minorBidi"/>
      <w:kern w:val="2"/>
      <w:sz w:val="21"/>
      <w:szCs w:val="24"/>
      <w:lang w:eastAsia="zh-CN"/>
    </w:rPr>
  </w:style>
  <w:style w:type="paragraph" w:styleId="af">
    <w:name w:val="Balloon Text"/>
    <w:basedOn w:val="a"/>
    <w:link w:val="Char12"/>
    <w:unhideWhenUsed/>
    <w:qFormat/>
    <w:rsid w:val="00890BAD"/>
    <w:rPr>
      <w:sz w:val="18"/>
      <w:szCs w:val="18"/>
    </w:rPr>
  </w:style>
  <w:style w:type="paragraph" w:styleId="af0">
    <w:name w:val="footer"/>
    <w:basedOn w:val="a"/>
    <w:link w:val="Char21"/>
    <w:uiPriority w:val="99"/>
    <w:qFormat/>
    <w:rsid w:val="00890BAD"/>
    <w:pPr>
      <w:tabs>
        <w:tab w:val="center" w:pos="4153"/>
        <w:tab w:val="right" w:pos="8306"/>
      </w:tabs>
      <w:snapToGrid w:val="0"/>
    </w:pPr>
    <w:rPr>
      <w:rFonts w:asciiTheme="minorHAnsi" w:eastAsiaTheme="minorEastAsia" w:hAnsiTheme="minorHAnsi" w:cstheme="minorBidi"/>
      <w:kern w:val="2"/>
      <w:sz w:val="18"/>
      <w:szCs w:val="18"/>
      <w:lang w:eastAsia="zh-CN"/>
    </w:rPr>
  </w:style>
  <w:style w:type="paragraph" w:styleId="af1">
    <w:name w:val="header"/>
    <w:basedOn w:val="a"/>
    <w:link w:val="Char22"/>
    <w:qFormat/>
    <w:rsid w:val="00890BAD"/>
    <w:pPr>
      <w:tabs>
        <w:tab w:val="center" w:pos="4153"/>
        <w:tab w:val="right" w:pos="8306"/>
      </w:tabs>
      <w:snapToGrid w:val="0"/>
      <w:jc w:val="center"/>
    </w:pPr>
    <w:rPr>
      <w:rFonts w:asciiTheme="minorHAnsi" w:eastAsiaTheme="minorEastAsia" w:hAnsiTheme="minorHAnsi" w:cstheme="minorBidi"/>
      <w:kern w:val="2"/>
      <w:sz w:val="18"/>
      <w:szCs w:val="18"/>
      <w:lang w:eastAsia="zh-CN"/>
    </w:rPr>
  </w:style>
  <w:style w:type="paragraph" w:styleId="10">
    <w:name w:val="toc 1"/>
    <w:basedOn w:val="a"/>
    <w:next w:val="a"/>
    <w:uiPriority w:val="39"/>
    <w:qFormat/>
    <w:rsid w:val="00890BAD"/>
    <w:pPr>
      <w:spacing w:line="272" w:lineRule="exact"/>
      <w:ind w:left="100"/>
    </w:pPr>
    <w:rPr>
      <w:sz w:val="21"/>
      <w:szCs w:val="21"/>
    </w:rPr>
  </w:style>
  <w:style w:type="paragraph" w:styleId="40">
    <w:name w:val="toc 4"/>
    <w:basedOn w:val="a"/>
    <w:next w:val="a"/>
    <w:uiPriority w:val="39"/>
    <w:unhideWhenUsed/>
    <w:qFormat/>
    <w:rsid w:val="00890BAD"/>
    <w:pPr>
      <w:ind w:leftChars="600" w:left="1260"/>
      <w:jc w:val="both"/>
    </w:pPr>
    <w:rPr>
      <w:rFonts w:asciiTheme="minorHAnsi" w:eastAsiaTheme="minorEastAsia" w:hAnsiTheme="minorHAnsi" w:cstheme="minorBidi"/>
      <w:kern w:val="2"/>
      <w:sz w:val="21"/>
      <w:lang w:eastAsia="zh-CN"/>
    </w:rPr>
  </w:style>
  <w:style w:type="paragraph" w:styleId="af2">
    <w:name w:val="Subtitle"/>
    <w:basedOn w:val="a"/>
    <w:link w:val="Char5"/>
    <w:qFormat/>
    <w:rsid w:val="00890BAD"/>
    <w:pPr>
      <w:widowControl/>
      <w:jc w:val="center"/>
    </w:pPr>
    <w:rPr>
      <w:rFonts w:asciiTheme="minorHAnsi" w:eastAsiaTheme="minorEastAsia" w:hAnsiTheme="minorHAnsi" w:cstheme="minorBidi"/>
      <w:kern w:val="2"/>
      <w:sz w:val="21"/>
      <w:szCs w:val="24"/>
      <w:u w:val="single"/>
      <w:lang w:eastAsia="zh-CN"/>
    </w:rPr>
  </w:style>
  <w:style w:type="paragraph" w:styleId="af3">
    <w:name w:val="footnote text"/>
    <w:basedOn w:val="a"/>
    <w:link w:val="Char6"/>
    <w:qFormat/>
    <w:rsid w:val="00890BAD"/>
    <w:pPr>
      <w:snapToGrid w:val="0"/>
    </w:pPr>
    <w:rPr>
      <w:rFonts w:asciiTheme="minorHAnsi" w:hAnsiTheme="minorHAnsi" w:cstheme="minorBidi"/>
      <w:kern w:val="2"/>
      <w:sz w:val="18"/>
      <w:szCs w:val="18"/>
      <w:lang w:eastAsia="zh-CN"/>
    </w:rPr>
  </w:style>
  <w:style w:type="paragraph" w:styleId="60">
    <w:name w:val="toc 6"/>
    <w:basedOn w:val="a"/>
    <w:next w:val="a"/>
    <w:uiPriority w:val="39"/>
    <w:unhideWhenUsed/>
    <w:qFormat/>
    <w:rsid w:val="00890BAD"/>
    <w:pPr>
      <w:ind w:leftChars="1000" w:left="2100"/>
      <w:jc w:val="both"/>
    </w:pPr>
    <w:rPr>
      <w:rFonts w:asciiTheme="minorHAnsi" w:eastAsiaTheme="minorEastAsia" w:hAnsiTheme="minorHAnsi" w:cstheme="minorBidi"/>
      <w:kern w:val="2"/>
      <w:sz w:val="21"/>
      <w:lang w:eastAsia="zh-CN"/>
    </w:rPr>
  </w:style>
  <w:style w:type="paragraph" w:styleId="32">
    <w:name w:val="Body Text Indent 3"/>
    <w:basedOn w:val="a"/>
    <w:link w:val="3Char0"/>
    <w:qFormat/>
    <w:rsid w:val="00890BAD"/>
    <w:pPr>
      <w:spacing w:after="120"/>
      <w:ind w:leftChars="200" w:left="420"/>
      <w:jc w:val="both"/>
    </w:pPr>
    <w:rPr>
      <w:rFonts w:asciiTheme="minorHAnsi" w:hAnsiTheme="minorHAnsi" w:cstheme="minorBidi"/>
      <w:kern w:val="2"/>
      <w:sz w:val="16"/>
      <w:szCs w:val="16"/>
      <w:lang w:eastAsia="zh-CN"/>
    </w:rPr>
  </w:style>
  <w:style w:type="paragraph" w:styleId="22">
    <w:name w:val="toc 2"/>
    <w:basedOn w:val="a"/>
    <w:next w:val="a"/>
    <w:uiPriority w:val="39"/>
    <w:qFormat/>
    <w:rsid w:val="00890BAD"/>
    <w:pPr>
      <w:spacing w:line="272" w:lineRule="exact"/>
      <w:ind w:left="520"/>
    </w:pPr>
    <w:rPr>
      <w:sz w:val="21"/>
      <w:szCs w:val="21"/>
    </w:rPr>
  </w:style>
  <w:style w:type="paragraph" w:styleId="90">
    <w:name w:val="toc 9"/>
    <w:basedOn w:val="a"/>
    <w:next w:val="a"/>
    <w:uiPriority w:val="39"/>
    <w:unhideWhenUsed/>
    <w:qFormat/>
    <w:rsid w:val="00890BAD"/>
    <w:pPr>
      <w:ind w:leftChars="1600" w:left="3360"/>
      <w:jc w:val="both"/>
    </w:pPr>
    <w:rPr>
      <w:rFonts w:asciiTheme="minorHAnsi" w:eastAsiaTheme="minorEastAsia" w:hAnsiTheme="minorHAnsi" w:cstheme="minorBidi"/>
      <w:kern w:val="2"/>
      <w:sz w:val="21"/>
      <w:lang w:eastAsia="zh-CN"/>
    </w:rPr>
  </w:style>
  <w:style w:type="paragraph" w:styleId="23">
    <w:name w:val="Body Text 2"/>
    <w:basedOn w:val="a"/>
    <w:link w:val="2Char0"/>
    <w:uiPriority w:val="99"/>
    <w:unhideWhenUsed/>
    <w:qFormat/>
    <w:rsid w:val="00890BAD"/>
    <w:pPr>
      <w:spacing w:after="120" w:line="480" w:lineRule="auto"/>
    </w:pPr>
  </w:style>
  <w:style w:type="paragraph" w:styleId="af4">
    <w:name w:val="Normal (Web)"/>
    <w:basedOn w:val="a"/>
    <w:qFormat/>
    <w:rsid w:val="00890BAD"/>
    <w:pPr>
      <w:widowControl/>
      <w:spacing w:before="100" w:beforeAutospacing="1" w:after="100" w:afterAutospacing="1"/>
    </w:pPr>
    <w:rPr>
      <w:sz w:val="24"/>
      <w:szCs w:val="24"/>
      <w:lang w:eastAsia="zh-CN"/>
    </w:rPr>
  </w:style>
  <w:style w:type="paragraph" w:styleId="11">
    <w:name w:val="index 1"/>
    <w:basedOn w:val="a"/>
    <w:next w:val="a"/>
    <w:qFormat/>
    <w:rsid w:val="00890BAD"/>
    <w:pPr>
      <w:spacing w:line="220" w:lineRule="exact"/>
      <w:jc w:val="center"/>
    </w:pPr>
    <w:rPr>
      <w:rFonts w:ascii="仿宋_GB2312" w:eastAsia="仿宋_GB2312" w:hAnsi="Times New Roman" w:cs="Times New Roman"/>
      <w:kern w:val="2"/>
      <w:sz w:val="21"/>
      <w:szCs w:val="20"/>
      <w:lang w:eastAsia="zh-CN"/>
    </w:rPr>
  </w:style>
  <w:style w:type="paragraph" w:styleId="af5">
    <w:name w:val="Title"/>
    <w:basedOn w:val="a"/>
    <w:link w:val="Char7"/>
    <w:qFormat/>
    <w:rsid w:val="00890BAD"/>
    <w:pPr>
      <w:adjustRightInd w:val="0"/>
      <w:spacing w:before="240" w:after="60" w:line="420" w:lineRule="atLeast"/>
      <w:jc w:val="center"/>
      <w:textAlignment w:val="baseline"/>
      <w:outlineLvl w:val="0"/>
    </w:pPr>
    <w:rPr>
      <w:rFonts w:ascii="Arial" w:hAnsi="Arial" w:cstheme="minorBidi"/>
      <w:b/>
      <w:kern w:val="2"/>
      <w:sz w:val="32"/>
      <w:lang w:eastAsia="zh-CN"/>
    </w:rPr>
  </w:style>
  <w:style w:type="character" w:styleId="af6">
    <w:name w:val="Strong"/>
    <w:qFormat/>
    <w:rsid w:val="00890BAD"/>
    <w:rPr>
      <w:b/>
      <w:bCs/>
    </w:rPr>
  </w:style>
  <w:style w:type="character" w:styleId="af7">
    <w:name w:val="endnote reference"/>
    <w:qFormat/>
    <w:rsid w:val="00890BAD"/>
    <w:rPr>
      <w:vertAlign w:val="superscript"/>
    </w:rPr>
  </w:style>
  <w:style w:type="character" w:styleId="af8">
    <w:name w:val="page number"/>
    <w:basedOn w:val="a0"/>
    <w:qFormat/>
    <w:rsid w:val="00890BAD"/>
  </w:style>
  <w:style w:type="character" w:styleId="af9">
    <w:name w:val="FollowedHyperlink"/>
    <w:qFormat/>
    <w:rsid w:val="00890BAD"/>
    <w:rPr>
      <w:color w:val="800080"/>
      <w:u w:val="single"/>
    </w:rPr>
  </w:style>
  <w:style w:type="character" w:styleId="afa">
    <w:name w:val="Hyperlink"/>
    <w:basedOn w:val="a0"/>
    <w:uiPriority w:val="99"/>
    <w:unhideWhenUsed/>
    <w:qFormat/>
    <w:rsid w:val="00890BAD"/>
    <w:rPr>
      <w:color w:val="0563C1" w:themeColor="hyperlink"/>
      <w:u w:val="single"/>
    </w:rPr>
  </w:style>
  <w:style w:type="character" w:styleId="afb">
    <w:name w:val="annotation reference"/>
    <w:qFormat/>
    <w:rsid w:val="00890BAD"/>
    <w:rPr>
      <w:sz w:val="21"/>
      <w:szCs w:val="21"/>
    </w:rPr>
  </w:style>
  <w:style w:type="character" w:styleId="afc">
    <w:name w:val="footnote reference"/>
    <w:qFormat/>
    <w:rsid w:val="00890BAD"/>
    <w:rPr>
      <w:vertAlign w:val="superscript"/>
    </w:rPr>
  </w:style>
  <w:style w:type="table" w:styleId="afd">
    <w:name w:val="Table Grid"/>
    <w:basedOn w:val="a1"/>
    <w:uiPriority w:val="39"/>
    <w:qFormat/>
    <w:rsid w:val="00890BA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
    <w:name w:val="正文文本 Char"/>
    <w:basedOn w:val="a0"/>
    <w:qFormat/>
    <w:rsid w:val="00890BAD"/>
    <w:rPr>
      <w:rFonts w:ascii="宋体" w:eastAsia="宋体" w:hAnsi="宋体" w:cs="宋体"/>
      <w:kern w:val="0"/>
      <w:sz w:val="22"/>
      <w:lang w:eastAsia="en-US"/>
    </w:rPr>
  </w:style>
  <w:style w:type="character" w:customStyle="1" w:styleId="Char10">
    <w:name w:val="正文文本 Char1"/>
    <w:basedOn w:val="a0"/>
    <w:link w:val="a8"/>
    <w:uiPriority w:val="1"/>
    <w:qFormat/>
    <w:rsid w:val="00890BAD"/>
    <w:rPr>
      <w:rFonts w:ascii="宋体" w:eastAsia="宋体" w:hAnsi="宋体" w:cs="宋体"/>
      <w:kern w:val="0"/>
      <w:szCs w:val="21"/>
      <w:lang w:eastAsia="en-US"/>
    </w:rPr>
  </w:style>
  <w:style w:type="character" w:customStyle="1" w:styleId="Char21">
    <w:name w:val="页脚 Char2"/>
    <w:link w:val="af0"/>
    <w:uiPriority w:val="99"/>
    <w:qFormat/>
    <w:rsid w:val="00890BAD"/>
    <w:rPr>
      <w:sz w:val="18"/>
      <w:szCs w:val="18"/>
    </w:rPr>
  </w:style>
  <w:style w:type="character" w:customStyle="1" w:styleId="Char9">
    <w:name w:val="页脚 Char"/>
    <w:basedOn w:val="a0"/>
    <w:uiPriority w:val="99"/>
    <w:qFormat/>
    <w:rsid w:val="00890BAD"/>
    <w:rPr>
      <w:rFonts w:ascii="宋体" w:eastAsia="宋体" w:hAnsi="宋体" w:cs="宋体"/>
      <w:kern w:val="0"/>
      <w:sz w:val="18"/>
      <w:szCs w:val="18"/>
      <w:lang w:eastAsia="en-US"/>
    </w:rPr>
  </w:style>
  <w:style w:type="character" w:customStyle="1" w:styleId="2Char2">
    <w:name w:val="标题 2 Char"/>
    <w:basedOn w:val="a0"/>
    <w:qFormat/>
    <w:rsid w:val="00890BAD"/>
    <w:rPr>
      <w:rFonts w:asciiTheme="majorHAnsi" w:eastAsiaTheme="majorEastAsia" w:hAnsiTheme="majorHAnsi" w:cstheme="majorBidi"/>
      <w:b/>
      <w:bCs/>
      <w:kern w:val="0"/>
      <w:sz w:val="32"/>
      <w:szCs w:val="32"/>
      <w:lang w:eastAsia="en-US"/>
    </w:rPr>
  </w:style>
  <w:style w:type="character" w:customStyle="1" w:styleId="2Char1">
    <w:name w:val="标题 2 Char1"/>
    <w:basedOn w:val="a0"/>
    <w:link w:val="20"/>
    <w:uiPriority w:val="99"/>
    <w:qFormat/>
    <w:rsid w:val="00890BAD"/>
    <w:rPr>
      <w:rFonts w:ascii="Microsoft JhengHei" w:eastAsia="Microsoft JhengHei" w:hAnsi="Microsoft JhengHei" w:cs="Microsoft JhengHei"/>
      <w:b/>
      <w:bCs/>
      <w:kern w:val="0"/>
      <w:sz w:val="32"/>
      <w:szCs w:val="32"/>
      <w:lang w:eastAsia="en-US"/>
    </w:rPr>
  </w:style>
  <w:style w:type="paragraph" w:customStyle="1" w:styleId="NewNewNewNewNewNewNewNewNew">
    <w:name w:val="正文 New New New New New New New New New"/>
    <w:qFormat/>
    <w:rsid w:val="00890BAD"/>
    <w:pPr>
      <w:widowControl w:val="0"/>
      <w:jc w:val="both"/>
    </w:pPr>
    <w:rPr>
      <w:kern w:val="2"/>
      <w:sz w:val="21"/>
    </w:rPr>
  </w:style>
  <w:style w:type="character" w:customStyle="1" w:styleId="1Char">
    <w:name w:val="标题 1 Char"/>
    <w:basedOn w:val="a0"/>
    <w:qFormat/>
    <w:rsid w:val="00890BAD"/>
    <w:rPr>
      <w:rFonts w:ascii="宋体" w:eastAsia="宋体" w:hAnsi="宋体" w:cs="宋体"/>
      <w:b/>
      <w:bCs/>
      <w:kern w:val="44"/>
      <w:sz w:val="44"/>
      <w:szCs w:val="44"/>
      <w:lang w:eastAsia="en-US"/>
    </w:rPr>
  </w:style>
  <w:style w:type="character" w:customStyle="1" w:styleId="3Char2">
    <w:name w:val="标题 3 Char"/>
    <w:basedOn w:val="a0"/>
    <w:qFormat/>
    <w:rsid w:val="00890BAD"/>
    <w:rPr>
      <w:rFonts w:ascii="宋体" w:eastAsia="宋体" w:hAnsi="宋体" w:cs="宋体"/>
      <w:b/>
      <w:bCs/>
      <w:kern w:val="0"/>
      <w:sz w:val="32"/>
      <w:szCs w:val="32"/>
      <w:lang w:eastAsia="en-US"/>
    </w:rPr>
  </w:style>
  <w:style w:type="character" w:customStyle="1" w:styleId="4Char">
    <w:name w:val="标题 4 Char"/>
    <w:basedOn w:val="a0"/>
    <w:qFormat/>
    <w:rsid w:val="00890BAD"/>
    <w:rPr>
      <w:rFonts w:asciiTheme="majorHAnsi" w:eastAsiaTheme="majorEastAsia" w:hAnsiTheme="majorHAnsi" w:cstheme="majorBidi"/>
      <w:b/>
      <w:bCs/>
      <w:kern w:val="0"/>
      <w:sz w:val="28"/>
      <w:szCs w:val="28"/>
      <w:lang w:eastAsia="en-US"/>
    </w:rPr>
  </w:style>
  <w:style w:type="character" w:customStyle="1" w:styleId="5Char">
    <w:name w:val="标题 5 Char"/>
    <w:basedOn w:val="a0"/>
    <w:link w:val="5"/>
    <w:qFormat/>
    <w:rsid w:val="00890BAD"/>
    <w:rPr>
      <w:rFonts w:ascii="Times New Roman" w:eastAsia="宋体" w:hAnsi="Times New Roman" w:cs="Times New Roman"/>
      <w:b/>
      <w:bCs/>
      <w:sz w:val="28"/>
      <w:szCs w:val="28"/>
    </w:rPr>
  </w:style>
  <w:style w:type="character" w:customStyle="1" w:styleId="6Char">
    <w:name w:val="标题 6 Char"/>
    <w:basedOn w:val="a0"/>
    <w:link w:val="6"/>
    <w:qFormat/>
    <w:rsid w:val="00890BAD"/>
    <w:rPr>
      <w:rFonts w:ascii="Arial" w:eastAsia="黑体" w:hAnsi="Arial" w:cs="Times New Roman"/>
      <w:b/>
      <w:bCs/>
      <w:kern w:val="0"/>
      <w:sz w:val="24"/>
      <w:szCs w:val="24"/>
    </w:rPr>
  </w:style>
  <w:style w:type="character" w:customStyle="1" w:styleId="7Char">
    <w:name w:val="标题 7 Char"/>
    <w:basedOn w:val="a0"/>
    <w:link w:val="7"/>
    <w:qFormat/>
    <w:rsid w:val="00890BAD"/>
    <w:rPr>
      <w:rFonts w:ascii="Times New Roman" w:eastAsia="宋体" w:hAnsi="Times New Roman" w:cs="Times New Roman"/>
      <w:b/>
      <w:bCs/>
      <w:kern w:val="0"/>
      <w:sz w:val="24"/>
      <w:szCs w:val="24"/>
    </w:rPr>
  </w:style>
  <w:style w:type="character" w:customStyle="1" w:styleId="8Char">
    <w:name w:val="标题 8 Char"/>
    <w:basedOn w:val="a0"/>
    <w:link w:val="8"/>
    <w:qFormat/>
    <w:rsid w:val="00890BAD"/>
    <w:rPr>
      <w:rFonts w:ascii="Arial" w:eastAsia="黑体" w:hAnsi="Arial" w:cs="Times New Roman"/>
      <w:kern w:val="0"/>
      <w:sz w:val="24"/>
      <w:szCs w:val="24"/>
    </w:rPr>
  </w:style>
  <w:style w:type="character" w:customStyle="1" w:styleId="9Char">
    <w:name w:val="标题 9 Char"/>
    <w:basedOn w:val="a0"/>
    <w:link w:val="9"/>
    <w:qFormat/>
    <w:rsid w:val="00890BAD"/>
    <w:rPr>
      <w:rFonts w:ascii="Arial" w:eastAsia="黑体" w:hAnsi="Arial" w:cs="Times New Roman"/>
      <w:kern w:val="0"/>
      <w:szCs w:val="21"/>
    </w:rPr>
  </w:style>
  <w:style w:type="character" w:customStyle="1" w:styleId="1Char1">
    <w:name w:val="标题 1 Char1"/>
    <w:basedOn w:val="a0"/>
    <w:link w:val="1"/>
    <w:uiPriority w:val="99"/>
    <w:qFormat/>
    <w:rsid w:val="00890BAD"/>
    <w:rPr>
      <w:rFonts w:ascii="Microsoft JhengHei" w:eastAsia="Microsoft JhengHei" w:hAnsi="Microsoft JhengHei" w:cs="Microsoft JhengHei"/>
      <w:b/>
      <w:bCs/>
      <w:kern w:val="0"/>
      <w:sz w:val="44"/>
      <w:szCs w:val="44"/>
      <w:lang w:eastAsia="en-US"/>
    </w:rPr>
  </w:style>
  <w:style w:type="character" w:customStyle="1" w:styleId="3Char1">
    <w:name w:val="标题 3 Char1"/>
    <w:basedOn w:val="a0"/>
    <w:link w:val="3"/>
    <w:qFormat/>
    <w:rsid w:val="00890BAD"/>
    <w:rPr>
      <w:rFonts w:ascii="宋体" w:eastAsia="宋体" w:hAnsi="宋体" w:cs="宋体"/>
      <w:kern w:val="0"/>
      <w:sz w:val="28"/>
      <w:szCs w:val="28"/>
      <w:lang w:eastAsia="en-US"/>
    </w:rPr>
  </w:style>
  <w:style w:type="character" w:customStyle="1" w:styleId="4Char1">
    <w:name w:val="标题 4 Char1"/>
    <w:basedOn w:val="a0"/>
    <w:link w:val="4"/>
    <w:qFormat/>
    <w:rsid w:val="00890BAD"/>
    <w:rPr>
      <w:rFonts w:ascii="Times New Roman" w:eastAsia="Times New Roman" w:hAnsi="Times New Roman" w:cs="Times New Roman"/>
      <w:b/>
      <w:bCs/>
      <w:kern w:val="0"/>
      <w:szCs w:val="21"/>
      <w:lang w:eastAsia="en-US"/>
    </w:rPr>
  </w:style>
  <w:style w:type="table" w:customStyle="1" w:styleId="TableNormal">
    <w:name w:val="Table Normal"/>
    <w:uiPriority w:val="2"/>
    <w:unhideWhenUsed/>
    <w:qFormat/>
    <w:rsid w:val="00890BAD"/>
    <w:pPr>
      <w:widowControl w:val="0"/>
    </w:pPr>
    <w:rPr>
      <w:sz w:val="22"/>
      <w:lang w:eastAsia="en-US"/>
    </w:rPr>
    <w:tblPr>
      <w:tblCellMar>
        <w:top w:w="0" w:type="dxa"/>
        <w:left w:w="0" w:type="dxa"/>
        <w:bottom w:w="0" w:type="dxa"/>
        <w:right w:w="0" w:type="dxa"/>
      </w:tblCellMar>
    </w:tblPr>
  </w:style>
  <w:style w:type="paragraph" w:customStyle="1" w:styleId="12">
    <w:name w:val="列表段落1"/>
    <w:basedOn w:val="a"/>
    <w:uiPriority w:val="1"/>
    <w:qFormat/>
    <w:rsid w:val="00890BAD"/>
  </w:style>
  <w:style w:type="paragraph" w:customStyle="1" w:styleId="TableParagraph">
    <w:name w:val="Table Paragraph"/>
    <w:basedOn w:val="a"/>
    <w:uiPriority w:val="1"/>
    <w:qFormat/>
    <w:rsid w:val="00890BAD"/>
  </w:style>
  <w:style w:type="character" w:customStyle="1" w:styleId="Char22">
    <w:name w:val="页眉 Char2"/>
    <w:link w:val="af1"/>
    <w:uiPriority w:val="99"/>
    <w:qFormat/>
    <w:rsid w:val="00890BAD"/>
    <w:rPr>
      <w:sz w:val="18"/>
      <w:szCs w:val="18"/>
    </w:rPr>
  </w:style>
  <w:style w:type="character" w:customStyle="1" w:styleId="Chara">
    <w:name w:val="页眉 Char"/>
    <w:basedOn w:val="a0"/>
    <w:qFormat/>
    <w:rsid w:val="00890BAD"/>
    <w:rPr>
      <w:rFonts w:ascii="宋体" w:eastAsia="宋体" w:hAnsi="宋体" w:cs="宋体"/>
      <w:kern w:val="0"/>
      <w:sz w:val="18"/>
      <w:szCs w:val="18"/>
      <w:lang w:eastAsia="en-US"/>
    </w:rPr>
  </w:style>
  <w:style w:type="character" w:customStyle="1" w:styleId="Char13">
    <w:name w:val="页脚 Char1"/>
    <w:basedOn w:val="a0"/>
    <w:uiPriority w:val="99"/>
    <w:semiHidden/>
    <w:qFormat/>
    <w:rsid w:val="00890BAD"/>
    <w:rPr>
      <w:rFonts w:ascii="宋体" w:eastAsia="宋体" w:hAnsi="宋体" w:cs="宋体"/>
      <w:sz w:val="18"/>
      <w:szCs w:val="18"/>
    </w:rPr>
  </w:style>
  <w:style w:type="character" w:customStyle="1" w:styleId="Char14">
    <w:name w:val="页眉 Char1"/>
    <w:basedOn w:val="a0"/>
    <w:uiPriority w:val="99"/>
    <w:semiHidden/>
    <w:qFormat/>
    <w:rsid w:val="00890BAD"/>
    <w:rPr>
      <w:rFonts w:ascii="宋体" w:eastAsia="宋体" w:hAnsi="宋体" w:cs="宋体"/>
      <w:sz w:val="18"/>
      <w:szCs w:val="18"/>
    </w:rPr>
  </w:style>
  <w:style w:type="character" w:customStyle="1" w:styleId="Charb">
    <w:name w:val="批注框文本 Char"/>
    <w:basedOn w:val="a0"/>
    <w:qFormat/>
    <w:rsid w:val="00890BAD"/>
    <w:rPr>
      <w:rFonts w:ascii="宋体" w:eastAsia="宋体" w:hAnsi="宋体" w:cs="宋体"/>
      <w:kern w:val="0"/>
      <w:sz w:val="18"/>
      <w:szCs w:val="18"/>
      <w:lang w:eastAsia="en-US"/>
    </w:rPr>
  </w:style>
  <w:style w:type="character" w:customStyle="1" w:styleId="Char12">
    <w:name w:val="批注框文本 Char1"/>
    <w:basedOn w:val="a0"/>
    <w:link w:val="af"/>
    <w:semiHidden/>
    <w:qFormat/>
    <w:rsid w:val="00890BAD"/>
    <w:rPr>
      <w:rFonts w:ascii="宋体" w:eastAsia="宋体" w:hAnsi="宋体" w:cs="宋体"/>
      <w:kern w:val="0"/>
      <w:sz w:val="18"/>
      <w:szCs w:val="18"/>
      <w:lang w:eastAsia="en-US"/>
    </w:rPr>
  </w:style>
  <w:style w:type="paragraph" w:customStyle="1" w:styleId="TOC1">
    <w:name w:val="TOC 标题1"/>
    <w:basedOn w:val="1"/>
    <w:next w:val="a"/>
    <w:uiPriority w:val="39"/>
    <w:unhideWhenUsed/>
    <w:qFormat/>
    <w:rsid w:val="00890BAD"/>
    <w:pPr>
      <w:keepNext/>
      <w:keepLines/>
      <w:widowControl/>
      <w:spacing w:before="480" w:line="276" w:lineRule="auto"/>
      <w:ind w:left="0"/>
      <w:jc w:val="left"/>
      <w:outlineLvl w:val="9"/>
    </w:pPr>
    <w:rPr>
      <w:rFonts w:asciiTheme="majorHAnsi" w:eastAsiaTheme="majorEastAsia" w:hAnsiTheme="majorHAnsi" w:cstheme="majorBidi"/>
      <w:color w:val="2E74B5" w:themeColor="accent1" w:themeShade="BF"/>
      <w:sz w:val="28"/>
      <w:szCs w:val="28"/>
      <w:lang w:eastAsia="zh-CN"/>
    </w:rPr>
  </w:style>
  <w:style w:type="paragraph" w:customStyle="1" w:styleId="NewNewNewNewNewNewNewNewNewNewNewNewNewNewNewNewNewNewNewNewNewNewNewNewNewNewNewNewNewNewNewNewNewNewNewNew">
    <w:name w:val="正文 New New New New New New New New New New New New New New New New New New New New New New New New New New New New New New New New New New New New"/>
    <w:qFormat/>
    <w:rsid w:val="00890BAD"/>
    <w:pPr>
      <w:widowControl w:val="0"/>
      <w:jc w:val="both"/>
    </w:pPr>
    <w:rPr>
      <w:kern w:val="2"/>
      <w:sz w:val="21"/>
    </w:rPr>
  </w:style>
  <w:style w:type="character" w:customStyle="1" w:styleId="CharChar">
    <w:name w:val="普通文字 Char Char"/>
    <w:qFormat/>
    <w:rsid w:val="00890BAD"/>
    <w:rPr>
      <w:rFonts w:ascii="宋体" w:eastAsia="宋体" w:hAnsi="Courier New" w:cs="Courier New"/>
      <w:kern w:val="2"/>
      <w:sz w:val="21"/>
      <w:szCs w:val="21"/>
      <w:lang w:val="en-US" w:eastAsia="zh-CN" w:bidi="ar-SA"/>
    </w:rPr>
  </w:style>
  <w:style w:type="paragraph" w:customStyle="1" w:styleId="p20">
    <w:name w:val="p20"/>
    <w:basedOn w:val="a"/>
    <w:qFormat/>
    <w:rsid w:val="00890BAD"/>
    <w:pPr>
      <w:widowControl/>
    </w:pPr>
    <w:rPr>
      <w:sz w:val="21"/>
      <w:szCs w:val="21"/>
      <w:lang w:eastAsia="zh-CN"/>
    </w:rPr>
  </w:style>
  <w:style w:type="character" w:customStyle="1" w:styleId="Char0">
    <w:name w:val="批注文字 Char"/>
    <w:link w:val="a6"/>
    <w:qFormat/>
    <w:rsid w:val="00890BAD"/>
    <w:rPr>
      <w:rFonts w:eastAsia="宋体"/>
      <w:szCs w:val="24"/>
    </w:rPr>
  </w:style>
  <w:style w:type="character" w:customStyle="1" w:styleId="Char15">
    <w:name w:val="批注文字 Char1"/>
    <w:basedOn w:val="a0"/>
    <w:uiPriority w:val="99"/>
    <w:semiHidden/>
    <w:qFormat/>
    <w:rsid w:val="00890BAD"/>
    <w:rPr>
      <w:rFonts w:ascii="宋体" w:eastAsia="宋体" w:hAnsi="宋体" w:cs="宋体"/>
      <w:kern w:val="0"/>
      <w:sz w:val="22"/>
      <w:lang w:eastAsia="en-US"/>
    </w:rPr>
  </w:style>
  <w:style w:type="character" w:customStyle="1" w:styleId="Char20">
    <w:name w:val="纯文本 Char2"/>
    <w:link w:val="ac"/>
    <w:qFormat/>
    <w:rsid w:val="00890BAD"/>
    <w:rPr>
      <w:rFonts w:ascii="宋体" w:eastAsia="宋体" w:hAnsi="Courier New"/>
      <w:szCs w:val="21"/>
    </w:rPr>
  </w:style>
  <w:style w:type="character" w:customStyle="1" w:styleId="Charc">
    <w:name w:val="纯文本 Char"/>
    <w:basedOn w:val="a0"/>
    <w:qFormat/>
    <w:rsid w:val="00890BAD"/>
    <w:rPr>
      <w:rFonts w:ascii="宋体" w:eastAsia="宋体" w:hAnsi="Courier New" w:cs="Courier New"/>
      <w:kern w:val="0"/>
      <w:szCs w:val="21"/>
      <w:lang w:eastAsia="en-US"/>
    </w:rPr>
  </w:style>
  <w:style w:type="character" w:customStyle="1" w:styleId="Char16">
    <w:name w:val="纯文本 Char1"/>
    <w:basedOn w:val="a0"/>
    <w:uiPriority w:val="99"/>
    <w:semiHidden/>
    <w:qFormat/>
    <w:rsid w:val="00890BAD"/>
    <w:rPr>
      <w:rFonts w:ascii="宋体" w:eastAsia="宋体" w:hAnsi="Courier New" w:cs="Courier New"/>
      <w:sz w:val="21"/>
      <w:szCs w:val="21"/>
    </w:rPr>
  </w:style>
  <w:style w:type="paragraph" w:customStyle="1" w:styleId="afe">
    <w:name w:val="标准正文"/>
    <w:basedOn w:val="a"/>
    <w:qFormat/>
    <w:rsid w:val="00890BAD"/>
    <w:pPr>
      <w:tabs>
        <w:tab w:val="left" w:pos="900"/>
        <w:tab w:val="left" w:pos="1620"/>
      </w:tabs>
      <w:spacing w:line="300" w:lineRule="auto"/>
      <w:ind w:firstLine="538"/>
      <w:jc w:val="both"/>
    </w:pPr>
    <w:rPr>
      <w:rFonts w:ascii="仿宋_GB2312" w:eastAsia="仿宋_GB2312" w:cs="Times New Roman"/>
      <w:sz w:val="24"/>
      <w:szCs w:val="20"/>
      <w:lang w:eastAsia="zh-CN"/>
    </w:rPr>
  </w:style>
  <w:style w:type="paragraph" w:customStyle="1" w:styleId="TKFirma">
    <w:name w:val="TK Firma"/>
    <w:basedOn w:val="a"/>
    <w:qFormat/>
    <w:rsid w:val="00890BAD"/>
    <w:pPr>
      <w:widowControl/>
      <w:spacing w:line="280" w:lineRule="exact"/>
    </w:pPr>
    <w:rPr>
      <w:rFonts w:ascii="TKTypeBold" w:hAnsi="TKTypeBold" w:cs="Times New Roman"/>
      <w:sz w:val="24"/>
      <w:szCs w:val="20"/>
      <w:lang w:val="de-DE" w:eastAsia="de-DE"/>
    </w:rPr>
  </w:style>
  <w:style w:type="paragraph" w:customStyle="1" w:styleId="aff">
    <w:name w:val="正文格式"/>
    <w:basedOn w:val="a"/>
    <w:qFormat/>
    <w:rsid w:val="00890BAD"/>
    <w:pPr>
      <w:tabs>
        <w:tab w:val="left" w:pos="7560"/>
      </w:tabs>
      <w:snapToGrid w:val="0"/>
      <w:ind w:rightChars="-23" w:right="-48" w:firstLineChars="196" w:firstLine="413"/>
      <w:jc w:val="both"/>
    </w:pPr>
    <w:rPr>
      <w:rFonts w:cs="Times New Roman"/>
      <w:iCs/>
      <w:kern w:val="2"/>
      <w:sz w:val="21"/>
      <w:szCs w:val="21"/>
      <w:lang w:eastAsia="zh-CN"/>
    </w:rPr>
  </w:style>
  <w:style w:type="character" w:customStyle="1" w:styleId="Chard">
    <w:name w:val="日期 Char"/>
    <w:basedOn w:val="a0"/>
    <w:qFormat/>
    <w:rsid w:val="00890BAD"/>
    <w:rPr>
      <w:rFonts w:ascii="宋体" w:eastAsia="宋体" w:hAnsi="宋体" w:cs="宋体"/>
      <w:kern w:val="0"/>
      <w:sz w:val="22"/>
      <w:lang w:eastAsia="en-US"/>
    </w:rPr>
  </w:style>
  <w:style w:type="character" w:customStyle="1" w:styleId="Char11">
    <w:name w:val="日期 Char1"/>
    <w:basedOn w:val="a0"/>
    <w:link w:val="ad"/>
    <w:qFormat/>
    <w:rsid w:val="00890BAD"/>
    <w:rPr>
      <w:rFonts w:ascii="宋体" w:eastAsia="宋体" w:hAnsi="宋体" w:cs="宋体"/>
      <w:kern w:val="0"/>
      <w:sz w:val="22"/>
      <w:lang w:eastAsia="en-US"/>
    </w:rPr>
  </w:style>
  <w:style w:type="character" w:customStyle="1" w:styleId="Chare">
    <w:name w:val="批注主题 Char"/>
    <w:basedOn w:val="Char15"/>
    <w:qFormat/>
    <w:rsid w:val="00890BAD"/>
    <w:rPr>
      <w:rFonts w:ascii="宋体" w:eastAsia="宋体" w:hAnsi="宋体" w:cs="宋体"/>
      <w:b/>
      <w:bCs/>
      <w:kern w:val="0"/>
      <w:sz w:val="22"/>
      <w:lang w:eastAsia="en-US"/>
    </w:rPr>
  </w:style>
  <w:style w:type="character" w:customStyle="1" w:styleId="Char1">
    <w:name w:val="批注主题 Char1"/>
    <w:basedOn w:val="Char0"/>
    <w:link w:val="a5"/>
    <w:qFormat/>
    <w:rsid w:val="00890BAD"/>
    <w:rPr>
      <w:rFonts w:ascii="宋体" w:eastAsia="宋体" w:hAnsi="宋体" w:cs="宋体"/>
      <w:b/>
      <w:bCs/>
      <w:szCs w:val="24"/>
    </w:rPr>
  </w:style>
  <w:style w:type="character" w:customStyle="1" w:styleId="apple-converted-space">
    <w:name w:val="apple-converted-space"/>
    <w:basedOn w:val="a0"/>
    <w:qFormat/>
    <w:rsid w:val="00890BAD"/>
  </w:style>
  <w:style w:type="character" w:customStyle="1" w:styleId="5Char0">
    <w:name w:val="5号正文 Char"/>
    <w:link w:val="51"/>
    <w:qFormat/>
    <w:rsid w:val="00890BAD"/>
    <w:rPr>
      <w:rFonts w:ascii="楷体_GB2312" w:eastAsia="楷体_GB2312" w:hAnsi="宋体"/>
      <w:snapToGrid w:val="0"/>
      <w:sz w:val="24"/>
      <w:szCs w:val="28"/>
    </w:rPr>
  </w:style>
  <w:style w:type="paragraph" w:customStyle="1" w:styleId="51">
    <w:name w:val="5号正文"/>
    <w:link w:val="5Char0"/>
    <w:qFormat/>
    <w:rsid w:val="00890BAD"/>
    <w:pPr>
      <w:widowControl w:val="0"/>
      <w:adjustRightInd w:val="0"/>
      <w:snapToGrid w:val="0"/>
      <w:spacing w:line="360" w:lineRule="auto"/>
      <w:ind w:firstLineChars="200" w:firstLine="480"/>
      <w:jc w:val="both"/>
    </w:pPr>
    <w:rPr>
      <w:rFonts w:ascii="楷体_GB2312" w:eastAsia="楷体_GB2312" w:hAnsi="宋体" w:cstheme="minorBidi"/>
      <w:snapToGrid w:val="0"/>
      <w:kern w:val="2"/>
      <w:sz w:val="24"/>
      <w:szCs w:val="28"/>
    </w:rPr>
  </w:style>
  <w:style w:type="character" w:customStyle="1" w:styleId="3Char">
    <w:name w:val="正文文本 3 Char"/>
    <w:link w:val="30"/>
    <w:qFormat/>
    <w:rsid w:val="00890BAD"/>
    <w:rPr>
      <w:rFonts w:ascii="宋体"/>
      <w:sz w:val="24"/>
    </w:rPr>
  </w:style>
  <w:style w:type="character" w:customStyle="1" w:styleId="3Char10">
    <w:name w:val="正文文本 3 Char1"/>
    <w:basedOn w:val="a0"/>
    <w:uiPriority w:val="99"/>
    <w:semiHidden/>
    <w:qFormat/>
    <w:rsid w:val="00890BAD"/>
    <w:rPr>
      <w:rFonts w:ascii="宋体" w:eastAsia="宋体" w:hAnsi="宋体" w:cs="宋体"/>
      <w:kern w:val="0"/>
      <w:sz w:val="16"/>
      <w:szCs w:val="16"/>
      <w:lang w:eastAsia="en-US"/>
    </w:rPr>
  </w:style>
  <w:style w:type="character" w:customStyle="1" w:styleId="33">
    <w:name w:val="正文文本 3 字符"/>
    <w:basedOn w:val="a0"/>
    <w:qFormat/>
    <w:rsid w:val="00890BAD"/>
    <w:rPr>
      <w:rFonts w:ascii="宋体" w:eastAsia="宋体" w:hAnsi="宋体" w:cs="宋体"/>
      <w:sz w:val="16"/>
      <w:szCs w:val="16"/>
    </w:rPr>
  </w:style>
  <w:style w:type="character" w:customStyle="1" w:styleId="Char">
    <w:name w:val="正文文本缩进 Char"/>
    <w:link w:val="a3"/>
    <w:qFormat/>
    <w:rsid w:val="00890BAD"/>
    <w:rPr>
      <w:rFonts w:eastAsia="宋体"/>
      <w:szCs w:val="24"/>
    </w:rPr>
  </w:style>
  <w:style w:type="character" w:customStyle="1" w:styleId="Char17">
    <w:name w:val="正文文本缩进 Char1"/>
    <w:basedOn w:val="a0"/>
    <w:uiPriority w:val="99"/>
    <w:semiHidden/>
    <w:qFormat/>
    <w:rsid w:val="00890BAD"/>
    <w:rPr>
      <w:rFonts w:ascii="宋体" w:eastAsia="宋体" w:hAnsi="宋体" w:cs="宋体"/>
      <w:kern w:val="0"/>
      <w:sz w:val="22"/>
      <w:lang w:eastAsia="en-US"/>
    </w:rPr>
  </w:style>
  <w:style w:type="character" w:customStyle="1" w:styleId="aff0">
    <w:name w:val="正文文本缩进 字符"/>
    <w:basedOn w:val="a0"/>
    <w:uiPriority w:val="99"/>
    <w:semiHidden/>
    <w:qFormat/>
    <w:rsid w:val="00890BAD"/>
    <w:rPr>
      <w:rFonts w:ascii="宋体" w:eastAsia="宋体" w:hAnsi="宋体" w:cs="宋体"/>
    </w:rPr>
  </w:style>
  <w:style w:type="paragraph" w:customStyle="1" w:styleId="16">
    <w:name w:val="样式16"/>
    <w:basedOn w:val="a"/>
    <w:qFormat/>
    <w:rsid w:val="00890BAD"/>
    <w:pPr>
      <w:spacing w:beforeLines="100"/>
      <w:jc w:val="center"/>
    </w:pPr>
    <w:rPr>
      <w:rFonts w:ascii="隶书" w:eastAsia="隶书" w:cs="Times New Roman"/>
      <w:bCs/>
      <w:kern w:val="2"/>
      <w:sz w:val="36"/>
      <w:szCs w:val="24"/>
      <w:lang w:eastAsia="zh-CN"/>
    </w:rPr>
  </w:style>
  <w:style w:type="character" w:customStyle="1" w:styleId="52">
    <w:name w:val="标题 5 字符"/>
    <w:basedOn w:val="a0"/>
    <w:uiPriority w:val="9"/>
    <w:semiHidden/>
    <w:qFormat/>
    <w:rsid w:val="00890BAD"/>
    <w:rPr>
      <w:rFonts w:ascii="宋体" w:eastAsia="宋体" w:hAnsi="宋体" w:cs="宋体"/>
      <w:b/>
      <w:bCs/>
      <w:sz w:val="28"/>
      <w:szCs w:val="28"/>
    </w:rPr>
  </w:style>
  <w:style w:type="character" w:customStyle="1" w:styleId="61">
    <w:name w:val="标题 6 字符"/>
    <w:basedOn w:val="a0"/>
    <w:uiPriority w:val="9"/>
    <w:semiHidden/>
    <w:qFormat/>
    <w:rsid w:val="00890BAD"/>
    <w:rPr>
      <w:rFonts w:asciiTheme="majorHAnsi" w:eastAsiaTheme="majorEastAsia" w:hAnsiTheme="majorHAnsi" w:cstheme="majorBidi"/>
      <w:b/>
      <w:bCs/>
      <w:sz w:val="24"/>
      <w:szCs w:val="24"/>
    </w:rPr>
  </w:style>
  <w:style w:type="character" w:customStyle="1" w:styleId="71">
    <w:name w:val="标题 7 字符"/>
    <w:basedOn w:val="a0"/>
    <w:uiPriority w:val="9"/>
    <w:semiHidden/>
    <w:qFormat/>
    <w:rsid w:val="00890BAD"/>
    <w:rPr>
      <w:rFonts w:ascii="宋体" w:eastAsia="宋体" w:hAnsi="宋体" w:cs="宋体"/>
      <w:b/>
      <w:bCs/>
      <w:sz w:val="24"/>
      <w:szCs w:val="24"/>
    </w:rPr>
  </w:style>
  <w:style w:type="character" w:customStyle="1" w:styleId="81">
    <w:name w:val="标题 8 字符"/>
    <w:basedOn w:val="a0"/>
    <w:uiPriority w:val="9"/>
    <w:semiHidden/>
    <w:qFormat/>
    <w:rsid w:val="00890BAD"/>
    <w:rPr>
      <w:rFonts w:asciiTheme="majorHAnsi" w:eastAsiaTheme="majorEastAsia" w:hAnsiTheme="majorHAnsi" w:cstheme="majorBidi"/>
      <w:sz w:val="24"/>
      <w:szCs w:val="24"/>
    </w:rPr>
  </w:style>
  <w:style w:type="character" w:customStyle="1" w:styleId="91">
    <w:name w:val="标题 9 字符"/>
    <w:basedOn w:val="a0"/>
    <w:uiPriority w:val="9"/>
    <w:semiHidden/>
    <w:qFormat/>
    <w:rsid w:val="00890BAD"/>
    <w:rPr>
      <w:rFonts w:asciiTheme="majorHAnsi" w:eastAsiaTheme="majorEastAsia" w:hAnsiTheme="majorHAnsi" w:cstheme="majorBidi"/>
      <w:sz w:val="21"/>
      <w:szCs w:val="21"/>
    </w:rPr>
  </w:style>
  <w:style w:type="character" w:customStyle="1" w:styleId="Charf">
    <w:name w:val="招标节 Char"/>
    <w:link w:val="aff1"/>
    <w:qFormat/>
    <w:rsid w:val="00890BAD"/>
    <w:rPr>
      <w:rFonts w:ascii="宋体" w:eastAsia="宋体" w:hAnsi="宋体"/>
      <w:b/>
      <w:sz w:val="28"/>
      <w:szCs w:val="28"/>
    </w:rPr>
  </w:style>
  <w:style w:type="paragraph" w:customStyle="1" w:styleId="aff1">
    <w:name w:val="招标节"/>
    <w:basedOn w:val="a"/>
    <w:next w:val="a"/>
    <w:link w:val="Charf"/>
    <w:qFormat/>
    <w:rsid w:val="00890BAD"/>
    <w:pPr>
      <w:spacing w:beforeLines="50" w:afterLines="50" w:line="360" w:lineRule="auto"/>
      <w:outlineLvl w:val="1"/>
    </w:pPr>
    <w:rPr>
      <w:rFonts w:cstheme="minorBidi"/>
      <w:b/>
      <w:kern w:val="2"/>
      <w:sz w:val="28"/>
      <w:szCs w:val="28"/>
      <w:lang w:eastAsia="zh-CN"/>
    </w:rPr>
  </w:style>
  <w:style w:type="character" w:customStyle="1" w:styleId="tpccontent1">
    <w:name w:val="tpc_content1"/>
    <w:qFormat/>
    <w:rsid w:val="00890BAD"/>
    <w:rPr>
      <w:sz w:val="20"/>
      <w:szCs w:val="20"/>
    </w:rPr>
  </w:style>
  <w:style w:type="character" w:customStyle="1" w:styleId="Char4">
    <w:name w:val="尾注文本 Char"/>
    <w:link w:val="ae"/>
    <w:qFormat/>
    <w:rsid w:val="00890BAD"/>
    <w:rPr>
      <w:rFonts w:eastAsia="宋体"/>
      <w:szCs w:val="24"/>
    </w:rPr>
  </w:style>
  <w:style w:type="character" w:customStyle="1" w:styleId="Char18">
    <w:name w:val="尾注文本 Char1"/>
    <w:basedOn w:val="a0"/>
    <w:uiPriority w:val="99"/>
    <w:semiHidden/>
    <w:qFormat/>
    <w:rsid w:val="00890BAD"/>
    <w:rPr>
      <w:rFonts w:ascii="宋体" w:eastAsia="宋体" w:hAnsi="宋体" w:cs="宋体"/>
      <w:kern w:val="0"/>
      <w:sz w:val="22"/>
      <w:lang w:eastAsia="en-US"/>
    </w:rPr>
  </w:style>
  <w:style w:type="character" w:customStyle="1" w:styleId="Char2">
    <w:name w:val="正文首行缩进 Char"/>
    <w:link w:val="a7"/>
    <w:qFormat/>
    <w:rsid w:val="00890BAD"/>
    <w:rPr>
      <w:rFonts w:eastAsia="宋体"/>
      <w:szCs w:val="24"/>
    </w:rPr>
  </w:style>
  <w:style w:type="character" w:customStyle="1" w:styleId="Char19">
    <w:name w:val="正文首行缩进 Char1"/>
    <w:basedOn w:val="Char10"/>
    <w:uiPriority w:val="99"/>
    <w:semiHidden/>
    <w:qFormat/>
    <w:rsid w:val="00890BAD"/>
    <w:rPr>
      <w:rFonts w:ascii="宋体" w:eastAsia="宋体" w:hAnsi="宋体" w:cs="宋体"/>
      <w:kern w:val="0"/>
      <w:sz w:val="22"/>
      <w:szCs w:val="21"/>
      <w:lang w:eastAsia="en-US"/>
    </w:rPr>
  </w:style>
  <w:style w:type="character" w:customStyle="1" w:styleId="font161">
    <w:name w:val="font161"/>
    <w:qFormat/>
    <w:rsid w:val="00890BAD"/>
    <w:rPr>
      <w:b/>
      <w:bCs/>
      <w:sz w:val="32"/>
      <w:szCs w:val="32"/>
    </w:rPr>
  </w:style>
  <w:style w:type="character" w:customStyle="1" w:styleId="Char6">
    <w:name w:val="脚注文本 Char"/>
    <w:link w:val="af3"/>
    <w:qFormat/>
    <w:rsid w:val="00890BAD"/>
    <w:rPr>
      <w:rFonts w:eastAsia="宋体"/>
      <w:sz w:val="18"/>
      <w:szCs w:val="18"/>
    </w:rPr>
  </w:style>
  <w:style w:type="character" w:customStyle="1" w:styleId="Char1a">
    <w:name w:val="脚注文本 Char1"/>
    <w:basedOn w:val="a0"/>
    <w:uiPriority w:val="99"/>
    <w:semiHidden/>
    <w:qFormat/>
    <w:rsid w:val="00890BAD"/>
    <w:rPr>
      <w:rFonts w:ascii="宋体" w:eastAsia="宋体" w:hAnsi="宋体" w:cs="宋体"/>
      <w:kern w:val="0"/>
      <w:sz w:val="18"/>
      <w:szCs w:val="18"/>
      <w:lang w:eastAsia="en-US"/>
    </w:rPr>
  </w:style>
  <w:style w:type="character" w:customStyle="1" w:styleId="ht1">
    <w:name w:val="ht1"/>
    <w:qFormat/>
    <w:rsid w:val="00890BAD"/>
    <w:rPr>
      <w:rFonts w:ascii="黑体" w:eastAsia="黑体"/>
      <w:b/>
      <w:bCs/>
    </w:rPr>
  </w:style>
  <w:style w:type="character" w:customStyle="1" w:styleId="Char3">
    <w:name w:val="文档结构图 Char"/>
    <w:link w:val="ab"/>
    <w:qFormat/>
    <w:rsid w:val="00890BAD"/>
    <w:rPr>
      <w:rFonts w:eastAsia="宋体"/>
      <w:szCs w:val="24"/>
      <w:shd w:val="clear" w:color="auto" w:fill="000080"/>
    </w:rPr>
  </w:style>
  <w:style w:type="character" w:customStyle="1" w:styleId="Char1b">
    <w:name w:val="文档结构图 Char1"/>
    <w:basedOn w:val="a0"/>
    <w:uiPriority w:val="99"/>
    <w:semiHidden/>
    <w:qFormat/>
    <w:rsid w:val="00890BAD"/>
    <w:rPr>
      <w:rFonts w:ascii="Microsoft YaHei UI" w:eastAsia="Microsoft YaHei UI" w:hAnsi="宋体" w:cs="宋体"/>
      <w:kern w:val="0"/>
      <w:sz w:val="18"/>
      <w:szCs w:val="18"/>
      <w:lang w:eastAsia="en-US"/>
    </w:rPr>
  </w:style>
  <w:style w:type="character" w:customStyle="1" w:styleId="2Char">
    <w:name w:val="正文文本缩进 2 Char"/>
    <w:link w:val="21"/>
    <w:qFormat/>
    <w:rsid w:val="00890BAD"/>
    <w:rPr>
      <w:rFonts w:eastAsia="宋体"/>
      <w:szCs w:val="24"/>
    </w:rPr>
  </w:style>
  <w:style w:type="character" w:customStyle="1" w:styleId="2Char10">
    <w:name w:val="正文文本缩进 2 Char1"/>
    <w:basedOn w:val="a0"/>
    <w:uiPriority w:val="99"/>
    <w:semiHidden/>
    <w:qFormat/>
    <w:rsid w:val="00890BAD"/>
    <w:rPr>
      <w:rFonts w:ascii="宋体" w:eastAsia="宋体" w:hAnsi="宋体" w:cs="宋体"/>
      <w:kern w:val="0"/>
      <w:sz w:val="22"/>
      <w:lang w:eastAsia="en-US"/>
    </w:rPr>
  </w:style>
  <w:style w:type="character" w:customStyle="1" w:styleId="3Char0">
    <w:name w:val="正文文本缩进 3 Char"/>
    <w:link w:val="32"/>
    <w:qFormat/>
    <w:rsid w:val="00890BAD"/>
    <w:rPr>
      <w:rFonts w:eastAsia="宋体"/>
      <w:sz w:val="16"/>
      <w:szCs w:val="16"/>
    </w:rPr>
  </w:style>
  <w:style w:type="character" w:customStyle="1" w:styleId="3Char11">
    <w:name w:val="正文文本缩进 3 Char1"/>
    <w:basedOn w:val="a0"/>
    <w:uiPriority w:val="99"/>
    <w:semiHidden/>
    <w:qFormat/>
    <w:rsid w:val="00890BAD"/>
    <w:rPr>
      <w:rFonts w:ascii="宋体" w:eastAsia="宋体" w:hAnsi="宋体" w:cs="宋体"/>
      <w:kern w:val="0"/>
      <w:sz w:val="16"/>
      <w:szCs w:val="16"/>
      <w:lang w:eastAsia="en-US"/>
    </w:rPr>
  </w:style>
  <w:style w:type="character" w:customStyle="1" w:styleId="Char7">
    <w:name w:val="标题 Char"/>
    <w:link w:val="af5"/>
    <w:qFormat/>
    <w:rsid w:val="00890BAD"/>
    <w:rPr>
      <w:rFonts w:ascii="Arial" w:eastAsia="宋体" w:hAnsi="Arial"/>
      <w:b/>
      <w:sz w:val="32"/>
    </w:rPr>
  </w:style>
  <w:style w:type="character" w:customStyle="1" w:styleId="Char1c">
    <w:name w:val="标题 Char1"/>
    <w:basedOn w:val="a0"/>
    <w:uiPriority w:val="10"/>
    <w:qFormat/>
    <w:rsid w:val="00890BAD"/>
    <w:rPr>
      <w:rFonts w:asciiTheme="majorHAnsi" w:eastAsia="宋体" w:hAnsiTheme="majorHAnsi" w:cstheme="majorBidi"/>
      <w:b/>
      <w:bCs/>
      <w:kern w:val="0"/>
      <w:sz w:val="32"/>
      <w:szCs w:val="32"/>
      <w:lang w:eastAsia="en-US"/>
    </w:rPr>
  </w:style>
  <w:style w:type="character" w:customStyle="1" w:styleId="34">
    <w:name w:val="正文文本缩进 3 字符"/>
    <w:basedOn w:val="a0"/>
    <w:uiPriority w:val="99"/>
    <w:semiHidden/>
    <w:qFormat/>
    <w:rsid w:val="00890BAD"/>
    <w:rPr>
      <w:rFonts w:ascii="宋体" w:eastAsia="宋体" w:hAnsi="宋体" w:cs="宋体"/>
      <w:sz w:val="16"/>
      <w:szCs w:val="16"/>
    </w:rPr>
  </w:style>
  <w:style w:type="character" w:customStyle="1" w:styleId="24">
    <w:name w:val="正文文本缩进 2 字符"/>
    <w:basedOn w:val="a0"/>
    <w:uiPriority w:val="99"/>
    <w:semiHidden/>
    <w:qFormat/>
    <w:rsid w:val="00890BAD"/>
    <w:rPr>
      <w:rFonts w:ascii="宋体" w:eastAsia="宋体" w:hAnsi="宋体" w:cs="宋体"/>
    </w:rPr>
  </w:style>
  <w:style w:type="character" w:customStyle="1" w:styleId="aff2">
    <w:name w:val="脚注文本 字符"/>
    <w:basedOn w:val="a0"/>
    <w:uiPriority w:val="99"/>
    <w:semiHidden/>
    <w:qFormat/>
    <w:rsid w:val="00890BAD"/>
    <w:rPr>
      <w:rFonts w:ascii="宋体" w:eastAsia="宋体" w:hAnsi="宋体" w:cs="宋体"/>
      <w:sz w:val="18"/>
      <w:szCs w:val="18"/>
    </w:rPr>
  </w:style>
  <w:style w:type="paragraph" w:customStyle="1" w:styleId="CharCharCharCharCharChar1CharCharCharChar">
    <w:name w:val="Char Char Char Char Char Char1 Char Char Char Char"/>
    <w:basedOn w:val="a"/>
    <w:qFormat/>
    <w:rsid w:val="00890BAD"/>
    <w:pPr>
      <w:jc w:val="both"/>
    </w:pPr>
    <w:rPr>
      <w:rFonts w:ascii="仿宋_GB2312" w:eastAsia="仿宋_GB2312" w:hAnsi="Times New Roman" w:cs="Times New Roman"/>
      <w:b/>
      <w:kern w:val="2"/>
      <w:sz w:val="32"/>
      <w:szCs w:val="32"/>
      <w:lang w:eastAsia="zh-CN"/>
    </w:rPr>
  </w:style>
  <w:style w:type="paragraph" w:customStyle="1" w:styleId="aff3">
    <w:name w:val="表格"/>
    <w:basedOn w:val="a"/>
    <w:qFormat/>
    <w:rsid w:val="00890BAD"/>
    <w:pPr>
      <w:jc w:val="center"/>
      <w:textAlignment w:val="center"/>
    </w:pPr>
    <w:rPr>
      <w:rFonts w:ascii="华文细黑" w:hAnsi="华文细黑" w:cs="Times New Roman"/>
      <w:sz w:val="21"/>
      <w:szCs w:val="20"/>
      <w:lang w:eastAsia="zh-CN"/>
    </w:rPr>
  </w:style>
  <w:style w:type="character" w:customStyle="1" w:styleId="aff4">
    <w:name w:val="正文首行缩进 字符"/>
    <w:basedOn w:val="Char10"/>
    <w:uiPriority w:val="99"/>
    <w:semiHidden/>
    <w:qFormat/>
    <w:rsid w:val="00890BAD"/>
    <w:rPr>
      <w:rFonts w:ascii="宋体" w:eastAsia="宋体" w:hAnsi="宋体" w:cs="宋体"/>
      <w:kern w:val="0"/>
      <w:sz w:val="21"/>
      <w:szCs w:val="21"/>
      <w:lang w:eastAsia="en-US"/>
    </w:rPr>
  </w:style>
  <w:style w:type="character" w:customStyle="1" w:styleId="aff5">
    <w:name w:val="尾注文本 字符"/>
    <w:basedOn w:val="a0"/>
    <w:uiPriority w:val="99"/>
    <w:semiHidden/>
    <w:qFormat/>
    <w:rsid w:val="00890BAD"/>
    <w:rPr>
      <w:rFonts w:ascii="宋体" w:eastAsia="宋体" w:hAnsi="宋体" w:cs="宋体"/>
    </w:rPr>
  </w:style>
  <w:style w:type="character" w:customStyle="1" w:styleId="aff6">
    <w:name w:val="文档结构图 字符"/>
    <w:basedOn w:val="a0"/>
    <w:uiPriority w:val="99"/>
    <w:semiHidden/>
    <w:qFormat/>
    <w:rsid w:val="00890BAD"/>
    <w:rPr>
      <w:rFonts w:ascii="Microsoft YaHei UI" w:eastAsia="Microsoft YaHei UI" w:hAnsi="宋体" w:cs="宋体"/>
      <w:sz w:val="18"/>
      <w:szCs w:val="18"/>
    </w:rPr>
  </w:style>
  <w:style w:type="paragraph" w:customStyle="1" w:styleId="CharChar1">
    <w:name w:val="Char Char1"/>
    <w:basedOn w:val="a"/>
    <w:qFormat/>
    <w:rsid w:val="00890BAD"/>
    <w:pPr>
      <w:widowControl/>
      <w:spacing w:after="160" w:line="240" w:lineRule="exact"/>
    </w:pPr>
    <w:rPr>
      <w:rFonts w:ascii="Verdana" w:eastAsia="楷体_GB2312" w:hAnsi="Verdana" w:cs="Times New Roman"/>
      <w:b/>
      <w:i/>
      <w:iCs/>
      <w:color w:val="000000"/>
      <w:sz w:val="20"/>
      <w:szCs w:val="20"/>
    </w:rPr>
  </w:style>
  <w:style w:type="character" w:customStyle="1" w:styleId="aff7">
    <w:name w:val="标题 字符"/>
    <w:basedOn w:val="a0"/>
    <w:uiPriority w:val="10"/>
    <w:qFormat/>
    <w:rsid w:val="00890BAD"/>
    <w:rPr>
      <w:rFonts w:asciiTheme="majorHAnsi" w:eastAsiaTheme="majorEastAsia" w:hAnsiTheme="majorHAnsi" w:cstheme="majorBidi"/>
      <w:b/>
      <w:bCs/>
      <w:sz w:val="32"/>
      <w:szCs w:val="32"/>
    </w:rPr>
  </w:style>
  <w:style w:type="paragraph" w:customStyle="1" w:styleId="ParaCharCharCharChar">
    <w:name w:val="默认段落字体 Para Char Char Char Char"/>
    <w:basedOn w:val="a"/>
    <w:qFormat/>
    <w:rsid w:val="00890BAD"/>
    <w:pPr>
      <w:jc w:val="both"/>
    </w:pPr>
    <w:rPr>
      <w:rFonts w:ascii="Times New Roman" w:hAnsi="Times New Roman" w:cs="Times New Roman"/>
      <w:kern w:val="2"/>
      <w:sz w:val="20"/>
      <w:szCs w:val="20"/>
      <w:lang w:eastAsia="zh-CN"/>
    </w:rPr>
  </w:style>
  <w:style w:type="paragraph" w:customStyle="1" w:styleId="aff8">
    <w:name w:val="表中"/>
    <w:basedOn w:val="a"/>
    <w:qFormat/>
    <w:rsid w:val="00890BAD"/>
    <w:pPr>
      <w:adjustRightInd w:val="0"/>
      <w:spacing w:line="360" w:lineRule="atLeast"/>
      <w:jc w:val="center"/>
      <w:textAlignment w:val="baseline"/>
    </w:pPr>
    <w:rPr>
      <w:rFonts w:ascii="Times New Roman" w:hAnsi="Times New Roman" w:cs="Times New Roman"/>
      <w:sz w:val="21"/>
      <w:szCs w:val="20"/>
      <w:lang w:eastAsia="zh-CN"/>
    </w:rPr>
  </w:style>
  <w:style w:type="paragraph" w:customStyle="1" w:styleId="13">
    <w:name w:val="1."/>
    <w:basedOn w:val="a"/>
    <w:qFormat/>
    <w:rsid w:val="00890BAD"/>
    <w:pPr>
      <w:tabs>
        <w:tab w:val="left" w:pos="425"/>
      </w:tabs>
      <w:spacing w:line="360" w:lineRule="auto"/>
      <w:ind w:firstLine="482"/>
      <w:jc w:val="both"/>
    </w:pPr>
    <w:rPr>
      <w:rFonts w:ascii="Times New Roman" w:hAnsi="Times New Roman" w:cs="Times New Roman"/>
      <w:kern w:val="2"/>
      <w:sz w:val="28"/>
      <w:szCs w:val="20"/>
      <w:lang w:eastAsia="zh-CN"/>
    </w:rPr>
  </w:style>
  <w:style w:type="paragraph" w:customStyle="1" w:styleId="aff9">
    <w:name w:val="一、"/>
    <w:next w:val="a7"/>
    <w:qFormat/>
    <w:rsid w:val="00890BAD"/>
    <w:pPr>
      <w:tabs>
        <w:tab w:val="left" w:pos="360"/>
      </w:tabs>
      <w:spacing w:before="240" w:after="240"/>
    </w:pPr>
    <w:rPr>
      <w:rFonts w:ascii="Times New Roman" w:eastAsia="黑体" w:hAnsi="Times New Roman"/>
      <w:sz w:val="28"/>
    </w:rPr>
  </w:style>
  <w:style w:type="paragraph" w:customStyle="1" w:styleId="mtitle">
    <w:name w:val="mtitle"/>
    <w:basedOn w:val="a"/>
    <w:qFormat/>
    <w:rsid w:val="00890BAD"/>
    <w:pPr>
      <w:widowControl/>
      <w:spacing w:before="30"/>
      <w:jc w:val="center"/>
    </w:pPr>
    <w:rPr>
      <w:rFonts w:ascii="方正小标宋简体" w:eastAsia="方正小标宋简体" w:cs="Times New Roman"/>
      <w:color w:val="000000"/>
      <w:sz w:val="44"/>
      <w:szCs w:val="44"/>
      <w:lang w:eastAsia="zh-CN"/>
    </w:rPr>
  </w:style>
  <w:style w:type="paragraph" w:customStyle="1" w:styleId="378020">
    <w:name w:val="样式 标题 3 + (中文) 黑体 小四 非加粗 段前: 7.8 磅 段后: 0 磅 行距: 固定值 20 磅"/>
    <w:basedOn w:val="3"/>
    <w:qFormat/>
    <w:rsid w:val="00890BAD"/>
    <w:pPr>
      <w:keepNext/>
      <w:keepLines/>
      <w:spacing w:line="400" w:lineRule="exact"/>
      <w:ind w:left="0" w:right="0"/>
    </w:pPr>
    <w:rPr>
      <w:rFonts w:ascii="Times New Roman" w:eastAsia="黑体" w:hAnsi="Times New Roman"/>
      <w:kern w:val="2"/>
      <w:sz w:val="24"/>
      <w:szCs w:val="20"/>
      <w:lang w:eastAsia="zh-CN"/>
    </w:rPr>
  </w:style>
  <w:style w:type="paragraph" w:customStyle="1" w:styleId="aa0">
    <w:name w:val="aa"/>
    <w:basedOn w:val="a"/>
    <w:qFormat/>
    <w:rsid w:val="00890BAD"/>
    <w:pPr>
      <w:widowControl/>
      <w:spacing w:before="100" w:beforeAutospacing="1" w:after="100" w:afterAutospacing="1"/>
    </w:pPr>
    <w:rPr>
      <w:sz w:val="24"/>
      <w:szCs w:val="24"/>
      <w:lang w:eastAsia="zh-CN"/>
    </w:rPr>
  </w:style>
  <w:style w:type="paragraph" w:customStyle="1" w:styleId="CharCharCharChar">
    <w:name w:val="Char Char Char Char"/>
    <w:basedOn w:val="a"/>
    <w:qFormat/>
    <w:rsid w:val="00890BAD"/>
    <w:pPr>
      <w:widowControl/>
      <w:spacing w:after="160" w:line="240" w:lineRule="exact"/>
    </w:pPr>
    <w:rPr>
      <w:rFonts w:ascii="Times New Roman" w:hAnsi="Times New Roman" w:cs="Times New Roman"/>
      <w:kern w:val="2"/>
      <w:sz w:val="21"/>
      <w:szCs w:val="20"/>
      <w:lang w:eastAsia="zh-CN"/>
    </w:rPr>
  </w:style>
  <w:style w:type="paragraph" w:customStyle="1" w:styleId="CharCharChar1Char">
    <w:name w:val="Char Char Char1 Char"/>
    <w:basedOn w:val="ab"/>
    <w:qFormat/>
    <w:rsid w:val="00890BAD"/>
    <w:rPr>
      <w:rFonts w:ascii="Tahoma" w:hAnsi="Tahoma"/>
      <w:sz w:val="24"/>
    </w:rPr>
  </w:style>
  <w:style w:type="paragraph" w:customStyle="1" w:styleId="25">
    <w:name w:val="样式2"/>
    <w:basedOn w:val="a"/>
    <w:qFormat/>
    <w:rsid w:val="00890BAD"/>
    <w:pPr>
      <w:spacing w:line="360" w:lineRule="auto"/>
      <w:jc w:val="center"/>
    </w:pPr>
    <w:rPr>
      <w:rFonts w:ascii="黑体" w:eastAsia="黑体" w:cs="Times New Roman"/>
      <w:color w:val="000000"/>
      <w:kern w:val="2"/>
      <w:sz w:val="36"/>
      <w:szCs w:val="20"/>
      <w:lang w:eastAsia="zh-CN"/>
    </w:rPr>
  </w:style>
  <w:style w:type="paragraph" w:customStyle="1" w:styleId="16620">
    <w:name w:val="样式 标题 1 + 黑体 三号 非加粗 居中 段前: 6 磅 段后: 6 磅 行距: 固定值 20 磅"/>
    <w:basedOn w:val="1"/>
    <w:qFormat/>
    <w:rsid w:val="00890BAD"/>
    <w:pPr>
      <w:keepNext/>
      <w:keepLines/>
      <w:spacing w:before="120" w:after="120" w:line="400" w:lineRule="exact"/>
      <w:ind w:left="0"/>
    </w:pPr>
    <w:rPr>
      <w:rFonts w:ascii="黑体" w:eastAsia="黑体" w:hAnsi="黑体" w:cs="宋体"/>
      <w:b w:val="0"/>
      <w:bCs w:val="0"/>
      <w:kern w:val="44"/>
      <w:sz w:val="32"/>
      <w:szCs w:val="20"/>
      <w:lang w:eastAsia="zh-CN"/>
    </w:rPr>
  </w:style>
  <w:style w:type="paragraph" w:customStyle="1" w:styleId="CharCharCharCharCharCharCharCharCharCharCharCharChar">
    <w:name w:val="Char Char Char Char Char Char Char Char Char Char Char Char Char"/>
    <w:basedOn w:val="a"/>
    <w:qFormat/>
    <w:rsid w:val="00890BAD"/>
    <w:pPr>
      <w:jc w:val="both"/>
    </w:pPr>
    <w:rPr>
      <w:rFonts w:ascii="仿宋_GB2312" w:eastAsia="仿宋_GB2312" w:hAnsi="Times New Roman" w:cs="Times New Roman"/>
      <w:b/>
      <w:kern w:val="2"/>
      <w:sz w:val="32"/>
      <w:szCs w:val="32"/>
      <w:lang w:eastAsia="zh-CN"/>
    </w:rPr>
  </w:style>
  <w:style w:type="paragraph" w:customStyle="1" w:styleId="2TimesNewRoman5020">
    <w:name w:val="样式 标题 2 + Times New Roman 四号 非加粗 段前: 5 磅 段后: 0 磅 行距: 固定值 20..."/>
    <w:basedOn w:val="20"/>
    <w:qFormat/>
    <w:rsid w:val="00890BAD"/>
    <w:pPr>
      <w:keepNext/>
      <w:keepLines/>
      <w:spacing w:before="100" w:line="400" w:lineRule="exact"/>
      <w:ind w:left="0" w:right="0"/>
      <w:jc w:val="center"/>
    </w:pPr>
    <w:rPr>
      <w:rFonts w:ascii="Times New Roman" w:eastAsia="黑体" w:hAnsi="Times New Roman" w:cs="宋体"/>
      <w:b w:val="0"/>
      <w:bCs w:val="0"/>
      <w:kern w:val="2"/>
      <w:sz w:val="28"/>
      <w:szCs w:val="20"/>
      <w:lang w:eastAsia="zh-CN"/>
    </w:rPr>
  </w:style>
  <w:style w:type="paragraph" w:customStyle="1" w:styleId="35">
    <w:name w:val="目录3"/>
    <w:basedOn w:val="a"/>
    <w:qFormat/>
    <w:rsid w:val="00890BAD"/>
    <w:pPr>
      <w:adjustRightInd w:val="0"/>
      <w:spacing w:line="420" w:lineRule="atLeast"/>
      <w:ind w:left="454" w:firstLine="425"/>
      <w:textAlignment w:val="baseline"/>
    </w:pPr>
    <w:rPr>
      <w:rFonts w:ascii="Times New Roman" w:hAnsi="Times New Roman" w:cs="Times New Roman"/>
      <w:sz w:val="21"/>
      <w:szCs w:val="20"/>
      <w:lang w:eastAsia="zh-CN"/>
    </w:rPr>
  </w:style>
  <w:style w:type="paragraph" w:customStyle="1" w:styleId="Charf0">
    <w:name w:val="Char"/>
    <w:basedOn w:val="a"/>
    <w:qFormat/>
    <w:rsid w:val="00890BAD"/>
    <w:pPr>
      <w:tabs>
        <w:tab w:val="left" w:pos="1140"/>
      </w:tabs>
      <w:ind w:left="1140" w:hanging="720"/>
      <w:jc w:val="both"/>
    </w:pPr>
    <w:rPr>
      <w:rFonts w:ascii="Times New Roman" w:hAnsi="Times New Roman" w:cs="Times New Roman"/>
      <w:kern w:val="2"/>
      <w:sz w:val="24"/>
      <w:szCs w:val="24"/>
      <w:lang w:eastAsia="zh-CN"/>
    </w:rPr>
  </w:style>
  <w:style w:type="paragraph" w:customStyle="1" w:styleId="xl35">
    <w:name w:val="xl35"/>
    <w:basedOn w:val="a"/>
    <w:qFormat/>
    <w:rsid w:val="00890BAD"/>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cs="Times New Roman" w:hint="eastAsia"/>
      <w:sz w:val="24"/>
      <w:szCs w:val="24"/>
      <w:lang w:eastAsia="zh-CN"/>
    </w:rPr>
  </w:style>
  <w:style w:type="paragraph" w:customStyle="1" w:styleId="62">
    <w:name w:val="6'"/>
    <w:basedOn w:val="a"/>
    <w:qFormat/>
    <w:rsid w:val="00890BAD"/>
    <w:pPr>
      <w:autoSpaceDE w:val="0"/>
      <w:autoSpaceDN w:val="0"/>
      <w:adjustRightInd w:val="0"/>
      <w:snapToGrid w:val="0"/>
      <w:spacing w:line="320" w:lineRule="exact"/>
      <w:jc w:val="center"/>
      <w:textAlignment w:val="baseline"/>
    </w:pPr>
    <w:rPr>
      <w:rFonts w:ascii="Times New Roman" w:hAnsi="Times New Roman" w:cs="Times New Roman"/>
      <w:spacing w:val="20"/>
      <w:kern w:val="28"/>
      <w:sz w:val="21"/>
      <w:szCs w:val="20"/>
      <w:lang w:eastAsia="zh-CN"/>
    </w:rPr>
  </w:style>
  <w:style w:type="paragraph" w:customStyle="1" w:styleId="affa">
    <w:name w:val="样式"/>
    <w:qFormat/>
    <w:rsid w:val="00890BAD"/>
    <w:pPr>
      <w:widowControl w:val="0"/>
      <w:autoSpaceDE w:val="0"/>
      <w:autoSpaceDN w:val="0"/>
      <w:adjustRightInd w:val="0"/>
    </w:pPr>
    <w:rPr>
      <w:rFonts w:ascii="宋体" w:hAnsi="宋体" w:cs="宋体"/>
      <w:sz w:val="24"/>
      <w:szCs w:val="24"/>
    </w:rPr>
  </w:style>
  <w:style w:type="paragraph" w:customStyle="1" w:styleId="CharCharCharCharCharChar">
    <w:name w:val="Char Char Char Char Char Char"/>
    <w:basedOn w:val="a"/>
    <w:qFormat/>
    <w:rsid w:val="00890BAD"/>
    <w:pPr>
      <w:jc w:val="both"/>
    </w:pPr>
    <w:rPr>
      <w:rFonts w:ascii="Times New Roman" w:hAnsi="Times New Roman" w:cs="Times New Roman"/>
      <w:kern w:val="2"/>
      <w:sz w:val="21"/>
      <w:szCs w:val="24"/>
      <w:lang w:eastAsia="zh-CN"/>
    </w:rPr>
  </w:style>
  <w:style w:type="paragraph" w:customStyle="1" w:styleId="53">
    <w:name w:val="样式5"/>
    <w:basedOn w:val="a"/>
    <w:qFormat/>
    <w:rsid w:val="00890BAD"/>
    <w:pPr>
      <w:jc w:val="both"/>
    </w:pPr>
    <w:rPr>
      <w:rFonts w:ascii="隶书" w:eastAsia="隶书" w:cs="Times New Roman"/>
      <w:color w:val="000000"/>
      <w:kern w:val="2"/>
      <w:sz w:val="36"/>
      <w:szCs w:val="24"/>
      <w:lang w:eastAsia="zh-CN"/>
    </w:rPr>
  </w:style>
  <w:style w:type="paragraph" w:customStyle="1" w:styleId="14">
    <w:name w:val="样式1"/>
    <w:basedOn w:val="a"/>
    <w:next w:val="4"/>
    <w:qFormat/>
    <w:rsid w:val="00890BAD"/>
    <w:pPr>
      <w:spacing w:line="360" w:lineRule="auto"/>
      <w:ind w:firstLineChars="200" w:firstLine="420"/>
      <w:jc w:val="both"/>
    </w:pPr>
    <w:rPr>
      <w:rFonts w:cs="Times New Roman"/>
      <w:kern w:val="2"/>
      <w:sz w:val="21"/>
      <w:szCs w:val="21"/>
      <w:lang w:eastAsia="zh-CN"/>
    </w:rPr>
  </w:style>
  <w:style w:type="paragraph" w:customStyle="1" w:styleId="15">
    <w:name w:val="1"/>
    <w:basedOn w:val="a"/>
    <w:next w:val="a"/>
    <w:qFormat/>
    <w:rsid w:val="00890BAD"/>
    <w:pPr>
      <w:jc w:val="both"/>
    </w:pPr>
    <w:rPr>
      <w:rFonts w:ascii="Times New Roman" w:hAnsi="Times New Roman" w:cs="Times New Roman"/>
      <w:kern w:val="2"/>
      <w:sz w:val="21"/>
      <w:szCs w:val="24"/>
      <w:lang w:eastAsia="zh-CN"/>
    </w:rPr>
  </w:style>
  <w:style w:type="paragraph" w:customStyle="1" w:styleId="affb">
    <w:name w:val="表格文字"/>
    <w:basedOn w:val="a"/>
    <w:qFormat/>
    <w:rsid w:val="00890BAD"/>
    <w:pPr>
      <w:adjustRightInd w:val="0"/>
      <w:spacing w:line="420" w:lineRule="atLeast"/>
      <w:textAlignment w:val="baseline"/>
    </w:pPr>
    <w:rPr>
      <w:rFonts w:ascii="Times New Roman" w:hAnsi="Times New Roman" w:cs="Times New Roman"/>
      <w:sz w:val="21"/>
      <w:szCs w:val="20"/>
      <w:lang w:eastAsia="zh-CN"/>
    </w:rPr>
  </w:style>
  <w:style w:type="paragraph" w:customStyle="1" w:styleId="17">
    <w:name w:val="样式 标题 1 + 黑体 三号 非加粗"/>
    <w:basedOn w:val="1"/>
    <w:qFormat/>
    <w:rsid w:val="00890BAD"/>
    <w:pPr>
      <w:keepNext/>
      <w:keepLines/>
      <w:spacing w:before="600" w:after="600" w:line="240" w:lineRule="auto"/>
      <w:ind w:left="0"/>
    </w:pPr>
    <w:rPr>
      <w:rFonts w:ascii="黑体" w:eastAsia="黑体" w:hAnsi="黑体" w:cs="Times New Roman"/>
      <w:b w:val="0"/>
      <w:bCs w:val="0"/>
      <w:kern w:val="44"/>
      <w:sz w:val="32"/>
      <w:lang w:eastAsia="zh-CN"/>
    </w:rPr>
  </w:style>
  <w:style w:type="paragraph" w:customStyle="1" w:styleId="affc">
    <w:name w:val="目录"/>
    <w:basedOn w:val="a"/>
    <w:qFormat/>
    <w:rsid w:val="00890BAD"/>
    <w:pPr>
      <w:widowControl/>
      <w:jc w:val="center"/>
    </w:pPr>
    <w:rPr>
      <w:rFonts w:hAnsi="Times New Roman" w:cs="Times New Roman"/>
      <w:b/>
      <w:sz w:val="36"/>
      <w:szCs w:val="20"/>
      <w:lang w:eastAsia="zh-CN"/>
    </w:rPr>
  </w:style>
  <w:style w:type="paragraph" w:customStyle="1" w:styleId="affd">
    <w:name w:val="报告正文"/>
    <w:basedOn w:val="a"/>
    <w:qFormat/>
    <w:rsid w:val="00890BAD"/>
    <w:pPr>
      <w:adjustRightInd w:val="0"/>
      <w:spacing w:before="60" w:after="120" w:line="360" w:lineRule="auto"/>
      <w:ind w:firstLine="510"/>
      <w:jc w:val="both"/>
    </w:pPr>
    <w:rPr>
      <w:rFonts w:hAnsi="Courier New" w:cs="Times New Roman"/>
      <w:kern w:val="2"/>
      <w:sz w:val="24"/>
      <w:szCs w:val="20"/>
      <w:lang w:eastAsia="zh-CN"/>
    </w:rPr>
  </w:style>
  <w:style w:type="paragraph" w:customStyle="1" w:styleId="affe">
    <w:name w:val="我的正文"/>
    <w:basedOn w:val="a"/>
    <w:next w:val="a"/>
    <w:qFormat/>
    <w:rsid w:val="00890BAD"/>
    <w:pPr>
      <w:spacing w:line="360" w:lineRule="auto"/>
      <w:ind w:firstLineChars="200" w:firstLine="420"/>
      <w:jc w:val="both"/>
    </w:pPr>
    <w:rPr>
      <w:rFonts w:cs="Times New Roman"/>
      <w:kern w:val="2"/>
      <w:sz w:val="21"/>
      <w:szCs w:val="21"/>
      <w:u w:val="single"/>
      <w:lang w:eastAsia="zh-CN"/>
    </w:rPr>
  </w:style>
  <w:style w:type="character" w:customStyle="1" w:styleId="Char3CharChar">
    <w:name w:val="Char3 Char Char"/>
    <w:qFormat/>
    <w:rsid w:val="00890BAD"/>
    <w:rPr>
      <w:rFonts w:ascii="宋体" w:eastAsia="宋体" w:hAnsi="Courier New"/>
      <w:kern w:val="2"/>
      <w:sz w:val="21"/>
      <w:lang w:val="en-US" w:eastAsia="zh-CN" w:bidi="ar-SA"/>
    </w:rPr>
  </w:style>
  <w:style w:type="character" w:customStyle="1" w:styleId="Charf1">
    <w:name w:val="表名 Char"/>
    <w:qFormat/>
    <w:rsid w:val="00890BAD"/>
    <w:rPr>
      <w:rFonts w:ascii="宋体" w:eastAsia="宋体"/>
      <w:kern w:val="2"/>
      <w:sz w:val="24"/>
      <w:szCs w:val="24"/>
      <w:lang w:val="en-US" w:eastAsia="zh-CN" w:bidi="ar-SA"/>
    </w:rPr>
  </w:style>
  <w:style w:type="paragraph" w:customStyle="1" w:styleId="CharChar30CharCharCharChar">
    <w:name w:val="Char Char30 Char Char Char Char"/>
    <w:basedOn w:val="a"/>
    <w:qFormat/>
    <w:rsid w:val="00890BAD"/>
    <w:pPr>
      <w:jc w:val="both"/>
    </w:pPr>
    <w:rPr>
      <w:rFonts w:ascii="Times New Roman" w:hAnsi="Times New Roman" w:cs="Times New Roman"/>
      <w:kern w:val="2"/>
      <w:sz w:val="21"/>
      <w:szCs w:val="24"/>
      <w:lang w:eastAsia="zh-CN"/>
    </w:rPr>
  </w:style>
  <w:style w:type="character" w:customStyle="1" w:styleId="26">
    <w:name w:val="正文文本 (2)"/>
    <w:qFormat/>
    <w:rsid w:val="00890BAD"/>
    <w:rPr>
      <w:rFonts w:ascii="宋体" w:eastAsia="宋体" w:hAnsi="宋体" w:cs="宋体"/>
      <w:color w:val="000000"/>
      <w:spacing w:val="0"/>
      <w:w w:val="100"/>
      <w:position w:val="0"/>
      <w:sz w:val="20"/>
      <w:szCs w:val="20"/>
      <w:u w:val="none"/>
      <w:lang w:val="zh-CN" w:eastAsia="zh-CN" w:bidi="zh-CN"/>
    </w:rPr>
  </w:style>
  <w:style w:type="character" w:customStyle="1" w:styleId="27">
    <w:name w:val="标题 #2_"/>
    <w:link w:val="28"/>
    <w:qFormat/>
    <w:rsid w:val="00890BAD"/>
    <w:rPr>
      <w:rFonts w:ascii="宋体" w:hAnsi="宋体" w:cs="宋体"/>
      <w:sz w:val="32"/>
      <w:szCs w:val="32"/>
      <w:shd w:val="clear" w:color="auto" w:fill="FFFFFF"/>
    </w:rPr>
  </w:style>
  <w:style w:type="paragraph" w:customStyle="1" w:styleId="28">
    <w:name w:val="标题 #2"/>
    <w:basedOn w:val="a"/>
    <w:link w:val="27"/>
    <w:qFormat/>
    <w:rsid w:val="00890BAD"/>
    <w:pPr>
      <w:shd w:val="clear" w:color="auto" w:fill="FFFFFF"/>
      <w:spacing w:before="780" w:after="420" w:line="0" w:lineRule="atLeast"/>
      <w:outlineLvl w:val="1"/>
    </w:pPr>
    <w:rPr>
      <w:rFonts w:eastAsiaTheme="minorEastAsia"/>
      <w:kern w:val="2"/>
      <w:sz w:val="32"/>
      <w:szCs w:val="32"/>
      <w:lang w:eastAsia="zh-CN"/>
    </w:rPr>
  </w:style>
  <w:style w:type="paragraph" w:customStyle="1" w:styleId="p0">
    <w:name w:val="p0"/>
    <w:basedOn w:val="a"/>
    <w:qFormat/>
    <w:rsid w:val="00890BAD"/>
    <w:pPr>
      <w:widowControl/>
      <w:jc w:val="both"/>
    </w:pPr>
    <w:rPr>
      <w:rFonts w:ascii="Times New Roman" w:hAnsi="Times New Roman" w:cs="Times New Roman"/>
      <w:sz w:val="21"/>
      <w:szCs w:val="21"/>
      <w:lang w:eastAsia="zh-CN"/>
    </w:rPr>
  </w:style>
  <w:style w:type="character" w:customStyle="1" w:styleId="Charf2">
    <w:name w:val="招标正文 Char"/>
    <w:link w:val="afff"/>
    <w:qFormat/>
    <w:rsid w:val="00890BAD"/>
    <w:rPr>
      <w:rFonts w:eastAsia="宋体"/>
      <w:szCs w:val="18"/>
    </w:rPr>
  </w:style>
  <w:style w:type="paragraph" w:customStyle="1" w:styleId="afff">
    <w:name w:val="招标正文"/>
    <w:basedOn w:val="a"/>
    <w:link w:val="Charf2"/>
    <w:qFormat/>
    <w:rsid w:val="00890BAD"/>
    <w:pPr>
      <w:spacing w:line="300" w:lineRule="auto"/>
      <w:ind w:firstLineChars="200" w:firstLine="200"/>
      <w:jc w:val="both"/>
    </w:pPr>
    <w:rPr>
      <w:rFonts w:asciiTheme="minorHAnsi" w:hAnsiTheme="minorHAnsi" w:cstheme="minorBidi"/>
      <w:kern w:val="2"/>
      <w:sz w:val="21"/>
      <w:szCs w:val="18"/>
      <w:lang w:eastAsia="zh-CN"/>
    </w:rPr>
  </w:style>
  <w:style w:type="character" w:customStyle="1" w:styleId="Char5">
    <w:name w:val="副标题 Char"/>
    <w:link w:val="af2"/>
    <w:qFormat/>
    <w:rsid w:val="00890BAD"/>
    <w:rPr>
      <w:szCs w:val="24"/>
      <w:u w:val="single"/>
    </w:rPr>
  </w:style>
  <w:style w:type="character" w:customStyle="1" w:styleId="Char1d">
    <w:name w:val="副标题 Char1"/>
    <w:basedOn w:val="a0"/>
    <w:uiPriority w:val="11"/>
    <w:qFormat/>
    <w:rsid w:val="00890BAD"/>
    <w:rPr>
      <w:rFonts w:asciiTheme="majorHAnsi" w:eastAsia="宋体" w:hAnsiTheme="majorHAnsi" w:cstheme="majorBidi"/>
      <w:b/>
      <w:bCs/>
      <w:kern w:val="28"/>
      <w:sz w:val="32"/>
      <w:szCs w:val="32"/>
      <w:lang w:eastAsia="en-US"/>
    </w:rPr>
  </w:style>
  <w:style w:type="paragraph" w:customStyle="1" w:styleId="afff0">
    <w:name w:val="附件"/>
    <w:basedOn w:val="a"/>
    <w:qFormat/>
    <w:rsid w:val="00890BAD"/>
    <w:pPr>
      <w:jc w:val="both"/>
      <w:outlineLvl w:val="1"/>
    </w:pPr>
    <w:rPr>
      <w:rFonts w:ascii="Calibri" w:eastAsia="黑体" w:hAnsi="Calibri" w:cs="Times New Roman"/>
      <w:b/>
      <w:kern w:val="2"/>
      <w:sz w:val="24"/>
      <w:szCs w:val="28"/>
      <w:lang w:eastAsia="zh-CN"/>
    </w:rPr>
  </w:style>
  <w:style w:type="character" w:customStyle="1" w:styleId="23pt">
    <w:name w:val="正文文本 (2) + 间距 3 pt"/>
    <w:qFormat/>
    <w:rsid w:val="00890BAD"/>
    <w:rPr>
      <w:rFonts w:ascii="宋体" w:eastAsia="宋体" w:hAnsi="宋体" w:cs="宋体"/>
      <w:color w:val="000000"/>
      <w:spacing w:val="70"/>
      <w:w w:val="100"/>
      <w:position w:val="0"/>
      <w:sz w:val="20"/>
      <w:szCs w:val="20"/>
      <w:shd w:val="clear" w:color="auto" w:fill="FFFFFF"/>
      <w:lang w:val="zh-CN" w:eastAsia="zh-CN" w:bidi="zh-CN"/>
    </w:rPr>
  </w:style>
  <w:style w:type="character" w:customStyle="1" w:styleId="20pt">
    <w:name w:val="标题 #2 + 间距 0 pt"/>
    <w:qFormat/>
    <w:rsid w:val="00890BAD"/>
    <w:rPr>
      <w:rFonts w:ascii="宋体" w:eastAsia="宋体" w:hAnsi="宋体" w:cs="宋体"/>
      <w:color w:val="000000"/>
      <w:spacing w:val="-10"/>
      <w:w w:val="100"/>
      <w:position w:val="0"/>
      <w:sz w:val="32"/>
      <w:szCs w:val="32"/>
      <w:shd w:val="clear" w:color="auto" w:fill="FFFFFF"/>
      <w:lang w:val="zh-CN" w:eastAsia="zh-CN" w:bidi="zh-CN"/>
    </w:rPr>
  </w:style>
  <w:style w:type="character" w:customStyle="1" w:styleId="2Exact">
    <w:name w:val="正文文本 (2) Exact"/>
    <w:qFormat/>
    <w:rsid w:val="00890BAD"/>
    <w:rPr>
      <w:rFonts w:ascii="宋体" w:eastAsia="宋体" w:hAnsi="宋体" w:cs="宋体"/>
      <w:sz w:val="21"/>
      <w:szCs w:val="21"/>
      <w:u w:val="none"/>
    </w:rPr>
  </w:style>
  <w:style w:type="character" w:customStyle="1" w:styleId="fontstyle01">
    <w:name w:val="fontstyle01"/>
    <w:qFormat/>
    <w:rsid w:val="00890BAD"/>
    <w:rPr>
      <w:rFonts w:ascii="宋体" w:eastAsia="宋体" w:hAnsi="宋体" w:hint="eastAsia"/>
      <w:color w:val="000000"/>
      <w:sz w:val="24"/>
      <w:szCs w:val="24"/>
    </w:rPr>
  </w:style>
  <w:style w:type="character" w:customStyle="1" w:styleId="afff1">
    <w:name w:val="表格标题_"/>
    <w:link w:val="afff2"/>
    <w:qFormat/>
    <w:rsid w:val="00890BAD"/>
    <w:rPr>
      <w:rFonts w:eastAsia="黑体"/>
      <w:color w:val="FF0000"/>
      <w:sz w:val="24"/>
    </w:rPr>
  </w:style>
  <w:style w:type="paragraph" w:customStyle="1" w:styleId="afff2">
    <w:name w:val="表格标题"/>
    <w:basedOn w:val="a"/>
    <w:link w:val="afff1"/>
    <w:qFormat/>
    <w:rsid w:val="00890BAD"/>
    <w:pPr>
      <w:snapToGrid w:val="0"/>
      <w:spacing w:before="120" w:line="400" w:lineRule="atLeast"/>
      <w:jc w:val="center"/>
    </w:pPr>
    <w:rPr>
      <w:rFonts w:asciiTheme="minorHAnsi" w:eastAsia="黑体" w:hAnsiTheme="minorHAnsi" w:cstheme="minorBidi"/>
      <w:color w:val="FF0000"/>
      <w:kern w:val="2"/>
      <w:sz w:val="24"/>
      <w:lang w:eastAsia="zh-CN"/>
    </w:rPr>
  </w:style>
  <w:style w:type="character" w:customStyle="1" w:styleId="36">
    <w:name w:val="标题 #3_"/>
    <w:link w:val="37"/>
    <w:qFormat/>
    <w:rsid w:val="00890BAD"/>
    <w:rPr>
      <w:rFonts w:ascii="宋体" w:hAnsi="宋体" w:cs="宋体"/>
      <w:sz w:val="26"/>
      <w:szCs w:val="26"/>
      <w:shd w:val="clear" w:color="auto" w:fill="FFFFFF"/>
    </w:rPr>
  </w:style>
  <w:style w:type="paragraph" w:customStyle="1" w:styleId="37">
    <w:name w:val="标题 #3"/>
    <w:basedOn w:val="a"/>
    <w:link w:val="36"/>
    <w:qFormat/>
    <w:rsid w:val="00890BAD"/>
    <w:pPr>
      <w:shd w:val="clear" w:color="auto" w:fill="FFFFFF"/>
      <w:spacing w:after="360" w:line="0" w:lineRule="atLeast"/>
      <w:jc w:val="center"/>
      <w:outlineLvl w:val="2"/>
    </w:pPr>
    <w:rPr>
      <w:rFonts w:eastAsiaTheme="minorEastAsia"/>
      <w:kern w:val="2"/>
      <w:sz w:val="26"/>
      <w:szCs w:val="26"/>
      <w:lang w:eastAsia="zh-CN"/>
    </w:rPr>
  </w:style>
  <w:style w:type="paragraph" w:customStyle="1" w:styleId="29">
    <w:name w:val="表格文字2"/>
    <w:basedOn w:val="23"/>
    <w:qFormat/>
    <w:rsid w:val="00890BAD"/>
    <w:pPr>
      <w:spacing w:before="60" w:after="60" w:line="240" w:lineRule="atLeast"/>
      <w:jc w:val="center"/>
    </w:pPr>
    <w:rPr>
      <w:rFonts w:ascii="黑体" w:eastAsia="黑体" w:hAnsi="Times New Roman" w:cs="Times New Roman"/>
      <w:kern w:val="2"/>
      <w:sz w:val="21"/>
      <w:szCs w:val="28"/>
    </w:rPr>
  </w:style>
  <w:style w:type="character" w:customStyle="1" w:styleId="2Char0">
    <w:name w:val="正文文本 2 Char"/>
    <w:basedOn w:val="a0"/>
    <w:link w:val="23"/>
    <w:uiPriority w:val="99"/>
    <w:semiHidden/>
    <w:qFormat/>
    <w:rsid w:val="00890BAD"/>
    <w:rPr>
      <w:rFonts w:ascii="宋体" w:eastAsia="宋体" w:hAnsi="宋体" w:cs="宋体"/>
      <w:kern w:val="0"/>
      <w:sz w:val="22"/>
      <w:lang w:eastAsia="en-US"/>
    </w:rPr>
  </w:style>
  <w:style w:type="character" w:customStyle="1" w:styleId="docpro">
    <w:name w:val="docpro"/>
    <w:basedOn w:val="a0"/>
    <w:qFormat/>
    <w:rsid w:val="00890BAD"/>
  </w:style>
  <w:style w:type="paragraph" w:customStyle="1" w:styleId="afff3">
    <w:name w:val="正  文"/>
    <w:basedOn w:val="a"/>
    <w:qFormat/>
    <w:rsid w:val="00890BAD"/>
    <w:pPr>
      <w:spacing w:before="100" w:beforeAutospacing="1" w:after="100" w:afterAutospacing="1" w:line="360" w:lineRule="auto"/>
      <w:ind w:firstLineChars="200" w:firstLine="200"/>
      <w:jc w:val="both"/>
    </w:pPr>
    <w:rPr>
      <w:rFonts w:hAnsi="Calibri" w:cs="Times New Roman"/>
      <w:kern w:val="2"/>
      <w:sz w:val="24"/>
      <w:lang w:eastAsia="zh-CN"/>
    </w:rPr>
  </w:style>
  <w:style w:type="paragraph" w:customStyle="1" w:styleId="92">
    <w:name w:val="样式9"/>
    <w:basedOn w:val="a"/>
    <w:qFormat/>
    <w:rsid w:val="00890BAD"/>
    <w:pPr>
      <w:spacing w:beforeLines="30" w:afterLines="30"/>
      <w:jc w:val="both"/>
    </w:pPr>
    <w:rPr>
      <w:rFonts w:ascii="华文中宋" w:eastAsia="华文中宋" w:hAnsi="Times New Roman" w:cs="Times New Roman"/>
      <w:bCs/>
      <w:kern w:val="2"/>
      <w:sz w:val="32"/>
      <w:szCs w:val="24"/>
      <w:lang w:eastAsia="zh-CN"/>
    </w:rPr>
  </w:style>
  <w:style w:type="paragraph" w:customStyle="1" w:styleId="18">
    <w:name w:val="样式 左1"/>
    <w:basedOn w:val="a"/>
    <w:uiPriority w:val="99"/>
    <w:qFormat/>
    <w:rsid w:val="00890BAD"/>
    <w:pPr>
      <w:adjustRightInd w:val="0"/>
      <w:spacing w:line="460" w:lineRule="exact"/>
      <w:ind w:rightChars="-73" w:right="-153" w:firstLine="420"/>
    </w:pPr>
    <w:rPr>
      <w:szCs w:val="20"/>
    </w:rPr>
  </w:style>
  <w:style w:type="paragraph" w:customStyle="1" w:styleId="Style195">
    <w:name w:val="_Style 195"/>
    <w:basedOn w:val="a"/>
    <w:next w:val="12"/>
    <w:uiPriority w:val="99"/>
    <w:qFormat/>
    <w:rsid w:val="00890BAD"/>
    <w:pPr>
      <w:ind w:firstLineChars="200" w:firstLine="420"/>
      <w:jc w:val="both"/>
    </w:pPr>
    <w:rPr>
      <w:rFonts w:ascii="Times New Roman" w:hAnsi="Times New Roman" w:cs="Times New Roman"/>
      <w:kern w:val="2"/>
      <w:sz w:val="21"/>
      <w:lang w:eastAsia="zh-CN"/>
    </w:rPr>
  </w:style>
  <w:style w:type="paragraph" w:customStyle="1" w:styleId="2a">
    <w:name w:val="列出段落2"/>
    <w:basedOn w:val="a"/>
    <w:uiPriority w:val="99"/>
    <w:qFormat/>
    <w:rsid w:val="00890BAD"/>
    <w:pPr>
      <w:ind w:firstLineChars="200" w:firstLine="420"/>
      <w:jc w:val="both"/>
    </w:pPr>
    <w:rPr>
      <w:rFonts w:ascii="Times New Roman" w:hAnsi="Times New Roman" w:cs="Times New Roman"/>
      <w:kern w:val="2"/>
      <w:sz w:val="21"/>
      <w:szCs w:val="24"/>
      <w:lang w:eastAsia="zh-CN"/>
    </w:rPr>
  </w:style>
  <w:style w:type="character" w:styleId="afff4">
    <w:name w:val="Emphasis"/>
    <w:basedOn w:val="a0"/>
    <w:uiPriority w:val="20"/>
    <w:qFormat/>
    <w:rsid w:val="00FF65C8"/>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zhulouren.com/119965.htm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6.xml"/><Relationship Id="rId28"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2FDFCB-139C-4E57-8580-8F7D1E9A5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34</Pages>
  <Words>2001</Words>
  <Characters>11407</Characters>
  <Application>Microsoft Office Word</Application>
  <DocSecurity>0</DocSecurity>
  <Lines>95</Lines>
  <Paragraphs>26</Paragraphs>
  <ScaleCrop>false</ScaleCrop>
  <Company>China</Company>
  <LinksUpToDate>false</LinksUpToDate>
  <CharactersWithSpaces>13382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朱赵田</dc:creator>
  <cp:lastModifiedBy>Administrator</cp:lastModifiedBy>
  <cp:revision>19</cp:revision>
  <dcterms:created xsi:type="dcterms:W3CDTF">2021-06-29T03:35:00Z</dcterms:created>
  <dcterms:modified xsi:type="dcterms:W3CDTF">2021-12-06T01:41:00Z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y fmtid="{D5CDD505-2E9C-101B-9397-08002B2CF9AE}" pid="3" name="ICV">
    <vt:lpwstr>D94CECBCEB3946789664FA813CF9CF88</vt:lpwstr>
  </property>
</Properties>
</file>