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C03031" w14:textId="12D5E56A" w:rsidR="005C7D9C" w:rsidRDefault="00631DE3" w:rsidP="00FC12C5">
      <w:pPr>
        <w:widowControl/>
        <w:spacing w:line="500" w:lineRule="atLeast"/>
        <w:ind w:left="11"/>
        <w:jc w:val="center"/>
        <w:rPr>
          <w:rFonts w:ascii="Arial" w:eastAsia="宋体" w:hAnsi="Arial" w:cs="Arial"/>
          <w:spacing w:val="21"/>
          <w:kern w:val="0"/>
          <w:sz w:val="32"/>
          <w:szCs w:val="32"/>
          <w:shd w:val="clear" w:color="auto" w:fill="FFFFFF"/>
          <w:lang w:bidi="ar"/>
        </w:rPr>
      </w:pPr>
      <w:r w:rsidRPr="00631DE3">
        <w:rPr>
          <w:rFonts w:ascii="Arial" w:eastAsia="宋体" w:hAnsi="Arial" w:cs="Arial" w:hint="eastAsia"/>
          <w:spacing w:val="21"/>
          <w:kern w:val="0"/>
          <w:sz w:val="32"/>
          <w:szCs w:val="32"/>
          <w:shd w:val="clear" w:color="auto" w:fill="FFFFFF"/>
          <w:lang w:bidi="ar"/>
        </w:rPr>
        <w:t>高速公路智慧型自动栏杆机设备合作研发项目</w:t>
      </w:r>
    </w:p>
    <w:p w14:paraId="3CC34CA9" w14:textId="7D826FB7" w:rsidR="00FC12C5" w:rsidRPr="005C7D9C" w:rsidRDefault="005C7D9C" w:rsidP="005C7D9C">
      <w:pPr>
        <w:widowControl/>
        <w:spacing w:line="500" w:lineRule="atLeast"/>
        <w:ind w:left="11"/>
        <w:jc w:val="center"/>
        <w:rPr>
          <w:rFonts w:ascii="Arial" w:eastAsia="宋体" w:hAnsi="Arial" w:cs="Arial"/>
          <w:spacing w:val="21"/>
          <w:kern w:val="0"/>
          <w:sz w:val="32"/>
          <w:szCs w:val="32"/>
          <w:shd w:val="clear" w:color="auto" w:fill="FFFFFF"/>
          <w:lang w:bidi="ar"/>
        </w:rPr>
      </w:pPr>
      <w:r w:rsidRPr="005C7D9C">
        <w:rPr>
          <w:rFonts w:ascii="Arial" w:eastAsia="宋体" w:hAnsi="Arial" w:cs="Arial" w:hint="eastAsia"/>
          <w:spacing w:val="21"/>
          <w:kern w:val="0"/>
          <w:sz w:val="32"/>
          <w:szCs w:val="32"/>
          <w:shd w:val="clear" w:color="auto" w:fill="FFFFFF"/>
          <w:lang w:bidi="ar"/>
        </w:rPr>
        <w:t>（第二次）</w:t>
      </w:r>
      <w:r w:rsidR="00FC12C5" w:rsidRPr="00FC12C5">
        <w:rPr>
          <w:rFonts w:ascii="Arial" w:eastAsia="宋体" w:hAnsi="Arial" w:cs="Arial"/>
          <w:spacing w:val="21"/>
          <w:kern w:val="0"/>
          <w:sz w:val="32"/>
          <w:szCs w:val="32"/>
          <w:shd w:val="clear" w:color="auto" w:fill="FFFFFF"/>
          <w:lang w:bidi="ar"/>
        </w:rPr>
        <w:t>竞争性比选结果公示</w:t>
      </w:r>
    </w:p>
    <w:p w14:paraId="2B60CA82" w14:textId="77777777" w:rsidR="00FC12C5" w:rsidRPr="00FC12C5" w:rsidRDefault="00FC12C5" w:rsidP="00FC12C5">
      <w:pPr>
        <w:widowControl/>
        <w:ind w:firstLine="420"/>
        <w:jc w:val="left"/>
        <w:rPr>
          <w:rFonts w:ascii="Arial" w:eastAsia="宋体" w:hAnsi="Arial" w:cs="Arial"/>
          <w:sz w:val="18"/>
          <w:szCs w:val="18"/>
        </w:rPr>
      </w:pPr>
      <w:r w:rsidRPr="00FC12C5">
        <w:rPr>
          <w:rFonts w:ascii="Arial" w:eastAsia="宋体" w:hAnsi="Arial" w:cs="Arial"/>
          <w:kern w:val="0"/>
          <w:sz w:val="18"/>
          <w:szCs w:val="18"/>
          <w:lang w:bidi="ar"/>
        </w:rPr>
        <w:t> </w:t>
      </w:r>
    </w:p>
    <w:p w14:paraId="3B45B245" w14:textId="41AE5482" w:rsidR="00FC12C5" w:rsidRPr="00FC12C5" w:rsidRDefault="00FC12C5" w:rsidP="00FC12C5">
      <w:pPr>
        <w:widowControl/>
        <w:spacing w:line="360" w:lineRule="auto"/>
        <w:ind w:firstLine="420"/>
        <w:jc w:val="left"/>
        <w:rPr>
          <w:rFonts w:ascii="Arial" w:eastAsia="宋体" w:hAnsi="Arial" w:cs="Arial"/>
          <w:sz w:val="18"/>
          <w:szCs w:val="18"/>
        </w:rPr>
      </w:pPr>
      <w:r w:rsidRPr="00FC12C5">
        <w:rPr>
          <w:rFonts w:ascii="Arial" w:eastAsia="宋体" w:hAnsi="Arial" w:cs="Arial"/>
          <w:caps/>
          <w:kern w:val="0"/>
          <w:sz w:val="24"/>
          <w:szCs w:val="24"/>
          <w:lang w:bidi="ar"/>
        </w:rPr>
        <w:t>公示结束时间：</w:t>
      </w:r>
      <w:r w:rsidRPr="00FC12C5">
        <w:rPr>
          <w:rFonts w:ascii="Arial" w:eastAsia="宋体" w:hAnsi="Arial" w:cs="Arial"/>
          <w:caps/>
          <w:kern w:val="0"/>
          <w:sz w:val="24"/>
          <w:szCs w:val="24"/>
          <w:lang w:bidi="ar"/>
        </w:rPr>
        <w:t>202</w:t>
      </w:r>
      <w:r w:rsidR="00073D4A">
        <w:rPr>
          <w:rFonts w:ascii="Arial" w:eastAsia="宋体" w:hAnsi="Arial" w:cs="Arial"/>
          <w:caps/>
          <w:kern w:val="0"/>
          <w:sz w:val="24"/>
          <w:szCs w:val="24"/>
          <w:lang w:bidi="ar"/>
        </w:rPr>
        <w:t>2</w:t>
      </w:r>
      <w:r w:rsidRPr="00FC12C5">
        <w:rPr>
          <w:rFonts w:ascii="Arial" w:eastAsia="宋体" w:hAnsi="Arial" w:cs="Arial"/>
          <w:caps/>
          <w:kern w:val="0"/>
          <w:sz w:val="24"/>
          <w:szCs w:val="24"/>
          <w:lang w:bidi="ar"/>
        </w:rPr>
        <w:t>年</w:t>
      </w:r>
      <w:r w:rsidR="005C7D9C">
        <w:rPr>
          <w:rFonts w:ascii="Arial" w:eastAsia="宋体" w:hAnsi="Arial" w:cs="Arial"/>
          <w:caps/>
          <w:kern w:val="0"/>
          <w:sz w:val="24"/>
          <w:szCs w:val="24"/>
          <w:lang w:bidi="ar"/>
        </w:rPr>
        <w:t>8</w:t>
      </w:r>
      <w:r w:rsidRPr="00FC12C5">
        <w:rPr>
          <w:rFonts w:ascii="Arial" w:eastAsia="宋体" w:hAnsi="Arial" w:cs="Arial"/>
          <w:caps/>
          <w:kern w:val="0"/>
          <w:sz w:val="24"/>
          <w:szCs w:val="24"/>
          <w:lang w:bidi="ar"/>
        </w:rPr>
        <w:t>月</w:t>
      </w:r>
      <w:r w:rsidR="005C7D9C">
        <w:rPr>
          <w:rFonts w:ascii="Arial" w:eastAsia="宋体" w:hAnsi="Arial" w:cs="Arial"/>
          <w:caps/>
          <w:kern w:val="0"/>
          <w:sz w:val="24"/>
          <w:szCs w:val="24"/>
          <w:lang w:bidi="ar"/>
        </w:rPr>
        <w:t>9</w:t>
      </w:r>
      <w:r w:rsidRPr="00FC12C5">
        <w:rPr>
          <w:rFonts w:ascii="Arial" w:eastAsia="宋体" w:hAnsi="Arial" w:cs="Arial"/>
          <w:caps/>
          <w:kern w:val="0"/>
          <w:sz w:val="24"/>
          <w:szCs w:val="24"/>
          <w:lang w:bidi="ar"/>
        </w:rPr>
        <w:t>日。</w:t>
      </w:r>
    </w:p>
    <w:p w14:paraId="7BD4E11F" w14:textId="77777777" w:rsidR="00FC12C5" w:rsidRPr="00FC12C5" w:rsidRDefault="00FC12C5" w:rsidP="00FC12C5">
      <w:pPr>
        <w:widowControl/>
        <w:spacing w:line="360" w:lineRule="auto"/>
        <w:ind w:firstLine="420"/>
        <w:jc w:val="left"/>
        <w:rPr>
          <w:rFonts w:ascii="Arial" w:eastAsia="宋体" w:hAnsi="Arial" w:cs="Arial"/>
          <w:sz w:val="18"/>
          <w:szCs w:val="18"/>
        </w:rPr>
      </w:pPr>
      <w:r w:rsidRPr="00FC12C5">
        <w:rPr>
          <w:rFonts w:ascii="Arial" w:eastAsia="宋体" w:hAnsi="Arial" w:cs="Arial"/>
          <w:b/>
          <w:caps/>
          <w:kern w:val="0"/>
          <w:sz w:val="24"/>
          <w:szCs w:val="24"/>
          <w:lang w:bidi="ar"/>
        </w:rPr>
        <w:t>一、评标情况</w:t>
      </w:r>
    </w:p>
    <w:p w14:paraId="30CD5D38" w14:textId="3AE1B13E" w:rsidR="00FC12C5" w:rsidRPr="00FC12C5" w:rsidRDefault="00631DE3" w:rsidP="00FC12C5">
      <w:pPr>
        <w:widowControl/>
        <w:spacing w:line="360" w:lineRule="auto"/>
        <w:ind w:left="420" w:firstLine="420"/>
        <w:jc w:val="left"/>
        <w:rPr>
          <w:rFonts w:ascii="Arial" w:eastAsia="宋体" w:hAnsi="Arial" w:cs="Arial"/>
          <w:sz w:val="18"/>
          <w:szCs w:val="18"/>
        </w:rPr>
      </w:pPr>
      <w:r w:rsidRPr="00631DE3">
        <w:rPr>
          <w:rFonts w:ascii="Arial" w:eastAsia="宋体" w:hAnsi="Arial" w:cs="Arial" w:hint="eastAsia"/>
          <w:kern w:val="0"/>
          <w:sz w:val="24"/>
          <w:szCs w:val="24"/>
          <w:lang w:bidi="ar"/>
        </w:rPr>
        <w:t>高速公路智慧型自动栏杆机设备合作研发项目</w:t>
      </w:r>
      <w:r w:rsidR="00280D67" w:rsidRPr="00280D67">
        <w:rPr>
          <w:rFonts w:ascii="Arial" w:eastAsia="宋体" w:hAnsi="Arial" w:cs="Arial"/>
          <w:kern w:val="0"/>
          <w:sz w:val="24"/>
          <w:szCs w:val="24"/>
          <w:lang w:bidi="ar"/>
        </w:rPr>
        <w:t>(</w:t>
      </w:r>
      <w:r w:rsidR="00280D67" w:rsidRPr="00280D67">
        <w:rPr>
          <w:rFonts w:ascii="Arial" w:eastAsia="宋体" w:hAnsi="Arial" w:cs="Arial"/>
          <w:kern w:val="0"/>
          <w:sz w:val="24"/>
          <w:szCs w:val="24"/>
          <w:lang w:bidi="ar"/>
        </w:rPr>
        <w:t>第二次</w:t>
      </w:r>
      <w:r w:rsidR="00280D67" w:rsidRPr="00280D67">
        <w:rPr>
          <w:rFonts w:ascii="Arial" w:eastAsia="宋体" w:hAnsi="Arial" w:cs="Arial"/>
          <w:kern w:val="0"/>
          <w:sz w:val="24"/>
          <w:szCs w:val="24"/>
          <w:lang w:bidi="ar"/>
        </w:rPr>
        <w:t>)</w:t>
      </w:r>
      <w:r w:rsidR="00FC12C5" w:rsidRPr="00FC12C5">
        <w:rPr>
          <w:rFonts w:ascii="Arial" w:eastAsia="宋体" w:hAnsi="Arial" w:cs="Arial" w:hint="eastAsia"/>
          <w:kern w:val="0"/>
          <w:sz w:val="24"/>
          <w:szCs w:val="24"/>
          <w:lang w:bidi="ar"/>
        </w:rPr>
        <w:t>竞争性比选</w:t>
      </w:r>
      <w:r w:rsidR="00FC12C5" w:rsidRPr="00FC12C5">
        <w:rPr>
          <w:rFonts w:ascii="Arial" w:eastAsia="宋体" w:hAnsi="Arial" w:cs="Arial"/>
          <w:kern w:val="0"/>
          <w:sz w:val="24"/>
          <w:szCs w:val="24"/>
          <w:lang w:bidi="ar"/>
        </w:rPr>
        <w:t>采用</w:t>
      </w:r>
      <w:r w:rsidR="00761A4D">
        <w:rPr>
          <w:rFonts w:ascii="Arial" w:eastAsia="宋体" w:hAnsi="Arial" w:cs="Arial" w:hint="eastAsia"/>
          <w:kern w:val="0"/>
          <w:sz w:val="24"/>
          <w:szCs w:val="24"/>
          <w:lang w:bidi="ar"/>
        </w:rPr>
        <w:t>综合评估法</w:t>
      </w:r>
      <w:r w:rsidR="00FC12C5" w:rsidRPr="00FC12C5">
        <w:rPr>
          <w:rFonts w:ascii="Arial" w:eastAsia="宋体" w:hAnsi="Arial" w:cs="Arial"/>
          <w:kern w:val="0"/>
          <w:sz w:val="24"/>
          <w:szCs w:val="24"/>
          <w:lang w:bidi="ar"/>
        </w:rPr>
        <w:t>，经评标小组评审，结果如下：</w:t>
      </w:r>
    </w:p>
    <w:p w14:paraId="517E0A08" w14:textId="77777777" w:rsidR="00FC12C5" w:rsidRPr="00FC12C5" w:rsidRDefault="00FC12C5" w:rsidP="00FC12C5">
      <w:pPr>
        <w:widowControl/>
        <w:spacing w:line="360" w:lineRule="auto"/>
        <w:ind w:firstLine="420"/>
        <w:jc w:val="left"/>
        <w:rPr>
          <w:rFonts w:ascii="Arial" w:eastAsia="宋体" w:hAnsi="Arial" w:cs="Arial"/>
          <w:sz w:val="18"/>
          <w:szCs w:val="18"/>
        </w:rPr>
      </w:pPr>
      <w:r w:rsidRPr="00FC12C5">
        <w:rPr>
          <w:rFonts w:ascii="Arial" w:eastAsia="宋体" w:hAnsi="Arial" w:cs="Arial"/>
          <w:b/>
          <w:caps/>
          <w:kern w:val="0"/>
          <w:sz w:val="24"/>
          <w:szCs w:val="24"/>
          <w:lang w:bidi="ar"/>
        </w:rPr>
        <w:t>1</w:t>
      </w:r>
      <w:r w:rsidRPr="00FC12C5">
        <w:rPr>
          <w:rFonts w:ascii="Arial" w:eastAsia="宋体" w:hAnsi="Arial" w:cs="Arial"/>
          <w:b/>
          <w:caps/>
          <w:kern w:val="0"/>
          <w:sz w:val="24"/>
          <w:szCs w:val="24"/>
          <w:lang w:bidi="ar"/>
        </w:rPr>
        <w:t>、中标候选人基本情况：</w:t>
      </w:r>
    </w:p>
    <w:p w14:paraId="6B53A2D4" w14:textId="2E0EB050" w:rsidR="00FC12C5" w:rsidRDefault="00280D67" w:rsidP="00FC12C5">
      <w:pPr>
        <w:widowControl/>
        <w:spacing w:line="360" w:lineRule="auto"/>
        <w:ind w:left="420" w:firstLine="420"/>
        <w:jc w:val="left"/>
        <w:rPr>
          <w:rFonts w:ascii="Arial" w:eastAsia="宋体" w:hAnsi="Arial" w:cs="Arial"/>
          <w:kern w:val="0"/>
          <w:sz w:val="24"/>
          <w:szCs w:val="24"/>
          <w:lang w:bidi="ar"/>
        </w:rPr>
      </w:pPr>
      <w:r w:rsidRPr="00280D67">
        <w:rPr>
          <w:rFonts w:ascii="Arial" w:eastAsia="宋体" w:hAnsi="Arial" w:cs="Arial" w:hint="eastAsia"/>
          <w:kern w:val="0"/>
          <w:sz w:val="24"/>
          <w:szCs w:val="24"/>
          <w:lang w:bidi="ar"/>
        </w:rPr>
        <w:t>第一标段中标候选人：</w:t>
      </w:r>
      <w:r w:rsidR="00631DE3" w:rsidRPr="00631DE3">
        <w:rPr>
          <w:rFonts w:ascii="Arial" w:eastAsia="宋体" w:hAnsi="Arial" w:cs="Arial" w:hint="eastAsia"/>
          <w:kern w:val="0"/>
          <w:sz w:val="24"/>
          <w:szCs w:val="24"/>
          <w:u w:val="single"/>
          <w:lang w:bidi="ar"/>
        </w:rPr>
        <w:t>厦门诚通达智能科技有限公司</w:t>
      </w:r>
      <w:r w:rsidRPr="00280D67">
        <w:rPr>
          <w:rFonts w:ascii="Arial" w:eastAsia="宋体" w:hAnsi="Arial" w:cs="Arial" w:hint="eastAsia"/>
          <w:kern w:val="0"/>
          <w:sz w:val="24"/>
          <w:szCs w:val="24"/>
          <w:lang w:bidi="ar"/>
        </w:rPr>
        <w:t>，</w:t>
      </w:r>
      <w:r w:rsidR="00631DE3" w:rsidRPr="00631DE3">
        <w:rPr>
          <w:rFonts w:ascii="Arial" w:eastAsia="宋体" w:hAnsi="Arial" w:cs="Arial" w:hint="eastAsia"/>
          <w:kern w:val="0"/>
          <w:sz w:val="24"/>
          <w:szCs w:val="24"/>
          <w:lang w:bidi="ar"/>
        </w:rPr>
        <w:t>采购人利润分成占比为</w:t>
      </w:r>
      <w:r w:rsidR="00631DE3" w:rsidRPr="00631DE3">
        <w:rPr>
          <w:rFonts w:ascii="Arial" w:eastAsia="宋体" w:hAnsi="Arial" w:cs="Arial"/>
          <w:kern w:val="0"/>
          <w:sz w:val="24"/>
          <w:szCs w:val="24"/>
          <w:u w:val="single"/>
          <w:lang w:bidi="ar"/>
        </w:rPr>
        <w:t>70%</w:t>
      </w:r>
      <w:r w:rsidR="00631DE3" w:rsidRPr="00631DE3">
        <w:rPr>
          <w:rFonts w:ascii="Arial" w:eastAsia="宋体" w:hAnsi="Arial" w:cs="Arial"/>
          <w:kern w:val="0"/>
          <w:sz w:val="24"/>
          <w:szCs w:val="24"/>
          <w:lang w:bidi="ar"/>
        </w:rPr>
        <w:t>，报价人利润分成占比为</w:t>
      </w:r>
      <w:r w:rsidR="00631DE3" w:rsidRPr="00631DE3">
        <w:rPr>
          <w:rFonts w:ascii="Arial" w:eastAsia="宋体" w:hAnsi="Arial" w:cs="Arial"/>
          <w:kern w:val="0"/>
          <w:sz w:val="24"/>
          <w:szCs w:val="24"/>
          <w:u w:val="single"/>
          <w:lang w:bidi="ar"/>
        </w:rPr>
        <w:t>30%</w:t>
      </w:r>
      <w:r w:rsidRPr="00280D67">
        <w:rPr>
          <w:rFonts w:ascii="Arial" w:eastAsia="宋体" w:hAnsi="Arial" w:cs="Arial"/>
          <w:kern w:val="0"/>
          <w:sz w:val="24"/>
          <w:szCs w:val="24"/>
          <w:lang w:bidi="ar"/>
        </w:rPr>
        <w:t>；</w:t>
      </w:r>
    </w:p>
    <w:p w14:paraId="0B19AB4B" w14:textId="511F964E" w:rsidR="00073D4A" w:rsidRDefault="00280D67" w:rsidP="00FC12C5">
      <w:pPr>
        <w:widowControl/>
        <w:spacing w:line="360" w:lineRule="auto"/>
        <w:ind w:left="420" w:firstLine="420"/>
        <w:jc w:val="left"/>
        <w:rPr>
          <w:rFonts w:ascii="Arial" w:eastAsia="宋体" w:hAnsi="Arial" w:cs="Arial"/>
          <w:kern w:val="0"/>
          <w:sz w:val="24"/>
          <w:szCs w:val="24"/>
          <w:lang w:bidi="ar"/>
        </w:rPr>
      </w:pPr>
      <w:r w:rsidRPr="00280D67">
        <w:rPr>
          <w:rFonts w:ascii="Arial" w:eastAsia="宋体" w:hAnsi="Arial" w:cs="Arial" w:hint="eastAsia"/>
          <w:kern w:val="0"/>
          <w:sz w:val="24"/>
          <w:szCs w:val="24"/>
          <w:lang w:bidi="ar"/>
        </w:rPr>
        <w:t>第二标段中标候选人：</w:t>
      </w:r>
      <w:r w:rsidR="00631DE3" w:rsidRPr="00631DE3">
        <w:rPr>
          <w:rFonts w:ascii="Arial" w:eastAsia="宋体" w:hAnsi="Arial" w:cs="Arial" w:hint="eastAsia"/>
          <w:kern w:val="0"/>
          <w:sz w:val="24"/>
          <w:szCs w:val="24"/>
          <w:u w:val="single"/>
          <w:lang w:bidi="ar"/>
        </w:rPr>
        <w:t>厦门云众行科技有限公司</w:t>
      </w:r>
      <w:r w:rsidRPr="00280D67">
        <w:rPr>
          <w:rFonts w:ascii="Arial" w:eastAsia="宋体" w:hAnsi="Arial" w:cs="Arial" w:hint="eastAsia"/>
          <w:kern w:val="0"/>
          <w:sz w:val="24"/>
          <w:szCs w:val="24"/>
          <w:lang w:bidi="ar"/>
        </w:rPr>
        <w:t>，</w:t>
      </w:r>
      <w:r w:rsidR="005C7D9C" w:rsidRPr="005C7D9C">
        <w:rPr>
          <w:rFonts w:ascii="Arial" w:eastAsia="宋体" w:hAnsi="Arial" w:cs="Arial" w:hint="eastAsia"/>
          <w:kern w:val="0"/>
          <w:sz w:val="24"/>
          <w:szCs w:val="24"/>
          <w:lang w:bidi="ar"/>
        </w:rPr>
        <w:t>采购人利润分成占比为</w:t>
      </w:r>
      <w:r w:rsidR="00631DE3" w:rsidRPr="00631DE3">
        <w:rPr>
          <w:rFonts w:ascii="Arial" w:eastAsia="宋体" w:hAnsi="Arial" w:cs="Arial"/>
          <w:kern w:val="0"/>
          <w:sz w:val="24"/>
          <w:szCs w:val="24"/>
          <w:u w:val="single"/>
          <w:lang w:bidi="ar"/>
        </w:rPr>
        <w:t>60%</w:t>
      </w:r>
      <w:r w:rsidR="005C7D9C" w:rsidRPr="005C7D9C">
        <w:rPr>
          <w:rFonts w:ascii="Arial" w:eastAsia="宋体" w:hAnsi="Arial" w:cs="Arial"/>
          <w:kern w:val="0"/>
          <w:sz w:val="24"/>
          <w:szCs w:val="24"/>
          <w:lang w:bidi="ar"/>
        </w:rPr>
        <w:t>，报价人利润分成占比为</w:t>
      </w:r>
      <w:r w:rsidR="00631DE3" w:rsidRPr="00631DE3">
        <w:rPr>
          <w:rFonts w:ascii="Arial" w:eastAsia="宋体" w:hAnsi="Arial" w:cs="Arial"/>
          <w:kern w:val="0"/>
          <w:sz w:val="24"/>
          <w:szCs w:val="24"/>
          <w:u w:val="single"/>
          <w:lang w:bidi="ar"/>
        </w:rPr>
        <w:t>40%</w:t>
      </w:r>
      <w:r w:rsidRPr="00280D67">
        <w:rPr>
          <w:rFonts w:ascii="Arial" w:eastAsia="宋体" w:hAnsi="Arial" w:cs="Arial"/>
          <w:kern w:val="0"/>
          <w:sz w:val="24"/>
          <w:szCs w:val="24"/>
          <w:lang w:bidi="ar"/>
        </w:rPr>
        <w:t>；</w:t>
      </w:r>
    </w:p>
    <w:p w14:paraId="029A9BA0" w14:textId="77777777" w:rsidR="00FC12C5" w:rsidRPr="00FC12C5" w:rsidRDefault="00FC12C5" w:rsidP="00FC12C5">
      <w:pPr>
        <w:widowControl/>
        <w:spacing w:line="360" w:lineRule="auto"/>
        <w:ind w:firstLine="420"/>
        <w:jc w:val="left"/>
        <w:rPr>
          <w:rFonts w:ascii="Arial" w:eastAsia="宋体" w:hAnsi="Arial" w:cs="Arial"/>
          <w:sz w:val="18"/>
          <w:szCs w:val="18"/>
        </w:rPr>
      </w:pPr>
      <w:r w:rsidRPr="00FC12C5">
        <w:rPr>
          <w:rFonts w:ascii="Arial" w:eastAsia="宋体" w:hAnsi="Arial" w:cs="Arial"/>
          <w:b/>
          <w:caps/>
          <w:kern w:val="0"/>
          <w:sz w:val="24"/>
          <w:szCs w:val="24"/>
          <w:lang w:bidi="ar"/>
        </w:rPr>
        <w:t>2</w:t>
      </w:r>
      <w:r w:rsidRPr="00FC12C5">
        <w:rPr>
          <w:rFonts w:ascii="Arial" w:eastAsia="宋体" w:hAnsi="Arial" w:cs="Arial"/>
          <w:b/>
          <w:caps/>
          <w:kern w:val="0"/>
          <w:sz w:val="24"/>
          <w:szCs w:val="24"/>
          <w:lang w:bidi="ar"/>
        </w:rPr>
        <w:t>、中标候选人响应招标文件要求的资格能力条件</w:t>
      </w:r>
    </w:p>
    <w:p w14:paraId="0050FF4D" w14:textId="5445AB7E" w:rsidR="00FC12C5" w:rsidRPr="00FC12C5" w:rsidRDefault="00FC12C5" w:rsidP="00FC12C5">
      <w:pPr>
        <w:widowControl/>
        <w:spacing w:line="360" w:lineRule="auto"/>
        <w:ind w:left="420" w:firstLine="420"/>
        <w:jc w:val="left"/>
        <w:rPr>
          <w:rFonts w:ascii="Arial" w:eastAsia="宋体" w:hAnsi="Arial" w:cs="Arial"/>
          <w:sz w:val="18"/>
          <w:szCs w:val="18"/>
        </w:rPr>
      </w:pPr>
      <w:r w:rsidRPr="00FC12C5">
        <w:rPr>
          <w:rFonts w:ascii="Arial" w:eastAsia="宋体" w:hAnsi="Arial" w:cs="Arial"/>
          <w:kern w:val="0"/>
          <w:sz w:val="24"/>
          <w:szCs w:val="24"/>
          <w:lang w:bidi="ar"/>
        </w:rPr>
        <w:t>中标候选人</w:t>
      </w:r>
      <w:r w:rsidRPr="00FC12C5">
        <w:rPr>
          <w:rFonts w:ascii="Arial" w:eastAsia="宋体" w:hAnsi="Arial" w:cs="Arial"/>
          <w:kern w:val="0"/>
          <w:sz w:val="24"/>
          <w:szCs w:val="24"/>
          <w:lang w:bidi="ar"/>
        </w:rPr>
        <w:t>(</w:t>
      </w:r>
      <w:r w:rsidR="00631DE3" w:rsidRPr="00631DE3">
        <w:rPr>
          <w:rFonts w:ascii="宋体" w:eastAsia="宋体" w:hAnsi="宋体" w:cs="宋体" w:hint="eastAsia"/>
          <w:sz w:val="24"/>
          <w:szCs w:val="24"/>
          <w:u w:val="single"/>
        </w:rPr>
        <w:t>厦门诚通达智能科技有限公司</w:t>
      </w:r>
      <w:r w:rsidR="00073D4A">
        <w:rPr>
          <w:rFonts w:ascii="宋体" w:eastAsia="宋体" w:hAnsi="宋体" w:cs="宋体" w:hint="eastAsia"/>
          <w:sz w:val="24"/>
          <w:szCs w:val="24"/>
          <w:u w:val="single"/>
        </w:rPr>
        <w:t>、</w:t>
      </w:r>
      <w:r w:rsidR="00631DE3" w:rsidRPr="00631DE3">
        <w:rPr>
          <w:rFonts w:ascii="宋体" w:eastAsia="宋体" w:hAnsi="宋体" w:cs="宋体" w:hint="eastAsia"/>
          <w:sz w:val="24"/>
          <w:szCs w:val="24"/>
          <w:u w:val="single"/>
        </w:rPr>
        <w:t>厦门云众行科技有限公司</w:t>
      </w:r>
      <w:r w:rsidRPr="00FC12C5">
        <w:rPr>
          <w:rFonts w:ascii="Arial" w:eastAsia="宋体" w:hAnsi="Arial" w:cs="Arial"/>
          <w:kern w:val="0"/>
          <w:sz w:val="24"/>
          <w:szCs w:val="24"/>
          <w:lang w:bidi="ar"/>
        </w:rPr>
        <w:t>)</w:t>
      </w:r>
      <w:r w:rsidRPr="00FC12C5">
        <w:rPr>
          <w:rFonts w:ascii="Arial" w:eastAsia="宋体" w:hAnsi="Arial" w:cs="Arial"/>
          <w:kern w:val="0"/>
          <w:sz w:val="24"/>
          <w:szCs w:val="24"/>
          <w:lang w:bidi="ar"/>
        </w:rPr>
        <w:t>的资格能力条件：满足竞价文件资质要求；</w:t>
      </w:r>
    </w:p>
    <w:p w14:paraId="3E5EECF7" w14:textId="77777777" w:rsidR="00FC12C5" w:rsidRPr="00FC12C5" w:rsidRDefault="00FC12C5" w:rsidP="00FC12C5">
      <w:pPr>
        <w:widowControl/>
        <w:spacing w:line="360" w:lineRule="auto"/>
        <w:ind w:firstLine="420"/>
        <w:jc w:val="left"/>
        <w:rPr>
          <w:rFonts w:ascii="Arial" w:eastAsia="宋体" w:hAnsi="Arial" w:cs="Arial"/>
          <w:sz w:val="18"/>
          <w:szCs w:val="18"/>
        </w:rPr>
      </w:pPr>
      <w:r w:rsidRPr="00FC12C5">
        <w:rPr>
          <w:rFonts w:ascii="Arial" w:eastAsia="宋体" w:hAnsi="Arial" w:cs="Arial"/>
          <w:b/>
          <w:caps/>
          <w:kern w:val="0"/>
          <w:sz w:val="24"/>
          <w:szCs w:val="24"/>
          <w:lang w:bidi="ar"/>
        </w:rPr>
        <w:t>二、提出异议的渠道和方式</w:t>
      </w:r>
    </w:p>
    <w:p w14:paraId="5AB58ED9" w14:textId="77777777" w:rsidR="00FC12C5" w:rsidRPr="00FC12C5" w:rsidRDefault="00FC12C5" w:rsidP="00FC12C5">
      <w:pPr>
        <w:widowControl/>
        <w:ind w:left="420" w:firstLine="420"/>
        <w:jc w:val="left"/>
        <w:rPr>
          <w:rFonts w:ascii="Arial" w:eastAsia="宋体" w:hAnsi="Arial" w:cs="Arial"/>
          <w:kern w:val="0"/>
          <w:sz w:val="24"/>
          <w:szCs w:val="24"/>
          <w:lang w:bidi="ar"/>
        </w:rPr>
      </w:pPr>
      <w:r w:rsidRPr="00FC12C5">
        <w:rPr>
          <w:rFonts w:ascii="Arial" w:eastAsia="宋体" w:hAnsi="Arial" w:cs="Arial" w:hint="eastAsia"/>
          <w:kern w:val="0"/>
          <w:sz w:val="24"/>
          <w:szCs w:val="24"/>
          <w:lang w:bidi="ar"/>
        </w:rPr>
        <w:t>重庆首讯科技股份有限公司</w:t>
      </w:r>
      <w:r w:rsidRPr="00FC12C5">
        <w:rPr>
          <w:rFonts w:ascii="Arial" w:eastAsia="宋体" w:hAnsi="Arial" w:cs="Arial"/>
          <w:kern w:val="0"/>
          <w:sz w:val="24"/>
          <w:szCs w:val="24"/>
          <w:lang w:bidi="ar"/>
        </w:rPr>
        <w:t xml:space="preserve">   023-86331380        </w:t>
      </w:r>
    </w:p>
    <w:p w14:paraId="02360396" w14:textId="77777777" w:rsidR="00FC12C5" w:rsidRPr="00FC12C5" w:rsidRDefault="00FC12C5" w:rsidP="00FC12C5">
      <w:pPr>
        <w:widowControl/>
        <w:spacing w:line="360" w:lineRule="auto"/>
        <w:ind w:firstLine="420"/>
        <w:jc w:val="left"/>
        <w:rPr>
          <w:rFonts w:ascii="Arial" w:eastAsia="宋体" w:hAnsi="Arial" w:cs="Arial"/>
          <w:sz w:val="18"/>
          <w:szCs w:val="18"/>
        </w:rPr>
      </w:pPr>
      <w:r w:rsidRPr="00FC12C5">
        <w:rPr>
          <w:rFonts w:ascii="Arial" w:eastAsia="宋体" w:hAnsi="Arial" w:cs="Arial"/>
          <w:b/>
          <w:caps/>
          <w:kern w:val="0"/>
          <w:sz w:val="24"/>
          <w:szCs w:val="24"/>
          <w:lang w:bidi="ar"/>
        </w:rPr>
        <w:t>三、其他</w:t>
      </w:r>
    </w:p>
    <w:p w14:paraId="6D34426B" w14:textId="6CCB4606" w:rsidR="00FC12C5" w:rsidRPr="00FC12C5" w:rsidRDefault="001B4FC1" w:rsidP="00FC12C5">
      <w:pPr>
        <w:widowControl/>
        <w:spacing w:line="360" w:lineRule="auto"/>
        <w:ind w:left="420" w:firstLine="420"/>
        <w:jc w:val="left"/>
        <w:rPr>
          <w:rFonts w:ascii="Arial" w:eastAsia="宋体" w:hAnsi="Arial" w:cs="Arial"/>
          <w:sz w:val="18"/>
          <w:szCs w:val="18"/>
        </w:rPr>
      </w:pPr>
      <w:r w:rsidRPr="001B4FC1">
        <w:rPr>
          <w:rFonts w:ascii="Arial" w:eastAsia="宋体" w:hAnsi="Arial" w:cs="Arial" w:hint="eastAsia"/>
          <w:kern w:val="0"/>
          <w:sz w:val="24"/>
          <w:szCs w:val="24"/>
          <w:lang w:bidi="ar"/>
        </w:rPr>
        <w:t>在中国招标投标公共服务平台（</w:t>
      </w:r>
      <w:r w:rsidRPr="001B4FC1">
        <w:rPr>
          <w:rFonts w:ascii="Arial" w:eastAsia="宋体" w:hAnsi="Arial" w:cs="Arial"/>
          <w:kern w:val="0"/>
          <w:sz w:val="24"/>
          <w:szCs w:val="24"/>
          <w:lang w:bidi="ar"/>
        </w:rPr>
        <w:t>www.cebpubservice.com</w:t>
      </w:r>
      <w:r w:rsidRPr="001B4FC1">
        <w:rPr>
          <w:rFonts w:ascii="Arial" w:eastAsia="宋体" w:hAnsi="Arial" w:cs="Arial"/>
          <w:kern w:val="0"/>
          <w:sz w:val="24"/>
          <w:szCs w:val="24"/>
          <w:lang w:bidi="ar"/>
        </w:rPr>
        <w:t>）</w:t>
      </w:r>
      <w:r>
        <w:rPr>
          <w:rFonts w:ascii="Arial" w:eastAsia="宋体" w:hAnsi="Arial" w:cs="Arial" w:hint="eastAsia"/>
          <w:kern w:val="0"/>
          <w:sz w:val="24"/>
          <w:szCs w:val="24"/>
          <w:lang w:bidi="ar"/>
        </w:rPr>
        <w:t>及</w:t>
      </w:r>
      <w:r w:rsidR="00761A4D" w:rsidRPr="00761A4D">
        <w:rPr>
          <w:rFonts w:ascii="Arial" w:eastAsia="宋体" w:hAnsi="Arial" w:cs="Arial" w:hint="eastAsia"/>
          <w:kern w:val="0"/>
          <w:sz w:val="24"/>
          <w:szCs w:val="24"/>
          <w:lang w:bidi="ar"/>
        </w:rPr>
        <w:t>重庆高速公路集团有限公司官方网站（</w:t>
      </w:r>
      <w:r w:rsidR="00761A4D" w:rsidRPr="00761A4D">
        <w:rPr>
          <w:rFonts w:ascii="Arial" w:eastAsia="宋体" w:hAnsi="Arial" w:cs="Arial"/>
          <w:kern w:val="0"/>
          <w:sz w:val="24"/>
          <w:szCs w:val="24"/>
          <w:lang w:bidi="ar"/>
        </w:rPr>
        <w:t>http://www.cegc.com.cn</w:t>
      </w:r>
      <w:r w:rsidR="00761A4D" w:rsidRPr="00761A4D">
        <w:rPr>
          <w:rFonts w:ascii="Arial" w:eastAsia="宋体" w:hAnsi="Arial" w:cs="Arial"/>
          <w:kern w:val="0"/>
          <w:sz w:val="24"/>
          <w:szCs w:val="24"/>
          <w:lang w:bidi="ar"/>
        </w:rPr>
        <w:t>）上发布。</w:t>
      </w:r>
    </w:p>
    <w:p w14:paraId="08E4F42B" w14:textId="77777777" w:rsidR="00FC12C5" w:rsidRPr="00FC12C5" w:rsidRDefault="00FC12C5" w:rsidP="00FC12C5">
      <w:pPr>
        <w:widowControl/>
        <w:spacing w:line="360" w:lineRule="auto"/>
        <w:ind w:firstLine="420"/>
        <w:jc w:val="left"/>
        <w:rPr>
          <w:rFonts w:ascii="Arial" w:eastAsia="宋体" w:hAnsi="Arial" w:cs="Arial"/>
          <w:sz w:val="18"/>
          <w:szCs w:val="18"/>
        </w:rPr>
      </w:pPr>
      <w:r w:rsidRPr="00FC12C5">
        <w:rPr>
          <w:rFonts w:ascii="Arial" w:eastAsia="宋体" w:hAnsi="Arial" w:cs="Arial"/>
          <w:b/>
          <w:caps/>
          <w:kern w:val="0"/>
          <w:sz w:val="24"/>
          <w:szCs w:val="24"/>
          <w:lang w:bidi="ar"/>
        </w:rPr>
        <w:t>四、监督部门</w:t>
      </w:r>
    </w:p>
    <w:p w14:paraId="5277D263" w14:textId="470B865F" w:rsidR="00FC12C5" w:rsidRPr="00FC12C5" w:rsidRDefault="00FC12C5" w:rsidP="00FC12C5">
      <w:pPr>
        <w:widowControl/>
        <w:spacing w:line="360" w:lineRule="auto"/>
        <w:ind w:left="420" w:firstLine="420"/>
        <w:jc w:val="left"/>
        <w:rPr>
          <w:rFonts w:ascii="Arial" w:eastAsia="宋体" w:hAnsi="Arial" w:cs="Arial"/>
          <w:sz w:val="18"/>
          <w:szCs w:val="18"/>
        </w:rPr>
      </w:pPr>
      <w:r w:rsidRPr="00FC12C5">
        <w:rPr>
          <w:rFonts w:ascii="Arial" w:eastAsia="宋体" w:hAnsi="Arial" w:cs="Arial" w:hint="eastAsia"/>
          <w:kern w:val="0"/>
          <w:sz w:val="24"/>
          <w:szCs w:val="24"/>
          <w:lang w:bidi="ar"/>
        </w:rPr>
        <w:t>重庆首讯科技股份有限公司</w:t>
      </w:r>
      <w:r w:rsidR="00761A4D">
        <w:rPr>
          <w:rFonts w:ascii="Arial" w:eastAsia="宋体" w:hAnsi="Arial" w:cs="Arial" w:hint="eastAsia"/>
          <w:kern w:val="0"/>
          <w:sz w:val="24"/>
          <w:szCs w:val="24"/>
          <w:lang w:bidi="ar"/>
        </w:rPr>
        <w:t>风控管理</w:t>
      </w:r>
      <w:r w:rsidRPr="00FC12C5">
        <w:rPr>
          <w:rFonts w:ascii="Arial" w:eastAsia="宋体" w:hAnsi="Arial" w:cs="Arial" w:hint="eastAsia"/>
          <w:kern w:val="0"/>
          <w:sz w:val="24"/>
          <w:szCs w:val="24"/>
          <w:lang w:bidi="ar"/>
        </w:rPr>
        <w:t>部</w:t>
      </w:r>
    </w:p>
    <w:p w14:paraId="59CF05B7" w14:textId="77777777" w:rsidR="00FC12C5" w:rsidRPr="00FC12C5" w:rsidRDefault="00FC12C5" w:rsidP="00FC12C5">
      <w:pPr>
        <w:widowControl/>
        <w:spacing w:line="360" w:lineRule="auto"/>
        <w:ind w:firstLine="420"/>
        <w:jc w:val="left"/>
        <w:rPr>
          <w:rFonts w:ascii="Arial" w:eastAsia="宋体" w:hAnsi="Arial" w:cs="Arial"/>
          <w:sz w:val="18"/>
          <w:szCs w:val="18"/>
        </w:rPr>
      </w:pPr>
      <w:r w:rsidRPr="00FC12C5">
        <w:rPr>
          <w:rFonts w:ascii="Arial" w:eastAsia="宋体" w:hAnsi="Arial" w:cs="Arial"/>
          <w:b/>
          <w:caps/>
          <w:kern w:val="0"/>
          <w:sz w:val="24"/>
          <w:szCs w:val="24"/>
          <w:lang w:bidi="ar"/>
        </w:rPr>
        <w:t>五、联系方式</w:t>
      </w:r>
    </w:p>
    <w:p w14:paraId="761B30F1" w14:textId="77777777" w:rsidR="00FC12C5" w:rsidRPr="00FC12C5" w:rsidRDefault="00FC12C5" w:rsidP="00FC12C5">
      <w:pPr>
        <w:widowControl/>
        <w:spacing w:line="360" w:lineRule="auto"/>
        <w:ind w:left="420" w:firstLine="420"/>
        <w:jc w:val="left"/>
        <w:rPr>
          <w:rFonts w:ascii="Arial" w:eastAsia="宋体" w:hAnsi="Arial" w:cs="Arial"/>
          <w:sz w:val="18"/>
          <w:szCs w:val="18"/>
        </w:rPr>
      </w:pPr>
      <w:r w:rsidRPr="00FC12C5">
        <w:rPr>
          <w:rFonts w:ascii="Arial" w:eastAsia="宋体" w:hAnsi="Arial" w:cs="Arial"/>
          <w:kern w:val="0"/>
          <w:sz w:val="24"/>
          <w:szCs w:val="24"/>
          <w:lang w:bidi="ar"/>
        </w:rPr>
        <w:t>招</w:t>
      </w:r>
      <w:r w:rsidRPr="00FC12C5">
        <w:rPr>
          <w:rFonts w:ascii="Arial" w:eastAsia="宋体" w:hAnsi="Arial" w:cs="Arial"/>
          <w:kern w:val="0"/>
          <w:sz w:val="24"/>
          <w:szCs w:val="24"/>
          <w:lang w:bidi="ar"/>
        </w:rPr>
        <w:t xml:space="preserve"> </w:t>
      </w:r>
      <w:r w:rsidRPr="00FC12C5">
        <w:rPr>
          <w:rFonts w:ascii="Arial" w:eastAsia="宋体" w:hAnsi="Arial" w:cs="Arial"/>
          <w:kern w:val="0"/>
          <w:sz w:val="24"/>
          <w:szCs w:val="24"/>
          <w:lang w:bidi="ar"/>
        </w:rPr>
        <w:t>标</w:t>
      </w:r>
      <w:r w:rsidRPr="00FC12C5">
        <w:rPr>
          <w:rFonts w:ascii="Arial" w:eastAsia="宋体" w:hAnsi="Arial" w:cs="Arial"/>
          <w:kern w:val="0"/>
          <w:sz w:val="24"/>
          <w:szCs w:val="24"/>
          <w:lang w:bidi="ar"/>
        </w:rPr>
        <w:t xml:space="preserve"> </w:t>
      </w:r>
      <w:r w:rsidRPr="00FC12C5">
        <w:rPr>
          <w:rFonts w:ascii="Arial" w:eastAsia="宋体" w:hAnsi="Arial" w:cs="Arial"/>
          <w:kern w:val="0"/>
          <w:sz w:val="24"/>
          <w:szCs w:val="24"/>
          <w:lang w:bidi="ar"/>
        </w:rPr>
        <w:t>人：</w:t>
      </w:r>
      <w:r w:rsidRPr="00FC12C5">
        <w:rPr>
          <w:rFonts w:ascii="Arial" w:eastAsia="宋体" w:hAnsi="Arial" w:cs="Arial" w:hint="eastAsia"/>
          <w:kern w:val="0"/>
          <w:sz w:val="24"/>
          <w:szCs w:val="24"/>
          <w:lang w:bidi="ar"/>
        </w:rPr>
        <w:t>重庆首讯科技股份有限公司</w:t>
      </w:r>
    </w:p>
    <w:p w14:paraId="0C318A3C" w14:textId="77777777" w:rsidR="00FC12C5" w:rsidRPr="00FC12C5" w:rsidRDefault="00FC12C5" w:rsidP="00FC12C5">
      <w:pPr>
        <w:widowControl/>
        <w:spacing w:line="360" w:lineRule="auto"/>
        <w:ind w:left="420" w:firstLine="420"/>
        <w:jc w:val="left"/>
        <w:rPr>
          <w:rFonts w:ascii="Arial" w:eastAsia="宋体" w:hAnsi="Arial" w:cs="Arial"/>
          <w:sz w:val="18"/>
          <w:szCs w:val="18"/>
        </w:rPr>
      </w:pPr>
      <w:r w:rsidRPr="00FC12C5">
        <w:rPr>
          <w:rFonts w:ascii="Arial" w:eastAsia="宋体" w:hAnsi="Arial" w:cs="Arial"/>
          <w:kern w:val="0"/>
          <w:sz w:val="24"/>
          <w:szCs w:val="24"/>
          <w:lang w:bidi="ar"/>
        </w:rPr>
        <w:t>地</w:t>
      </w:r>
      <w:r w:rsidRPr="00FC12C5">
        <w:rPr>
          <w:rFonts w:ascii="Arial" w:eastAsia="宋体" w:hAnsi="Arial" w:cs="Arial"/>
          <w:kern w:val="0"/>
          <w:sz w:val="24"/>
          <w:szCs w:val="24"/>
          <w:lang w:bidi="ar"/>
        </w:rPr>
        <w:t xml:space="preserve"> </w:t>
      </w:r>
      <w:r w:rsidRPr="00FC12C5">
        <w:rPr>
          <w:rFonts w:ascii="Arial" w:eastAsia="宋体" w:hAnsi="Arial" w:cs="Arial"/>
          <w:kern w:val="0"/>
          <w:sz w:val="24"/>
          <w:szCs w:val="24"/>
          <w:lang w:bidi="ar"/>
        </w:rPr>
        <w:t>址：</w:t>
      </w:r>
      <w:r w:rsidRPr="00FC12C5">
        <w:rPr>
          <w:rFonts w:ascii="Arial" w:eastAsia="宋体" w:hAnsi="Arial" w:cs="Arial" w:hint="eastAsia"/>
          <w:kern w:val="0"/>
          <w:sz w:val="24"/>
          <w:szCs w:val="24"/>
          <w:lang w:bidi="ar"/>
        </w:rPr>
        <w:t>重庆市南岸区内环入口</w:t>
      </w:r>
      <w:r w:rsidRPr="00FC12C5">
        <w:rPr>
          <w:rFonts w:ascii="Arial" w:eastAsia="宋体" w:hAnsi="Arial" w:cs="Arial" w:hint="eastAsia"/>
          <w:kern w:val="0"/>
          <w:sz w:val="24"/>
          <w:szCs w:val="24"/>
          <w:lang w:bidi="ar"/>
        </w:rPr>
        <w:t>200</w:t>
      </w:r>
      <w:r w:rsidRPr="00FC12C5">
        <w:rPr>
          <w:rFonts w:ascii="Arial" w:eastAsia="宋体" w:hAnsi="Arial" w:cs="Arial" w:hint="eastAsia"/>
          <w:kern w:val="0"/>
          <w:sz w:val="24"/>
          <w:szCs w:val="24"/>
          <w:lang w:bidi="ar"/>
        </w:rPr>
        <w:t>米处</w:t>
      </w:r>
    </w:p>
    <w:p w14:paraId="6390DCDD" w14:textId="3AC5148D" w:rsidR="00FC12C5" w:rsidRPr="00FC12C5" w:rsidRDefault="00FC12C5" w:rsidP="00FC12C5">
      <w:pPr>
        <w:widowControl/>
        <w:spacing w:line="360" w:lineRule="auto"/>
        <w:ind w:left="420" w:firstLine="420"/>
        <w:jc w:val="left"/>
        <w:rPr>
          <w:rFonts w:ascii="Arial" w:eastAsia="宋体" w:hAnsi="Arial" w:cs="Arial"/>
          <w:sz w:val="18"/>
          <w:szCs w:val="18"/>
        </w:rPr>
      </w:pPr>
      <w:r w:rsidRPr="00FC12C5">
        <w:rPr>
          <w:rFonts w:ascii="Arial" w:eastAsia="宋体" w:hAnsi="Arial" w:cs="Arial"/>
          <w:kern w:val="0"/>
          <w:sz w:val="24"/>
          <w:szCs w:val="24"/>
          <w:lang w:bidi="ar"/>
        </w:rPr>
        <w:t>联</w:t>
      </w:r>
      <w:r w:rsidRPr="00FC12C5">
        <w:rPr>
          <w:rFonts w:ascii="Arial" w:eastAsia="宋体" w:hAnsi="Arial" w:cs="Arial"/>
          <w:kern w:val="0"/>
          <w:sz w:val="24"/>
          <w:szCs w:val="24"/>
          <w:lang w:bidi="ar"/>
        </w:rPr>
        <w:t xml:space="preserve"> </w:t>
      </w:r>
      <w:r w:rsidRPr="00FC12C5">
        <w:rPr>
          <w:rFonts w:ascii="Arial" w:eastAsia="宋体" w:hAnsi="Arial" w:cs="Arial"/>
          <w:kern w:val="0"/>
          <w:sz w:val="24"/>
          <w:szCs w:val="24"/>
          <w:lang w:bidi="ar"/>
        </w:rPr>
        <w:t>系</w:t>
      </w:r>
      <w:r w:rsidRPr="00FC12C5">
        <w:rPr>
          <w:rFonts w:ascii="Arial" w:eastAsia="宋体" w:hAnsi="Arial" w:cs="Arial"/>
          <w:kern w:val="0"/>
          <w:sz w:val="24"/>
          <w:szCs w:val="24"/>
          <w:lang w:bidi="ar"/>
        </w:rPr>
        <w:t xml:space="preserve"> </w:t>
      </w:r>
      <w:r w:rsidRPr="00FC12C5">
        <w:rPr>
          <w:rFonts w:ascii="Arial" w:eastAsia="宋体" w:hAnsi="Arial" w:cs="Arial"/>
          <w:kern w:val="0"/>
          <w:sz w:val="24"/>
          <w:szCs w:val="24"/>
          <w:lang w:bidi="ar"/>
        </w:rPr>
        <w:t>人：</w:t>
      </w:r>
      <w:r w:rsidR="00073D4A">
        <w:rPr>
          <w:rFonts w:ascii="Arial" w:eastAsia="宋体" w:hAnsi="Arial" w:cs="Arial" w:hint="eastAsia"/>
          <w:kern w:val="0"/>
          <w:sz w:val="24"/>
          <w:szCs w:val="24"/>
          <w:lang w:bidi="ar"/>
        </w:rPr>
        <w:t>孙</w:t>
      </w:r>
      <w:r w:rsidRPr="00FC12C5">
        <w:rPr>
          <w:rFonts w:ascii="Arial" w:eastAsia="宋体" w:hAnsi="Arial" w:cs="Arial" w:hint="eastAsia"/>
          <w:kern w:val="0"/>
          <w:sz w:val="24"/>
          <w:szCs w:val="24"/>
          <w:lang w:bidi="ar"/>
        </w:rPr>
        <w:t>老师</w:t>
      </w:r>
    </w:p>
    <w:p w14:paraId="4775E58C" w14:textId="71E5BFE9" w:rsidR="00FC12C5" w:rsidRPr="00FC12C5" w:rsidRDefault="00FC12C5" w:rsidP="00FC12C5">
      <w:pPr>
        <w:widowControl/>
        <w:spacing w:line="360" w:lineRule="auto"/>
        <w:ind w:left="420" w:firstLine="420"/>
        <w:jc w:val="left"/>
        <w:rPr>
          <w:rFonts w:ascii="Arial" w:eastAsia="宋体" w:hAnsi="Arial" w:cs="Arial"/>
          <w:sz w:val="18"/>
          <w:szCs w:val="18"/>
        </w:rPr>
      </w:pPr>
      <w:r w:rsidRPr="00FC12C5">
        <w:rPr>
          <w:rFonts w:ascii="Arial" w:eastAsia="宋体" w:hAnsi="Arial" w:cs="Arial"/>
          <w:kern w:val="0"/>
          <w:sz w:val="24"/>
          <w:szCs w:val="24"/>
          <w:lang w:bidi="ar"/>
        </w:rPr>
        <w:t>电</w:t>
      </w:r>
      <w:r w:rsidRPr="00FC12C5">
        <w:rPr>
          <w:rFonts w:ascii="Arial" w:eastAsia="宋体" w:hAnsi="Arial" w:cs="Arial"/>
          <w:kern w:val="0"/>
          <w:sz w:val="24"/>
          <w:szCs w:val="24"/>
          <w:lang w:bidi="ar"/>
        </w:rPr>
        <w:t xml:space="preserve"> </w:t>
      </w:r>
      <w:r w:rsidRPr="00FC12C5">
        <w:rPr>
          <w:rFonts w:ascii="Arial" w:eastAsia="宋体" w:hAnsi="Arial" w:cs="Arial"/>
          <w:kern w:val="0"/>
          <w:sz w:val="24"/>
          <w:szCs w:val="24"/>
          <w:lang w:bidi="ar"/>
        </w:rPr>
        <w:t>话：</w:t>
      </w:r>
      <w:r w:rsidR="00073D4A">
        <w:rPr>
          <w:rFonts w:ascii="Arial" w:eastAsia="宋体" w:hAnsi="Arial" w:cs="Arial"/>
          <w:kern w:val="0"/>
          <w:sz w:val="24"/>
          <w:szCs w:val="24"/>
          <w:lang w:bidi="ar"/>
        </w:rPr>
        <w:t>15123685281</w:t>
      </w:r>
      <w:r w:rsidRPr="00FC12C5">
        <w:rPr>
          <w:rFonts w:ascii="Arial" w:eastAsia="宋体" w:hAnsi="Arial" w:cs="Arial"/>
          <w:kern w:val="0"/>
          <w:sz w:val="24"/>
          <w:szCs w:val="24"/>
          <w:lang w:bidi="ar"/>
        </w:rPr>
        <w:t> </w:t>
      </w:r>
    </w:p>
    <w:p w14:paraId="10F40ED8" w14:textId="77777777" w:rsidR="00FC12C5" w:rsidRPr="00FC12C5" w:rsidRDefault="00FC12C5" w:rsidP="00FC12C5">
      <w:pPr>
        <w:rPr>
          <w:rFonts w:ascii="Calibri" w:eastAsia="宋体" w:hAnsi="Calibri" w:cs="Times New Roman"/>
          <w:szCs w:val="24"/>
        </w:rPr>
      </w:pPr>
    </w:p>
    <w:p w14:paraId="63CE68A2" w14:textId="77777777" w:rsidR="00E519B6" w:rsidRPr="00FC12C5" w:rsidRDefault="00E519B6"/>
    <w:sectPr w:rsidR="00E519B6" w:rsidRPr="00FC12C5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5AD1BA" w14:textId="77777777" w:rsidR="00045396" w:rsidRDefault="00045396" w:rsidP="00FC12C5">
      <w:r>
        <w:separator/>
      </w:r>
    </w:p>
  </w:endnote>
  <w:endnote w:type="continuationSeparator" w:id="0">
    <w:p w14:paraId="4DD583D1" w14:textId="77777777" w:rsidR="00045396" w:rsidRDefault="00045396" w:rsidP="00FC12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AE6A78" w14:textId="77777777" w:rsidR="00045396" w:rsidRDefault="00045396" w:rsidP="00FC12C5">
      <w:r>
        <w:separator/>
      </w:r>
    </w:p>
  </w:footnote>
  <w:footnote w:type="continuationSeparator" w:id="0">
    <w:p w14:paraId="3BBC6E9D" w14:textId="77777777" w:rsidR="00045396" w:rsidRDefault="00045396" w:rsidP="00FC12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37A"/>
    <w:rsid w:val="00012F57"/>
    <w:rsid w:val="00045396"/>
    <w:rsid w:val="00053B9B"/>
    <w:rsid w:val="0006380E"/>
    <w:rsid w:val="00073D4A"/>
    <w:rsid w:val="00081693"/>
    <w:rsid w:val="000C29FF"/>
    <w:rsid w:val="000E52B3"/>
    <w:rsid w:val="00164A85"/>
    <w:rsid w:val="001B4FC1"/>
    <w:rsid w:val="001E6F79"/>
    <w:rsid w:val="00205D7C"/>
    <w:rsid w:val="00232910"/>
    <w:rsid w:val="00280D67"/>
    <w:rsid w:val="00323C1E"/>
    <w:rsid w:val="00340457"/>
    <w:rsid w:val="00353222"/>
    <w:rsid w:val="00354466"/>
    <w:rsid w:val="00385441"/>
    <w:rsid w:val="003B64A0"/>
    <w:rsid w:val="003E43E5"/>
    <w:rsid w:val="00403C16"/>
    <w:rsid w:val="00482E72"/>
    <w:rsid w:val="004A0180"/>
    <w:rsid w:val="004C1385"/>
    <w:rsid w:val="004D79ED"/>
    <w:rsid w:val="005226EB"/>
    <w:rsid w:val="00534B1A"/>
    <w:rsid w:val="005808A0"/>
    <w:rsid w:val="005C43BE"/>
    <w:rsid w:val="005C7D9C"/>
    <w:rsid w:val="005D59EA"/>
    <w:rsid w:val="00607285"/>
    <w:rsid w:val="00631DE3"/>
    <w:rsid w:val="00636A7C"/>
    <w:rsid w:val="006A4D55"/>
    <w:rsid w:val="006C5ABF"/>
    <w:rsid w:val="007507B5"/>
    <w:rsid w:val="00761A4D"/>
    <w:rsid w:val="007726FC"/>
    <w:rsid w:val="007C2B13"/>
    <w:rsid w:val="008055D9"/>
    <w:rsid w:val="0083243F"/>
    <w:rsid w:val="00836A2D"/>
    <w:rsid w:val="00862324"/>
    <w:rsid w:val="0088644B"/>
    <w:rsid w:val="0090537A"/>
    <w:rsid w:val="00935CBB"/>
    <w:rsid w:val="0097180F"/>
    <w:rsid w:val="009A34A9"/>
    <w:rsid w:val="00A37ED9"/>
    <w:rsid w:val="00A904EA"/>
    <w:rsid w:val="00B07BBC"/>
    <w:rsid w:val="00BD11FB"/>
    <w:rsid w:val="00BE5516"/>
    <w:rsid w:val="00C46EE0"/>
    <w:rsid w:val="00C5300D"/>
    <w:rsid w:val="00C5380B"/>
    <w:rsid w:val="00C94CFB"/>
    <w:rsid w:val="00CC4EA0"/>
    <w:rsid w:val="00CD5C5A"/>
    <w:rsid w:val="00CF58ED"/>
    <w:rsid w:val="00D205F6"/>
    <w:rsid w:val="00D545E8"/>
    <w:rsid w:val="00D567F3"/>
    <w:rsid w:val="00DE5221"/>
    <w:rsid w:val="00E31611"/>
    <w:rsid w:val="00E35E58"/>
    <w:rsid w:val="00E519B6"/>
    <w:rsid w:val="00E63DAF"/>
    <w:rsid w:val="00EE44F2"/>
    <w:rsid w:val="00EF2037"/>
    <w:rsid w:val="00FA2D9E"/>
    <w:rsid w:val="00FC1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74C415"/>
  <w15:chartTrackingRefBased/>
  <w15:docId w15:val="{86194961-C5C6-4BDD-BC16-D34C6FA7F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12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C12C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C12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C12C5"/>
    <w:rPr>
      <w:sz w:val="18"/>
      <w:szCs w:val="18"/>
    </w:rPr>
  </w:style>
  <w:style w:type="character" w:styleId="a7">
    <w:name w:val="Hyperlink"/>
    <w:basedOn w:val="a0"/>
    <w:uiPriority w:val="99"/>
    <w:unhideWhenUsed/>
    <w:rsid w:val="00761A4D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761A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81</Words>
  <Characters>462</Characters>
  <Application>Microsoft Office Word</Application>
  <DocSecurity>0</DocSecurity>
  <Lines>3</Lines>
  <Paragraphs>1</Paragraphs>
  <ScaleCrop>false</ScaleCrop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郭剑</dc:creator>
  <cp:keywords/>
  <dc:description/>
  <cp:lastModifiedBy>张 子俊</cp:lastModifiedBy>
  <cp:revision>34</cp:revision>
  <dcterms:created xsi:type="dcterms:W3CDTF">2021-08-19T01:53:00Z</dcterms:created>
  <dcterms:modified xsi:type="dcterms:W3CDTF">2022-08-02T09:01:00Z</dcterms:modified>
</cp:coreProperties>
</file>