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tabs>
          <w:tab w:val="left" w:pos="210"/>
        </w:tabs>
        <w:snapToGrid w:val="0"/>
        <w:spacing w:line="360" w:lineRule="auto"/>
        <w:ind w:left="-199" w:leftChars="-95" w:firstLine="198" w:firstLineChars="62"/>
        <w:jc w:val="center"/>
        <w:rPr>
          <w:rFonts w:hint="eastAsia" w:ascii="方正小标宋_GBK" w:hAnsi="方正小标宋_GBK" w:eastAsia="方正小标宋_GBK" w:cs="方正小标宋_GBK"/>
          <w:b w:val="0"/>
          <w:bCs/>
          <w:color w:val="auto"/>
          <w:spacing w:val="-20"/>
          <w:sz w:val="32"/>
          <w:szCs w:val="32"/>
          <w:lang w:val="en-US" w:eastAsia="zh-CN"/>
        </w:rPr>
      </w:pPr>
      <w:r>
        <w:rPr>
          <w:rStyle w:val="7"/>
          <w:rFonts w:hint="eastAsia" w:ascii="方正小标宋_GBK" w:hAnsi="方正小标宋_GBK" w:eastAsia="方正小标宋_GBK" w:cs="方正小标宋_GBK"/>
          <w:b w:val="0"/>
          <w:bCs/>
          <w:kern w:val="0"/>
          <w:sz w:val="32"/>
          <w:szCs w:val="32"/>
          <w:lang w:val="en-US" w:eastAsia="zh-CN" w:bidi="ar"/>
        </w:rPr>
        <w:t>重庆中渝高速公路有限公司</w:t>
      </w:r>
      <w:r>
        <w:rPr>
          <w:rFonts w:hint="eastAsia" w:ascii="方正小标宋_GBK" w:hAnsi="方正小标宋_GBK" w:eastAsia="方正小标宋_GBK" w:cs="方正小标宋_GBK"/>
          <w:b w:val="0"/>
          <w:bCs/>
          <w:color w:val="auto"/>
          <w:spacing w:val="-20"/>
          <w:sz w:val="32"/>
          <w:szCs w:val="32"/>
          <w:lang w:val="en-US" w:eastAsia="zh-CN"/>
        </w:rPr>
        <w:t>营运序列</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line="360" w:lineRule="auto"/>
        <w:ind w:left="-199" w:leftChars="-95" w:firstLine="173" w:firstLineChars="62"/>
        <w:jc w:val="center"/>
        <w:rPr>
          <w:rFonts w:hint="default" w:ascii="方正小标宋_GBK" w:hAnsi="方正小标宋_GBK" w:eastAsia="方正小标宋_GBK" w:cs="方正小标宋_GBK"/>
          <w:b w:val="0"/>
          <w:bCs/>
          <w:sz w:val="32"/>
          <w:szCs w:val="32"/>
          <w:lang w:val="en-US"/>
        </w:rPr>
      </w:pPr>
      <w:r>
        <w:rPr>
          <w:rFonts w:hint="eastAsia" w:ascii="方正小标宋_GBK" w:hAnsi="方正小标宋_GBK" w:eastAsia="方正小标宋_GBK" w:cs="方正小标宋_GBK"/>
          <w:b w:val="0"/>
          <w:bCs/>
          <w:color w:val="auto"/>
          <w:spacing w:val="-20"/>
          <w:sz w:val="32"/>
          <w:szCs w:val="32"/>
          <w:lang w:val="en-US" w:eastAsia="zh-CN"/>
        </w:rPr>
        <w:t>2022年、2023年收费一线工勤岗春秋装</w:t>
      </w:r>
      <w:r>
        <w:rPr>
          <w:rFonts w:hint="eastAsia" w:ascii="方正小标宋_GBK" w:hAnsi="方正小标宋_GBK" w:eastAsia="方正小标宋_GBK" w:cs="方正小标宋_GBK"/>
          <w:b w:val="0"/>
          <w:bCs/>
          <w:color w:val="auto"/>
          <w:spacing w:val="-20"/>
          <w:sz w:val="32"/>
          <w:szCs w:val="32"/>
        </w:rPr>
        <w:t>工作服</w:t>
      </w:r>
      <w:r>
        <w:rPr>
          <w:rFonts w:hint="eastAsia" w:ascii="方正小标宋_GBK" w:hAnsi="方正小标宋_GBK" w:eastAsia="方正小标宋_GBK" w:cs="方正小标宋_GBK"/>
          <w:b w:val="0"/>
          <w:bCs/>
          <w:color w:val="auto"/>
          <w:spacing w:val="-20"/>
          <w:sz w:val="32"/>
          <w:szCs w:val="32"/>
          <w:lang w:val="en-US" w:eastAsia="zh-CN"/>
        </w:rPr>
        <w:t>采购</w:t>
      </w:r>
      <w:r>
        <w:rPr>
          <w:rStyle w:val="7"/>
          <w:rFonts w:hint="eastAsia" w:ascii="方正小标宋_GBK" w:hAnsi="方正小标宋_GBK" w:eastAsia="方正小标宋_GBK" w:cs="方正小标宋_GBK"/>
          <w:b w:val="0"/>
          <w:bCs/>
          <w:kern w:val="0"/>
          <w:sz w:val="32"/>
          <w:szCs w:val="32"/>
          <w:lang w:val="en-US" w:eastAsia="zh-CN" w:bidi="ar"/>
        </w:rPr>
        <w:t>竞争性比选公告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为保障收费运营工作的顺利开展，提升服务形象，重庆</w:t>
      </w:r>
      <w:r>
        <w:rPr>
          <w:rFonts w:hint="eastAsia" w:ascii="方正仿宋_GBK" w:hAnsi="方正仿宋_GBK" w:eastAsia="方正仿宋_GBK" w:cs="方正仿宋_GBK"/>
          <w:color w:val="auto"/>
          <w:sz w:val="28"/>
          <w:szCs w:val="28"/>
          <w:lang w:val="en-US" w:eastAsia="zh-CN"/>
        </w:rPr>
        <w:t>中渝</w:t>
      </w:r>
      <w:r>
        <w:rPr>
          <w:rFonts w:hint="eastAsia" w:ascii="方正仿宋_GBK" w:hAnsi="方正仿宋_GBK" w:eastAsia="方正仿宋_GBK" w:cs="方正仿宋_GBK"/>
          <w:color w:val="auto"/>
          <w:sz w:val="28"/>
          <w:szCs w:val="28"/>
        </w:rPr>
        <w:t>高速公路有限公司计划</w:t>
      </w:r>
      <w:r>
        <w:rPr>
          <w:rFonts w:hint="eastAsia" w:ascii="方正仿宋_GBK" w:hAnsi="方正仿宋_GBK" w:eastAsia="方正仿宋_GBK" w:cs="方正仿宋_GBK"/>
          <w:color w:val="auto"/>
          <w:sz w:val="28"/>
          <w:szCs w:val="28"/>
          <w:lang w:val="en-US" w:eastAsia="zh-CN"/>
        </w:rPr>
        <w:t>采购一线工勤岗人员春秋装</w:t>
      </w:r>
      <w:r>
        <w:rPr>
          <w:rFonts w:hint="eastAsia" w:ascii="方正仿宋_GBK" w:hAnsi="方正仿宋_GBK" w:eastAsia="方正仿宋_GBK" w:cs="方正仿宋_GBK"/>
          <w:color w:val="auto"/>
          <w:sz w:val="28"/>
          <w:szCs w:val="28"/>
        </w:rPr>
        <w:t>工作服，</w:t>
      </w:r>
      <w:r>
        <w:rPr>
          <w:rFonts w:hint="eastAsia" w:ascii="方正仿宋_GBK" w:hAnsi="方正仿宋_GBK" w:eastAsia="方正仿宋_GBK" w:cs="方正仿宋_GBK"/>
          <w:sz w:val="28"/>
          <w:szCs w:val="28"/>
          <w:shd w:val="clear" w:fill="FFFFFF"/>
          <w:vertAlign w:val="baseline"/>
        </w:rPr>
        <w:t>现采取公开竞争性比选方式，诚邀符合本比选条件的单位参加比选投标。</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jc w:val="left"/>
        <w:rPr>
          <w:rFonts w:hint="eastAsia" w:ascii="方正楷体_GBK" w:hAnsi="方正楷体_GBK" w:eastAsia="方正楷体_GBK" w:cs="方正楷体_GBK"/>
          <w:sz w:val="32"/>
          <w:szCs w:val="32"/>
          <w:lang w:val="en-US"/>
        </w:rPr>
      </w:pPr>
      <w:r>
        <w:rPr>
          <w:rStyle w:val="7"/>
          <w:rFonts w:hint="eastAsia" w:ascii="方正楷体_GBK" w:hAnsi="方正楷体_GBK" w:eastAsia="方正楷体_GBK" w:cs="方正楷体_GBK"/>
          <w:snapToGrid w:val="0"/>
          <w:kern w:val="0"/>
          <w:sz w:val="32"/>
          <w:szCs w:val="32"/>
          <w:lang w:val="en-US" w:eastAsia="zh-CN" w:bidi="ar"/>
        </w:rPr>
        <w:t>一、项目概况及比选范围</w:t>
      </w:r>
    </w:p>
    <w:p>
      <w:pPr>
        <w:ind w:firstLine="560"/>
        <w:jc w:val="left"/>
        <w:rPr>
          <w:rFonts w:hint="eastAsia" w:ascii="方正仿宋_GBK" w:hAnsi="方正仿宋_GBK" w:eastAsia="方正仿宋_GBK" w:cs="方正仿宋_GBK"/>
          <w:color w:val="auto"/>
          <w:sz w:val="28"/>
          <w:szCs w:val="28"/>
          <w:lang w:val="en-US" w:eastAsia="zh-CN"/>
        </w:rPr>
      </w:pPr>
      <w:bookmarkStart w:id="0" w:name="_Toc224103309"/>
      <w:r>
        <w:rPr>
          <w:rFonts w:hint="eastAsia" w:ascii="方正仿宋_GBK" w:hAnsi="方正仿宋_GBK" w:eastAsia="方正仿宋_GBK" w:cs="方正仿宋_GBK"/>
          <w:color w:val="auto"/>
          <w:sz w:val="28"/>
          <w:szCs w:val="28"/>
        </w:rPr>
        <w:t>本</w:t>
      </w:r>
      <w:r>
        <w:rPr>
          <w:rFonts w:hint="eastAsia" w:ascii="方正仿宋_GBK" w:hAnsi="方正仿宋_GBK" w:eastAsia="方正仿宋_GBK" w:cs="方正仿宋_GBK"/>
          <w:color w:val="auto"/>
          <w:sz w:val="28"/>
          <w:szCs w:val="28"/>
          <w:lang w:val="en-US" w:eastAsia="zh-CN"/>
        </w:rPr>
        <w:t>项目</w:t>
      </w:r>
      <w:r>
        <w:rPr>
          <w:rFonts w:hint="eastAsia" w:ascii="方正仿宋_GBK" w:hAnsi="方正仿宋_GBK" w:eastAsia="方正仿宋_GBK" w:cs="方正仿宋_GBK"/>
          <w:color w:val="auto"/>
          <w:sz w:val="28"/>
          <w:szCs w:val="28"/>
        </w:rPr>
        <w:t>为收费员工</w:t>
      </w:r>
      <w:r>
        <w:rPr>
          <w:rFonts w:hint="eastAsia" w:ascii="方正仿宋_GBK" w:hAnsi="方正仿宋_GBK" w:eastAsia="方正仿宋_GBK" w:cs="方正仿宋_GBK"/>
          <w:color w:val="auto"/>
          <w:sz w:val="28"/>
          <w:szCs w:val="28"/>
          <w:lang w:val="en-US" w:eastAsia="zh-CN"/>
        </w:rPr>
        <w:t>春秋装</w:t>
      </w:r>
      <w:r>
        <w:rPr>
          <w:rFonts w:hint="eastAsia" w:ascii="方正仿宋_GBK" w:hAnsi="方正仿宋_GBK" w:eastAsia="方正仿宋_GBK" w:cs="方正仿宋_GBK"/>
          <w:color w:val="auto"/>
          <w:sz w:val="28"/>
          <w:szCs w:val="28"/>
        </w:rPr>
        <w:t>工作服</w:t>
      </w:r>
      <w:r>
        <w:rPr>
          <w:rFonts w:hint="eastAsia" w:ascii="方正仿宋_GBK" w:hAnsi="方正仿宋_GBK" w:eastAsia="方正仿宋_GBK" w:cs="方正仿宋_GBK"/>
          <w:color w:val="auto"/>
          <w:sz w:val="28"/>
          <w:szCs w:val="28"/>
          <w:lang w:val="en-US" w:eastAsia="zh-CN"/>
        </w:rPr>
        <w:t>采购项目。主要包括春秋装每人两套，每套含西装、长袖衬衫</w:t>
      </w:r>
      <w:r>
        <w:rPr>
          <w:rFonts w:hint="eastAsia" w:ascii="仿宋_GB2312" w:eastAsia="仿宋_GB2312"/>
          <w:color w:val="auto"/>
          <w:sz w:val="28"/>
          <w:szCs w:val="28"/>
          <w:lang w:val="en-US" w:eastAsia="zh-CN"/>
        </w:rPr>
        <w:t>（含丝巾、领带），</w:t>
      </w:r>
      <w:r>
        <w:rPr>
          <w:rFonts w:hint="eastAsia" w:ascii="方正仿宋_GBK" w:hAnsi="方正仿宋_GBK" w:eastAsia="方正仿宋_GBK" w:cs="方正仿宋_GBK"/>
          <w:color w:val="auto"/>
          <w:sz w:val="28"/>
          <w:szCs w:val="28"/>
          <w:lang w:val="en-US" w:eastAsia="zh-CN"/>
        </w:rPr>
        <w:t>两个类别项目。</w:t>
      </w:r>
    </w:p>
    <w:tbl>
      <w:tblPr>
        <w:tblStyle w:val="5"/>
        <w:tblpPr w:leftFromText="180" w:rightFromText="180" w:vertAnchor="text" w:horzAnchor="page" w:tblpX="1135" w:tblpY="343"/>
        <w:tblOverlap w:val="never"/>
        <w:tblW w:w="9645" w:type="dxa"/>
        <w:tblInd w:w="0" w:type="dxa"/>
        <w:shd w:val="clear" w:color="auto" w:fill="auto"/>
        <w:tblLayout w:type="fixed"/>
        <w:tblCellMar>
          <w:top w:w="0" w:type="dxa"/>
          <w:left w:w="108" w:type="dxa"/>
          <w:bottom w:w="0" w:type="dxa"/>
          <w:right w:w="108" w:type="dxa"/>
        </w:tblCellMar>
      </w:tblPr>
      <w:tblGrid>
        <w:gridCol w:w="1003"/>
        <w:gridCol w:w="2107"/>
        <w:gridCol w:w="2155"/>
        <w:gridCol w:w="1849"/>
        <w:gridCol w:w="851"/>
        <w:gridCol w:w="765"/>
        <w:gridCol w:w="915"/>
      </w:tblGrid>
      <w:tr>
        <w:tblPrEx>
          <w:shd w:val="clear" w:color="auto" w:fill="auto"/>
          <w:tblCellMar>
            <w:top w:w="0" w:type="dxa"/>
            <w:left w:w="108" w:type="dxa"/>
            <w:bottom w:w="0" w:type="dxa"/>
            <w:right w:w="108" w:type="dxa"/>
          </w:tblCellMar>
        </w:tblPrEx>
        <w:trPr>
          <w:trHeight w:val="343"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面料成分</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颜色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shd w:val="clear" w:color="auto" w:fill="auto"/>
          <w:tblCellMar>
            <w:top w:w="0" w:type="dxa"/>
            <w:left w:w="108" w:type="dxa"/>
            <w:bottom w:w="0" w:type="dxa"/>
            <w:right w:w="108" w:type="dxa"/>
          </w:tblCellMar>
        </w:tblPrEx>
        <w:trPr>
          <w:trHeight w:val="596" w:hRule="atLeast"/>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收费员</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2"/>
                <w:szCs w:val="22"/>
                <w:u w:val="none"/>
                <w:lang w:val="en-US" w:eastAsia="zh-CN" w:bidi="ar"/>
              </w:rPr>
              <w:t>收费员西装（含下装）</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精仿毛</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藏蓝色</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650</w:t>
            </w:r>
          </w:p>
        </w:tc>
      </w:tr>
      <w:tr>
        <w:tblPrEx>
          <w:shd w:val="clear" w:color="auto" w:fill="auto"/>
          <w:tblCellMar>
            <w:top w:w="0" w:type="dxa"/>
            <w:left w:w="108" w:type="dxa"/>
            <w:bottom w:w="0" w:type="dxa"/>
            <w:right w:w="108" w:type="dxa"/>
          </w:tblCellMar>
        </w:tblPrEx>
        <w:trPr>
          <w:trHeight w:val="343" w:hRule="atLeast"/>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2"/>
                <w:szCs w:val="22"/>
                <w:u w:val="none"/>
                <w:lang w:val="en-US" w:eastAsia="zh-CN" w:bidi="ar"/>
              </w:rPr>
              <w:t>收费员长袖衬衣（含丝巾、领带）</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衬衫含棉8</w:t>
            </w:r>
            <w:r>
              <w:rPr>
                <w:rFonts w:hint="default" w:ascii="宋体" w:hAnsi="宋体" w:eastAsia="宋体" w:cs="宋体"/>
                <w:i w:val="0"/>
                <w:iCs w:val="0"/>
                <w:color w:val="000000"/>
                <w:kern w:val="0"/>
                <w:sz w:val="20"/>
                <w:szCs w:val="20"/>
                <w:u w:val="none"/>
                <w:lang w:eastAsia="zh-CN" w:bidi="ar"/>
              </w:rPr>
              <w:t>0</w:t>
            </w:r>
            <w:r>
              <w:rPr>
                <w:rFonts w:hint="eastAsia" w:ascii="宋体" w:hAnsi="宋体" w:eastAsia="宋体" w:cs="宋体"/>
                <w:i w:val="0"/>
                <w:iCs w:val="0"/>
                <w:color w:val="000000"/>
                <w:kern w:val="0"/>
                <w:sz w:val="20"/>
                <w:szCs w:val="20"/>
                <w:u w:val="none"/>
                <w:lang w:val="en-US" w:eastAsia="zh-CN" w:bidi="ar"/>
              </w:rPr>
              <w:t>%</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sz w:val="22"/>
                <w:szCs w:val="22"/>
                <w:u w:val="none"/>
                <w:lang w:val="en-US" w:eastAsia="zh-CN"/>
              </w:rPr>
              <w:t>白色</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650</w:t>
            </w:r>
          </w:p>
        </w:tc>
      </w:tr>
      <w:tr>
        <w:tblPrEx>
          <w:shd w:val="clear" w:color="auto" w:fill="auto"/>
          <w:tblCellMar>
            <w:top w:w="0" w:type="dxa"/>
            <w:left w:w="108" w:type="dxa"/>
            <w:bottom w:w="0" w:type="dxa"/>
            <w:right w:w="108" w:type="dxa"/>
          </w:tblCellMar>
        </w:tblPrEx>
        <w:trPr>
          <w:trHeight w:val="360" w:hRule="atLeast"/>
        </w:trPr>
        <w:tc>
          <w:tcPr>
            <w:tcW w:w="96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收费员小计：650人</w:t>
            </w:r>
          </w:p>
        </w:tc>
      </w:tr>
      <w:bookmarkEnd w:id="0"/>
    </w:tbl>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jc w:val="both"/>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snapToGrid w:val="0"/>
          <w:kern w:val="0"/>
          <w:sz w:val="32"/>
          <w:szCs w:val="32"/>
          <w:lang w:val="en-US" w:eastAsia="zh-CN" w:bidi="ar"/>
        </w:rPr>
        <w:t>二、比选申请人资格要求</w:t>
      </w:r>
    </w:p>
    <w:p>
      <w:pPr>
        <w:ind w:firstLine="570"/>
        <w:rPr>
          <w:rFonts w:hint="eastAsia" w:ascii="方正仿宋_GBK" w:hAnsi="方正仿宋_GBK" w:eastAsia="方正仿宋_GBK" w:cs="方正仿宋_GBK"/>
          <w:color w:val="auto"/>
          <w:sz w:val="28"/>
          <w:szCs w:val="28"/>
        </w:rPr>
      </w:pPr>
      <w:bookmarkStart w:id="1" w:name="_Toc224103310"/>
      <w:r>
        <w:rPr>
          <w:rFonts w:hint="eastAsia" w:ascii="方正仿宋_GBK" w:hAnsi="方正仿宋_GBK" w:eastAsia="方正仿宋_GBK" w:cs="方正仿宋_GBK"/>
          <w:color w:val="auto"/>
          <w:sz w:val="28"/>
          <w:szCs w:val="28"/>
        </w:rPr>
        <w:t>1、报价单位应具备服装制作、生产资质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在渝拥有生产基地及售</w:t>
      </w:r>
      <w:r>
        <w:rPr>
          <w:rFonts w:hint="eastAsia" w:ascii="方正仿宋_GBK" w:hAnsi="方正仿宋_GBK" w:eastAsia="方正仿宋_GBK" w:cs="方正仿宋_GBK"/>
          <w:sz w:val="28"/>
          <w:szCs w:val="28"/>
          <w:lang w:val="en-US" w:eastAsia="zh-CN"/>
        </w:rPr>
        <w:t>后服务机构</w:t>
      </w:r>
      <w:r>
        <w:rPr>
          <w:rFonts w:hint="eastAsia" w:ascii="方正仿宋_GBK" w:hAnsi="方正仿宋_GBK" w:eastAsia="方正仿宋_GBK" w:cs="方正仿宋_GBK"/>
          <w:color w:val="auto"/>
          <w:sz w:val="28"/>
          <w:szCs w:val="28"/>
        </w:rPr>
        <w:t>。</w:t>
      </w:r>
    </w:p>
    <w:p>
      <w:pPr>
        <w:ind w:firstLine="57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2、报价单位注册资金不得低于50万元</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须提供验资报告</w:t>
      </w:r>
      <w:r>
        <w:rPr>
          <w:rFonts w:hint="eastAsia" w:ascii="方正仿宋_GBK" w:hAnsi="方正仿宋_GBK" w:eastAsia="方正仿宋_GBK" w:cs="方正仿宋_GBK"/>
          <w:color w:val="auto"/>
          <w:sz w:val="28"/>
          <w:szCs w:val="28"/>
        </w:rPr>
        <w:t>。</w:t>
      </w:r>
    </w:p>
    <w:p>
      <w:pPr>
        <w:ind w:firstLine="57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3、报价单位应拥有良好的信誉和诚实的商业道德，具备良好的资金和财务状况，</w:t>
      </w:r>
      <w:r>
        <w:rPr>
          <w:rFonts w:hint="eastAsia" w:ascii="方正仿宋_GBK" w:hAnsi="方正仿宋_GBK" w:eastAsia="方正仿宋_GBK" w:cs="方正仿宋_GBK"/>
          <w:color w:val="auto"/>
          <w:sz w:val="28"/>
          <w:szCs w:val="28"/>
          <w:lang w:val="en-US" w:eastAsia="zh-CN"/>
        </w:rPr>
        <w:t>在2018-2021年经营活动中没有重大违法行为。报价单位须提供国家企业信息公示系统（http://www.gsxt.gov.cn)中未被列入严重违法失信名单的网页截图和“信用中国”网站（www.creditchina.gov.cn/)中未被列入失信惩戒名单的网页截图</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4.报价单位具有ISO9001、ISO14001、GB/T28001或ISO45001管理体系认证。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5.业绩要求：报价单位具有2018年以来类似服装业绩2项及以上，有高速公路行业服装制作经验者优先考虑。</w:t>
      </w:r>
    </w:p>
    <w:p>
      <w:pPr>
        <w:pStyle w:val="2"/>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val="0"/>
          <w:bCs/>
          <w:sz w:val="28"/>
          <w:szCs w:val="28"/>
          <w:lang w:val="en-US" w:eastAsia="zh-CN"/>
        </w:rPr>
        <w:t>6.报价单位具有售后服务体系五星级认证和企业社会责任管理体系认证。</w:t>
      </w:r>
    </w:p>
    <w:p>
      <w:pPr>
        <w:rPr>
          <w:rFonts w:hint="eastAsia" w:ascii="方正楷体_GBK" w:hAnsi="方正楷体_GBK" w:eastAsia="方正楷体_GBK" w:cs="方正楷体_GBK"/>
          <w:b/>
          <w:bCs/>
          <w:color w:val="auto"/>
          <w:sz w:val="32"/>
          <w:szCs w:val="32"/>
          <w:lang w:val="en-US"/>
        </w:rPr>
      </w:pPr>
      <w:r>
        <w:rPr>
          <w:rFonts w:hint="eastAsia" w:ascii="方正楷体_GBK" w:hAnsi="方正楷体_GBK" w:eastAsia="方正楷体_GBK" w:cs="方正楷体_GBK"/>
          <w:b/>
          <w:bCs/>
          <w:color w:val="auto"/>
          <w:sz w:val="32"/>
          <w:szCs w:val="32"/>
          <w:lang w:val="en-US" w:eastAsia="zh-CN"/>
        </w:rPr>
        <w:t>三、评标办法</w:t>
      </w:r>
    </w:p>
    <w:p>
      <w:pPr>
        <w:ind w:firstLine="560" w:firstLineChars="200"/>
        <w:rPr>
          <w:rFonts w:hint="default" w:eastAsia="方正仿宋_GBK"/>
          <w:lang w:val="en-US" w:eastAsia="zh-CN"/>
        </w:rPr>
      </w:pPr>
      <w:r>
        <w:rPr>
          <w:rFonts w:hint="eastAsia" w:ascii="方正仿宋_GBK" w:hAnsi="方正仿宋_GBK" w:eastAsia="方正仿宋_GBK" w:cs="方正仿宋_GBK"/>
          <w:color w:val="auto"/>
          <w:sz w:val="28"/>
          <w:szCs w:val="28"/>
        </w:rPr>
        <w:t>此次服装采购以</w:t>
      </w:r>
      <w:r>
        <w:rPr>
          <w:rFonts w:hint="eastAsia" w:ascii="方正仿宋_GBK" w:hAnsi="方正仿宋_GBK" w:eastAsia="方正仿宋_GBK" w:cs="方正仿宋_GBK"/>
          <w:color w:val="auto"/>
          <w:sz w:val="28"/>
          <w:szCs w:val="28"/>
          <w:lang w:val="en-US" w:eastAsia="zh-CN"/>
        </w:rPr>
        <w:t>经评审的最</w:t>
      </w:r>
      <w:r>
        <w:rPr>
          <w:rFonts w:hint="eastAsia" w:ascii="方正仿宋_GBK" w:hAnsi="方正仿宋_GBK" w:eastAsia="方正仿宋_GBK" w:cs="方正仿宋_GBK"/>
          <w:color w:val="auto"/>
          <w:sz w:val="28"/>
          <w:szCs w:val="28"/>
        </w:rPr>
        <w:t>低</w:t>
      </w:r>
      <w:r>
        <w:rPr>
          <w:rFonts w:hint="eastAsia" w:ascii="方正仿宋_GBK" w:hAnsi="方正仿宋_GBK" w:eastAsia="方正仿宋_GBK" w:cs="方正仿宋_GBK"/>
          <w:color w:val="auto"/>
          <w:sz w:val="28"/>
          <w:szCs w:val="28"/>
          <w:lang w:val="en-US" w:eastAsia="zh-CN"/>
        </w:rPr>
        <w:t>中标法</w:t>
      </w:r>
      <w:r>
        <w:rPr>
          <w:rFonts w:hint="default"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eastAsia="zh-CN"/>
        </w:rPr>
        <w:t>如竞争比选遇到两个最低价则</w:t>
      </w:r>
      <w:r>
        <w:rPr>
          <w:rFonts w:hint="default" w:ascii="方正仿宋_GBK" w:hAnsi="方正仿宋_GBK" w:eastAsia="方正仿宋_GBK" w:cs="方正仿宋_GBK"/>
          <w:color w:val="auto"/>
          <w:sz w:val="28"/>
          <w:szCs w:val="28"/>
        </w:rPr>
        <w:t>与</w:t>
      </w:r>
      <w:r>
        <w:rPr>
          <w:rFonts w:hint="eastAsia" w:ascii="方正仿宋_GBK" w:hAnsi="方正仿宋_GBK" w:eastAsia="方正仿宋_GBK" w:cs="方正仿宋_GBK"/>
          <w:color w:val="auto"/>
          <w:sz w:val="28"/>
          <w:szCs w:val="28"/>
          <w:lang w:eastAsia="zh-CN"/>
        </w:rPr>
        <w:t>重庆高速公路中渝公司</w:t>
      </w:r>
      <w:r>
        <w:rPr>
          <w:rFonts w:hint="default" w:ascii="方正仿宋_GBK" w:hAnsi="方正仿宋_GBK" w:eastAsia="方正仿宋_GBK" w:cs="方正仿宋_GBK"/>
          <w:color w:val="auto"/>
          <w:sz w:val="28"/>
          <w:szCs w:val="28"/>
        </w:rPr>
        <w:t>有长期合作的优先考虑</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即资质齐全</w:t>
      </w:r>
      <w:r>
        <w:rPr>
          <w:rFonts w:hint="eastAsia" w:ascii="方正仿宋_GBK" w:hAnsi="方正仿宋_GBK" w:eastAsia="方正仿宋_GBK" w:cs="方正仿宋_GBK"/>
          <w:sz w:val="28"/>
          <w:szCs w:val="28"/>
        </w:rPr>
        <w:t>且报价单价和报价总价均不超过既定上限价的情况下，报价总价最低者中标。</w:t>
      </w:r>
      <w:r>
        <w:rPr>
          <w:rFonts w:hint="eastAsia" w:ascii="方正仿宋_GBK" w:hAnsi="方正仿宋_GBK" w:eastAsia="方正仿宋_GBK" w:cs="方正仿宋_GBK"/>
          <w:sz w:val="28"/>
          <w:szCs w:val="28"/>
          <w:lang w:val="en-US" w:eastAsia="zh-CN"/>
        </w:rPr>
        <w:t>如第一中标侯选人提供的服装样衣不符合询价文件要求，则由第二中标侯选人顺补。</w:t>
      </w:r>
    </w:p>
    <w:bookmarkEnd w:id="1"/>
    <w:p>
      <w:pPr>
        <w:numPr>
          <w:ilvl w:val="0"/>
          <w:numId w:val="0"/>
        </w:numPr>
        <w:rPr>
          <w:rStyle w:val="7"/>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snapToGrid w:val="0"/>
          <w:kern w:val="0"/>
          <w:sz w:val="32"/>
          <w:szCs w:val="32"/>
          <w:lang w:val="en-US" w:eastAsia="zh-CN" w:bidi="ar"/>
        </w:rPr>
        <w:t>四、本次</w:t>
      </w:r>
      <w:r>
        <w:rPr>
          <w:rStyle w:val="7"/>
          <w:rFonts w:hint="eastAsia" w:ascii="方正楷体_GBK" w:hAnsi="方正楷体_GBK" w:eastAsia="方正楷体_GBK" w:cs="方正楷体_GBK"/>
          <w:sz w:val="32"/>
          <w:szCs w:val="32"/>
        </w:rPr>
        <w:t>竞争性比选</w:t>
      </w:r>
      <w:r>
        <w:rPr>
          <w:rStyle w:val="7"/>
          <w:rFonts w:hint="eastAsia" w:ascii="方正楷体_GBK" w:hAnsi="方正楷体_GBK" w:eastAsia="方正楷体_GBK" w:cs="方正楷体_GBK"/>
          <w:sz w:val="32"/>
          <w:szCs w:val="32"/>
          <w:lang w:val="en-US" w:eastAsia="zh-CN"/>
        </w:rPr>
        <w:t>文件说明</w:t>
      </w:r>
    </w:p>
    <w:p>
      <w:pPr>
        <w:numPr>
          <w:ilvl w:val="0"/>
          <w:numId w:val="0"/>
        </w:numPr>
        <w:ind w:firstLine="560" w:firstLineChars="200"/>
        <w:rPr>
          <w:rFonts w:hint="default" w:ascii="仿宋_GB2312" w:eastAsia="宋体"/>
          <w:color w:val="auto"/>
          <w:sz w:val="28"/>
          <w:szCs w:val="28"/>
          <w:lang w:val="en-US" w:eastAsia="zh-CN"/>
        </w:rPr>
      </w:pPr>
      <w:r>
        <w:rPr>
          <w:rFonts w:hint="eastAsia" w:ascii="仿宋_GB2312" w:eastAsia="仿宋_GB2312"/>
          <w:color w:val="auto"/>
          <w:sz w:val="28"/>
          <w:szCs w:val="28"/>
          <w:lang w:val="en-US" w:eastAsia="zh-CN"/>
        </w:rPr>
        <w:t>1.质量要求及最高限价</w:t>
      </w:r>
    </w:p>
    <w:p>
      <w:pPr>
        <w:numPr>
          <w:ilvl w:val="0"/>
          <w:numId w:val="0"/>
        </w:numPr>
        <w:ind w:firstLine="560" w:firstLineChars="200"/>
        <w:rPr>
          <w:rFonts w:hint="default"/>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w:t>
      </w:r>
      <w:r>
        <w:rPr>
          <w:rFonts w:hint="eastAsia" w:ascii="仿宋_GB2312" w:eastAsia="仿宋_GB2312"/>
          <w:color w:val="auto"/>
          <w:sz w:val="28"/>
          <w:szCs w:val="28"/>
        </w:rPr>
        <w:t>报价均不得超过最高综合单价限价</w:t>
      </w:r>
      <w:r>
        <w:rPr>
          <w:rFonts w:hint="eastAsia" w:ascii="仿宋_GB2312" w:eastAsia="仿宋_GB2312"/>
          <w:color w:val="auto"/>
          <w:sz w:val="28"/>
          <w:szCs w:val="28"/>
          <w:lang w:val="en-US" w:eastAsia="zh-CN"/>
        </w:rPr>
        <w:t>西装（含下装）360</w:t>
      </w:r>
      <w:r>
        <w:rPr>
          <w:rFonts w:hint="eastAsia" w:ascii="仿宋_GB2312" w:eastAsia="仿宋_GB2312"/>
          <w:color w:val="auto"/>
          <w:sz w:val="28"/>
          <w:szCs w:val="28"/>
        </w:rPr>
        <w:t>元/</w:t>
      </w:r>
      <w:r>
        <w:rPr>
          <w:rFonts w:hint="eastAsia" w:ascii="仿宋_GB2312" w:eastAsia="仿宋_GB2312"/>
          <w:color w:val="auto"/>
          <w:sz w:val="28"/>
          <w:szCs w:val="28"/>
          <w:lang w:val="en-US" w:eastAsia="zh-CN"/>
        </w:rPr>
        <w:t>人，每人2套</w:t>
      </w:r>
      <w:r>
        <w:rPr>
          <w:rFonts w:hint="eastAsia" w:ascii="仿宋_GB2312" w:eastAsia="仿宋_GB2312"/>
          <w:color w:val="auto"/>
          <w:sz w:val="28"/>
          <w:szCs w:val="28"/>
          <w:lang w:eastAsia="zh-CN"/>
        </w:rPr>
        <w:t>；</w:t>
      </w:r>
      <w:r>
        <w:rPr>
          <w:rFonts w:hint="default" w:ascii="仿宋_GB2312" w:eastAsia="仿宋_GB2312"/>
          <w:color w:val="auto"/>
          <w:sz w:val="28"/>
          <w:szCs w:val="28"/>
          <w:lang w:eastAsia="zh-CN"/>
        </w:rPr>
        <w:t>长袖衬衫</w:t>
      </w:r>
      <w:r>
        <w:rPr>
          <w:rFonts w:hint="eastAsia" w:ascii="仿宋_GB2312" w:eastAsia="仿宋_GB2312"/>
          <w:color w:val="auto"/>
          <w:sz w:val="28"/>
          <w:szCs w:val="28"/>
          <w:lang w:val="en-US" w:eastAsia="zh-CN"/>
        </w:rPr>
        <w:t>100</w:t>
      </w:r>
      <w:r>
        <w:rPr>
          <w:rFonts w:hint="default" w:ascii="仿宋_GB2312" w:eastAsia="仿宋_GB2312"/>
          <w:color w:val="auto"/>
          <w:sz w:val="28"/>
          <w:szCs w:val="28"/>
          <w:lang w:eastAsia="zh-CN"/>
        </w:rPr>
        <w:t>元/人，每人</w:t>
      </w:r>
      <w:r>
        <w:rPr>
          <w:rFonts w:hint="eastAsia" w:ascii="仿宋_GB2312" w:eastAsia="仿宋_GB2312"/>
          <w:color w:val="auto"/>
          <w:sz w:val="28"/>
          <w:szCs w:val="28"/>
          <w:lang w:val="en-US" w:eastAsia="zh-CN"/>
        </w:rPr>
        <w:t>2</w:t>
      </w:r>
      <w:r>
        <w:rPr>
          <w:rFonts w:hint="default" w:ascii="仿宋_GB2312" w:eastAsia="仿宋_GB2312"/>
          <w:color w:val="auto"/>
          <w:sz w:val="28"/>
          <w:szCs w:val="28"/>
          <w:lang w:eastAsia="zh-CN"/>
        </w:rPr>
        <w:t>件。</w:t>
      </w:r>
    </w:p>
    <w:p>
      <w:pPr>
        <w:numPr>
          <w:ilvl w:val="0"/>
          <w:numId w:val="0"/>
        </w:numPr>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（2）每个类别报价不得超过各类别限制单价；</w:t>
      </w:r>
    </w:p>
    <w:p>
      <w:pPr>
        <w:numPr>
          <w:ilvl w:val="0"/>
          <w:numId w:val="0"/>
        </w:num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（3）乙方须按照询价函中甲方要求的服装样式、质量完成采购，确保服装质量达标）；</w:t>
      </w:r>
    </w:p>
    <w:p>
      <w:pPr>
        <w:numPr>
          <w:ilvl w:val="0"/>
          <w:numId w:val="0"/>
        </w:num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（4）服装采购费最高限价（含税）：</w:t>
      </w:r>
      <w:r>
        <w:rPr>
          <w:rFonts w:hint="eastAsia" w:ascii="仿宋_GB2312" w:eastAsia="仿宋_GB2312"/>
          <w:color w:val="auto"/>
          <w:sz w:val="28"/>
          <w:szCs w:val="28"/>
        </w:rPr>
        <w:t>总价不得超过</w:t>
      </w:r>
      <w:r>
        <w:rPr>
          <w:rFonts w:hint="eastAsia" w:ascii="仿宋_GB2312" w:eastAsia="仿宋_GB2312"/>
          <w:color w:val="auto"/>
          <w:sz w:val="28"/>
          <w:szCs w:val="28"/>
          <w:lang w:val="en-US" w:eastAsia="zh-CN"/>
        </w:rPr>
        <w:t>60</w:t>
      </w:r>
      <w:r>
        <w:rPr>
          <w:rFonts w:hint="eastAsia" w:ascii="仿宋_GB2312" w:eastAsia="仿宋_GB2312"/>
          <w:color w:val="auto"/>
          <w:sz w:val="28"/>
          <w:szCs w:val="28"/>
        </w:rPr>
        <w:t>万元。</w:t>
      </w:r>
    </w:p>
    <w:p>
      <w:pPr>
        <w:numPr>
          <w:ilvl w:val="0"/>
          <w:numId w:val="0"/>
        </w:num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工期要求</w:t>
      </w:r>
    </w:p>
    <w:p>
      <w:pPr>
        <w:ind w:firstLine="560" w:firstLineChars="200"/>
        <w:rPr>
          <w:rFonts w:hint="default"/>
          <w:color w:val="auto"/>
          <w:lang w:val="en-US" w:eastAsia="zh-CN"/>
        </w:rPr>
      </w:pPr>
      <w:r>
        <w:rPr>
          <w:rFonts w:hint="eastAsia" w:ascii="仿宋_GB2312" w:eastAsia="仿宋_GB2312"/>
          <w:color w:val="auto"/>
          <w:sz w:val="28"/>
          <w:szCs w:val="28"/>
        </w:rPr>
        <w:t>本合同工期为至合同签订之日起</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天完成</w:t>
      </w:r>
      <w:r>
        <w:rPr>
          <w:rFonts w:hint="eastAsia" w:ascii="仿宋_GB2312" w:eastAsia="仿宋_GB2312"/>
          <w:color w:val="auto"/>
          <w:sz w:val="28"/>
          <w:szCs w:val="28"/>
          <w:lang w:val="en-US" w:eastAsia="zh-CN"/>
        </w:rPr>
        <w:t>第一批服装制作，第二批于2023年根据公司安排完成制作</w:t>
      </w:r>
      <w:r>
        <w:rPr>
          <w:rFonts w:hint="eastAsia" w:ascii="仿宋_GB2312" w:eastAsia="仿宋_GB2312"/>
          <w:color w:val="auto"/>
          <w:sz w:val="28"/>
          <w:szCs w:val="28"/>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color w:val="auto"/>
          <w:sz w:val="32"/>
          <w:szCs w:val="32"/>
          <w:lang w:val="en-US" w:eastAsia="zh-CN"/>
        </w:rPr>
        <w:t>五、</w:t>
      </w:r>
      <w:r>
        <w:rPr>
          <w:rStyle w:val="7"/>
          <w:rFonts w:hint="eastAsia" w:ascii="方正楷体_GBK" w:hAnsi="方正楷体_GBK" w:eastAsia="方正楷体_GBK" w:cs="方正楷体_GBK"/>
          <w:b/>
          <w:bCs/>
          <w:spacing w:val="1"/>
          <w:kern w:val="0"/>
          <w:sz w:val="32"/>
          <w:szCs w:val="32"/>
          <w:lang w:val="en-US" w:eastAsia="zh-CN" w:bidi="ar"/>
        </w:rPr>
        <w:t>比选文件的获取</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firstLine="560" w:firstLineChars="200"/>
        <w:jc w:val="left"/>
        <w:rPr>
          <w:rStyle w:val="7"/>
          <w:rFonts w:hint="eastAsia" w:ascii="方正仿宋_GBK" w:hAnsi="方正仿宋_GBK" w:eastAsia="方正仿宋_GBK" w:cs="方正仿宋_GBK"/>
          <w:b/>
          <w:bCs/>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1. 本项目不需报名，凡有意参加竞标者，请于</w:t>
      </w:r>
      <w:r>
        <w:rPr>
          <w:rStyle w:val="7"/>
          <w:rFonts w:hint="eastAsia" w:ascii="方正仿宋_GBK" w:hAnsi="方正仿宋_GBK" w:eastAsia="方正仿宋_GBK" w:cs="方正仿宋_GBK"/>
          <w:b/>
          <w:bCs/>
          <w:kern w:val="0"/>
          <w:sz w:val="28"/>
          <w:szCs w:val="28"/>
          <w:u w:val="single"/>
          <w:lang w:val="en-US" w:eastAsia="zh-CN" w:bidi="ar"/>
        </w:rPr>
        <w:t xml:space="preserve">2022年 </w:t>
      </w:r>
      <w:r>
        <w:rPr>
          <w:rStyle w:val="7"/>
          <w:rFonts w:hint="default" w:ascii="方正仿宋_GBK" w:hAnsi="方正仿宋_GBK" w:eastAsia="方正仿宋_GBK" w:cs="方正仿宋_GBK"/>
          <w:b/>
          <w:bCs/>
          <w:kern w:val="0"/>
          <w:sz w:val="28"/>
          <w:szCs w:val="28"/>
          <w:u w:val="single"/>
          <w:lang w:eastAsia="zh-CN" w:bidi="ar"/>
        </w:rPr>
        <w:t>10</w:t>
      </w:r>
      <w:r>
        <w:rPr>
          <w:rStyle w:val="7"/>
          <w:rFonts w:hint="eastAsia" w:ascii="方正仿宋_GBK" w:hAnsi="方正仿宋_GBK" w:eastAsia="方正仿宋_GBK" w:cs="方正仿宋_GBK"/>
          <w:b/>
          <w:bCs/>
          <w:kern w:val="0"/>
          <w:sz w:val="28"/>
          <w:szCs w:val="28"/>
          <w:u w:val="single"/>
          <w:lang w:val="en-US" w:eastAsia="zh-CN" w:bidi="ar"/>
        </w:rPr>
        <w:t>月17日10：00至</w:t>
      </w:r>
      <w:r>
        <w:rPr>
          <w:rStyle w:val="7"/>
          <w:rFonts w:hint="default" w:ascii="方正仿宋_GBK" w:hAnsi="方正仿宋_GBK" w:eastAsia="方正仿宋_GBK" w:cs="方正仿宋_GBK"/>
          <w:b/>
          <w:bCs/>
          <w:kern w:val="0"/>
          <w:sz w:val="28"/>
          <w:szCs w:val="28"/>
          <w:u w:val="single"/>
          <w:lang w:eastAsia="zh-CN" w:bidi="ar"/>
        </w:rPr>
        <w:t>10</w:t>
      </w:r>
      <w:r>
        <w:rPr>
          <w:rStyle w:val="7"/>
          <w:rFonts w:hint="eastAsia" w:ascii="方正仿宋_GBK" w:hAnsi="方正仿宋_GBK" w:eastAsia="方正仿宋_GBK" w:cs="方正仿宋_GBK"/>
          <w:b/>
          <w:bCs/>
          <w:kern w:val="0"/>
          <w:sz w:val="28"/>
          <w:szCs w:val="28"/>
          <w:u w:val="single"/>
          <w:lang w:val="en-US" w:eastAsia="zh-CN" w:bidi="ar"/>
        </w:rPr>
        <w:t>月23日16：00</w:t>
      </w:r>
      <w:r>
        <w:rPr>
          <w:rStyle w:val="7"/>
          <w:rFonts w:hint="eastAsia" w:ascii="方正仿宋_GBK" w:hAnsi="方正仿宋_GBK" w:eastAsia="方正仿宋_GBK" w:cs="方正仿宋_GBK"/>
          <w:b/>
          <w:bCs/>
          <w:kern w:val="0"/>
          <w:sz w:val="28"/>
          <w:szCs w:val="28"/>
          <w:u w:val="none"/>
          <w:lang w:val="en-US" w:eastAsia="zh-CN" w:bidi="ar"/>
        </w:rPr>
        <w:t>前</w:t>
      </w:r>
      <w:r>
        <w:rPr>
          <w:rFonts w:hint="eastAsia" w:ascii="方正仿宋_GBK" w:hAnsi="方正仿宋_GBK" w:eastAsia="方正仿宋_GBK" w:cs="方正仿宋_GBK"/>
          <w:kern w:val="0"/>
          <w:sz w:val="28"/>
          <w:szCs w:val="28"/>
          <w:lang w:val="en-US" w:eastAsia="zh-CN" w:bidi="ar"/>
        </w:rPr>
        <w:t>在</w:t>
      </w:r>
      <w:r>
        <w:rPr>
          <w:rStyle w:val="7"/>
          <w:rFonts w:hint="eastAsia" w:ascii="方正仿宋_GBK" w:hAnsi="方正仿宋_GBK" w:eastAsia="方正仿宋_GBK" w:cs="方正仿宋_GBK"/>
          <w:b/>
          <w:bCs/>
          <w:kern w:val="0"/>
          <w:sz w:val="28"/>
          <w:szCs w:val="28"/>
          <w:lang w:val="en-US" w:eastAsia="zh-CN" w:bidi="ar"/>
        </w:rPr>
        <w:t>重庆高速集团官网（http://www.cegc.com.cn/gw/newsInfoMenu.html?id=42&amp;key</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left"/>
        <w:rPr>
          <w:rFonts w:hint="eastAsia" w:ascii="方正仿宋_GBK" w:hAnsi="方正仿宋_GBK" w:eastAsia="方正仿宋_GBK" w:cs="方正仿宋_GBK"/>
          <w:kern w:val="0"/>
          <w:sz w:val="28"/>
          <w:szCs w:val="28"/>
          <w:lang w:val="en-US" w:eastAsia="zh-CN" w:bidi="ar"/>
        </w:rPr>
      </w:pPr>
      <w:r>
        <w:rPr>
          <w:rStyle w:val="7"/>
          <w:rFonts w:hint="eastAsia" w:ascii="方正仿宋_GBK" w:hAnsi="方正仿宋_GBK" w:eastAsia="方正仿宋_GBK" w:cs="方正仿宋_GBK"/>
          <w:b/>
          <w:bCs/>
          <w:kern w:val="0"/>
          <w:sz w:val="28"/>
          <w:szCs w:val="28"/>
          <w:lang w:val="en-US" w:eastAsia="zh-CN" w:bidi="ar"/>
        </w:rPr>
        <w:t>=2）</w:t>
      </w:r>
      <w:r>
        <w:rPr>
          <w:rFonts w:hint="eastAsia" w:ascii="方正仿宋_GBK" w:hAnsi="方正仿宋_GBK" w:eastAsia="方正仿宋_GBK" w:cs="方正仿宋_GBK"/>
          <w:kern w:val="0"/>
          <w:sz w:val="28"/>
          <w:szCs w:val="28"/>
          <w:lang w:val="en-US" w:eastAsia="zh-CN" w:bidi="ar"/>
        </w:rPr>
        <w:t xml:space="preserve">下载本项目。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firstLine="560" w:firstLineChars="200"/>
        <w:jc w:val="left"/>
        <w:rPr>
          <w:rFonts w:hint="default" w:ascii="Arial" w:hAnsi="Arial" w:cs="Arial"/>
          <w:sz w:val="28"/>
          <w:szCs w:val="28"/>
        </w:rPr>
      </w:pPr>
      <w:r>
        <w:rPr>
          <w:rFonts w:hint="eastAsia" w:ascii="方正仿宋_GBK" w:hAnsi="方正仿宋_GBK" w:eastAsia="方正仿宋_GBK" w:cs="方正仿宋_GBK"/>
          <w:kern w:val="0"/>
          <w:sz w:val="28"/>
          <w:szCs w:val="28"/>
          <w:lang w:val="en-US" w:eastAsia="zh-CN" w:bidi="ar"/>
        </w:rPr>
        <w:t>2.竞争性比选文件、答疑、补遗等开标前公布的所有相关资料，不管比选申请人下载与否，比选人都视为比选申请人已收到以上资料并全部知晓有关比选过程和事宜，否则由此产生的一切后果由比选申请人自负。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b/>
          <w:bCs/>
          <w:spacing w:val="1"/>
          <w:kern w:val="0"/>
          <w:sz w:val="32"/>
          <w:szCs w:val="32"/>
          <w:lang w:val="en-US" w:eastAsia="zh-CN" w:bidi="ar"/>
        </w:rPr>
        <w:t>六、比选申请文件的递交</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firstLine="560" w:firstLineChars="200"/>
        <w:jc w:val="left"/>
        <w:rPr>
          <w:rFonts w:hint="eastAsia" w:ascii="方正仿宋_GBK" w:hAnsi="方正仿宋_GBK" w:eastAsia="方正仿宋_GBK" w:cs="方正仿宋_GBK"/>
          <w:b w:val="0"/>
          <w:bCs/>
          <w:color w:val="auto"/>
          <w:sz w:val="28"/>
          <w:szCs w:val="28"/>
          <w:highlight w:val="none"/>
          <w:u w:val="none"/>
          <w:lang w:eastAsia="zh-CN"/>
        </w:rPr>
      </w:pPr>
      <w:r>
        <w:rPr>
          <w:rFonts w:hint="eastAsia" w:ascii="方正仿宋_GBK" w:hAnsi="方正仿宋_GBK" w:eastAsia="方正仿宋_GBK" w:cs="方正仿宋_GBK"/>
          <w:kern w:val="0"/>
          <w:sz w:val="28"/>
          <w:szCs w:val="28"/>
          <w:lang w:val="en-US" w:eastAsia="zh-CN" w:bidi="ar"/>
        </w:rPr>
        <w:t>1. 比选申请文件的递交时间为</w:t>
      </w:r>
      <w:r>
        <w:rPr>
          <w:rStyle w:val="7"/>
          <w:rFonts w:hint="eastAsia" w:ascii="方正仿宋_GBK" w:hAnsi="方正仿宋_GBK" w:eastAsia="方正仿宋_GBK" w:cs="方正仿宋_GBK"/>
          <w:b/>
          <w:bCs/>
          <w:kern w:val="0"/>
          <w:sz w:val="28"/>
          <w:szCs w:val="28"/>
          <w:u w:val="single"/>
          <w:lang w:val="en-US" w:eastAsia="zh-CN" w:bidi="ar"/>
        </w:rPr>
        <w:t>2022年</w:t>
      </w:r>
      <w:r>
        <w:rPr>
          <w:rStyle w:val="7"/>
          <w:rFonts w:hint="default" w:ascii="方正仿宋_GBK" w:hAnsi="方正仿宋_GBK" w:eastAsia="方正仿宋_GBK" w:cs="方正仿宋_GBK"/>
          <w:b/>
          <w:bCs/>
          <w:kern w:val="0"/>
          <w:sz w:val="28"/>
          <w:szCs w:val="28"/>
          <w:u w:val="single"/>
          <w:lang w:eastAsia="zh-CN" w:bidi="ar"/>
        </w:rPr>
        <w:t>10</w:t>
      </w:r>
      <w:r>
        <w:rPr>
          <w:rStyle w:val="7"/>
          <w:rFonts w:hint="eastAsia" w:ascii="方正仿宋_GBK" w:hAnsi="方正仿宋_GBK" w:eastAsia="方正仿宋_GBK" w:cs="方正仿宋_GBK"/>
          <w:b/>
          <w:bCs/>
          <w:kern w:val="0"/>
          <w:sz w:val="28"/>
          <w:szCs w:val="28"/>
          <w:u w:val="single"/>
          <w:lang w:val="en-US" w:eastAsia="zh-CN" w:bidi="ar"/>
        </w:rPr>
        <w:t>月25</w:t>
      </w:r>
      <w:bookmarkStart w:id="3" w:name="_GoBack"/>
      <w:bookmarkEnd w:id="3"/>
      <w:r>
        <w:rPr>
          <w:rStyle w:val="7"/>
          <w:rFonts w:hint="eastAsia" w:ascii="方正仿宋_GBK" w:hAnsi="方正仿宋_GBK" w:eastAsia="方正仿宋_GBK" w:cs="方正仿宋_GBK"/>
          <w:b/>
          <w:bCs/>
          <w:kern w:val="0"/>
          <w:sz w:val="28"/>
          <w:szCs w:val="28"/>
          <w:u w:val="single"/>
          <w:lang w:val="en-US" w:eastAsia="zh-CN" w:bidi="ar"/>
        </w:rPr>
        <w:t>日上午10点</w:t>
      </w:r>
      <w:r>
        <w:rPr>
          <w:rFonts w:hint="eastAsia" w:ascii="方正仿宋_GBK" w:hAnsi="方正仿宋_GBK" w:eastAsia="方正仿宋_GBK" w:cs="方正仿宋_GBK"/>
          <w:kern w:val="0"/>
          <w:sz w:val="28"/>
          <w:szCs w:val="28"/>
          <w:lang w:val="en-US" w:eastAsia="zh-CN" w:bidi="ar"/>
        </w:rPr>
        <w:t>，地点为</w:t>
      </w:r>
      <w:r>
        <w:rPr>
          <w:rFonts w:hint="eastAsia" w:ascii="方正仿宋_GBK" w:hAnsi="方正仿宋_GBK" w:eastAsia="方正仿宋_GBK" w:cs="方正仿宋_GBK"/>
          <w:b w:val="0"/>
          <w:bCs/>
          <w:color w:val="auto"/>
          <w:sz w:val="28"/>
          <w:szCs w:val="28"/>
          <w:highlight w:val="none"/>
          <w:u w:val="none"/>
        </w:rPr>
        <w:t>重庆</w:t>
      </w:r>
      <w:r>
        <w:rPr>
          <w:rFonts w:hint="eastAsia" w:ascii="方正仿宋_GBK" w:hAnsi="方正仿宋_GBK" w:eastAsia="方正仿宋_GBK" w:cs="方正仿宋_GBK"/>
          <w:b w:val="0"/>
          <w:bCs/>
          <w:color w:val="auto"/>
          <w:sz w:val="28"/>
          <w:szCs w:val="28"/>
          <w:highlight w:val="none"/>
          <w:u w:val="none"/>
          <w:lang w:val="en-US" w:eastAsia="zh-CN"/>
        </w:rPr>
        <w:t>中渝</w:t>
      </w:r>
      <w:r>
        <w:rPr>
          <w:rFonts w:hint="eastAsia" w:ascii="方正仿宋_GBK" w:hAnsi="方正仿宋_GBK" w:eastAsia="方正仿宋_GBK" w:cs="方正仿宋_GBK"/>
          <w:b w:val="0"/>
          <w:bCs/>
          <w:color w:val="auto"/>
          <w:sz w:val="28"/>
          <w:szCs w:val="28"/>
          <w:highlight w:val="none"/>
          <w:u w:val="none"/>
        </w:rPr>
        <w:t>高速公路</w:t>
      </w:r>
      <w:r>
        <w:rPr>
          <w:rFonts w:hint="eastAsia" w:ascii="方正仿宋_GBK" w:hAnsi="方正仿宋_GBK" w:eastAsia="方正仿宋_GBK" w:cs="方正仿宋_GBK"/>
          <w:b w:val="0"/>
          <w:bCs/>
          <w:color w:val="auto"/>
          <w:sz w:val="28"/>
          <w:szCs w:val="28"/>
          <w:highlight w:val="none"/>
          <w:u w:val="none"/>
          <w:lang w:val="en-US" w:eastAsia="zh-CN"/>
        </w:rPr>
        <w:t>有限</w:t>
      </w:r>
      <w:r>
        <w:rPr>
          <w:rFonts w:hint="eastAsia" w:ascii="方正仿宋_GBK" w:hAnsi="方正仿宋_GBK" w:eastAsia="方正仿宋_GBK" w:cs="方正仿宋_GBK"/>
          <w:b w:val="0"/>
          <w:bCs/>
          <w:color w:val="auto"/>
          <w:sz w:val="28"/>
          <w:szCs w:val="28"/>
          <w:highlight w:val="none"/>
          <w:u w:val="none"/>
        </w:rPr>
        <w:t>公司二楼小会议室</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地址：重庆绕城高速公路双福南收费站旁</w:t>
      </w:r>
      <w:r>
        <w:rPr>
          <w:rFonts w:hint="eastAsia" w:ascii="方正仿宋_GBK" w:hAnsi="方正仿宋_GBK" w:eastAsia="方正仿宋_GBK" w:cs="方正仿宋_GBK"/>
          <w:b w:val="0"/>
          <w:bCs/>
          <w:color w:val="auto"/>
          <w:sz w:val="28"/>
          <w:szCs w:val="28"/>
          <w:highlight w:val="none"/>
          <w:u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bidi="ar"/>
        </w:rPr>
        <w:t>2. 逾期送达的或者未送达指定地点的比选申请文件，比选人不予受理。</w:t>
      </w:r>
    </w:p>
    <w:p>
      <w:pPr>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七、</w:t>
      </w:r>
      <w:r>
        <w:rPr>
          <w:rFonts w:hint="eastAsia" w:ascii="方正楷体_GBK" w:hAnsi="方正楷体_GBK" w:eastAsia="方正楷体_GBK" w:cs="方正楷体_GBK"/>
          <w:b/>
          <w:bCs/>
          <w:kern w:val="0"/>
          <w:sz w:val="32"/>
          <w:szCs w:val="32"/>
        </w:rPr>
        <w:t>本次竞争性比选响应文件的组成</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报价资料应包括报价单位营业执照复印件（需加盖公章）</w:t>
      </w:r>
      <w:r>
        <w:rPr>
          <w:rFonts w:hint="eastAsia" w:ascii="仿宋_GB2312" w:hAnsi="Arial" w:eastAsia="仿宋_GB2312" w:cs="Arial"/>
          <w:color w:val="auto"/>
          <w:sz w:val="28"/>
          <w:szCs w:val="28"/>
        </w:rPr>
        <w:t>和</w:t>
      </w:r>
      <w:r>
        <w:rPr>
          <w:rFonts w:hint="eastAsia" w:ascii="仿宋_GB2312" w:eastAsia="仿宋_GB2312"/>
          <w:color w:val="auto"/>
          <w:sz w:val="28"/>
          <w:szCs w:val="28"/>
        </w:rPr>
        <w:t>本次询价项目要求的相关证明材料。</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报价方根据询价方提供的相关资料进行综合报价，</w:t>
      </w:r>
      <w:r>
        <w:rPr>
          <w:rFonts w:hint="eastAsia" w:ascii="仿宋_GB2312" w:eastAsia="仿宋_GB2312"/>
          <w:color w:val="auto"/>
          <w:sz w:val="28"/>
          <w:szCs w:val="28"/>
          <w:lang w:val="en-US" w:eastAsia="zh-CN"/>
        </w:rPr>
        <w:t>报送规范的报价函。</w:t>
      </w:r>
      <w:r>
        <w:rPr>
          <w:rFonts w:hint="eastAsia" w:ascii="仿宋_GB2312" w:eastAsia="仿宋_GB2312"/>
          <w:color w:val="auto"/>
          <w:sz w:val="28"/>
          <w:szCs w:val="28"/>
        </w:rPr>
        <w:t>所报的全套综合单价包含但不限于达成工作要求所需要的所有材料费、人工费、管理费、运输费、通行费、车辆使用费、保险费、税金等一切明示或暗示的费用，生产厂家在成为合格生产厂家后不得以各种理由提高综合单价费用。</w:t>
      </w:r>
    </w:p>
    <w:p>
      <w:pPr>
        <w:ind w:firstLine="560" w:firstLineChars="200"/>
        <w:rPr>
          <w:rFonts w:hint="eastAsia" w:ascii="仿宋_GB2312" w:eastAsia="仿宋_GB2312"/>
          <w:b w:val="0"/>
          <w:bCs/>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报价函中必须就质量、安全及服务进行承诺，所有服装如有质量问题15天内可以退换货</w:t>
      </w:r>
      <w:r>
        <w:rPr>
          <w:rFonts w:hint="eastAsia" w:ascii="仿宋_GB2312" w:eastAsia="仿宋_GB2312"/>
          <w:color w:val="auto"/>
          <w:sz w:val="28"/>
          <w:szCs w:val="28"/>
          <w:lang w:val="en-US" w:eastAsia="zh-CN"/>
        </w:rPr>
        <w:t>；</w:t>
      </w:r>
      <w:r>
        <w:rPr>
          <w:rFonts w:hint="eastAsia" w:ascii="仿宋_GB2312" w:eastAsia="仿宋_GB2312"/>
          <w:b w:val="0"/>
          <w:bCs/>
          <w:color w:val="auto"/>
          <w:sz w:val="28"/>
          <w:szCs w:val="28"/>
        </w:rPr>
        <w:t>服装大小出入太大影响到正常穿着，15天内可以返厂修改。</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报价函一份：要求填写规范并盖单位公章，密封完好并在封口处加盖单位公章；所有价格均只作一次性报价，提交后不得更改。</w:t>
      </w:r>
    </w:p>
    <w:p>
      <w:pPr>
        <w:pStyle w:val="2"/>
        <w:rPr>
          <w:rFonts w:hint="default" w:eastAsia="仿宋_GB2312"/>
          <w:b w:val="0"/>
          <w:bCs/>
          <w:lang w:val="en-US" w:eastAsia="zh-CN"/>
        </w:rPr>
      </w:pPr>
      <w:r>
        <w:rPr>
          <w:rFonts w:hint="eastAsia" w:ascii="仿宋_GB2312" w:eastAsia="仿宋_GB2312"/>
          <w:color w:val="auto"/>
          <w:sz w:val="28"/>
          <w:szCs w:val="28"/>
          <w:lang w:val="en-US" w:eastAsia="zh-CN"/>
        </w:rPr>
        <w:t xml:space="preserve">     </w:t>
      </w:r>
      <w:r>
        <w:rPr>
          <w:rFonts w:hint="eastAsia" w:ascii="方正仿宋_GBK" w:hAnsi="方正仿宋_GBK" w:eastAsia="方正仿宋_GBK" w:cs="方正仿宋_GBK"/>
          <w:b w:val="0"/>
          <w:bCs/>
          <w:color w:val="auto"/>
          <w:sz w:val="28"/>
          <w:szCs w:val="28"/>
          <w:lang w:val="en-US" w:eastAsia="zh-CN"/>
        </w:rPr>
        <w:t>5.所</w:t>
      </w:r>
      <w:r>
        <w:rPr>
          <w:rFonts w:hint="eastAsia" w:ascii="仿宋_GB2312" w:eastAsia="仿宋_GB2312"/>
          <w:b w:val="0"/>
          <w:bCs/>
          <w:color w:val="auto"/>
          <w:sz w:val="28"/>
          <w:szCs w:val="28"/>
          <w:lang w:val="en-US" w:eastAsia="zh-CN"/>
        </w:rPr>
        <w:t>有材料每页均加盖公司鲜章。</w:t>
      </w:r>
    </w:p>
    <w:p>
      <w:pPr>
        <w:keepNext w:val="0"/>
        <w:keepLines w:val="0"/>
        <w:widowControl/>
        <w:suppressLineNumbers w:val="0"/>
        <w:spacing w:before="0" w:beforeAutospacing="0" w:after="0" w:afterAutospacing="0" w:line="360" w:lineRule="auto"/>
        <w:ind w:right="0"/>
        <w:jc w:val="left"/>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kern w:val="0"/>
          <w:sz w:val="32"/>
          <w:szCs w:val="32"/>
          <w:lang w:val="en-US" w:eastAsia="zh-CN" w:bidi="ar"/>
        </w:rPr>
        <w:t>八、</w:t>
      </w:r>
      <w:r>
        <w:rPr>
          <w:rFonts w:hint="eastAsia" w:ascii="方正楷体_GBK" w:hAnsi="方正楷体_GBK" w:eastAsia="方正楷体_GBK" w:cs="方正楷体_GBK"/>
          <w:b/>
          <w:bCs/>
          <w:sz w:val="32"/>
          <w:szCs w:val="32"/>
          <w:shd w:val="clear" w:color="auto" w:fill="FFFFFF"/>
        </w:rPr>
        <w:t>竞争性比选响应文件密封、份数要求</w:t>
      </w:r>
    </w:p>
    <w:p>
      <w:pPr>
        <w:keepNext w:val="0"/>
        <w:keepLines w:val="0"/>
        <w:widowControl/>
        <w:suppressLineNumbers w:val="0"/>
        <w:spacing w:before="0" w:beforeAutospacing="0" w:after="0" w:afterAutospacing="0" w:line="360" w:lineRule="auto"/>
        <w:ind w:left="0" w:right="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kern w:val="0"/>
          <w:sz w:val="28"/>
          <w:szCs w:val="28"/>
          <w:lang w:val="en-US" w:eastAsia="zh-CN" w:bidi="ar"/>
        </w:rPr>
        <w:t>1.竞争性比选响应文件密封到一个封袋中，在封套上写明：</w:t>
      </w:r>
    </w:p>
    <w:p>
      <w:pPr>
        <w:ind w:firstLine="562" w:firstLineChars="200"/>
        <w:rPr>
          <w:rFonts w:hint="eastAsia" w:ascii="方正仿宋_GBK" w:hAnsi="方正仿宋_GBK" w:eastAsia="方正仿宋_GBK" w:cs="方正仿宋_GBK"/>
          <w:b/>
          <w:bCs w:val="0"/>
          <w:color w:val="auto"/>
          <w:sz w:val="28"/>
          <w:szCs w:val="28"/>
          <w:u w:val="single"/>
        </w:rPr>
      </w:pPr>
      <w:r>
        <w:rPr>
          <w:rFonts w:hint="eastAsia" w:ascii="方正仿宋_GBK" w:hAnsi="方正仿宋_GBK" w:eastAsia="方正仿宋_GBK" w:cs="方正仿宋_GBK"/>
          <w:b/>
          <w:bCs w:val="0"/>
          <w:color w:val="auto"/>
          <w:sz w:val="28"/>
          <w:szCs w:val="28"/>
          <w:u w:val="single"/>
        </w:rPr>
        <w:t>重庆</w:t>
      </w:r>
      <w:r>
        <w:rPr>
          <w:rFonts w:hint="eastAsia" w:ascii="方正仿宋_GBK" w:hAnsi="方正仿宋_GBK" w:eastAsia="方正仿宋_GBK" w:cs="方正仿宋_GBK"/>
          <w:b/>
          <w:bCs w:val="0"/>
          <w:color w:val="auto"/>
          <w:sz w:val="28"/>
          <w:szCs w:val="28"/>
          <w:u w:val="single"/>
          <w:lang w:val="en-US" w:eastAsia="zh-CN"/>
        </w:rPr>
        <w:t>中渝</w:t>
      </w:r>
      <w:r>
        <w:rPr>
          <w:rFonts w:hint="eastAsia" w:ascii="方正仿宋_GBK" w:hAnsi="方正仿宋_GBK" w:eastAsia="方正仿宋_GBK" w:cs="方正仿宋_GBK"/>
          <w:b/>
          <w:bCs w:val="0"/>
          <w:color w:val="auto"/>
          <w:sz w:val="28"/>
          <w:szCs w:val="28"/>
          <w:u w:val="single"/>
        </w:rPr>
        <w:t>高速公路有限公司</w:t>
      </w:r>
      <w:r>
        <w:rPr>
          <w:rFonts w:hint="eastAsia" w:ascii="方正仿宋_GBK" w:hAnsi="方正仿宋_GBK" w:eastAsia="方正仿宋_GBK" w:cs="方正仿宋_GBK"/>
          <w:b/>
          <w:bCs w:val="0"/>
          <w:color w:val="auto"/>
          <w:sz w:val="28"/>
          <w:szCs w:val="28"/>
          <w:u w:val="single"/>
          <w:lang w:val="en-US" w:eastAsia="zh-CN"/>
        </w:rPr>
        <w:t>2022年、2023年</w:t>
      </w:r>
      <w:r>
        <w:rPr>
          <w:rFonts w:hint="eastAsia" w:ascii="方正仿宋_GBK" w:hAnsi="方正仿宋_GBK" w:eastAsia="方正仿宋_GBK" w:cs="方正仿宋_GBK"/>
          <w:b/>
          <w:bCs w:val="0"/>
          <w:color w:val="auto"/>
          <w:sz w:val="28"/>
          <w:szCs w:val="28"/>
          <w:u w:val="single"/>
        </w:rPr>
        <w:t>收费员工</w:t>
      </w:r>
      <w:r>
        <w:rPr>
          <w:rFonts w:hint="default" w:ascii="方正仿宋_GBK" w:hAnsi="方正仿宋_GBK" w:eastAsia="方正仿宋_GBK" w:cs="方正仿宋_GBK"/>
          <w:b/>
          <w:bCs w:val="0"/>
          <w:color w:val="auto"/>
          <w:sz w:val="28"/>
          <w:szCs w:val="28"/>
          <w:u w:val="single"/>
        </w:rPr>
        <w:t>春秋装工作服</w:t>
      </w:r>
      <w:r>
        <w:rPr>
          <w:rFonts w:hint="eastAsia" w:ascii="方正仿宋_GBK" w:hAnsi="方正仿宋_GBK" w:eastAsia="方正仿宋_GBK" w:cs="方正仿宋_GBK"/>
          <w:b/>
          <w:bCs w:val="0"/>
          <w:kern w:val="0"/>
          <w:sz w:val="28"/>
          <w:szCs w:val="28"/>
          <w:u w:val="single"/>
          <w:lang w:val="en-US" w:eastAsia="zh-CN" w:bidi="ar"/>
        </w:rPr>
        <w:t>竞争性比选响应文件</w:t>
      </w:r>
      <w:r>
        <w:rPr>
          <w:rFonts w:hint="eastAsia" w:ascii="方正仿宋_GBK" w:hAnsi="方正仿宋_GBK" w:eastAsia="方正仿宋_GBK" w:cs="方正仿宋_GBK"/>
          <w:b/>
          <w:bCs w:val="0"/>
          <w:color w:val="auto"/>
          <w:sz w:val="28"/>
          <w:szCs w:val="28"/>
          <w:u w:val="single"/>
        </w:rPr>
        <w:t>。</w:t>
      </w:r>
    </w:p>
    <w:p>
      <w:pPr>
        <w:keepNext w:val="0"/>
        <w:keepLines w:val="0"/>
        <w:widowControl/>
        <w:suppressLineNumbers w:val="0"/>
        <w:spacing w:before="0" w:beforeAutospacing="0" w:after="0" w:afterAutospacing="0" w:line="360" w:lineRule="auto"/>
        <w:ind w:left="0" w:right="0" w:firstLine="560" w:firstLineChars="200"/>
        <w:jc w:val="left"/>
        <w:rPr>
          <w:rFonts w:hint="eastAsia" w:ascii="方正仿宋_GBK" w:hAnsi="方正仿宋_GBK" w:eastAsia="方正仿宋_GBK" w:cs="方正仿宋_GBK"/>
          <w:b w:val="0"/>
          <w:bCs w:val="0"/>
          <w:kern w:val="0"/>
          <w:sz w:val="28"/>
          <w:szCs w:val="28"/>
          <w:lang w:val="en-US" w:eastAsia="zh-CN" w:bidi="ar"/>
        </w:rPr>
      </w:pPr>
      <w:r>
        <w:rPr>
          <w:rFonts w:hint="eastAsia" w:ascii="方正仿宋_GBK" w:hAnsi="方正仿宋_GBK" w:eastAsia="方正仿宋_GBK" w:cs="方正仿宋_GBK"/>
          <w:b w:val="0"/>
          <w:bCs w:val="0"/>
          <w:kern w:val="0"/>
          <w:sz w:val="28"/>
          <w:szCs w:val="28"/>
          <w:lang w:val="en-US" w:eastAsia="zh-CN" w:bidi="ar"/>
        </w:rPr>
        <w:t>在202</w:t>
      </w:r>
      <w:r>
        <w:rPr>
          <w:rFonts w:hint="default" w:ascii="方正仿宋_GBK" w:hAnsi="方正仿宋_GBK" w:eastAsia="方正仿宋_GBK" w:cs="方正仿宋_GBK"/>
          <w:b w:val="0"/>
          <w:bCs w:val="0"/>
          <w:kern w:val="0"/>
          <w:sz w:val="28"/>
          <w:szCs w:val="28"/>
          <w:lang w:eastAsia="zh-CN" w:bidi="ar"/>
        </w:rPr>
        <w:t>2</w:t>
      </w:r>
      <w:r>
        <w:rPr>
          <w:rFonts w:hint="eastAsia" w:ascii="方正仿宋_GBK" w:hAnsi="方正仿宋_GBK" w:eastAsia="方正仿宋_GBK" w:cs="方正仿宋_GBK"/>
          <w:b w:val="0"/>
          <w:bCs w:val="0"/>
          <w:kern w:val="0"/>
          <w:sz w:val="28"/>
          <w:szCs w:val="28"/>
          <w:lang w:val="en-US" w:eastAsia="zh-CN" w:bidi="ar"/>
        </w:rPr>
        <w:t>年</w:t>
      </w:r>
      <w:r>
        <w:rPr>
          <w:rFonts w:hint="eastAsia" w:ascii="方正仿宋_GBK" w:hAnsi="方正仿宋_GBK" w:eastAsia="方正仿宋_GBK" w:cs="方正仿宋_GBK"/>
          <w:b w:val="0"/>
          <w:bCs w:val="0"/>
          <w:kern w:val="0"/>
          <w:sz w:val="28"/>
          <w:szCs w:val="28"/>
          <w:u w:val="single"/>
          <w:lang w:val="en-US" w:eastAsia="zh-CN" w:bidi="ar"/>
        </w:rPr>
        <w:t xml:space="preserve">  </w:t>
      </w:r>
      <w:r>
        <w:rPr>
          <w:rFonts w:hint="default" w:ascii="方正仿宋_GBK" w:hAnsi="方正仿宋_GBK" w:eastAsia="方正仿宋_GBK" w:cs="方正仿宋_GBK"/>
          <w:b w:val="0"/>
          <w:bCs w:val="0"/>
          <w:kern w:val="0"/>
          <w:sz w:val="28"/>
          <w:szCs w:val="28"/>
          <w:u w:val="single"/>
          <w:lang w:eastAsia="zh-CN" w:bidi="ar"/>
        </w:rPr>
        <w:t>10</w:t>
      </w:r>
      <w:r>
        <w:rPr>
          <w:rFonts w:hint="eastAsia" w:ascii="方正仿宋_GBK" w:hAnsi="方正仿宋_GBK" w:eastAsia="方正仿宋_GBK" w:cs="方正仿宋_GBK"/>
          <w:b w:val="0"/>
          <w:bCs w:val="0"/>
          <w:kern w:val="0"/>
          <w:sz w:val="28"/>
          <w:szCs w:val="28"/>
          <w:u w:val="single"/>
          <w:lang w:val="en-US" w:eastAsia="zh-CN" w:bidi="ar"/>
        </w:rPr>
        <w:t xml:space="preserve"> </w:t>
      </w:r>
      <w:r>
        <w:rPr>
          <w:rFonts w:hint="eastAsia" w:ascii="方正仿宋_GBK" w:hAnsi="方正仿宋_GBK" w:eastAsia="方正仿宋_GBK" w:cs="方正仿宋_GBK"/>
          <w:b w:val="0"/>
          <w:bCs w:val="0"/>
          <w:kern w:val="0"/>
          <w:sz w:val="28"/>
          <w:szCs w:val="28"/>
          <w:lang w:val="en-US" w:eastAsia="zh-CN" w:bidi="ar"/>
        </w:rPr>
        <w:t>月</w:t>
      </w:r>
      <w:r>
        <w:rPr>
          <w:rFonts w:hint="eastAsia" w:ascii="方正仿宋_GBK" w:hAnsi="方正仿宋_GBK" w:eastAsia="方正仿宋_GBK" w:cs="方正仿宋_GBK"/>
          <w:b w:val="0"/>
          <w:bCs w:val="0"/>
          <w:kern w:val="0"/>
          <w:sz w:val="28"/>
          <w:szCs w:val="28"/>
          <w:u w:val="single"/>
          <w:lang w:val="en-US" w:eastAsia="zh-CN" w:bidi="ar"/>
        </w:rPr>
        <w:t xml:space="preserve">  25 </w:t>
      </w:r>
      <w:r>
        <w:rPr>
          <w:rFonts w:hint="eastAsia" w:ascii="方正仿宋_GBK" w:hAnsi="方正仿宋_GBK" w:eastAsia="方正仿宋_GBK" w:cs="方正仿宋_GBK"/>
          <w:b w:val="0"/>
          <w:bCs w:val="0"/>
          <w:kern w:val="0"/>
          <w:sz w:val="28"/>
          <w:szCs w:val="28"/>
          <w:lang w:val="en-US" w:eastAsia="zh-CN" w:bidi="ar"/>
        </w:rPr>
        <w:t>日</w:t>
      </w:r>
      <w:r>
        <w:rPr>
          <w:rFonts w:hint="eastAsia" w:ascii="方正仿宋_GBK" w:hAnsi="方正仿宋_GBK" w:eastAsia="方正仿宋_GBK" w:cs="方正仿宋_GBK"/>
          <w:b w:val="0"/>
          <w:bCs w:val="0"/>
          <w:kern w:val="0"/>
          <w:sz w:val="28"/>
          <w:szCs w:val="28"/>
          <w:u w:val="single"/>
          <w:lang w:val="en-US" w:eastAsia="zh-CN" w:bidi="ar"/>
        </w:rPr>
        <w:t xml:space="preserve">  10  </w:t>
      </w:r>
      <w:r>
        <w:rPr>
          <w:rFonts w:hint="eastAsia" w:ascii="方正仿宋_GBK" w:hAnsi="方正仿宋_GBK" w:eastAsia="方正仿宋_GBK" w:cs="方正仿宋_GBK"/>
          <w:b w:val="0"/>
          <w:bCs w:val="0"/>
          <w:kern w:val="0"/>
          <w:sz w:val="28"/>
          <w:szCs w:val="28"/>
          <w:lang w:val="en-US" w:eastAsia="zh-CN" w:bidi="ar"/>
        </w:rPr>
        <w:t xml:space="preserve">时前不得开启  </w:t>
      </w:r>
    </w:p>
    <w:p>
      <w:pPr>
        <w:keepNext w:val="0"/>
        <w:keepLines w:val="0"/>
        <w:widowControl/>
        <w:suppressLineNumbers w:val="0"/>
        <w:spacing w:before="0" w:beforeAutospacing="0" w:after="0" w:afterAutospacing="0" w:line="360" w:lineRule="auto"/>
        <w:ind w:left="0" w:right="0" w:firstLine="560" w:firstLineChars="200"/>
        <w:jc w:val="left"/>
        <w:rPr>
          <w:rFonts w:hint="eastAsia" w:ascii="方正仿宋_GBK" w:hAnsi="方正仿宋_GBK" w:eastAsia="方正仿宋_GBK" w:cs="方正仿宋_GBK"/>
          <w:b w:val="0"/>
          <w:bCs w:val="0"/>
          <w:kern w:val="0"/>
          <w:sz w:val="28"/>
          <w:szCs w:val="28"/>
          <w:lang w:val="en-US" w:eastAsia="zh-CN" w:bidi="ar"/>
        </w:rPr>
      </w:pPr>
      <w:r>
        <w:rPr>
          <w:rFonts w:hint="default" w:ascii="方正仿宋_GBK" w:hAnsi="方正仿宋_GBK" w:eastAsia="方正仿宋_GBK" w:cs="方正仿宋_GBK"/>
          <w:b w:val="0"/>
          <w:bCs w:val="0"/>
          <w:kern w:val="0"/>
          <w:sz w:val="28"/>
          <w:szCs w:val="28"/>
          <w:lang w:val="en-US" w:eastAsia="zh-CN" w:bidi="ar"/>
        </w:rPr>
        <w:t>2</w:t>
      </w:r>
      <w:r>
        <w:rPr>
          <w:rFonts w:hint="eastAsia" w:ascii="方正仿宋_GBK" w:hAnsi="方正仿宋_GBK" w:eastAsia="方正仿宋_GBK" w:cs="方正仿宋_GBK"/>
          <w:b w:val="0"/>
          <w:bCs w:val="0"/>
          <w:kern w:val="0"/>
          <w:sz w:val="28"/>
          <w:szCs w:val="28"/>
          <w:lang w:val="en-US" w:eastAsia="zh-CN" w:bidi="ar"/>
        </w:rPr>
        <w:t>、份数要求：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lang w:val="en-US"/>
        </w:rPr>
      </w:pPr>
      <w:r>
        <w:rPr>
          <w:rFonts w:hint="eastAsia" w:ascii="方正仿宋_GBK" w:hAnsi="方正仿宋_GBK" w:eastAsia="方正仿宋_GBK" w:cs="方正仿宋_GBK"/>
          <w:b w:val="0"/>
          <w:bCs w:val="0"/>
          <w:sz w:val="28"/>
          <w:szCs w:val="28"/>
        </w:rPr>
        <w:t>竞争性比选申请文件一式两份，其中正本一份，副本一份，每套纸质竞争性比选文件须在封面清楚地标明“正本”或“副本”的字样，副本应为正本的完整复印件，副本与正本不一致时以正本为准</w:t>
      </w:r>
      <w:r>
        <w:rPr>
          <w:rFonts w:hint="eastAsia" w:ascii="方正仿宋_GBK" w:hAnsi="方正仿宋_GBK" w:eastAsia="方正仿宋_GBK" w:cs="方正仿宋_GBK"/>
          <w:b/>
          <w:bCs/>
          <w:sz w:val="28"/>
          <w:szCs w:val="28"/>
        </w:rPr>
        <w:t>。</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jc w:val="left"/>
        <w:rPr>
          <w:rFonts w:hint="eastAsia" w:ascii="方正楷体_GBK" w:hAnsi="方正楷体_GBK" w:eastAsia="方正楷体_GBK" w:cs="方正楷体_GBK"/>
          <w:sz w:val="32"/>
          <w:szCs w:val="32"/>
        </w:rPr>
      </w:pPr>
      <w:bookmarkStart w:id="2" w:name="_Toc34309292"/>
      <w:r>
        <w:rPr>
          <w:rStyle w:val="7"/>
          <w:rFonts w:hint="eastAsia" w:ascii="方正楷体_GBK" w:hAnsi="方正楷体_GBK" w:eastAsia="方正楷体_GBK" w:cs="方正楷体_GBK"/>
          <w:snapToGrid w:val="0"/>
          <w:kern w:val="0"/>
          <w:sz w:val="32"/>
          <w:szCs w:val="32"/>
          <w:u w:val="none"/>
          <w:lang w:val="en-US" w:eastAsia="zh-CN" w:bidi="ar"/>
        </w:rPr>
        <w:t>九</w:t>
      </w:r>
      <w:bookmarkEnd w:id="2"/>
      <w:r>
        <w:rPr>
          <w:rStyle w:val="7"/>
          <w:rFonts w:hint="eastAsia" w:ascii="方正楷体_GBK" w:hAnsi="方正楷体_GBK" w:eastAsia="方正楷体_GBK" w:cs="方正楷体_GBK"/>
          <w:snapToGrid w:val="0"/>
          <w:kern w:val="0"/>
          <w:sz w:val="32"/>
          <w:szCs w:val="32"/>
          <w:u w:val="none"/>
          <w:lang w:val="en-US" w:eastAsia="zh-CN" w:bidi="ar"/>
        </w:rPr>
        <w:t>、</w:t>
      </w:r>
      <w:r>
        <w:rPr>
          <w:rStyle w:val="7"/>
          <w:rFonts w:hint="eastAsia" w:ascii="方正楷体_GBK" w:hAnsi="方正楷体_GBK" w:eastAsia="方正楷体_GBK" w:cs="方正楷体_GBK"/>
          <w:snapToGrid w:val="0"/>
          <w:kern w:val="0"/>
          <w:sz w:val="32"/>
          <w:szCs w:val="32"/>
          <w:lang w:val="en-US" w:eastAsia="zh-CN" w:bidi="ar"/>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560" w:firstLineChars="20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snapToGrid w:val="0"/>
          <w:kern w:val="0"/>
          <w:sz w:val="28"/>
          <w:szCs w:val="28"/>
          <w:lang w:val="en-US" w:eastAsia="zh-CN" w:bidi="ar"/>
        </w:rPr>
        <w:t>比选人：</w:t>
      </w:r>
      <w:r>
        <w:rPr>
          <w:rFonts w:hint="eastAsia" w:ascii="方正仿宋_GBK" w:hAnsi="方正仿宋_GBK" w:eastAsia="方正仿宋_GBK" w:cs="方正仿宋_GBK"/>
          <w:snapToGrid w:val="0"/>
          <w:kern w:val="0"/>
          <w:sz w:val="28"/>
          <w:szCs w:val="28"/>
          <w:u w:val="none"/>
          <w:lang w:val="en-US" w:eastAsia="zh-CN" w:bidi="ar"/>
        </w:rPr>
        <w:t>重庆中渝高速公路有限公司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napToGrid w:val="0"/>
          <w:sz w:val="28"/>
          <w:szCs w:val="28"/>
        </w:rPr>
        <w:t>地 址：</w:t>
      </w:r>
      <w:r>
        <w:rPr>
          <w:rFonts w:hint="eastAsia" w:ascii="方正仿宋_GBK" w:hAnsi="方正仿宋_GBK" w:eastAsia="方正仿宋_GBK" w:cs="方正仿宋_GBK"/>
          <w:color w:val="auto"/>
          <w:sz w:val="28"/>
          <w:szCs w:val="28"/>
        </w:rPr>
        <w:t>重庆市江津区绕城高速双福南收费站</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firstLine="560" w:firstLineChars="200"/>
        <w:jc w:val="left"/>
        <w:rPr>
          <w:rFonts w:hint="eastAsia" w:ascii="方正仿宋_GBK" w:hAnsi="方正仿宋_GBK" w:eastAsia="方正仿宋_GBK" w:cs="方正仿宋_GBK"/>
          <w:snapToGrid w:val="0"/>
          <w:kern w:val="0"/>
          <w:sz w:val="28"/>
          <w:szCs w:val="28"/>
          <w:u w:val="none"/>
          <w:lang w:val="en-US" w:eastAsia="zh-CN" w:bidi="ar"/>
        </w:rPr>
      </w:pPr>
      <w:r>
        <w:rPr>
          <w:rFonts w:hint="eastAsia" w:ascii="方正仿宋_GBK" w:hAnsi="方正仿宋_GBK" w:eastAsia="方正仿宋_GBK" w:cs="方正仿宋_GBK"/>
          <w:snapToGrid w:val="0"/>
          <w:kern w:val="0"/>
          <w:sz w:val="28"/>
          <w:szCs w:val="28"/>
          <w:lang w:val="en-US" w:eastAsia="zh-CN" w:bidi="ar"/>
        </w:rPr>
        <w:t>联系人：</w:t>
      </w:r>
      <w:r>
        <w:rPr>
          <w:rFonts w:hint="eastAsia" w:ascii="方正仿宋_GBK" w:hAnsi="方正仿宋_GBK" w:eastAsia="方正仿宋_GBK" w:cs="方正仿宋_GBK"/>
          <w:kern w:val="0"/>
          <w:sz w:val="28"/>
          <w:szCs w:val="28"/>
          <w:u w:val="none"/>
          <w:lang w:val="en-US" w:eastAsia="zh-CN" w:bidi="ar"/>
        </w:rPr>
        <w:t>张</w:t>
      </w:r>
      <w:r>
        <w:rPr>
          <w:rFonts w:hint="eastAsia" w:ascii="方正仿宋_GBK" w:hAnsi="方正仿宋_GBK" w:eastAsia="方正仿宋_GBK" w:cs="方正仿宋_GBK"/>
          <w:snapToGrid w:val="0"/>
          <w:kern w:val="0"/>
          <w:sz w:val="28"/>
          <w:szCs w:val="28"/>
          <w:u w:val="none"/>
          <w:lang w:val="en-US" w:eastAsia="zh-CN" w:bidi="ar"/>
        </w:rPr>
        <w:t>老师</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firstLine="560" w:firstLineChars="200"/>
        <w:jc w:val="left"/>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z w:val="28"/>
          <w:szCs w:val="28"/>
          <w:u w:val="none"/>
        </w:rPr>
        <w:t>023-</w:t>
      </w:r>
      <w:r>
        <w:rPr>
          <w:rFonts w:hint="eastAsia" w:ascii="方正仿宋_GBK" w:hAnsi="方正仿宋_GBK" w:eastAsia="方正仿宋_GBK" w:cs="方正仿宋_GBK"/>
          <w:sz w:val="28"/>
          <w:szCs w:val="28"/>
          <w:u w:val="none"/>
          <w:lang w:val="en-US" w:eastAsia="zh-CN"/>
        </w:rPr>
        <w:t>47846827</w:t>
      </w:r>
    </w:p>
    <w:p/>
    <w:p>
      <w:pPr>
        <w:pStyle w:val="2"/>
      </w:pPr>
    </w:p>
    <w:p/>
    <w:p>
      <w:pPr>
        <w:pStyle w:val="2"/>
      </w:pPr>
    </w:p>
    <w:p>
      <w:pPr>
        <w:rPr>
          <w:rFonts w:hint="eastAsia" w:eastAsiaTheme="minorEastAsia"/>
          <w:lang w:eastAsia="zh-CN"/>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15386"/>
    <w:rsid w:val="02C27CF7"/>
    <w:rsid w:val="038B1E19"/>
    <w:rsid w:val="05B440D6"/>
    <w:rsid w:val="05B73FB9"/>
    <w:rsid w:val="07CE3FD8"/>
    <w:rsid w:val="099B4EB4"/>
    <w:rsid w:val="0BB71FA2"/>
    <w:rsid w:val="0C98679B"/>
    <w:rsid w:val="0E314437"/>
    <w:rsid w:val="12D67D3F"/>
    <w:rsid w:val="13B043C9"/>
    <w:rsid w:val="162C4026"/>
    <w:rsid w:val="17E13D85"/>
    <w:rsid w:val="188A4852"/>
    <w:rsid w:val="1A6C62E9"/>
    <w:rsid w:val="1AFC78E8"/>
    <w:rsid w:val="1DF15386"/>
    <w:rsid w:val="201E2FD7"/>
    <w:rsid w:val="233E2E8B"/>
    <w:rsid w:val="260B752D"/>
    <w:rsid w:val="27E96BCD"/>
    <w:rsid w:val="28AD1971"/>
    <w:rsid w:val="29F4382A"/>
    <w:rsid w:val="2BD75864"/>
    <w:rsid w:val="2CE823EF"/>
    <w:rsid w:val="2D4116A5"/>
    <w:rsid w:val="2D6B44D0"/>
    <w:rsid w:val="2DC93E56"/>
    <w:rsid w:val="2E702F47"/>
    <w:rsid w:val="31116C32"/>
    <w:rsid w:val="35A919F7"/>
    <w:rsid w:val="369D5A1B"/>
    <w:rsid w:val="3C100F52"/>
    <w:rsid w:val="3F091358"/>
    <w:rsid w:val="40864DA4"/>
    <w:rsid w:val="40AC4380"/>
    <w:rsid w:val="422365D2"/>
    <w:rsid w:val="49067BC0"/>
    <w:rsid w:val="49E17870"/>
    <w:rsid w:val="4DA439E4"/>
    <w:rsid w:val="4FF43236"/>
    <w:rsid w:val="50742B22"/>
    <w:rsid w:val="508F1770"/>
    <w:rsid w:val="50CA639A"/>
    <w:rsid w:val="512D4836"/>
    <w:rsid w:val="5570139A"/>
    <w:rsid w:val="56C35559"/>
    <w:rsid w:val="5E4923B7"/>
    <w:rsid w:val="5E4D6F93"/>
    <w:rsid w:val="5FCD68DE"/>
    <w:rsid w:val="60AA7858"/>
    <w:rsid w:val="622979B0"/>
    <w:rsid w:val="62646DFF"/>
    <w:rsid w:val="62865C99"/>
    <w:rsid w:val="685220C5"/>
    <w:rsid w:val="6B1E2C4D"/>
    <w:rsid w:val="6B89390E"/>
    <w:rsid w:val="6C6B754C"/>
    <w:rsid w:val="6DE14D61"/>
    <w:rsid w:val="704876EA"/>
    <w:rsid w:val="74393D8F"/>
    <w:rsid w:val="75F63382"/>
    <w:rsid w:val="792C36A8"/>
    <w:rsid w:val="7CCC7196"/>
    <w:rsid w:val="7D0C472C"/>
    <w:rsid w:val="7D174370"/>
    <w:rsid w:val="7D5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line="360" w:lineRule="auto"/>
      <w:outlineLvl w:val="2"/>
    </w:pPr>
    <w:rPr>
      <w:rFonts w:ascii="仿宋" w:hAnsi="仿宋" w:eastAsia="仿宋"/>
      <w:b/>
      <w:kern w:val="0"/>
      <w:sz w:val="28"/>
      <w:szCs w:val="28"/>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3399"/>
      <w:u w:val="none"/>
    </w:rPr>
  </w:style>
  <w:style w:type="character" w:styleId="9">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2021-06-22T06:33:00Z</dcterms:created>
  <dc:creator>小π</dc:creator>
  <cp:lastModifiedBy>小π</cp:lastModifiedBy>
  <cp:lastPrinted>2021-08-11T01:51:00Z</cp:lastPrinted>
  <dcterms:modified xsi:type="dcterms:W3CDTF">2022-10-14T05:52:07Z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81E2DD58C7B947E581EAED68F8E1F332</vt:lpwstr>
  </property>
  <property fmtid="{D5CDD505-2E9C-101B-9397-08002B2CF9AE}" pid="4" name="KSOSaveFontToCloudKey">
    <vt:lpwstr>292167800_btnclosed</vt:lpwstr>
  </property>
</Properties>
</file>