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重庆高速公路集团有限公司</w:t>
      </w:r>
      <w:r>
        <w:rPr>
          <w:rFonts w:hint="eastAsia" w:ascii="方正小标宋_GBK" w:hAnsi="方正小标宋_GBK" w:eastAsia="方正小标宋_GBK" w:cs="方正小标宋_GBK"/>
          <w:b/>
          <w:sz w:val="36"/>
          <w:szCs w:val="36"/>
          <w:lang w:eastAsia="zh-CN"/>
        </w:rPr>
        <w:t>东南</w:t>
      </w:r>
      <w:r>
        <w:rPr>
          <w:rFonts w:hint="eastAsia" w:ascii="方正小标宋_GBK" w:hAnsi="方正小标宋_GBK" w:eastAsia="方正小标宋_GBK" w:cs="方正小标宋_GBK"/>
          <w:b/>
          <w:sz w:val="36"/>
          <w:szCs w:val="36"/>
        </w:rPr>
        <w:t>营运分公司</w:t>
      </w:r>
    </w:p>
    <w:p>
      <w:pPr>
        <w:widowControl/>
        <w:jc w:val="center"/>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eastAsia="zh-CN"/>
        </w:rPr>
        <w:t>土地资产相关评估</w:t>
      </w:r>
      <w:r>
        <w:rPr>
          <w:rFonts w:hint="eastAsia" w:ascii="方正小标宋_GBK" w:hAnsi="方正小标宋_GBK" w:eastAsia="方正小标宋_GBK" w:cs="方正小标宋_GBK"/>
          <w:b/>
          <w:sz w:val="36"/>
          <w:szCs w:val="36"/>
        </w:rPr>
        <w:t>咨询项目竞争性比选</w:t>
      </w:r>
      <w:r>
        <w:rPr>
          <w:rFonts w:hint="eastAsia" w:ascii="方正小标宋_GBK" w:hAnsi="方正小标宋_GBK" w:eastAsia="方正小标宋_GBK" w:cs="方正小标宋_GBK"/>
          <w:b/>
          <w:sz w:val="36"/>
          <w:szCs w:val="36"/>
          <w:lang w:eastAsia="zh-CN"/>
        </w:rPr>
        <w:t>函</w:t>
      </w:r>
    </w:p>
    <w:p>
      <w:pPr>
        <w:ind w:firstLine="560" w:firstLineChars="200"/>
        <w:rPr>
          <w:rFonts w:hint="eastAsia" w:ascii="方正仿宋_GBK" w:hAnsi="方正仿宋_GBK" w:eastAsia="方正仿宋_GBK" w:cs="方正仿宋_GBK"/>
          <w:color w:val="auto"/>
          <w:kern w:val="2"/>
          <w:sz w:val="28"/>
          <w:szCs w:val="28"/>
        </w:rPr>
      </w:pPr>
      <w:bookmarkStart w:id="0" w:name="_Toc144974488"/>
      <w:bookmarkStart w:id="1" w:name="_Toc246996910"/>
      <w:bookmarkStart w:id="2" w:name="_Toc246996167"/>
      <w:bookmarkStart w:id="3" w:name="_Toc247085681"/>
      <w:bookmarkStart w:id="4" w:name="_Toc296602411"/>
      <w:bookmarkStart w:id="5" w:name="_Toc152045520"/>
      <w:bookmarkStart w:id="6" w:name="_Toc179632537"/>
      <w:bookmarkStart w:id="7" w:name="_Toc152042296"/>
      <w:bookmarkStart w:id="8" w:name="_Toc179632538"/>
      <w:bookmarkStart w:id="9" w:name="_Toc246996911"/>
      <w:bookmarkStart w:id="10" w:name="_Toc144974489"/>
      <w:bookmarkStart w:id="11" w:name="_Toc246996168"/>
      <w:bookmarkStart w:id="12" w:name="_Toc152042297"/>
      <w:bookmarkStart w:id="13" w:name="_Toc152045521"/>
      <w:bookmarkStart w:id="14" w:name="_Toc247085682"/>
      <w:bookmarkStart w:id="15" w:name="_Toc296602412"/>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rPr>
        <w:t>为进一步</w:t>
      </w:r>
      <w:r>
        <w:rPr>
          <w:rFonts w:hint="eastAsia" w:ascii="方正仿宋_GBK" w:hAnsi="方正仿宋_GBK" w:eastAsia="方正仿宋_GBK" w:cs="方正仿宋_GBK"/>
          <w:color w:val="auto"/>
          <w:kern w:val="2"/>
          <w:sz w:val="28"/>
          <w:szCs w:val="28"/>
          <w:lang w:eastAsia="zh-CN"/>
        </w:rPr>
        <w:t>规范我</w:t>
      </w:r>
      <w:r>
        <w:rPr>
          <w:rFonts w:hint="eastAsia" w:ascii="方正仿宋_GBK" w:hAnsi="方正仿宋_GBK" w:eastAsia="方正仿宋_GBK" w:cs="方正仿宋_GBK"/>
          <w:color w:val="auto"/>
          <w:kern w:val="2"/>
          <w:sz w:val="28"/>
          <w:szCs w:val="28"/>
        </w:rPr>
        <w:t>司资产管理，我司拟通过竞争性比选方式选择专业评估咨询机构，为我司</w:t>
      </w:r>
      <w:r>
        <w:rPr>
          <w:rFonts w:hint="eastAsia" w:ascii="方正仿宋_GBK" w:hAnsi="方正仿宋_GBK" w:eastAsia="方正仿宋_GBK" w:cs="方正仿宋_GBK"/>
          <w:color w:val="auto"/>
          <w:kern w:val="2"/>
          <w:sz w:val="28"/>
          <w:szCs w:val="28"/>
          <w:lang w:eastAsia="zh-CN"/>
        </w:rPr>
        <w:t>土地</w:t>
      </w:r>
      <w:r>
        <w:rPr>
          <w:rFonts w:hint="eastAsia" w:ascii="方正仿宋_GBK" w:hAnsi="方正仿宋_GBK" w:eastAsia="方正仿宋_GBK" w:cs="方正仿宋_GBK"/>
          <w:color w:val="auto"/>
          <w:kern w:val="2"/>
          <w:sz w:val="28"/>
          <w:szCs w:val="28"/>
        </w:rPr>
        <w:t>资产</w:t>
      </w:r>
      <w:r>
        <w:rPr>
          <w:rFonts w:hint="eastAsia" w:ascii="方正仿宋_GBK" w:hAnsi="方正仿宋_GBK" w:eastAsia="方正仿宋_GBK" w:cs="方正仿宋_GBK"/>
          <w:color w:val="auto"/>
          <w:kern w:val="2"/>
          <w:sz w:val="28"/>
          <w:szCs w:val="28"/>
          <w:lang w:eastAsia="zh-CN"/>
        </w:rPr>
        <w:t>相关评估</w:t>
      </w:r>
      <w:r>
        <w:rPr>
          <w:rFonts w:hint="eastAsia" w:ascii="方正仿宋_GBK" w:hAnsi="方正仿宋_GBK" w:eastAsia="方正仿宋_GBK" w:cs="方正仿宋_GBK"/>
          <w:color w:val="auto"/>
          <w:kern w:val="2"/>
          <w:sz w:val="28"/>
          <w:szCs w:val="28"/>
        </w:rPr>
        <w:t>咨询项目提供评估咨询服</w:t>
      </w:r>
      <w:r>
        <w:rPr>
          <w:rFonts w:hint="eastAsia" w:ascii="方正仿宋_GBK" w:hAnsi="方正仿宋_GBK" w:eastAsia="方正仿宋_GBK" w:cs="方正仿宋_GBK"/>
          <w:color w:val="auto"/>
          <w:kern w:val="2"/>
          <w:sz w:val="28"/>
          <w:szCs w:val="28"/>
          <w:lang w:val="en-US" w:eastAsia="zh-CN"/>
        </w:rPr>
        <w:t>务，本次询价服务期为1年，具体时间以合同签订为准。项目概况及有关要求如下：</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一、项目概况与竞争性比选范围</w:t>
      </w:r>
      <w:bookmarkEnd w:id="0"/>
      <w:bookmarkEnd w:id="1"/>
      <w:bookmarkEnd w:id="2"/>
      <w:bookmarkEnd w:id="3"/>
      <w:bookmarkEnd w:id="4"/>
      <w:bookmarkEnd w:id="5"/>
      <w:bookmarkEnd w:id="6"/>
      <w:bookmarkEnd w:id="7"/>
    </w:p>
    <w:p>
      <w:pPr>
        <w:ind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为我司</w:t>
      </w:r>
      <w:r>
        <w:rPr>
          <w:rFonts w:hint="eastAsia" w:ascii="方正仿宋_GBK" w:hAnsi="方正仿宋_GBK" w:eastAsia="方正仿宋_GBK" w:cs="方正仿宋_GBK"/>
          <w:color w:val="auto"/>
          <w:kern w:val="2"/>
          <w:sz w:val="28"/>
          <w:szCs w:val="28"/>
          <w:lang w:eastAsia="zh-CN"/>
        </w:rPr>
        <w:t>土地</w:t>
      </w:r>
      <w:r>
        <w:rPr>
          <w:rFonts w:hint="eastAsia" w:ascii="方正仿宋_GBK" w:hAnsi="方正仿宋_GBK" w:eastAsia="方正仿宋_GBK" w:cs="方正仿宋_GBK"/>
          <w:color w:val="auto"/>
          <w:kern w:val="2"/>
          <w:sz w:val="28"/>
          <w:szCs w:val="28"/>
        </w:rPr>
        <w:t>资产</w:t>
      </w:r>
      <w:r>
        <w:rPr>
          <w:rFonts w:hint="eastAsia" w:ascii="方正仿宋_GBK" w:hAnsi="方正仿宋_GBK" w:eastAsia="方正仿宋_GBK" w:cs="方正仿宋_GBK"/>
          <w:color w:val="auto"/>
          <w:kern w:val="2"/>
          <w:sz w:val="28"/>
          <w:szCs w:val="28"/>
          <w:lang w:eastAsia="zh-CN"/>
        </w:rPr>
        <w:t>相关评估</w:t>
      </w:r>
      <w:r>
        <w:rPr>
          <w:rFonts w:hint="eastAsia" w:ascii="方正仿宋_GBK" w:hAnsi="方正仿宋_GBK" w:eastAsia="方正仿宋_GBK" w:cs="方正仿宋_GBK"/>
          <w:color w:val="auto"/>
          <w:kern w:val="2"/>
          <w:sz w:val="28"/>
          <w:szCs w:val="28"/>
        </w:rPr>
        <w:t>咨询项目提供评估咨询服务。主要包括</w:t>
      </w:r>
      <w:r>
        <w:rPr>
          <w:rFonts w:hint="eastAsia" w:ascii="方正仿宋_GBK" w:hAnsi="方正仿宋_GBK" w:eastAsia="方正仿宋_GBK" w:cs="方正仿宋_GBK"/>
          <w:color w:val="auto"/>
          <w:kern w:val="2"/>
          <w:sz w:val="28"/>
          <w:szCs w:val="28"/>
          <w:lang w:eastAsia="zh-CN"/>
        </w:rPr>
        <w:t>东南公司（</w:t>
      </w:r>
      <w:r>
        <w:rPr>
          <w:rFonts w:hint="eastAsia" w:ascii="方正仿宋_GBK" w:hAnsi="方正仿宋_GBK" w:eastAsia="方正仿宋_GBK" w:cs="方正仿宋_GBK"/>
          <w:sz w:val="28"/>
          <w:szCs w:val="28"/>
          <w:lang w:val="en-US" w:eastAsia="zh-CN"/>
        </w:rPr>
        <w:t>位于彭水县、黔江区、酉阳县、秀山县内</w:t>
      </w:r>
      <w:r>
        <w:rPr>
          <w:rFonts w:hint="eastAsia" w:ascii="方正仿宋_GBK" w:hAnsi="方正仿宋_GBK" w:eastAsia="方正仿宋_GBK" w:cs="方正仿宋_GBK"/>
          <w:sz w:val="28"/>
          <w:szCs w:val="28"/>
          <w:lang w:eastAsia="zh-CN"/>
        </w:rPr>
        <w:t>）所辖</w:t>
      </w:r>
      <w:r>
        <w:rPr>
          <w:rFonts w:hint="eastAsia" w:ascii="方正仿宋_GBK" w:hAnsi="方正仿宋_GBK" w:eastAsia="方正仿宋_GBK" w:cs="方正仿宋_GBK"/>
          <w:sz w:val="28"/>
          <w:szCs w:val="28"/>
        </w:rPr>
        <w:t>范围内需要</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租赁的</w:t>
      </w:r>
      <w:r>
        <w:rPr>
          <w:rFonts w:hint="eastAsia" w:ascii="方正仿宋_GBK" w:hAnsi="方正仿宋_GBK" w:eastAsia="方正仿宋_GBK" w:cs="方正仿宋_GBK"/>
          <w:sz w:val="28"/>
          <w:szCs w:val="28"/>
          <w:lang w:eastAsia="zh-CN"/>
        </w:rPr>
        <w:t>（正线及存量土地）</w:t>
      </w:r>
      <w:r>
        <w:rPr>
          <w:rFonts w:hint="eastAsia" w:ascii="方正仿宋_GBK" w:hAnsi="方正仿宋_GBK" w:eastAsia="方正仿宋_GBK" w:cs="方正仿宋_GBK"/>
          <w:sz w:val="28"/>
          <w:szCs w:val="28"/>
        </w:rPr>
        <w:t>相关</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资产</w:t>
      </w:r>
      <w:r>
        <w:rPr>
          <w:rFonts w:hint="eastAsia" w:ascii="方正仿宋_GBK" w:hAnsi="方正仿宋_GBK" w:eastAsia="方正仿宋_GBK" w:cs="方正仿宋_GBK"/>
          <w:color w:val="auto"/>
          <w:kern w:val="2"/>
          <w:sz w:val="28"/>
          <w:szCs w:val="28"/>
        </w:rPr>
        <w:t>。具体项目以我司下达的任务通知书为准。</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二、投标人要求</w:t>
      </w:r>
    </w:p>
    <w:bookmarkEnd w:id="8"/>
    <w:bookmarkEnd w:id="9"/>
    <w:bookmarkEnd w:id="10"/>
    <w:bookmarkEnd w:id="11"/>
    <w:bookmarkEnd w:id="12"/>
    <w:bookmarkEnd w:id="13"/>
    <w:bookmarkEnd w:id="14"/>
    <w:bookmarkEnd w:id="15"/>
    <w:p>
      <w:pPr>
        <w:ind w:firstLine="560" w:firstLineChars="200"/>
        <w:rPr>
          <w:rFonts w:hint="eastAsia" w:ascii="方正仿宋_GBK" w:hAnsi="方正仿宋_GBK" w:eastAsia="方正仿宋_GBK" w:cs="方正仿宋_GBK"/>
          <w:color w:val="auto"/>
          <w:kern w:val="2"/>
          <w:sz w:val="28"/>
          <w:szCs w:val="28"/>
        </w:rPr>
      </w:pPr>
      <w:bookmarkStart w:id="16" w:name="_Toc144974490"/>
      <w:bookmarkStart w:id="17" w:name="_Toc179632539"/>
      <w:bookmarkStart w:id="18" w:name="_Toc296602413"/>
      <w:bookmarkStart w:id="19" w:name="_Toc152042298"/>
      <w:bookmarkStart w:id="20" w:name="_Toc246996169"/>
      <w:bookmarkStart w:id="21" w:name="_Toc246996912"/>
      <w:bookmarkStart w:id="22" w:name="_Toc247085683"/>
      <w:bookmarkStart w:id="23" w:name="_Toc152045522"/>
      <w:r>
        <w:rPr>
          <w:rFonts w:hint="eastAsia" w:ascii="方正仿宋_GBK" w:hAnsi="方正仿宋_GBK" w:eastAsia="方正仿宋_GBK" w:cs="方正仿宋_GBK"/>
          <w:color w:val="auto"/>
          <w:kern w:val="2"/>
          <w:sz w:val="28"/>
          <w:szCs w:val="28"/>
        </w:rPr>
        <w:t>（一）一般资质条件</w:t>
      </w:r>
    </w:p>
    <w:p>
      <w:pPr>
        <w:ind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1</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具有独立承担民事责任的能力；</w:t>
      </w:r>
    </w:p>
    <w:p>
      <w:pPr>
        <w:ind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2</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具有良好的商业信誉和健全的财务会计制度；</w:t>
      </w:r>
    </w:p>
    <w:p>
      <w:pPr>
        <w:ind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3</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具有履行合同所必需的设备和专业技术能力；</w:t>
      </w:r>
    </w:p>
    <w:p>
      <w:pPr>
        <w:ind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4</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有依法缴纳税收和社会保障资金的良好记录；</w:t>
      </w:r>
    </w:p>
    <w:p>
      <w:pPr>
        <w:ind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5</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参加</w:t>
      </w:r>
      <w:r>
        <w:rPr>
          <w:rFonts w:hint="eastAsia" w:ascii="方正仿宋_GBK" w:hAnsi="方正仿宋_GBK" w:eastAsia="方正仿宋_GBK" w:cs="方正仿宋_GBK"/>
          <w:color w:val="auto"/>
          <w:kern w:val="2"/>
          <w:sz w:val="28"/>
          <w:szCs w:val="28"/>
          <w:lang w:eastAsia="zh-CN"/>
        </w:rPr>
        <w:t>本次项目采购活动</w:t>
      </w:r>
      <w:r>
        <w:rPr>
          <w:rFonts w:hint="eastAsia" w:ascii="方正仿宋_GBK" w:hAnsi="方正仿宋_GBK" w:eastAsia="方正仿宋_GBK" w:cs="方正仿宋_GBK"/>
          <w:color w:val="auto"/>
          <w:kern w:val="2"/>
          <w:sz w:val="28"/>
          <w:szCs w:val="28"/>
        </w:rPr>
        <w:t>前三年内，在经营活动中没有重大违法记录；</w:t>
      </w:r>
    </w:p>
    <w:p>
      <w:pPr>
        <w:ind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6</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法律、行政法规规定的其他条件。</w:t>
      </w:r>
    </w:p>
    <w:p>
      <w:pPr>
        <w:ind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（二）特定资格条件</w:t>
      </w:r>
    </w:p>
    <w:p>
      <w:pPr>
        <w:ind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1</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投标人须提供有效的营业执照（提供复印件并加盖公章）；</w:t>
      </w:r>
    </w:p>
    <w:p>
      <w:pPr>
        <w:ind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2</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投标人须提供重庆市财政局备案的资产评估机构备案公告截图证明材料（提供截图证明材料并加盖单位公章）；</w:t>
      </w:r>
    </w:p>
    <w:p>
      <w:pPr>
        <w:spacing w:line="360" w:lineRule="auto"/>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bCs/>
          <w:sz w:val="28"/>
          <w:szCs w:val="28"/>
          <w:lang w:eastAsia="zh-CN"/>
        </w:rPr>
        <w:t>、竞争性比选响应文件的相关要求</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sz w:val="28"/>
          <w:szCs w:val="28"/>
          <w:lang w:val="en-US" w:eastAsia="zh-CN"/>
        </w:rPr>
        <w:t xml:space="preserve">                   </w:t>
      </w:r>
    </w:p>
    <w:p>
      <w:pPr>
        <w:ind w:firstLine="562"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b/>
          <w:bCs/>
          <w:color w:val="auto"/>
          <w:kern w:val="2"/>
          <w:sz w:val="28"/>
          <w:szCs w:val="28"/>
        </w:rPr>
        <w:t>1</w:t>
      </w:r>
      <w:r>
        <w:rPr>
          <w:rFonts w:hint="eastAsia" w:ascii="方正仿宋_GBK" w:hAnsi="方正仿宋_GBK" w:eastAsia="方正仿宋_GBK" w:cs="方正仿宋_GBK"/>
          <w:b/>
          <w:bCs/>
          <w:color w:val="auto"/>
          <w:kern w:val="2"/>
          <w:sz w:val="28"/>
          <w:szCs w:val="28"/>
          <w:lang w:eastAsia="zh-CN"/>
        </w:rPr>
        <w:t>、</w:t>
      </w:r>
      <w:r>
        <w:rPr>
          <w:rFonts w:hint="eastAsia" w:ascii="方正仿宋_GBK" w:hAnsi="方正仿宋_GBK" w:eastAsia="方正仿宋_GBK" w:cs="方正仿宋_GBK"/>
          <w:b/>
          <w:bCs/>
          <w:color w:val="auto"/>
          <w:kern w:val="2"/>
          <w:sz w:val="28"/>
          <w:szCs w:val="28"/>
        </w:rPr>
        <w:t>服务周期</w:t>
      </w:r>
      <w:r>
        <w:rPr>
          <w:rFonts w:hint="eastAsia" w:ascii="方正仿宋_GBK" w:hAnsi="方正仿宋_GBK" w:eastAsia="方正仿宋_GBK" w:cs="方正仿宋_GBK"/>
          <w:color w:val="auto"/>
          <w:kern w:val="2"/>
          <w:sz w:val="28"/>
          <w:szCs w:val="28"/>
        </w:rPr>
        <w:t>：每</w:t>
      </w:r>
      <w:r>
        <w:rPr>
          <w:rFonts w:hint="eastAsia" w:ascii="方正仿宋_GBK" w:hAnsi="方正仿宋_GBK" w:eastAsia="方正仿宋_GBK" w:cs="方正仿宋_GBK"/>
          <w:color w:val="auto"/>
          <w:kern w:val="2"/>
          <w:sz w:val="28"/>
          <w:szCs w:val="28"/>
          <w:lang w:val="en-US" w:eastAsia="zh-CN"/>
        </w:rPr>
        <w:t>个项目以甲方通知之日起顺延15个工作日提交报告。</w:t>
      </w:r>
    </w:p>
    <w:p>
      <w:pPr>
        <w:ind w:firstLine="562"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b/>
          <w:bCs/>
          <w:color w:val="auto"/>
          <w:kern w:val="2"/>
          <w:sz w:val="28"/>
          <w:szCs w:val="28"/>
          <w:lang w:val="en-US" w:eastAsia="zh-CN"/>
        </w:rPr>
        <w:t>2、特别说明</w:t>
      </w:r>
      <w:r>
        <w:rPr>
          <w:rFonts w:hint="eastAsia" w:ascii="方正仿宋_GBK" w:hAnsi="方正仿宋_GBK" w:eastAsia="方正仿宋_GBK" w:cs="方正仿宋_GBK"/>
          <w:color w:val="auto"/>
          <w:kern w:val="2"/>
          <w:sz w:val="28"/>
          <w:szCs w:val="28"/>
          <w:lang w:val="en-US" w:eastAsia="zh-CN"/>
        </w:rPr>
        <w:t>：各投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的权利，且竞争性比选人有权追回已支付的所有费用。</w:t>
      </w:r>
      <w:r>
        <w:rPr>
          <w:rFonts w:hint="eastAsia" w:ascii="方正仿宋_GBK" w:hAnsi="方正仿宋_GBK" w:eastAsia="方正仿宋_GBK" w:cs="方正仿宋_GBK"/>
          <w:color w:val="auto"/>
          <w:kern w:val="2"/>
          <w:sz w:val="28"/>
          <w:szCs w:val="28"/>
        </w:rPr>
        <w:t xml:space="preserve"> </w:t>
      </w:r>
    </w:p>
    <w:p>
      <w:pPr>
        <w:spacing w:line="50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竞争性比选响应文件的组成：</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①报价函；</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②法定代表人身份证明及授权委托书；</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③竞争性比选响应单位有效的营业执照复印件；</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④单位资质证明材料；</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⑤书面声明。</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注：以上所有文件均须加盖单位公章</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竞争性比选响应文件的份数及编制要求</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竞争性比选响应文件正本1份，副本1份，竞争性比选响应文件按竞争性比选文件中规定格式排版，并编制目录。</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、限价及报价</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1、根据土地租赁评估咨询市场行情调查，以3900元/次作为报价最高限价，投标人只能在最高限价以下报价，超过最高限价的为废标。</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 xml:space="preserve">2、报价方报价应包括完成本项目所需的一切费用，包含但不限于以下各项费用：人工费用（包含生活费及住宿费）、员工往返车费、临时生活设施费、节假日加班费、运输费、车辆通行费、施工现场材料装卸费、辅料费、机械设备使用费、安全措施费、交通组织费、资料费、保险费、管理费、税金、利润等相关费用评估方自行负责。评估方自行承担上述工作的安全管理责任，相关权、责、利关系应在后期双方评估合同中予以约定。评估方在中标后不得以各种理由提高单价费用。 </w:t>
      </w:r>
    </w:p>
    <w:p>
      <w:pPr>
        <w:spacing w:line="500" w:lineRule="exact"/>
        <w:ind w:firstLine="562" w:firstLineChars="200"/>
        <w:outlineLvl w:val="0"/>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五、关于报价单位的其他要求</w:t>
      </w:r>
    </w:p>
    <w:p>
      <w:pPr>
        <w:spacing w:line="360" w:lineRule="auto"/>
        <w:ind w:firstLine="490" w:firstLineChars="175"/>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 xml:space="preserve">竟标人应按照竞争性比选人要求提供合法有效的增值税普通发票。因竞标人开具的发票不规范、不合法或涉嫌虚开发票引起税务问题的，竞标人需依法向竞争性比选人重新开具发票，并向竞争性比选人承担赔偿责任，包括但不限于税款、滞纳金、罚款及相关损失等。 </w:t>
      </w:r>
    </w:p>
    <w:p>
      <w:pPr>
        <w:spacing w:line="500" w:lineRule="exact"/>
        <w:ind w:firstLine="562"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b/>
          <w:bCs/>
          <w:color w:val="auto"/>
          <w:kern w:val="2"/>
          <w:sz w:val="28"/>
          <w:szCs w:val="28"/>
          <w:lang w:val="en-US" w:eastAsia="zh-CN"/>
        </w:rPr>
        <w:t>六、评审办法</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kern w:val="2"/>
          <w:sz w:val="28"/>
          <w:szCs w:val="28"/>
          <w:lang w:val="en-US" w:eastAsia="zh-CN"/>
        </w:rPr>
        <w:t>满足资格条件并符合报价原则，经评审报价最低的单位为中标单位。</w:t>
      </w:r>
    </w:p>
    <w:p>
      <w:pPr>
        <w:spacing w:line="50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七</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结算</w:t>
      </w:r>
      <w:r>
        <w:rPr>
          <w:rFonts w:hint="eastAsia" w:ascii="方正仿宋_GBK" w:hAnsi="方正仿宋_GBK" w:eastAsia="方正仿宋_GBK" w:cs="方正仿宋_GBK"/>
          <w:b/>
          <w:bCs/>
          <w:sz w:val="28"/>
          <w:szCs w:val="28"/>
        </w:rPr>
        <w:t>方式</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 xml:space="preserve">本项目无预付款，根据委托人确认的实际完成项目，完成一次结算一次。结算价款以中标单位本次报价按次结算。 </w:t>
      </w:r>
      <w:bookmarkEnd w:id="16"/>
      <w:bookmarkEnd w:id="17"/>
      <w:bookmarkEnd w:id="18"/>
      <w:bookmarkEnd w:id="19"/>
      <w:bookmarkEnd w:id="20"/>
      <w:bookmarkEnd w:id="21"/>
      <w:bookmarkEnd w:id="22"/>
      <w:bookmarkEnd w:id="23"/>
    </w:p>
    <w:p>
      <w:pPr>
        <w:ind w:firstLine="562" w:firstLineChars="200"/>
        <w:outlineLvl w:val="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八、报价评比规则</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1、报价人不足三家，不开启报价文件直接退还所有报价。</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2、报价人超过三家（含），如果信封内资质类信息任何一项不符合要求，内容不齐、不规范或造假等均作废标处理。</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3、报价最低者中标，如发生最低报价相同时，最低报价单位现场进行二次报价，以二次报价低者中标。</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4、如果报价超过上限价格3900元、报价金额大小写不一致、报价文件不按比选文件规范报价、签字盖章不全等条件不符合，竞争性比选方有权作为无效竞标处理。</w:t>
      </w:r>
    </w:p>
    <w:p>
      <w:pPr>
        <w:widowControl/>
        <w:spacing w:line="440" w:lineRule="atLeast"/>
        <w:ind w:firstLine="562" w:firstLineChars="200"/>
        <w:jc w:val="left"/>
        <w:textAlignment w:val="baseline"/>
        <w:rPr>
          <w:rFonts w:hint="eastAsia" w:ascii="方正仿宋_GBK" w:hAnsi="方正仿宋_GBK" w:eastAsia="方正仿宋_GBK" w:cs="方正仿宋_GBK"/>
          <w:b/>
          <w:bCs w:val="0"/>
          <w:kern w:val="0"/>
          <w:sz w:val="28"/>
          <w:szCs w:val="28"/>
        </w:rPr>
      </w:pPr>
      <w:r>
        <w:rPr>
          <w:rFonts w:hint="eastAsia" w:ascii="方正仿宋_GBK" w:hAnsi="方正仿宋_GBK" w:eastAsia="方正仿宋_GBK" w:cs="方正仿宋_GBK"/>
          <w:b/>
          <w:bCs w:val="0"/>
          <w:kern w:val="0"/>
          <w:sz w:val="28"/>
          <w:szCs w:val="28"/>
          <w:lang w:eastAsia="zh-CN"/>
        </w:rPr>
        <w:t>九</w:t>
      </w:r>
      <w:r>
        <w:rPr>
          <w:rFonts w:hint="eastAsia" w:ascii="方正仿宋_GBK" w:hAnsi="方正仿宋_GBK" w:eastAsia="方正仿宋_GBK" w:cs="方正仿宋_GBK"/>
          <w:b/>
          <w:bCs w:val="0"/>
          <w:kern w:val="0"/>
          <w:sz w:val="28"/>
          <w:szCs w:val="28"/>
        </w:rPr>
        <w:t>、竞争性比选须知</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1、竞争性比选公告发布时间：2022年 12 月在高速集团官网（http://www.cegc.com.cn/gw/index）上发布竞争性比选公告。</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2、竞争性比选投标时间：投标人在2022年12月22日11时00分前提交投标书，逾期不予受理。</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3、竞争性比选地点：重庆高速公路集团有限公司东南营运分公司221会议室。</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4、竞争性比选项目开标时间：2022年12月22日11时00分（北京时间）。</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5、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6、密封要求</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将竞争性比选响应文件密封到一个封套中，再在封套上写明</w:t>
      </w:r>
    </w:p>
    <w:p>
      <w:pPr>
        <w:ind w:firstLine="2520" w:firstLineChars="900"/>
        <w:rPr>
          <w:rFonts w:hint="eastAsia" w:ascii="方正仿宋_GBK" w:hAnsi="方正仿宋_GBK" w:eastAsia="方正仿宋_GBK" w:cs="方正仿宋_GBK"/>
          <w:color w:val="auto"/>
          <w:kern w:val="2"/>
          <w:sz w:val="28"/>
          <w:szCs w:val="28"/>
          <w:u w:val="single"/>
          <w:lang w:val="en-US" w:eastAsia="zh-CN"/>
        </w:rPr>
      </w:pPr>
      <w:r>
        <w:rPr>
          <w:rFonts w:hint="eastAsia" w:ascii="方正仿宋_GBK" w:hAnsi="方正仿宋_GBK" w:eastAsia="方正仿宋_GBK" w:cs="方正仿宋_GBK"/>
          <w:color w:val="auto"/>
          <w:kern w:val="2"/>
          <w:sz w:val="28"/>
          <w:szCs w:val="28"/>
          <w:u w:val="single"/>
          <w:lang w:val="en-US" w:eastAsia="zh-CN"/>
        </w:rPr>
        <w:t>重庆高速公路集团有限公司东南营运分公司</w:t>
      </w:r>
    </w:p>
    <w:p>
      <w:pPr>
        <w:ind w:firstLine="3360" w:firstLineChars="1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土地资产相关评估咨询项目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outlineLvl w:val="9"/>
        <w:rPr>
          <w:rFonts w:hint="eastAsia"/>
        </w:rPr>
      </w:pPr>
      <w:r>
        <w:rPr>
          <w:rFonts w:hint="eastAsia" w:ascii="方正仿宋_GBK" w:hAnsi="方正仿宋_GBK" w:eastAsia="方正仿宋_GBK" w:cs="方正仿宋_GBK"/>
          <w:sz w:val="28"/>
          <w:szCs w:val="28"/>
          <w:u w:val="single"/>
        </w:rPr>
        <w:t>竞争性比选响应性文件</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 xml:space="preserve">在2022年 </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rPr>
        <w:t xml:space="preserve"> 月</w:t>
      </w:r>
      <w:r>
        <w:rPr>
          <w:rFonts w:hint="eastAsia" w:ascii="方正仿宋_GBK" w:hAnsi="方正仿宋_GBK" w:eastAsia="方正仿宋_GBK" w:cs="方正仿宋_GBK"/>
          <w:sz w:val="28"/>
          <w:szCs w:val="28"/>
          <w:u w:val="single"/>
          <w:lang w:val="en-US" w:eastAsia="zh-CN"/>
        </w:rPr>
        <w:t>22</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u w:val="single"/>
        </w:rPr>
        <w:t>时前不得开启</w:t>
      </w:r>
    </w:p>
    <w:p>
      <w:pPr>
        <w:spacing w:line="440" w:lineRule="exact"/>
        <w:ind w:firstLine="2520" w:firstLineChars="900"/>
        <w:rPr>
          <w:rFonts w:hint="eastAsia" w:ascii="方正仿宋_GBK" w:hAnsi="方正仿宋_GBK" w:eastAsia="方正仿宋_GBK" w:cs="方正仿宋_GBK"/>
          <w:sz w:val="28"/>
          <w:szCs w:val="28"/>
          <w:u w:val="single"/>
        </w:rPr>
      </w:pPr>
    </w:p>
    <w:p>
      <w:pPr>
        <w:spacing w:line="440" w:lineRule="exact"/>
        <w:ind w:firstLine="2520" w:firstLineChars="900"/>
        <w:rPr>
          <w:rFonts w:hint="eastAsia"/>
        </w:rPr>
      </w:pPr>
      <w:r>
        <w:rPr>
          <w:rFonts w:hint="eastAsia" w:ascii="方正仿宋_GBK" w:hAnsi="方正仿宋_GBK" w:eastAsia="方正仿宋_GBK" w:cs="方正仿宋_GBK"/>
          <w:sz w:val="28"/>
          <w:szCs w:val="28"/>
          <w:u w:val="single"/>
        </w:rPr>
        <w:t>投标人单位名称：          （盖单位公章）</w:t>
      </w:r>
    </w:p>
    <w:p>
      <w:pPr>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十</w:t>
      </w:r>
      <w:r>
        <w:rPr>
          <w:rFonts w:hint="eastAsia" w:ascii="方正仿宋_GBK" w:hAnsi="方正仿宋_GBK" w:eastAsia="方正仿宋_GBK" w:cs="方正仿宋_GBK"/>
          <w:b/>
          <w:bCs/>
          <w:sz w:val="28"/>
          <w:szCs w:val="28"/>
        </w:rPr>
        <w:t>、联系方式</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竞争性比选人：重庆高速公路集团有限公司东南营运分公司</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地  址：重庆市黔江区城西街道册山居委大庄一组东南营运分公司</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联系人：胡老师</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电  话：023-79222372</w:t>
      </w:r>
    </w:p>
    <w:p>
      <w:pPr>
        <w:widowControl/>
        <w:jc w:val="both"/>
        <w:rPr>
          <w:rFonts w:hint="eastAsia" w:ascii="方正仿宋_GBK" w:hAnsi="方正仿宋_GBK" w:eastAsia="方正仿宋_GBK" w:cs="方正仿宋_GBK"/>
          <w:b/>
          <w:sz w:val="32"/>
          <w:szCs w:val="32"/>
          <w:lang w:eastAsia="zh-CN"/>
        </w:rPr>
      </w:pPr>
      <w:bookmarkStart w:id="24" w:name="_GoBack"/>
      <w:bookmarkEnd w:id="24"/>
      <w:r>
        <w:rPr>
          <w:rFonts w:hint="eastAsia" w:ascii="方正仿宋_GBK" w:hAnsi="方正仿宋_GBK" w:eastAsia="方正仿宋_GBK" w:cs="方正仿宋_GBK"/>
          <w:b/>
          <w:sz w:val="32"/>
          <w:szCs w:val="32"/>
          <w:lang w:eastAsia="zh-CN"/>
        </w:rPr>
        <w:t>附件：</w:t>
      </w:r>
    </w:p>
    <w:p>
      <w:pPr>
        <w:widowControl/>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重庆高速公路集团有限公司</w:t>
      </w:r>
      <w:r>
        <w:rPr>
          <w:rFonts w:hint="eastAsia" w:ascii="方正仿宋_GBK" w:hAnsi="方正仿宋_GBK" w:eastAsia="方正仿宋_GBK" w:cs="方正仿宋_GBK"/>
          <w:b/>
          <w:sz w:val="32"/>
          <w:szCs w:val="32"/>
          <w:lang w:eastAsia="zh-CN"/>
        </w:rPr>
        <w:t>东南</w:t>
      </w:r>
      <w:r>
        <w:rPr>
          <w:rFonts w:hint="eastAsia" w:ascii="方正仿宋_GBK" w:hAnsi="方正仿宋_GBK" w:eastAsia="方正仿宋_GBK" w:cs="方正仿宋_GBK"/>
          <w:b/>
          <w:sz w:val="32"/>
          <w:szCs w:val="32"/>
        </w:rPr>
        <w:t>营运分公司</w:t>
      </w:r>
    </w:p>
    <w:p>
      <w:pPr>
        <w:widowControl/>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土地</w:t>
      </w:r>
      <w:r>
        <w:rPr>
          <w:rFonts w:hint="eastAsia" w:ascii="方正仿宋_GBK" w:hAnsi="方正仿宋_GBK" w:eastAsia="方正仿宋_GBK" w:cs="方正仿宋_GBK"/>
          <w:b/>
          <w:sz w:val="32"/>
          <w:szCs w:val="32"/>
        </w:rPr>
        <w:t>及资产租赁</w:t>
      </w:r>
      <w:r>
        <w:rPr>
          <w:rFonts w:hint="eastAsia" w:ascii="方正仿宋_GBK" w:hAnsi="方正仿宋_GBK" w:eastAsia="方正仿宋_GBK" w:cs="方正仿宋_GBK"/>
          <w:b/>
          <w:sz w:val="32"/>
          <w:szCs w:val="32"/>
          <w:lang w:eastAsia="zh-CN"/>
        </w:rPr>
        <w:t>评估</w:t>
      </w:r>
      <w:r>
        <w:rPr>
          <w:rFonts w:hint="eastAsia" w:ascii="方正仿宋_GBK" w:hAnsi="方正仿宋_GBK" w:eastAsia="方正仿宋_GBK" w:cs="方正仿宋_GBK"/>
          <w:b/>
          <w:sz w:val="32"/>
          <w:szCs w:val="32"/>
        </w:rPr>
        <w:t>咨询项目</w:t>
      </w:r>
    </w:p>
    <w:p>
      <w:pPr>
        <w:rPr>
          <w:rFonts w:hint="eastAsia" w:ascii="方正仿宋_GBK" w:hAnsi="方正仿宋_GBK" w:eastAsia="方正仿宋_GBK" w:cs="方正仿宋_GBK"/>
          <w:sz w:val="32"/>
          <w:szCs w:val="32"/>
        </w:rPr>
      </w:pPr>
    </w:p>
    <w:p>
      <w:pPr>
        <w:pStyle w:val="11"/>
        <w:rPr>
          <w:rFonts w:hint="eastAsia" w:ascii="方正仿宋_GBK" w:hAnsi="方正仿宋_GBK" w:eastAsia="方正仿宋_GBK" w:cs="方正仿宋_GBK"/>
          <w:b/>
          <w:color w:val="auto"/>
          <w:sz w:val="32"/>
          <w:szCs w:val="32"/>
        </w:rPr>
      </w:pPr>
    </w:p>
    <w:p>
      <w:pPr>
        <w:rPr>
          <w:rFonts w:hint="eastAsia" w:ascii="方正仿宋_GBK" w:hAnsi="方正仿宋_GBK" w:eastAsia="方正仿宋_GBK" w:cs="方正仿宋_GBK"/>
          <w:sz w:val="32"/>
          <w:szCs w:val="32"/>
        </w:rPr>
      </w:pPr>
    </w:p>
    <w:p>
      <w:pPr>
        <w:ind w:right="-313" w:rightChars="-149"/>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竞争性比选响应文件</w:t>
      </w:r>
    </w:p>
    <w:p>
      <w:pPr>
        <w:ind w:leftChars="-200" w:right="-313" w:rightChars="-149" w:hanging="305" w:hangingChars="95"/>
        <w:jc w:val="center"/>
        <w:rPr>
          <w:rFonts w:hint="eastAsia" w:ascii="方正仿宋_GBK" w:hAnsi="方正仿宋_GBK" w:eastAsia="方正仿宋_GBK" w:cs="方正仿宋_GBK"/>
          <w:b/>
          <w:sz w:val="32"/>
          <w:szCs w:val="32"/>
        </w:rPr>
      </w:pPr>
    </w:p>
    <w:p>
      <w:pPr>
        <w:ind w:right="480" w:firstLine="3039" w:firstLineChars="946"/>
        <w:rPr>
          <w:rFonts w:hint="eastAsia" w:ascii="方正仿宋_GBK" w:hAnsi="方正仿宋_GBK" w:eastAsia="方正仿宋_GBK" w:cs="方正仿宋_GBK"/>
          <w:b/>
          <w:sz w:val="32"/>
          <w:szCs w:val="32"/>
        </w:rPr>
      </w:pPr>
    </w:p>
    <w:p>
      <w:pPr>
        <w:ind w:right="480" w:firstLine="3039" w:firstLineChars="946"/>
        <w:rPr>
          <w:rFonts w:hint="eastAsia" w:ascii="方正仿宋_GBK" w:hAnsi="方正仿宋_GBK" w:eastAsia="方正仿宋_GBK" w:cs="方正仿宋_GBK"/>
          <w:b/>
          <w:sz w:val="32"/>
          <w:szCs w:val="32"/>
        </w:rPr>
      </w:pPr>
    </w:p>
    <w:p>
      <w:pPr>
        <w:ind w:right="480" w:firstLine="3039" w:firstLineChars="946"/>
        <w:rPr>
          <w:rFonts w:hint="eastAsia" w:ascii="方正仿宋_GBK" w:hAnsi="方正仿宋_GBK" w:eastAsia="方正仿宋_GBK" w:cs="方正仿宋_GBK"/>
          <w:b/>
          <w:sz w:val="32"/>
          <w:szCs w:val="32"/>
        </w:rPr>
      </w:pPr>
    </w:p>
    <w:p>
      <w:pPr>
        <w:ind w:right="480" w:firstLine="3039" w:firstLineChars="946"/>
        <w:rPr>
          <w:rFonts w:hint="eastAsia" w:ascii="方正仿宋_GBK" w:hAnsi="方正仿宋_GBK" w:eastAsia="方正仿宋_GBK" w:cs="方正仿宋_GBK"/>
          <w:b/>
          <w:sz w:val="32"/>
          <w:szCs w:val="32"/>
        </w:rPr>
      </w:pPr>
    </w:p>
    <w:p>
      <w:pPr>
        <w:pStyle w:val="11"/>
        <w:rPr>
          <w:rFonts w:hint="eastAsia" w:ascii="方正仿宋_GBK" w:hAnsi="方正仿宋_GBK" w:eastAsia="方正仿宋_GBK" w:cs="方正仿宋_GBK"/>
          <w:b/>
          <w:color w:val="auto"/>
          <w:sz w:val="32"/>
          <w:szCs w:val="32"/>
        </w:rPr>
      </w:pPr>
    </w:p>
    <w:p>
      <w:pPr>
        <w:rPr>
          <w:rFonts w:hint="eastAsia" w:ascii="方正仿宋_GBK" w:hAnsi="方正仿宋_GBK" w:eastAsia="方正仿宋_GBK" w:cs="方正仿宋_GBK"/>
          <w:b/>
          <w:sz w:val="32"/>
          <w:szCs w:val="32"/>
        </w:rPr>
      </w:pPr>
    </w:p>
    <w:p>
      <w:pPr>
        <w:pStyle w:val="2"/>
        <w:rPr>
          <w:rFonts w:hint="eastAsia"/>
        </w:rPr>
      </w:pPr>
    </w:p>
    <w:p>
      <w:pPr>
        <w:pStyle w:val="11"/>
        <w:jc w:val="center"/>
        <w:rPr>
          <w:rFonts w:hint="eastAsia" w:ascii="方正仿宋_GBK" w:hAnsi="方正仿宋_GBK" w:eastAsia="方正仿宋_GBK" w:cs="方正仿宋_GBK"/>
          <w:b/>
          <w:color w:val="auto"/>
          <w:sz w:val="32"/>
          <w:szCs w:val="32"/>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投标人单位名称：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（盖单位公章）</w:t>
      </w:r>
    </w:p>
    <w:p>
      <w:pPr>
        <w:pStyle w:val="7"/>
        <w:tabs>
          <w:tab w:val="right" w:leader="dot" w:pos="8805"/>
        </w:tabs>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br w:type="page"/>
      </w:r>
      <w:r>
        <w:rPr>
          <w:rFonts w:hint="eastAsia" w:ascii="方正仿宋_GBK" w:hAnsi="方正仿宋_GBK" w:eastAsia="方正仿宋_GBK" w:cs="方正仿宋_GBK"/>
          <w:sz w:val="32"/>
          <w:szCs w:val="32"/>
        </w:rPr>
        <w:t>目 录</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一、报价函</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二、法定代表人身份证明及授权委托书</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三、竞争性比选响应单位有效的营业执照复印件</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四、单位资质证明材料</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五、书面声明</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both"/>
        <w:outlineLvl w:val="0"/>
        <w:rPr>
          <w:rFonts w:hint="eastAsia" w:ascii="方正仿宋_GBK" w:hAnsi="方正仿宋_GBK" w:eastAsia="方正仿宋_GBK" w:cs="方正仿宋_GBK"/>
          <w:b/>
          <w:color w:val="000000"/>
          <w:sz w:val="32"/>
          <w:szCs w:val="32"/>
        </w:rPr>
      </w:pPr>
    </w:p>
    <w:p>
      <w:pPr>
        <w:pStyle w:val="13"/>
        <w:spacing w:line="440" w:lineRule="exact"/>
        <w:ind w:left="0" w:leftChars="0" w:firstLine="0" w:firstLineChars="0"/>
        <w:jc w:val="center"/>
        <w:outlineLvl w:val="1"/>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一、报价函</w:t>
      </w:r>
    </w:p>
    <w:p>
      <w:pPr>
        <w:pStyle w:val="11"/>
        <w:rPr>
          <w:rFonts w:hint="eastAsia" w:ascii="方正仿宋_GBK" w:hAnsi="方正仿宋_GBK" w:eastAsia="方正仿宋_GBK" w:cs="方正仿宋_GBK"/>
          <w:sz w:val="32"/>
          <w:szCs w:val="32"/>
        </w:rPr>
      </w:pPr>
    </w:p>
    <w:p>
      <w:pPr>
        <w:spacing w:line="440" w:lineRule="exact"/>
        <w:ind w:firstLine="321" w:firstLineChars="100"/>
        <w:rPr>
          <w:rFonts w:hint="eastAsia" w:ascii="方正仿宋_GBK" w:hAnsi="方正仿宋_GBK" w:eastAsia="方正仿宋_GBK" w:cs="方正仿宋_GBK"/>
          <w:b/>
          <w:color w:val="000000"/>
          <w:sz w:val="32"/>
          <w:szCs w:val="32"/>
          <w:u w:val="single"/>
        </w:rPr>
      </w:pPr>
      <w:r>
        <w:rPr>
          <w:rFonts w:hint="eastAsia" w:ascii="方正仿宋_GBK" w:hAnsi="方正仿宋_GBK" w:eastAsia="方正仿宋_GBK" w:cs="方正仿宋_GBK"/>
          <w:b/>
          <w:color w:val="000000"/>
          <w:sz w:val="32"/>
          <w:szCs w:val="32"/>
          <w:u w:val="single"/>
        </w:rPr>
        <w:t>致：重庆高速公路集团有限公司</w:t>
      </w:r>
      <w:r>
        <w:rPr>
          <w:rFonts w:hint="eastAsia" w:ascii="方正仿宋_GBK" w:hAnsi="方正仿宋_GBK" w:eastAsia="方正仿宋_GBK" w:cs="方正仿宋_GBK"/>
          <w:b/>
          <w:color w:val="000000"/>
          <w:sz w:val="32"/>
          <w:szCs w:val="32"/>
          <w:u w:val="single"/>
          <w:lang w:eastAsia="zh-CN"/>
        </w:rPr>
        <w:t>东南</w:t>
      </w:r>
      <w:r>
        <w:rPr>
          <w:rFonts w:hint="eastAsia" w:ascii="方正仿宋_GBK" w:hAnsi="方正仿宋_GBK" w:eastAsia="方正仿宋_GBK" w:cs="方正仿宋_GBK"/>
          <w:b/>
          <w:color w:val="000000"/>
          <w:sz w:val="32"/>
          <w:szCs w:val="32"/>
          <w:u w:val="single"/>
        </w:rPr>
        <w:t>营运分公司：</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1. 我方已仔细研究了询价文件的全部内容，本次报价</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u w:val="single"/>
          <w:lang w:val="en-US" w:eastAsia="zh-CN"/>
        </w:rPr>
        <w:t>/次</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，按合同约定实施和完成贵司下达的工作任务，质量达到</w:t>
      </w:r>
      <w:r>
        <w:rPr>
          <w:rFonts w:hint="eastAsia" w:ascii="方正仿宋_GBK" w:hAnsi="方正仿宋_GBK" w:eastAsia="方正仿宋_GBK" w:cs="方正仿宋_GBK"/>
          <w:color w:val="000000"/>
          <w:sz w:val="32"/>
          <w:szCs w:val="32"/>
          <w:u w:val="single"/>
        </w:rPr>
        <w:t xml:space="preserve">  合格  </w:t>
      </w:r>
      <w:r>
        <w:rPr>
          <w:rFonts w:hint="eastAsia" w:ascii="方正仿宋_GBK" w:hAnsi="方正仿宋_GBK" w:eastAsia="方正仿宋_GBK" w:cs="方正仿宋_GBK"/>
          <w:color w:val="000000"/>
          <w:sz w:val="32"/>
          <w:szCs w:val="32"/>
        </w:rPr>
        <w:t xml:space="preserve"> 标准。</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2．我方承诺在报价有效期内不修改、撤销报价文件。</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3．如我方为中标单位：</w:t>
      </w:r>
    </w:p>
    <w:p>
      <w:pPr>
        <w:spacing w:line="440" w:lineRule="exact"/>
        <w:ind w:firstLine="1094" w:firstLineChars="342"/>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（1）在贵方规定的期限内与贵方签订合同。</w:t>
      </w:r>
    </w:p>
    <w:p>
      <w:pPr>
        <w:spacing w:line="440" w:lineRule="exact"/>
        <w:ind w:firstLine="1094" w:firstLineChars="342"/>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（2）我方承诺在合同约定的期限内完成并提交全部资料。</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4．我方在此声明，所递交的报价文件及有关资料内容完整、真实和准确。</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5．在合同协议书正式签署生效之前，本报价函连同你方的竞争比选结果将构成我们双方之间共同遵守的文件。对双方具有约束力。</w:t>
      </w:r>
    </w:p>
    <w:p>
      <w:pPr>
        <w:spacing w:line="440" w:lineRule="exact"/>
        <w:rPr>
          <w:rFonts w:hint="eastAsia" w:ascii="方正仿宋_GBK" w:hAnsi="方正仿宋_GBK" w:eastAsia="方正仿宋_GBK" w:cs="方正仿宋_GBK"/>
          <w:color w:val="000000"/>
          <w:sz w:val="32"/>
          <w:szCs w:val="32"/>
        </w:rPr>
      </w:pP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报 价 人：</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（盖单位公章）</w:t>
      </w:r>
    </w:p>
    <w:p>
      <w:pPr>
        <w:spacing w:line="440" w:lineRule="exac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法定代表人或其委托代理人：</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（签</w:t>
      </w:r>
      <w:r>
        <w:rPr>
          <w:rFonts w:hint="eastAsia" w:ascii="方正仿宋_GBK" w:hAnsi="方正仿宋_GBK" w:eastAsia="方正仿宋_GBK" w:cs="方正仿宋_GBK"/>
          <w:color w:val="000000"/>
          <w:sz w:val="32"/>
          <w:szCs w:val="32"/>
          <w:lang w:eastAsia="zh-CN"/>
        </w:rPr>
        <w:t>字</w:t>
      </w:r>
      <w:r>
        <w:rPr>
          <w:rFonts w:hint="eastAsia" w:ascii="方正仿宋_GBK" w:hAnsi="方正仿宋_GBK" w:eastAsia="方正仿宋_GBK" w:cs="方正仿宋_GBK"/>
          <w:color w:val="000000"/>
          <w:sz w:val="32"/>
          <w:szCs w:val="32"/>
        </w:rPr>
        <w:t>）</w:t>
      </w: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地址：</w:t>
      </w:r>
      <w:r>
        <w:rPr>
          <w:rFonts w:hint="eastAsia" w:ascii="方正仿宋_GBK" w:hAnsi="方正仿宋_GBK" w:eastAsia="方正仿宋_GBK" w:cs="方正仿宋_GBK"/>
          <w:color w:val="000000"/>
          <w:sz w:val="32"/>
          <w:szCs w:val="32"/>
          <w:u w:val="single"/>
        </w:rPr>
        <w:t xml:space="preserve">                                     </w:t>
      </w: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网址：</w:t>
      </w:r>
      <w:r>
        <w:rPr>
          <w:rFonts w:hint="eastAsia" w:ascii="方正仿宋_GBK" w:hAnsi="方正仿宋_GBK" w:eastAsia="方正仿宋_GBK" w:cs="方正仿宋_GBK"/>
          <w:color w:val="000000"/>
          <w:sz w:val="32"/>
          <w:szCs w:val="32"/>
          <w:u w:val="single"/>
        </w:rPr>
        <w:t xml:space="preserve">                                     </w:t>
      </w: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电话：</w:t>
      </w:r>
      <w:r>
        <w:rPr>
          <w:rFonts w:hint="eastAsia" w:ascii="方正仿宋_GBK" w:hAnsi="方正仿宋_GBK" w:eastAsia="方正仿宋_GBK" w:cs="方正仿宋_GBK"/>
          <w:color w:val="000000"/>
          <w:sz w:val="32"/>
          <w:szCs w:val="32"/>
          <w:u w:val="single"/>
        </w:rPr>
        <w:t xml:space="preserve">                                     </w:t>
      </w: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传真：</w:t>
      </w:r>
      <w:r>
        <w:rPr>
          <w:rFonts w:hint="eastAsia" w:ascii="方正仿宋_GBK" w:hAnsi="方正仿宋_GBK" w:eastAsia="方正仿宋_GBK" w:cs="方正仿宋_GBK"/>
          <w:color w:val="000000"/>
          <w:sz w:val="32"/>
          <w:szCs w:val="32"/>
          <w:u w:val="single"/>
        </w:rPr>
        <w:t xml:space="preserve">                                     </w:t>
      </w: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邮政编码：</w:t>
      </w:r>
      <w:r>
        <w:rPr>
          <w:rFonts w:hint="eastAsia" w:ascii="方正仿宋_GBK" w:hAnsi="方正仿宋_GBK" w:eastAsia="方正仿宋_GBK" w:cs="方正仿宋_GBK"/>
          <w:color w:val="000000"/>
          <w:sz w:val="32"/>
          <w:szCs w:val="32"/>
          <w:u w:val="single"/>
        </w:rPr>
        <w:t xml:space="preserve">                                 </w:t>
      </w:r>
    </w:p>
    <w:p>
      <w:pPr>
        <w:spacing w:line="440" w:lineRule="exact"/>
        <w:ind w:firstLine="3052" w:firstLineChars="950"/>
        <w:outlineLvl w:val="1"/>
        <w:rPr>
          <w:rFonts w:hint="eastAsia" w:ascii="方正仿宋_GBK" w:hAnsi="方正仿宋_GBK" w:eastAsia="方正仿宋_GBK" w:cs="方正仿宋_GBK"/>
          <w:b/>
          <w:color w:val="000000"/>
          <w:sz w:val="32"/>
          <w:szCs w:val="32"/>
        </w:rPr>
      </w:pPr>
    </w:p>
    <w:p>
      <w:pPr>
        <w:spacing w:line="440" w:lineRule="exact"/>
        <w:ind w:firstLine="3052" w:firstLineChars="950"/>
        <w:outlineLvl w:val="1"/>
        <w:rPr>
          <w:rFonts w:hint="eastAsia" w:ascii="方正仿宋_GBK" w:hAnsi="方正仿宋_GBK" w:eastAsia="方正仿宋_GBK" w:cs="方正仿宋_GBK"/>
          <w:b/>
          <w:color w:val="000000"/>
          <w:sz w:val="32"/>
          <w:szCs w:val="32"/>
        </w:rPr>
      </w:pPr>
    </w:p>
    <w:p>
      <w:pPr>
        <w:widowControl/>
        <w:jc w:val="left"/>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br w:type="page"/>
      </w:r>
    </w:p>
    <w:p>
      <w:pPr>
        <w:spacing w:line="440" w:lineRule="exact"/>
        <w:jc w:val="center"/>
        <w:outlineLvl w:val="1"/>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二、法定代表人身份证明及授权委托书</w:t>
      </w:r>
    </w:p>
    <w:p>
      <w:pPr>
        <w:topLinePunct/>
        <w:spacing w:line="360" w:lineRule="auto"/>
        <w:ind w:firstLine="643" w:firstLineChars="200"/>
        <w:jc w:val="center"/>
        <w:outlineLvl w:val="2"/>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（一）法定代表人身份证明</w:t>
      </w:r>
    </w:p>
    <w:p>
      <w:pPr>
        <w:spacing w:line="360" w:lineRule="auto"/>
        <w:rPr>
          <w:rFonts w:hint="eastAsia" w:ascii="方正仿宋_GBK" w:hAnsi="方正仿宋_GBK" w:eastAsia="方正仿宋_GBK" w:cs="方正仿宋_GBK"/>
          <w:color w:val="000000"/>
          <w:sz w:val="32"/>
          <w:szCs w:val="32"/>
        </w:rPr>
      </w:pP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竞标人名称： </w:t>
      </w:r>
      <w:r>
        <w:rPr>
          <w:rFonts w:hint="eastAsia" w:ascii="方正仿宋_GBK" w:hAnsi="方正仿宋_GBK" w:eastAsia="方正仿宋_GBK" w:cs="方正仿宋_GBK"/>
          <w:color w:val="000000"/>
          <w:sz w:val="32"/>
          <w:szCs w:val="32"/>
          <w:u w:val="single"/>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单位性质：</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地址：</w:t>
      </w:r>
      <w:r>
        <w:rPr>
          <w:rFonts w:hint="eastAsia" w:ascii="方正仿宋_GBK" w:hAnsi="方正仿宋_GBK" w:eastAsia="方正仿宋_GBK" w:cs="方正仿宋_GBK"/>
          <w:color w:val="000000"/>
          <w:sz w:val="32"/>
          <w:szCs w:val="32"/>
          <w:u w:val="single"/>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成立时间：</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年</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月</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日</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经营期限：</w:t>
      </w:r>
      <w:r>
        <w:rPr>
          <w:rFonts w:hint="eastAsia" w:ascii="方正仿宋_GBK" w:hAnsi="方正仿宋_GBK" w:eastAsia="方正仿宋_GBK" w:cs="方正仿宋_GBK"/>
          <w:color w:val="000000"/>
          <w:sz w:val="32"/>
          <w:szCs w:val="32"/>
          <w:u w:val="single"/>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姓名： </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性别：</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年龄：</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职务：</w:t>
      </w:r>
      <w:r>
        <w:rPr>
          <w:rFonts w:hint="eastAsia" w:ascii="方正仿宋_GBK" w:hAnsi="方正仿宋_GBK" w:eastAsia="方正仿宋_GBK" w:cs="方正仿宋_GBK"/>
          <w:color w:val="000000"/>
          <w:sz w:val="32"/>
          <w:szCs w:val="32"/>
          <w:u w:val="single"/>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系</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（竞标人名称）的法定代表人。</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特此证明。</w:t>
      </w:r>
    </w:p>
    <w:p>
      <w:pPr>
        <w:tabs>
          <w:tab w:val="left" w:pos="1680"/>
          <w:tab w:val="left" w:pos="4215"/>
          <w:tab w:val="left" w:pos="4305"/>
          <w:tab w:val="left" w:pos="8000"/>
        </w:tabs>
        <w:autoSpaceDE w:val="0"/>
        <w:autoSpaceDN w:val="0"/>
        <w:adjustRightInd w:val="0"/>
        <w:spacing w:line="360" w:lineRule="auto"/>
        <w:ind w:firstLine="42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附：法定代表人身份证双面复印件。</w:t>
      </w:r>
    </w:p>
    <w:p>
      <w:pPr>
        <w:spacing w:line="360" w:lineRule="auto"/>
        <w:rPr>
          <w:rFonts w:hint="eastAsia" w:ascii="方正仿宋_GBK" w:hAnsi="方正仿宋_GBK" w:eastAsia="方正仿宋_GBK" w:cs="方正仿宋_GBK"/>
          <w:color w:val="000000"/>
          <w:sz w:val="32"/>
          <w:szCs w:val="32"/>
        </w:rPr>
      </w:pPr>
    </w:p>
    <w:p>
      <w:pPr>
        <w:spacing w:line="360" w:lineRule="auto"/>
        <w:rPr>
          <w:rFonts w:hint="eastAsia" w:ascii="方正仿宋_GBK" w:hAnsi="方正仿宋_GBK" w:eastAsia="方正仿宋_GBK" w:cs="方正仿宋_GBK"/>
          <w:color w:val="000000"/>
          <w:sz w:val="32"/>
          <w:szCs w:val="32"/>
        </w:rPr>
      </w:pPr>
    </w:p>
    <w:p>
      <w:pPr>
        <w:pStyle w:val="2"/>
        <w:rPr>
          <w:rFonts w:hint="eastAsia"/>
        </w:rPr>
      </w:pP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竞标人：</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（盖单位公章）</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日           </w:t>
      </w:r>
    </w:p>
    <w:p>
      <w:pPr>
        <w:rPr>
          <w:rFonts w:hint="eastAsia" w:ascii="方正仿宋_GBK" w:hAnsi="方正仿宋_GBK" w:eastAsia="方正仿宋_GBK" w:cs="方正仿宋_GBK"/>
          <w:color w:val="000000"/>
          <w:sz w:val="32"/>
          <w:szCs w:val="32"/>
        </w:rPr>
      </w:pPr>
    </w:p>
    <w:p>
      <w:pPr>
        <w:ind w:firstLine="160" w:firstLineChars="50"/>
        <w:rPr>
          <w:rFonts w:hint="eastAsia" w:ascii="方正仿宋_GBK" w:hAnsi="方正仿宋_GBK" w:eastAsia="方正仿宋_GBK" w:cs="方正仿宋_GBK"/>
          <w:color w:val="000000"/>
          <w:sz w:val="32"/>
          <w:szCs w:val="32"/>
        </w:rPr>
      </w:pPr>
    </w:p>
    <w:p>
      <w:pPr>
        <w:tabs>
          <w:tab w:val="left" w:pos="1680"/>
          <w:tab w:val="left" w:pos="4215"/>
          <w:tab w:val="left" w:pos="4305"/>
          <w:tab w:val="left" w:pos="8000"/>
        </w:tabs>
        <w:autoSpaceDE w:val="0"/>
        <w:autoSpaceDN w:val="0"/>
        <w:adjustRightInd w:val="0"/>
        <w:spacing w:line="360" w:lineRule="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注：1、法定代表人的签字必须是亲笔签名，不得用印章、签名章或其他电子制版签名。</w:t>
      </w:r>
    </w:p>
    <w:p>
      <w:pPr>
        <w:tabs>
          <w:tab w:val="left" w:pos="1680"/>
          <w:tab w:val="left" w:pos="4215"/>
          <w:tab w:val="left" w:pos="4305"/>
          <w:tab w:val="left" w:pos="8000"/>
        </w:tabs>
        <w:autoSpaceDE w:val="0"/>
        <w:autoSpaceDN w:val="0"/>
        <w:adjustRightInd w:val="0"/>
        <w:spacing w:line="360" w:lineRule="auto"/>
        <w:ind w:firstLine="640" w:firstLineChars="200"/>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2、附法人身份证复印件</w:t>
      </w:r>
    </w:p>
    <w:p>
      <w:pPr>
        <w:topLinePunct/>
        <w:spacing w:line="440" w:lineRule="exact"/>
        <w:jc w:val="center"/>
        <w:outlineLvl w:val="2"/>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rPr>
        <w:br w:type="page"/>
      </w:r>
      <w:r>
        <w:rPr>
          <w:rFonts w:hint="eastAsia" w:ascii="方正仿宋_GBK" w:hAnsi="方正仿宋_GBK" w:eastAsia="方正仿宋_GBK" w:cs="方正仿宋_GBK"/>
          <w:b/>
          <w:color w:val="000000"/>
          <w:sz w:val="32"/>
          <w:szCs w:val="32"/>
        </w:rPr>
        <w:t>（二）授权委托书</w:t>
      </w:r>
    </w:p>
    <w:p>
      <w:pPr>
        <w:autoSpaceDE w:val="0"/>
        <w:autoSpaceDN w:val="0"/>
        <w:adjustRightInd w:val="0"/>
        <w:snapToGrid w:val="0"/>
        <w:spacing w:line="360" w:lineRule="auto"/>
        <w:jc w:val="left"/>
        <w:rPr>
          <w:rFonts w:hint="eastAsia" w:ascii="方正仿宋_GBK" w:hAnsi="方正仿宋_GBK" w:eastAsia="方正仿宋_GBK" w:cs="方正仿宋_GBK"/>
          <w:color w:val="000000"/>
          <w:kern w:val="0"/>
          <w:sz w:val="32"/>
          <w:szCs w:val="32"/>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本人</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（姓名）系</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竞标</w:t>
      </w:r>
      <w:r>
        <w:rPr>
          <w:rFonts w:hint="eastAsia" w:ascii="方正仿宋_GBK" w:hAnsi="方正仿宋_GBK" w:eastAsia="方正仿宋_GBK" w:cs="方正仿宋_GBK"/>
          <w:color w:val="000000"/>
          <w:kern w:val="0"/>
          <w:sz w:val="32"/>
          <w:szCs w:val="32"/>
        </w:rPr>
        <w:t>人名称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的法定代</w:t>
      </w:r>
      <w:r>
        <w:rPr>
          <w:rFonts w:hint="eastAsia" w:ascii="方正仿宋_GBK" w:hAnsi="方正仿宋_GBK" w:eastAsia="方正仿宋_GBK" w:cs="方正仿宋_GBK"/>
          <w:color w:val="000000"/>
          <w:spacing w:val="1"/>
          <w:kern w:val="0"/>
          <w:sz w:val="32"/>
          <w:szCs w:val="32"/>
        </w:rPr>
        <w:t>表</w:t>
      </w:r>
      <w:r>
        <w:rPr>
          <w:rFonts w:hint="eastAsia" w:ascii="方正仿宋_GBK" w:hAnsi="方正仿宋_GBK" w:eastAsia="方正仿宋_GBK" w:cs="方正仿宋_GBK"/>
          <w:color w:val="000000"/>
          <w:kern w:val="0"/>
          <w:sz w:val="32"/>
          <w:szCs w:val="32"/>
        </w:rPr>
        <w:t>人，现委托</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 修改</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rPr>
        <w:t>（项</w:t>
      </w:r>
      <w:r>
        <w:rPr>
          <w:rFonts w:hint="eastAsia" w:ascii="方正仿宋_GBK" w:hAnsi="方正仿宋_GBK" w:eastAsia="方正仿宋_GBK" w:cs="方正仿宋_GBK"/>
          <w:color w:val="000000"/>
          <w:spacing w:val="-1"/>
          <w:kern w:val="0"/>
          <w:sz w:val="32"/>
          <w:szCs w:val="32"/>
        </w:rPr>
        <w:t>目</w:t>
      </w:r>
      <w:r>
        <w:rPr>
          <w:rFonts w:hint="eastAsia" w:ascii="方正仿宋_GBK" w:hAnsi="方正仿宋_GBK" w:eastAsia="方正仿宋_GBK" w:cs="方正仿宋_GBK"/>
          <w:color w:val="000000"/>
          <w:kern w:val="0"/>
          <w:sz w:val="32"/>
          <w:szCs w:val="32"/>
        </w:rPr>
        <w:t>名称）报价文件、签订合同和处理有关事宜，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w:t>
      </w:r>
      <w:r>
        <w:rPr>
          <w:rFonts w:hint="eastAsia" w:ascii="方正仿宋_GBK" w:hAnsi="方正仿宋_GBK" w:eastAsia="方正仿宋_GBK" w:cs="方正仿宋_GBK"/>
          <w:color w:val="000000"/>
          <w:spacing w:val="-1"/>
          <w:kern w:val="0"/>
          <w:sz w:val="32"/>
          <w:szCs w:val="32"/>
        </w:rPr>
        <w:t>期</w:t>
      </w:r>
      <w:r>
        <w:rPr>
          <w:rFonts w:hint="eastAsia" w:ascii="方正仿宋_GBK" w:hAnsi="方正仿宋_GBK" w:eastAsia="方正仿宋_GBK" w:cs="方正仿宋_GBK"/>
          <w:color w:val="000000"/>
          <w:kern w:val="0"/>
          <w:sz w:val="32"/>
          <w:szCs w:val="32"/>
        </w:rPr>
        <w:t>限：</w:t>
      </w:r>
      <w:r>
        <w:rPr>
          <w:rFonts w:hint="eastAsia" w:ascii="方正仿宋_GBK" w:hAnsi="方正仿宋_GBK" w:eastAsia="方正仿宋_GBK" w:cs="方正仿宋_GBK"/>
          <w:color w:val="000000"/>
          <w:kern w:val="0"/>
          <w:sz w:val="32"/>
          <w:szCs w:val="32"/>
          <w:u w:val="single"/>
        </w:rPr>
        <w:t xml:space="preserve"> 报价有效期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附：法定代表人及委托代理人身份证双面复印件。</w:t>
      </w:r>
    </w:p>
    <w:p>
      <w:pPr>
        <w:autoSpaceDE w:val="0"/>
        <w:autoSpaceDN w:val="0"/>
        <w:adjustRightInd w:val="0"/>
        <w:snapToGrid w:val="0"/>
        <w:spacing w:line="360" w:lineRule="auto"/>
        <w:jc w:val="left"/>
        <w:rPr>
          <w:rFonts w:hint="eastAsia" w:ascii="方正仿宋_GBK" w:hAnsi="方正仿宋_GBK" w:eastAsia="方正仿宋_GBK" w:cs="方正仿宋_GBK"/>
          <w:color w:val="000000"/>
          <w:kern w:val="0"/>
          <w:sz w:val="32"/>
          <w:szCs w:val="32"/>
        </w:rPr>
      </w:pPr>
    </w:p>
    <w:p>
      <w:pPr>
        <w:autoSpaceDE w:val="0"/>
        <w:autoSpaceDN w:val="0"/>
        <w:adjustRightInd w:val="0"/>
        <w:snapToGrid w:val="0"/>
        <w:spacing w:line="360" w:lineRule="auto"/>
        <w:jc w:val="left"/>
        <w:rPr>
          <w:rFonts w:hint="eastAsia" w:ascii="方正仿宋_GBK" w:hAnsi="方正仿宋_GBK" w:eastAsia="方正仿宋_GBK" w:cs="方正仿宋_GBK"/>
          <w:color w:val="000000"/>
          <w:kern w:val="0"/>
          <w:sz w:val="32"/>
          <w:szCs w:val="32"/>
        </w:rPr>
      </w:pPr>
    </w:p>
    <w:p>
      <w:pPr>
        <w:tabs>
          <w:tab w:val="left" w:pos="4200"/>
          <w:tab w:val="left" w:pos="4620"/>
        </w:tabs>
        <w:autoSpaceDE w:val="0"/>
        <w:autoSpaceDN w:val="0"/>
        <w:adjustRightInd w:val="0"/>
        <w:snapToGrid w:val="0"/>
        <w:spacing w:line="360" w:lineRule="auto"/>
        <w:ind w:firstLine="1694"/>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竞  标  人：</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 xml:space="preserve">单位公章） </w:t>
      </w:r>
    </w:p>
    <w:p>
      <w:pPr>
        <w:tabs>
          <w:tab w:val="left" w:pos="630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（签字）</w:t>
      </w:r>
    </w:p>
    <w:p>
      <w:pPr>
        <w:tabs>
          <w:tab w:val="left" w:pos="526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p>
    <w:p>
      <w:pPr>
        <w:tabs>
          <w:tab w:val="left" w:pos="672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p>
    <w:p>
      <w:pPr>
        <w:autoSpaceDE w:val="0"/>
        <w:autoSpaceDN w:val="0"/>
        <w:adjustRightInd w:val="0"/>
        <w:snapToGrid w:val="0"/>
        <w:spacing w:line="360" w:lineRule="auto"/>
        <w:jc w:val="left"/>
        <w:rPr>
          <w:rFonts w:hint="eastAsia" w:ascii="方正仿宋_GBK" w:hAnsi="方正仿宋_GBK" w:eastAsia="方正仿宋_GBK" w:cs="方正仿宋_GBK"/>
          <w:color w:val="000000"/>
          <w:kern w:val="0"/>
          <w:sz w:val="32"/>
          <w:szCs w:val="32"/>
        </w:rPr>
      </w:pPr>
    </w:p>
    <w:p>
      <w:pPr>
        <w:tabs>
          <w:tab w:val="left" w:pos="4005"/>
          <w:tab w:val="left" w:pos="4100"/>
          <w:tab w:val="left" w:pos="5040"/>
        </w:tabs>
        <w:autoSpaceDE w:val="0"/>
        <w:autoSpaceDN w:val="0"/>
        <w:adjustRightInd w:val="0"/>
        <w:snapToGrid w:val="0"/>
        <w:spacing w:line="360" w:lineRule="auto"/>
        <w:ind w:firstLine="3780"/>
        <w:jc w:val="left"/>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月</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p>
      <w:pPr>
        <w:spacing w:line="440" w:lineRule="exact"/>
        <w:jc w:val="center"/>
        <w:outlineLvl w:val="1"/>
        <w:rPr>
          <w:rFonts w:hint="eastAsia" w:ascii="方正仿宋_GBK" w:hAnsi="方正仿宋_GBK" w:eastAsia="方正仿宋_GBK" w:cs="方正仿宋_GBK"/>
          <w:b/>
          <w:color w:val="000000"/>
          <w:sz w:val="32"/>
          <w:szCs w:val="32"/>
        </w:rPr>
      </w:pPr>
    </w:p>
    <w:p>
      <w:pPr>
        <w:spacing w:line="440" w:lineRule="exact"/>
        <w:jc w:val="center"/>
        <w:outlineLvl w:val="1"/>
        <w:rPr>
          <w:rFonts w:hint="eastAsia" w:ascii="方正仿宋_GBK" w:hAnsi="方正仿宋_GBK" w:eastAsia="方正仿宋_GBK" w:cs="方正仿宋_GBK"/>
          <w:b/>
          <w:color w:val="000000"/>
          <w:sz w:val="32"/>
          <w:szCs w:val="32"/>
        </w:rPr>
      </w:pPr>
    </w:p>
    <w:p>
      <w:pPr>
        <w:spacing w:line="440" w:lineRule="exact"/>
        <w:jc w:val="center"/>
        <w:outlineLvl w:val="1"/>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三、竞争性比选响应单位有效的营业执照复印件</w:t>
      </w: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spacing w:line="440" w:lineRule="exact"/>
        <w:jc w:val="center"/>
        <w:outlineLvl w:val="1"/>
        <w:rPr>
          <w:rFonts w:hint="eastAsia" w:ascii="方正仿宋_GBK" w:hAnsi="方正仿宋_GBK" w:eastAsia="方正仿宋_GBK" w:cs="方正仿宋_GBK"/>
          <w:b/>
          <w:color w:val="000000"/>
          <w:sz w:val="32"/>
          <w:szCs w:val="32"/>
        </w:rPr>
      </w:pPr>
    </w:p>
    <w:p>
      <w:pPr>
        <w:spacing w:line="440" w:lineRule="exact"/>
        <w:jc w:val="center"/>
        <w:outlineLvl w:val="1"/>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四、单位资质文件</w:t>
      </w: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outlineLvl w:val="0"/>
        <w:rPr>
          <w:rFonts w:hint="eastAsia" w:ascii="方正仿宋_GBK" w:hAnsi="方正仿宋_GBK" w:eastAsia="方正仿宋_GBK" w:cs="方正仿宋_GBK"/>
          <w:b/>
          <w:color w:val="000000"/>
          <w:sz w:val="32"/>
          <w:szCs w:val="32"/>
        </w:rPr>
        <w:sectPr>
          <w:pgSz w:w="11906" w:h="16838"/>
          <w:pgMar w:top="1440" w:right="1066" w:bottom="1118" w:left="1380" w:header="851" w:footer="992" w:gutter="0"/>
          <w:cols w:space="720" w:num="1"/>
          <w:docGrid w:type="lines" w:linePitch="312" w:charSpace="0"/>
        </w:sectPr>
      </w:pPr>
    </w:p>
    <w:p>
      <w:pPr>
        <w:spacing w:line="440" w:lineRule="exact"/>
        <w:jc w:val="center"/>
        <w:outlineLvl w:val="1"/>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五、书面声明</w:t>
      </w:r>
    </w:p>
    <w:p>
      <w:pPr>
        <w:tabs>
          <w:tab w:val="left" w:pos="6300"/>
        </w:tabs>
        <w:snapToGrid w:val="0"/>
        <w:spacing w:line="312" w:lineRule="auto"/>
        <w:ind w:firstLine="570"/>
        <w:rPr>
          <w:rFonts w:hint="eastAsia" w:ascii="方正仿宋_GBK" w:hAnsi="方正仿宋_GBK" w:eastAsia="方正仿宋_GBK" w:cs="方正仿宋_GBK"/>
          <w:sz w:val="32"/>
          <w:szCs w:val="32"/>
        </w:rPr>
      </w:pPr>
    </w:p>
    <w:p>
      <w:pPr>
        <w:tabs>
          <w:tab w:val="left" w:pos="6300"/>
        </w:tabs>
        <w:snapToGrid w:val="0"/>
        <w:spacing w:line="312" w:lineRule="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致：</w:t>
      </w:r>
      <w:r>
        <w:rPr>
          <w:rFonts w:hint="eastAsia" w:ascii="方正仿宋_GBK" w:hAnsi="方正仿宋_GBK" w:eastAsia="方正仿宋_GBK" w:cs="方正仿宋_GBK"/>
          <w:b/>
          <w:sz w:val="32"/>
          <w:szCs w:val="32"/>
          <w:u w:val="single"/>
        </w:rPr>
        <w:t>重庆高速公路集团有限公司</w:t>
      </w:r>
      <w:r>
        <w:rPr>
          <w:rFonts w:hint="eastAsia" w:ascii="方正仿宋_GBK" w:hAnsi="方正仿宋_GBK" w:eastAsia="方正仿宋_GBK" w:cs="方正仿宋_GBK"/>
          <w:b/>
          <w:sz w:val="32"/>
          <w:szCs w:val="32"/>
          <w:u w:val="single"/>
          <w:lang w:eastAsia="zh-CN"/>
        </w:rPr>
        <w:t>东南</w:t>
      </w:r>
      <w:r>
        <w:rPr>
          <w:rFonts w:hint="eastAsia" w:ascii="方正仿宋_GBK" w:hAnsi="方正仿宋_GBK" w:eastAsia="方正仿宋_GBK" w:cs="方正仿宋_GBK"/>
          <w:b/>
          <w:sz w:val="32"/>
          <w:szCs w:val="32"/>
          <w:u w:val="single"/>
        </w:rPr>
        <w:t>营运分公司</w:t>
      </w:r>
      <w:r>
        <w:rPr>
          <w:rFonts w:hint="eastAsia" w:ascii="方正仿宋_GBK" w:hAnsi="方正仿宋_GBK" w:eastAsia="方正仿宋_GBK" w:cs="方正仿宋_GBK"/>
          <w:b/>
          <w:sz w:val="32"/>
          <w:szCs w:val="32"/>
        </w:rPr>
        <w:t>：</w:t>
      </w:r>
    </w:p>
    <w:p>
      <w:pPr>
        <w:tabs>
          <w:tab w:val="left" w:pos="6300"/>
        </w:tabs>
        <w:snapToGrid w:val="0"/>
        <w:spacing w:line="312"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竞标人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tabs>
          <w:tab w:val="left" w:pos="6300"/>
        </w:tabs>
        <w:snapToGrid w:val="0"/>
        <w:spacing w:line="312"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pStyle w:val="3"/>
        <w:rPr>
          <w:rFonts w:hint="eastAsia"/>
        </w:rPr>
      </w:pPr>
    </w:p>
    <w:p>
      <w:pPr>
        <w:pStyle w:val="3"/>
        <w:rPr>
          <w:rFonts w:hint="eastAsia"/>
        </w:rPr>
      </w:pPr>
    </w:p>
    <w:p>
      <w:pPr>
        <w:pStyle w:val="3"/>
        <w:spacing w:line="360" w:lineRule="auto"/>
        <w:jc w:val="both"/>
        <w:rPr>
          <w:rFonts w:hint="eastAsia" w:ascii="方正仿宋_GBK" w:hAnsi="方正仿宋_GBK" w:eastAsia="方正仿宋_GBK" w:cs="方正仿宋_GBK"/>
          <w:b w:val="0"/>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b w:val="0"/>
          <w:color w:val="000000"/>
          <w:kern w:val="0"/>
          <w:sz w:val="32"/>
          <w:szCs w:val="32"/>
        </w:rPr>
        <w:t>竞标人：</w:t>
      </w:r>
      <w:r>
        <w:rPr>
          <w:rFonts w:hint="eastAsia" w:ascii="方正仿宋_GBK" w:hAnsi="方正仿宋_GBK" w:eastAsia="方正仿宋_GBK" w:cs="方正仿宋_GBK"/>
          <w:b w:val="0"/>
          <w:color w:val="000000"/>
          <w:kern w:val="0"/>
          <w:sz w:val="32"/>
          <w:szCs w:val="32"/>
          <w:u w:val="single"/>
        </w:rPr>
        <w:t xml:space="preserve">               </w:t>
      </w:r>
      <w:r>
        <w:rPr>
          <w:rFonts w:hint="eastAsia" w:ascii="方正仿宋_GBK" w:hAnsi="方正仿宋_GBK" w:eastAsia="方正仿宋_GBK" w:cs="方正仿宋_GBK"/>
          <w:b w:val="0"/>
          <w:color w:val="000000"/>
          <w:kern w:val="0"/>
          <w:sz w:val="32"/>
          <w:szCs w:val="32"/>
        </w:rPr>
        <w:t>（盖单位公章）</w:t>
      </w:r>
    </w:p>
    <w:p>
      <w:pPr>
        <w:pStyle w:val="3"/>
        <w:spacing w:line="360" w:lineRule="auto"/>
        <w:ind w:firstLine="2880" w:firstLineChars="900"/>
        <w:rPr>
          <w:rFonts w:hint="eastAsia" w:ascii="方正仿宋_GBK" w:hAnsi="方正仿宋_GBK" w:eastAsia="方正仿宋_GBK" w:cs="方正仿宋_GBK"/>
          <w:b w:val="0"/>
          <w:color w:val="000000"/>
          <w:kern w:val="0"/>
          <w:sz w:val="32"/>
          <w:szCs w:val="32"/>
        </w:rPr>
      </w:pPr>
      <w:r>
        <w:rPr>
          <w:rFonts w:hint="eastAsia" w:ascii="方正仿宋_GBK" w:hAnsi="方正仿宋_GBK" w:eastAsia="方正仿宋_GBK" w:cs="方正仿宋_GBK"/>
          <w:b w:val="0"/>
          <w:color w:val="000000"/>
          <w:kern w:val="0"/>
          <w:sz w:val="32"/>
          <w:szCs w:val="32"/>
        </w:rPr>
        <w:t xml:space="preserve"> 法定代表人或者委托代理人： </w:t>
      </w:r>
      <w:r>
        <w:rPr>
          <w:rFonts w:hint="eastAsia" w:ascii="方正仿宋_GBK" w:hAnsi="方正仿宋_GBK" w:eastAsia="方正仿宋_GBK" w:cs="方正仿宋_GBK"/>
          <w:b w:val="0"/>
          <w:color w:val="000000"/>
          <w:kern w:val="0"/>
          <w:sz w:val="32"/>
          <w:szCs w:val="32"/>
          <w:u w:val="single"/>
        </w:rPr>
        <w:t xml:space="preserve">          </w:t>
      </w:r>
      <w:r>
        <w:rPr>
          <w:rFonts w:hint="eastAsia" w:ascii="方正仿宋_GBK" w:hAnsi="方正仿宋_GBK" w:eastAsia="方正仿宋_GBK" w:cs="方正仿宋_GBK"/>
          <w:b w:val="0"/>
          <w:color w:val="000000"/>
          <w:kern w:val="0"/>
          <w:sz w:val="32"/>
          <w:szCs w:val="32"/>
        </w:rPr>
        <w:t xml:space="preserve">（签字）  </w:t>
      </w:r>
    </w:p>
    <w:p>
      <w:pPr>
        <w:pStyle w:val="3"/>
        <w:spacing w:line="360" w:lineRule="auto"/>
        <w:ind w:firstLine="2880" w:firstLineChars="900"/>
        <w:rPr>
          <w:rFonts w:hint="eastAsia" w:ascii="方正仿宋_GBK" w:hAnsi="方正仿宋_GBK" w:eastAsia="方正仿宋_GBK" w:cs="方正仿宋_GBK"/>
          <w:b w:val="0"/>
          <w:color w:val="000000"/>
          <w:kern w:val="0"/>
          <w:sz w:val="32"/>
          <w:szCs w:val="32"/>
        </w:rPr>
      </w:pPr>
    </w:p>
    <w:p>
      <w:pPr>
        <w:pStyle w:val="3"/>
        <w:spacing w:line="360" w:lineRule="auto"/>
        <w:ind w:firstLine="2880" w:firstLineChars="900"/>
        <w:rPr>
          <w:rFonts w:hint="eastAsia" w:ascii="方正仿宋_GBK" w:hAnsi="方正仿宋_GBK" w:eastAsia="方正仿宋_GBK" w:cs="方正仿宋_GBK"/>
          <w:b w:val="0"/>
          <w:color w:val="000000"/>
          <w:kern w:val="0"/>
          <w:sz w:val="32"/>
          <w:szCs w:val="32"/>
        </w:rPr>
      </w:pPr>
      <w:r>
        <w:rPr>
          <w:rFonts w:hint="eastAsia" w:ascii="方正仿宋_GBK" w:hAnsi="方正仿宋_GBK" w:eastAsia="方正仿宋_GBK" w:cs="方正仿宋_GBK"/>
          <w:b w:val="0"/>
          <w:color w:val="000000"/>
          <w:kern w:val="0"/>
          <w:sz w:val="32"/>
          <w:szCs w:val="32"/>
        </w:rPr>
        <w:t xml:space="preserve">                    </w:t>
      </w:r>
    </w:p>
    <w:p>
      <w:pPr>
        <w:pStyle w:val="3"/>
        <w:ind w:left="598" w:leftChars="285"/>
        <w:jc w:val="both"/>
        <w:rPr>
          <w:rFonts w:hint="eastAsia" w:ascii="方正仿宋_GBK" w:hAnsi="方正仿宋_GBK" w:eastAsia="方正仿宋_GBK" w:cs="方正仿宋_GBK"/>
          <w:b w:val="0"/>
          <w:color w:val="000000"/>
          <w:kern w:val="0"/>
          <w:sz w:val="32"/>
          <w:szCs w:val="32"/>
        </w:rPr>
      </w:pPr>
      <w:r>
        <w:rPr>
          <w:rFonts w:hint="eastAsia" w:ascii="方正仿宋_GBK" w:hAnsi="方正仿宋_GBK" w:eastAsia="方正仿宋_GBK" w:cs="方正仿宋_GBK"/>
          <w:b w:val="0"/>
          <w:color w:val="000000"/>
          <w:kern w:val="0"/>
          <w:sz w:val="32"/>
          <w:szCs w:val="32"/>
        </w:rPr>
        <w:t xml:space="preserve">                              </w:t>
      </w:r>
      <w:r>
        <w:rPr>
          <w:rFonts w:hint="eastAsia" w:ascii="方正仿宋_GBK" w:hAnsi="方正仿宋_GBK" w:eastAsia="方正仿宋_GBK" w:cs="方正仿宋_GBK"/>
          <w:b w:val="0"/>
          <w:color w:val="000000"/>
          <w:kern w:val="0"/>
          <w:sz w:val="32"/>
          <w:szCs w:val="32"/>
          <w:u w:val="single"/>
        </w:rPr>
        <w:t xml:space="preserve">      </w:t>
      </w:r>
      <w:r>
        <w:rPr>
          <w:rFonts w:hint="eastAsia" w:ascii="方正仿宋_GBK" w:hAnsi="方正仿宋_GBK" w:eastAsia="方正仿宋_GBK" w:cs="方正仿宋_GBK"/>
          <w:b w:val="0"/>
          <w:color w:val="000000"/>
          <w:kern w:val="0"/>
          <w:sz w:val="32"/>
          <w:szCs w:val="32"/>
        </w:rPr>
        <w:t>年</w:t>
      </w:r>
      <w:r>
        <w:rPr>
          <w:rFonts w:hint="eastAsia" w:ascii="方正仿宋_GBK" w:hAnsi="方正仿宋_GBK" w:eastAsia="方正仿宋_GBK" w:cs="方正仿宋_GBK"/>
          <w:b w:val="0"/>
          <w:color w:val="000000"/>
          <w:kern w:val="0"/>
          <w:sz w:val="32"/>
          <w:szCs w:val="32"/>
          <w:u w:val="single"/>
        </w:rPr>
        <w:t xml:space="preserve">   </w:t>
      </w:r>
      <w:r>
        <w:rPr>
          <w:rFonts w:hint="eastAsia" w:ascii="方正仿宋_GBK" w:hAnsi="方正仿宋_GBK" w:eastAsia="方正仿宋_GBK" w:cs="方正仿宋_GBK"/>
          <w:b w:val="0"/>
          <w:color w:val="000000"/>
          <w:kern w:val="0"/>
          <w:sz w:val="32"/>
          <w:szCs w:val="32"/>
        </w:rPr>
        <w:t>月</w:t>
      </w:r>
      <w:r>
        <w:rPr>
          <w:rFonts w:hint="eastAsia" w:ascii="方正仿宋_GBK" w:hAnsi="方正仿宋_GBK" w:eastAsia="方正仿宋_GBK" w:cs="方正仿宋_GBK"/>
          <w:b w:val="0"/>
          <w:color w:val="000000"/>
          <w:kern w:val="0"/>
          <w:sz w:val="32"/>
          <w:szCs w:val="32"/>
          <w:u w:val="single"/>
        </w:rPr>
        <w:t xml:space="preserve">    </w:t>
      </w:r>
      <w:r>
        <w:rPr>
          <w:rFonts w:hint="eastAsia" w:ascii="方正仿宋_GBK" w:hAnsi="方正仿宋_GBK" w:eastAsia="方正仿宋_GBK" w:cs="方正仿宋_GBK"/>
          <w:b w:val="0"/>
          <w:color w:val="000000"/>
          <w:kern w:val="0"/>
          <w:sz w:val="32"/>
          <w:szCs w:val="32"/>
        </w:rPr>
        <w:t xml:space="preserve"> 日</w:t>
      </w:r>
    </w:p>
    <w:p>
      <w:pPr>
        <w:spacing w:line="440" w:lineRule="exact"/>
        <w:ind w:firstLine="630" w:firstLineChars="300"/>
        <w:rPr>
          <w:rFonts w:hint="eastAsia" w:ascii="方正仿宋_GBK" w:hAnsi="方正仿宋_GBK" w:eastAsia="方正仿宋_GBK" w:cs="方正仿宋_GBK"/>
          <w:spacing w:val="0"/>
          <w:kern w:val="2"/>
          <w:sz w:val="32"/>
          <w:szCs w:val="32"/>
          <w:lang w:val="en-US" w:eastAsia="zh-CN" w:bidi="ar-SA"/>
        </w:rPr>
      </w:pPr>
      <w:r>
        <w:rPr>
          <w:szCs w:val="21"/>
        </w:rPr>
        <w:t xml:space="preserve">                                 </w:t>
      </w:r>
      <w:r>
        <w:rPr>
          <w:rFonts w:hint="eastAsia"/>
          <w:szCs w:val="21"/>
        </w:rPr>
        <w:t xml:space="preserve">   </w:t>
      </w:r>
      <w:r>
        <w:rPr>
          <w:szCs w:val="21"/>
        </w:rPr>
        <w:t xml:space="preserve"> </w:t>
      </w:r>
      <w:r>
        <w:rPr>
          <w:rFonts w:hint="eastAsia"/>
          <w:szCs w:val="21"/>
          <w:lang w:val="en-US" w:eastAsia="zh-CN"/>
        </w:rPr>
        <w:t xml:space="preserve"> </w:t>
      </w:r>
    </w:p>
    <w:p>
      <w:pPr>
        <w:pStyle w:val="15"/>
        <w:spacing w:before="9" w:line="358" w:lineRule="exact"/>
        <w:ind w:firstLine="640" w:firstLineChars="200"/>
        <w:rPr>
          <w:rFonts w:hint="eastAsia" w:ascii="方正仿宋_GBK" w:hAnsi="方正仿宋_GBK" w:eastAsia="方正仿宋_GBK" w:cs="方正仿宋_GBK"/>
          <w:spacing w:val="0"/>
          <w:kern w:val="2"/>
          <w:sz w:val="32"/>
          <w:szCs w:val="32"/>
          <w:lang w:val="en-US" w:eastAsia="zh-CN" w:bidi="ar-SA"/>
        </w:rPr>
      </w:pPr>
    </w:p>
    <w:p>
      <w:pPr>
        <w:pStyle w:val="15"/>
        <w:spacing w:before="9" w:line="358"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kern w:val="2"/>
          <w:sz w:val="32"/>
          <w:szCs w:val="32"/>
          <w:lang w:val="en-US" w:eastAsia="zh-CN" w:bidi="ar-SA"/>
        </w:rPr>
        <w:drawing>
          <wp:anchor distT="0" distB="0" distL="114300" distR="114300" simplePos="0" relativeHeight="251659264" behindDoc="0" locked="0" layoutInCell="1" allowOverlap="1">
            <wp:simplePos x="0" y="0"/>
            <wp:positionH relativeFrom="column">
              <wp:posOffset>116205</wp:posOffset>
            </wp:positionH>
            <wp:positionV relativeFrom="paragraph">
              <wp:posOffset>620395</wp:posOffset>
            </wp:positionV>
            <wp:extent cx="5486400" cy="3211195"/>
            <wp:effectExtent l="0" t="0" r="0"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486400" cy="3211195"/>
                    </a:xfrm>
                    <a:prstGeom prst="rect">
                      <a:avLst/>
                    </a:prstGeom>
                    <a:noFill/>
                    <a:ln w="9525">
                      <a:noFill/>
                    </a:ln>
                  </pic:spPr>
                </pic:pic>
              </a:graphicData>
            </a:graphic>
          </wp:anchor>
        </w:drawing>
      </w:r>
      <w:r>
        <w:rPr>
          <w:rFonts w:hint="eastAsia" w:ascii="方正仿宋_GBK" w:hAnsi="方正仿宋_GBK" w:eastAsia="方正仿宋_GBK" w:cs="方正仿宋_GBK"/>
          <w:spacing w:val="0"/>
          <w:kern w:val="2"/>
          <w:sz w:val="32"/>
          <w:szCs w:val="32"/>
          <w:lang w:val="en-US" w:eastAsia="zh-CN" w:bidi="ar-SA"/>
        </w:rPr>
        <w:t>注：须附在“信用中国”网站（http://www.creditchina.gov.cn/）中被列入失信被失信惩戒对象由投标人自行截图证明，示例如下</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DMwNjZjY2E1MDAyNGE0MGNiZGNkOGI3MzczNzEifQ=="/>
  </w:docVars>
  <w:rsids>
    <w:rsidRoot w:val="50587DC3"/>
    <w:rsid w:val="00054719"/>
    <w:rsid w:val="000D01E2"/>
    <w:rsid w:val="002304C7"/>
    <w:rsid w:val="003F3B26"/>
    <w:rsid w:val="00441C90"/>
    <w:rsid w:val="005473B0"/>
    <w:rsid w:val="00757B9E"/>
    <w:rsid w:val="007E5B0F"/>
    <w:rsid w:val="0089495C"/>
    <w:rsid w:val="008C7EEF"/>
    <w:rsid w:val="00901233"/>
    <w:rsid w:val="0092769F"/>
    <w:rsid w:val="00A353C3"/>
    <w:rsid w:val="00AC4FA3"/>
    <w:rsid w:val="00B44DE5"/>
    <w:rsid w:val="00C2366C"/>
    <w:rsid w:val="00CF4C33"/>
    <w:rsid w:val="00D87E3C"/>
    <w:rsid w:val="00EE797F"/>
    <w:rsid w:val="00EF56A4"/>
    <w:rsid w:val="00FF77AF"/>
    <w:rsid w:val="019978BC"/>
    <w:rsid w:val="023575E5"/>
    <w:rsid w:val="025A34EF"/>
    <w:rsid w:val="06FB6C6D"/>
    <w:rsid w:val="0AFA7CED"/>
    <w:rsid w:val="0C0C2D55"/>
    <w:rsid w:val="0C3C5A14"/>
    <w:rsid w:val="0C82099D"/>
    <w:rsid w:val="10265BE7"/>
    <w:rsid w:val="10E8616A"/>
    <w:rsid w:val="112F7BC2"/>
    <w:rsid w:val="11E9219A"/>
    <w:rsid w:val="12C83A50"/>
    <w:rsid w:val="149A777C"/>
    <w:rsid w:val="15686BD8"/>
    <w:rsid w:val="15A24B3A"/>
    <w:rsid w:val="16ED0036"/>
    <w:rsid w:val="17742506"/>
    <w:rsid w:val="17D80CE7"/>
    <w:rsid w:val="1CAE0268"/>
    <w:rsid w:val="1D1A6CF9"/>
    <w:rsid w:val="1DB418AE"/>
    <w:rsid w:val="1E6D7CAF"/>
    <w:rsid w:val="1F1620F4"/>
    <w:rsid w:val="200C7F51"/>
    <w:rsid w:val="20F36B91"/>
    <w:rsid w:val="211B1C44"/>
    <w:rsid w:val="27E9484A"/>
    <w:rsid w:val="286B2833"/>
    <w:rsid w:val="2AC62C21"/>
    <w:rsid w:val="2AD85A0F"/>
    <w:rsid w:val="2D19172E"/>
    <w:rsid w:val="2FD60ECD"/>
    <w:rsid w:val="2FF16992"/>
    <w:rsid w:val="348210AD"/>
    <w:rsid w:val="351F4921"/>
    <w:rsid w:val="362F1FC2"/>
    <w:rsid w:val="36A55815"/>
    <w:rsid w:val="3B225C51"/>
    <w:rsid w:val="3B550BE8"/>
    <w:rsid w:val="3B806E1C"/>
    <w:rsid w:val="3BEE1FD7"/>
    <w:rsid w:val="3E0E6961"/>
    <w:rsid w:val="3FF5694A"/>
    <w:rsid w:val="409B6018"/>
    <w:rsid w:val="40BD0ED1"/>
    <w:rsid w:val="41E8478E"/>
    <w:rsid w:val="42294DF3"/>
    <w:rsid w:val="423E566F"/>
    <w:rsid w:val="425768C6"/>
    <w:rsid w:val="428E62C2"/>
    <w:rsid w:val="4346094B"/>
    <w:rsid w:val="44817E8C"/>
    <w:rsid w:val="46737E9A"/>
    <w:rsid w:val="46F030A7"/>
    <w:rsid w:val="47EC7D13"/>
    <w:rsid w:val="48401EE0"/>
    <w:rsid w:val="4A1E5B78"/>
    <w:rsid w:val="4A5676C5"/>
    <w:rsid w:val="4B0E1090"/>
    <w:rsid w:val="4B117A90"/>
    <w:rsid w:val="4B425E9C"/>
    <w:rsid w:val="4E8F31A6"/>
    <w:rsid w:val="4FF91297"/>
    <w:rsid w:val="5015592D"/>
    <w:rsid w:val="50587DC3"/>
    <w:rsid w:val="50724B2D"/>
    <w:rsid w:val="59CB6BB2"/>
    <w:rsid w:val="5A5D684E"/>
    <w:rsid w:val="5ACB60D6"/>
    <w:rsid w:val="5B6062A8"/>
    <w:rsid w:val="5C401F83"/>
    <w:rsid w:val="63BF5E84"/>
    <w:rsid w:val="66AC129D"/>
    <w:rsid w:val="67566EC4"/>
    <w:rsid w:val="69EE301F"/>
    <w:rsid w:val="6D5533B5"/>
    <w:rsid w:val="70390E66"/>
    <w:rsid w:val="723C5E86"/>
    <w:rsid w:val="738844E4"/>
    <w:rsid w:val="74316785"/>
    <w:rsid w:val="74A239AB"/>
    <w:rsid w:val="74DF6386"/>
    <w:rsid w:val="754D7780"/>
    <w:rsid w:val="762C513F"/>
    <w:rsid w:val="769D02A6"/>
    <w:rsid w:val="77BF4E3D"/>
    <w:rsid w:val="79E2456E"/>
    <w:rsid w:val="7A15284A"/>
    <w:rsid w:val="7AF10BC1"/>
    <w:rsid w:val="7E7C4C45"/>
    <w:rsid w:val="7F03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仿宋_GB2312"/>
      <w:b/>
      <w:bCs/>
      <w:sz w:val="40"/>
    </w:r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ascii="Calibri" w:hAnsi="Calibri"/>
      <w:b/>
      <w:bCs/>
      <w:caps/>
      <w:sz w:val="20"/>
      <w:szCs w:val="20"/>
    </w:rPr>
  </w:style>
  <w:style w:type="character" w:styleId="9">
    <w:name w:val="Strong"/>
    <w:basedOn w:val="8"/>
    <w:qFormat/>
    <w:uiPriority w:val="0"/>
    <w:rPr>
      <w:b/>
    </w:rPr>
  </w:style>
  <w:style w:type="paragraph" w:customStyle="1" w:styleId="1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2">
    <w:name w:val="页眉 Char"/>
    <w:basedOn w:val="8"/>
    <w:link w:val="6"/>
    <w:qFormat/>
    <w:uiPriority w:val="0"/>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4"/>
    <w:qFormat/>
    <w:uiPriority w:val="0"/>
    <w:rPr>
      <w:rFonts w:ascii="Times New Roman" w:hAnsi="Times New Roman" w:eastAsia="宋体" w:cs="Times New Roman"/>
      <w:kern w:val="2"/>
      <w:sz w:val="18"/>
      <w:szCs w:val="18"/>
    </w:rPr>
  </w:style>
  <w:style w:type="paragraph" w:customStyle="1" w:styleId="15">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2754</Words>
  <Characters>2887</Characters>
  <Lines>31</Lines>
  <Paragraphs>8</Paragraphs>
  <TotalTime>5</TotalTime>
  <ScaleCrop>false</ScaleCrop>
  <LinksUpToDate>false</LinksUpToDate>
  <CharactersWithSpaces>3724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2022-06-08T04:03:00Z</dcterms:created>
  <dc:creator>秦文</dc:creator>
  <cp:lastModifiedBy>小妖微凉</cp:lastModifiedBy>
  <cp:lastPrinted>2022-06-17T05:10:00Z</cp:lastPrinted>
  <dcterms:modified xsi:type="dcterms:W3CDTF">2022-12-16T01:46:10Z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59328B80736F431BA952FD98052AD736</vt:lpwstr>
  </property>
</Properties>
</file>