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bookmarkStart w:id="1" w:name="OLE_LINK2"/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拟中标结果公示表</w:t>
      </w:r>
    </w:p>
    <w:tbl>
      <w:tblPr>
        <w:tblStyle w:val="6"/>
        <w:tblW w:w="93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998"/>
        <w:gridCol w:w="703"/>
        <w:gridCol w:w="2158"/>
        <w:gridCol w:w="886"/>
        <w:gridCol w:w="369"/>
        <w:gridCol w:w="866"/>
        <w:gridCol w:w="426"/>
        <w:gridCol w:w="19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项 目 名 称</w:t>
            </w:r>
          </w:p>
        </w:tc>
        <w:tc>
          <w:tcPr>
            <w:tcW w:w="73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巫云开高速电力专线EPCO（设计、采购、安装、运维）总承包项目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招标公告编号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招  标  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重庆高速巫云开建设有限公司</w:t>
            </w:r>
          </w:p>
        </w:tc>
        <w:tc>
          <w:tcPr>
            <w:tcW w:w="129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023-89136374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7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招标代理机构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重庆招标采购（集团）有限责任公司</w:t>
            </w:r>
          </w:p>
        </w:tc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023-67107374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exact"/>
          <w:jc w:val="center"/>
        </w:trPr>
        <w:tc>
          <w:tcPr>
            <w:tcW w:w="93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巫云开高速电力专线EPCO（设计、采购、安装、运维）总承包项目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第一中标候选人</w:t>
            </w:r>
          </w:p>
        </w:tc>
        <w:tc>
          <w:tcPr>
            <w:tcW w:w="668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重庆展帆电力工程勘察设计咨询有限公司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exac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第二中标候选人</w:t>
            </w:r>
          </w:p>
        </w:tc>
        <w:tc>
          <w:tcPr>
            <w:tcW w:w="668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泸州北辰电力有限责任公司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exac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第三中标候选人</w:t>
            </w:r>
          </w:p>
        </w:tc>
        <w:tc>
          <w:tcPr>
            <w:tcW w:w="668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北京恒华伟业科技股份有限公司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拟中标人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重庆展帆电力工程勘察设计咨询有限公司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中标价</w:t>
            </w:r>
          </w:p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（元）</w:t>
            </w:r>
          </w:p>
        </w:tc>
        <w:tc>
          <w:tcPr>
            <w:tcW w:w="2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sz w:val="28"/>
                <w:szCs w:val="28"/>
              </w:rPr>
              <w:t>122991000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2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工商注册号</w:t>
            </w:r>
          </w:p>
        </w:tc>
        <w:tc>
          <w:tcPr>
            <w:tcW w:w="6684" w:type="dxa"/>
            <w:gridSpan w:val="6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9150010678159754XN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5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业绩及人员情况</w:t>
            </w:r>
          </w:p>
        </w:tc>
        <w:tc>
          <w:tcPr>
            <w:tcW w:w="6684" w:type="dxa"/>
            <w:gridSpan w:val="6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详见</w:t>
            </w:r>
            <w:r>
              <w:rPr>
                <w:rFonts w:hint="eastAsia" w:ascii="宋体" w:hAnsi="宋体"/>
                <w:szCs w:val="21"/>
              </w:rPr>
              <w:t>重庆市公共资源交易网（www.cqggzy.com）中标候选人公示附件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37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否决投标情况</w:t>
            </w:r>
          </w:p>
        </w:tc>
        <w:tc>
          <w:tcPr>
            <w:tcW w:w="6684" w:type="dxa"/>
            <w:gridSpan w:val="6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投诉受理部门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重庆高速公路集团有限公司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firstLine="23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023-89138576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62" w:hRule="atLeast"/>
          <w:jc w:val="center"/>
        </w:trPr>
        <w:tc>
          <w:tcPr>
            <w:tcW w:w="47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招标人：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2021年1月7日（单位公章）</w:t>
            </w:r>
          </w:p>
        </w:tc>
        <w:tc>
          <w:tcPr>
            <w:tcW w:w="452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招标代理机构：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</w:t>
            </w: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2021年1月7日（单位公章）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0"/>
        </w:rPr>
        <w:t>备注：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【2014】1168号）执行。</w:t>
      </w:r>
      <w:bookmarkEnd w:id="0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1"/>
    <w:rsid w:val="0009692B"/>
    <w:rsid w:val="00110D88"/>
    <w:rsid w:val="001A47C9"/>
    <w:rsid w:val="002221A1"/>
    <w:rsid w:val="003E471F"/>
    <w:rsid w:val="003F1B98"/>
    <w:rsid w:val="00425EFF"/>
    <w:rsid w:val="004267B3"/>
    <w:rsid w:val="004344F4"/>
    <w:rsid w:val="0047522D"/>
    <w:rsid w:val="004816E9"/>
    <w:rsid w:val="00496887"/>
    <w:rsid w:val="004C2467"/>
    <w:rsid w:val="005328C4"/>
    <w:rsid w:val="005B76F3"/>
    <w:rsid w:val="006823E8"/>
    <w:rsid w:val="006A16E0"/>
    <w:rsid w:val="0074511C"/>
    <w:rsid w:val="0076788A"/>
    <w:rsid w:val="00770B4C"/>
    <w:rsid w:val="007E053E"/>
    <w:rsid w:val="0087462A"/>
    <w:rsid w:val="008C42A0"/>
    <w:rsid w:val="009C0A08"/>
    <w:rsid w:val="00A77A84"/>
    <w:rsid w:val="00A86671"/>
    <w:rsid w:val="00AB7680"/>
    <w:rsid w:val="00B573E6"/>
    <w:rsid w:val="00F04A5A"/>
    <w:rsid w:val="00F56598"/>
    <w:rsid w:val="077E09C0"/>
    <w:rsid w:val="39BD5AB3"/>
    <w:rsid w:val="4BCA3EF1"/>
    <w:rsid w:val="4D7C0527"/>
    <w:rsid w:val="628043C7"/>
    <w:rsid w:val="635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FEEC2-333D-4964-ABF5-53B9253F8D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344</Characters>
  <Lines>22</Lines>
  <Paragraphs>24</Paragraphs>
  <TotalTime>145</TotalTime>
  <ScaleCrop>false</ScaleCrop>
  <LinksUpToDate>false</LinksUpToDate>
  <CharactersWithSpaces>638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2020-09-27T16:36:00Z</dcterms:created>
  <dc:creator>重庆招标采购（集团）有限责任公司</dc:creator>
  <cp:lastModifiedBy>我懂你的笑</cp:lastModifiedBy>
  <dcterms:modified xsi:type="dcterms:W3CDTF">2021-01-07T08:01:24Z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663058951_cloud</vt:lpwstr>
  </property>
</Properties>
</file>