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36"/>
          <w:szCs w:val="36"/>
          <w:shd w:val="clear" w:fill="FFFFFF"/>
          <w:lang w:val="en-US" w:eastAsia="zh-CN"/>
        </w:rPr>
        <w:t>重庆高速巫云开建设有限公司法律顾问单位</w:t>
      </w:r>
    </w:p>
    <w:p>
      <w:pPr>
        <w:ind w:firstLine="1440" w:firstLineChars="40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36"/>
          <w:szCs w:val="36"/>
          <w:shd w:val="clear" w:fill="FFFFFF"/>
          <w:lang w:val="en-US" w:eastAsia="zh-CN"/>
        </w:rPr>
        <w:t>竞争性询价（第二次）结果公示</w:t>
      </w:r>
    </w:p>
    <w:p>
      <w:pPr>
        <w:ind w:firstLine="1440" w:firstLineChars="40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36"/>
          <w:szCs w:val="36"/>
          <w:shd w:val="clear" w:fill="FFFFFF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i w:val="0"/>
          <w:caps w:val="0"/>
          <w:color w:val="666666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巫云开公司法律顾问单位竞争性询价（第二次）于2020年8月27日在高速集团2109会议室进行了报价文件开启、评审，现将询价结果公示：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一、评标情况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重庆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高速巫云开建设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有限公司法律顾问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单位选聘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竞争性询价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第二次）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结果如下：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中标候选人：重庆合纵律师事务所，投标报价：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0000元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/年，总价180000元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2"/>
          <w:sz w:val="24"/>
          <w:szCs w:val="24"/>
          <w:shd w:val="clear" w:fill="FFFFFF"/>
          <w:lang w:val="en-US" w:eastAsia="zh-CN" w:bidi="ar-SA"/>
        </w:rPr>
        <w:t>二、公示期限</w:t>
      </w:r>
    </w:p>
    <w:p>
      <w:pP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2"/>
          <w:sz w:val="24"/>
          <w:szCs w:val="24"/>
          <w:shd w:val="clear" w:fill="FFFFFF"/>
          <w:lang w:val="en-US" w:eastAsia="zh-CN" w:bidi="ar-SA"/>
        </w:rPr>
        <w:t>自本公示上网之日起3天。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、提出异议的渠道和方式：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重庆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高速巫云开建设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有限公司，联系电话：023-89136374 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、监督部门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重庆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高速巫云开建设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有限公司党群人力部，联系电话：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023-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89136354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五、联系方式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招标人：重庆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高速巫云开建设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有限公司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地址：重庆市渝北区银杉路66号高速集团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楼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裙楼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康胜清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 xml:space="preserve">19923259020 </w:t>
      </w:r>
    </w:p>
    <w:p>
      <w:pP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</w:t>
      </w:r>
    </w:p>
    <w:p>
      <w:pP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</w:p>
    <w:p>
      <w:pPr>
        <w:jc w:val="right"/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重庆高速巫云开建设有限公司</w:t>
      </w:r>
    </w:p>
    <w:p>
      <w:pPr>
        <w:jc w:val="center"/>
        <w:rPr>
          <w:rFonts w:hint="default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2020年8月29日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3649"/>
    <w:rsid w:val="04B97C5D"/>
    <w:rsid w:val="0AC84C90"/>
    <w:rsid w:val="0D036491"/>
    <w:rsid w:val="16470E8F"/>
    <w:rsid w:val="19092DB3"/>
    <w:rsid w:val="21BE79B1"/>
    <w:rsid w:val="2515077D"/>
    <w:rsid w:val="283404CF"/>
    <w:rsid w:val="2898188A"/>
    <w:rsid w:val="298A22A8"/>
    <w:rsid w:val="2E34744C"/>
    <w:rsid w:val="311E688D"/>
    <w:rsid w:val="322D3396"/>
    <w:rsid w:val="36376B86"/>
    <w:rsid w:val="37E16844"/>
    <w:rsid w:val="3AA51E4D"/>
    <w:rsid w:val="3AD46329"/>
    <w:rsid w:val="3EF15A18"/>
    <w:rsid w:val="478C7EDD"/>
    <w:rsid w:val="49C014D9"/>
    <w:rsid w:val="4B7B3C27"/>
    <w:rsid w:val="5E1F2E23"/>
    <w:rsid w:val="5EB20619"/>
    <w:rsid w:val="6593561E"/>
    <w:rsid w:val="692115A6"/>
    <w:rsid w:val="6F870ADC"/>
    <w:rsid w:val="71F14F70"/>
    <w:rsid w:val="76E731F3"/>
    <w:rsid w:val="7AEE0EBF"/>
    <w:rsid w:val="7F4517BF"/>
    <w:rsid w:val="7FBD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2020-08-27T04:47:00Z</dcterms:created>
  <dc:creator>admin</dc:creator>
  <cp:lastModifiedBy>我懂你的笑</cp:lastModifiedBy>
  <dcterms:modified xsi:type="dcterms:W3CDTF">2020-08-29T05:54:35Z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