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pPr>
      <w:r>
        <w:t>窗体顶端</w:t>
      </w:r>
    </w:p>
    <w:tbl>
      <w:tblPr>
        <w:tblStyle w:val="5"/>
        <w:tblW w:w="8396"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936"/>
        <w:gridCol w:w="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7891" w:type="dxa"/>
            <w:shd w:val="clear" w:color="auto" w:fill="auto"/>
            <w:vAlign w:val="center"/>
          </w:tcPr>
          <w:p>
            <w:pPr>
              <w:jc w:val="center"/>
              <w:rPr>
                <w:rStyle w:val="7"/>
                <w:rFonts w:hint="default" w:ascii="Arial" w:hAnsi="Arial" w:eastAsia="宋体" w:cs="Arial"/>
                <w:b/>
                <w:kern w:val="0"/>
                <w:sz w:val="28"/>
                <w:szCs w:val="28"/>
                <w:lang w:val="en-US" w:eastAsia="zh-CN" w:bidi="ar"/>
              </w:rPr>
            </w:pPr>
            <w:r>
              <w:rPr>
                <w:rFonts w:hint="eastAsia" w:ascii="宋体" w:hAnsi="宋体" w:cs="宋体"/>
                <w:b/>
                <w:color w:val="auto"/>
                <w:sz w:val="30"/>
                <w:szCs w:val="30"/>
                <w:highlight w:val="none"/>
                <w:lang w:val="en-US" w:eastAsia="zh-CN"/>
              </w:rPr>
              <w:t>重庆路意园林绿化工程有限公司春华立交绿化苗木采购项目</w:t>
            </w:r>
            <w:r>
              <w:rPr>
                <w:rFonts w:hint="eastAsia" w:ascii="宋体" w:hAnsi="宋体" w:cs="宋体"/>
                <w:b/>
                <w:color w:val="auto"/>
                <w:sz w:val="30"/>
                <w:szCs w:val="30"/>
                <w:highlight w:val="none"/>
                <w:lang w:eastAsia="zh-CN"/>
              </w:rPr>
              <w:t>竞争性比选</w:t>
            </w:r>
            <w:r>
              <w:rPr>
                <w:rStyle w:val="7"/>
                <w:rFonts w:hint="default" w:ascii="Arial" w:hAnsi="Arial" w:eastAsia="宋体" w:cs="Arial"/>
                <w:b/>
                <w:kern w:val="0"/>
                <w:sz w:val="28"/>
                <w:szCs w:val="28"/>
                <w:lang w:val="en-US" w:eastAsia="zh-CN" w:bidi="ar"/>
              </w:rPr>
              <w:t>结果公示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Arial" w:hAnsi="Arial" w:cs="Arial"/>
                <w:sz w:val="18"/>
                <w:szCs w:val="18"/>
              </w:rPr>
            </w:pPr>
            <w:r>
              <w:rPr>
                <w:rStyle w:val="7"/>
                <w:rFonts w:hint="default" w:ascii="Arial" w:hAnsi="Arial" w:eastAsia="宋体" w:cs="Arial"/>
                <w:kern w:val="0"/>
                <w:sz w:val="18"/>
                <w:szCs w:val="1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rPr>
                <w:rFonts w:hint="default" w:ascii="Arial" w:hAnsi="Arial" w:cs="Arial"/>
                <w:sz w:val="18"/>
                <w:szCs w:val="18"/>
              </w:rPr>
            </w:pPr>
            <w:r>
              <w:rPr>
                <w:rFonts w:hint="default" w:ascii="Arial" w:hAnsi="Arial" w:eastAsia="宋体" w:cs="Arial"/>
                <w:kern w:val="0"/>
                <w:sz w:val="24"/>
                <w:szCs w:val="24"/>
                <w:lang w:val="en-US" w:eastAsia="zh-CN" w:bidi="ar"/>
              </w:rPr>
              <w:t>公示结束时间：202</w:t>
            </w:r>
            <w:r>
              <w:rPr>
                <w:rFonts w:hint="eastAsia" w:ascii="Arial" w:hAnsi="Arial" w:eastAsia="宋体" w:cs="Arial"/>
                <w:kern w:val="0"/>
                <w:sz w:val="24"/>
                <w:szCs w:val="24"/>
                <w:lang w:val="en-US" w:eastAsia="zh-CN" w:bidi="ar"/>
              </w:rPr>
              <w:t>1</w:t>
            </w:r>
            <w:r>
              <w:rPr>
                <w:rFonts w:hint="default" w:ascii="Arial" w:hAnsi="Arial" w:eastAsia="宋体" w:cs="Arial"/>
                <w:kern w:val="0"/>
                <w:sz w:val="24"/>
                <w:szCs w:val="24"/>
                <w:lang w:val="en-US" w:eastAsia="zh-CN" w:bidi="ar"/>
              </w:rPr>
              <w:t xml:space="preserve"> 年 0</w:t>
            </w:r>
            <w:r>
              <w:rPr>
                <w:rFonts w:hint="eastAsia" w:ascii="Arial" w:hAnsi="Arial" w:eastAsia="宋体" w:cs="Arial"/>
                <w:kern w:val="0"/>
                <w:sz w:val="24"/>
                <w:szCs w:val="24"/>
                <w:lang w:val="en-US" w:eastAsia="zh-CN" w:bidi="ar"/>
              </w:rPr>
              <w:t>5</w:t>
            </w:r>
            <w:r>
              <w:rPr>
                <w:rFonts w:hint="default" w:ascii="Arial" w:hAnsi="Arial" w:eastAsia="宋体" w:cs="Arial"/>
                <w:kern w:val="0"/>
                <w:sz w:val="24"/>
                <w:szCs w:val="24"/>
                <w:lang w:val="en-US" w:eastAsia="zh-CN" w:bidi="ar"/>
              </w:rPr>
              <w:t xml:space="preserve">月 </w:t>
            </w:r>
            <w:r>
              <w:rPr>
                <w:rFonts w:hint="eastAsia" w:ascii="Arial" w:hAnsi="Arial" w:eastAsia="宋体" w:cs="Arial"/>
                <w:kern w:val="0"/>
                <w:sz w:val="24"/>
                <w:szCs w:val="24"/>
                <w:lang w:val="en-US" w:eastAsia="zh-CN" w:bidi="ar"/>
              </w:rPr>
              <w:t>07</w:t>
            </w:r>
            <w:r>
              <w:rPr>
                <w:rFonts w:hint="default" w:ascii="Arial" w:hAnsi="Arial" w:eastAsia="宋体" w:cs="Arial"/>
                <w:kern w:val="0"/>
                <w:sz w:val="24"/>
                <w:szCs w:val="24"/>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Arial" w:hAnsi="Arial" w:cs="Arial"/>
                <w:sz w:val="18"/>
                <w:szCs w:val="18"/>
              </w:rPr>
            </w:pPr>
            <w:r>
              <w:rPr>
                <w:rFonts w:hint="default" w:ascii="Arial" w:hAnsi="Arial" w:eastAsia="宋体" w:cs="Arial"/>
                <w:kern w:val="0"/>
                <w:sz w:val="24"/>
                <w:szCs w:val="24"/>
                <w:lang w:val="en-US" w:eastAsia="zh-CN" w:bidi="ar"/>
              </w:rPr>
              <w:t>一、评标情况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rPr>
                <w:rFonts w:hint="default" w:ascii="Arial" w:hAnsi="Arial" w:eastAsia="宋体" w:cs="Arial"/>
                <w:kern w:val="0"/>
                <w:sz w:val="24"/>
                <w:szCs w:val="24"/>
                <w:lang w:val="en-US" w:eastAsia="zh-CN" w:bidi="ar"/>
              </w:rPr>
            </w:pPr>
            <w:r>
              <w:rPr>
                <w:rFonts w:hint="eastAsia" w:ascii="Arial" w:hAnsi="Arial" w:eastAsia="宋体" w:cs="Arial"/>
                <w:kern w:val="0"/>
                <w:sz w:val="24"/>
                <w:szCs w:val="24"/>
                <w:lang w:val="en-US" w:eastAsia="zh-CN" w:bidi="ar"/>
              </w:rPr>
              <w:t>春华立交绿化苗木采购项目公开竞争性比价</w:t>
            </w:r>
            <w:r>
              <w:rPr>
                <w:rFonts w:hint="default" w:ascii="Arial" w:hAnsi="Arial" w:eastAsia="宋体" w:cs="Arial"/>
                <w:kern w:val="0"/>
                <w:sz w:val="24"/>
                <w:szCs w:val="24"/>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rPr>
                <w:rFonts w:hint="default" w:ascii="Arial" w:hAnsi="Arial" w:cs="Arial"/>
                <w:sz w:val="18"/>
                <w:szCs w:val="18"/>
              </w:rPr>
            </w:pPr>
            <w:r>
              <w:rPr>
                <w:rFonts w:hint="default" w:ascii="Arial" w:hAnsi="Arial" w:eastAsia="宋体" w:cs="Arial"/>
                <w:kern w:val="0"/>
                <w:sz w:val="24"/>
                <w:szCs w:val="24"/>
                <w:lang w:val="en-US" w:eastAsia="zh-CN" w:bidi="ar"/>
              </w:rPr>
              <w:t>1、中标候选人基本情况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rPr>
                <w:rFonts w:hint="default" w:ascii="Arial" w:hAnsi="Arial" w:cs="Arial"/>
                <w:sz w:val="18"/>
                <w:szCs w:val="18"/>
              </w:rPr>
            </w:pPr>
            <w:r>
              <w:rPr>
                <w:rFonts w:hint="default" w:ascii="Arial" w:hAnsi="Arial" w:eastAsia="宋体" w:cs="Arial"/>
                <w:kern w:val="0"/>
                <w:sz w:val="24"/>
                <w:szCs w:val="24"/>
                <w:lang w:val="en-US" w:eastAsia="zh-CN" w:bidi="ar"/>
              </w:rPr>
              <w:t>中标候选人第 1名：</w:t>
            </w:r>
            <w:r>
              <w:rPr>
                <w:rFonts w:hint="eastAsia"/>
                <w:sz w:val="24"/>
                <w:szCs w:val="24"/>
                <w:highlight w:val="none"/>
                <w:lang w:val="en-US" w:eastAsia="zh-CN"/>
              </w:rPr>
              <w:t>重庆卡的拉园林绿化工程有限公司</w:t>
            </w:r>
            <w:r>
              <w:rPr>
                <w:rFonts w:hint="default" w:ascii="Arial" w:hAnsi="Arial" w:eastAsia="宋体" w:cs="Arial"/>
                <w:kern w:val="0"/>
                <w:sz w:val="24"/>
                <w:szCs w:val="24"/>
                <w:lang w:val="en-US" w:eastAsia="zh-CN" w:bidi="ar"/>
              </w:rPr>
              <w:t>，投标报价</w:t>
            </w:r>
            <w:r>
              <w:rPr>
                <w:rFonts w:hint="eastAsia" w:ascii="Arial" w:hAnsi="Arial" w:eastAsia="宋体" w:cs="Arial"/>
                <w:kern w:val="0"/>
                <w:sz w:val="24"/>
                <w:szCs w:val="24"/>
                <w:lang w:val="en-US" w:eastAsia="zh-CN" w:bidi="ar"/>
              </w:rPr>
              <w:t>:1392397.27</w:t>
            </w:r>
            <w:r>
              <w:rPr>
                <w:rFonts w:hint="default" w:ascii="Arial" w:hAnsi="Arial" w:eastAsia="宋体" w:cs="Arial"/>
                <w:kern w:val="0"/>
                <w:sz w:val="24"/>
                <w:szCs w:val="24"/>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rPr>
                <w:rFonts w:hint="default" w:ascii="Arial" w:hAnsi="Arial" w:cs="Arial"/>
                <w:sz w:val="18"/>
                <w:szCs w:val="18"/>
              </w:rPr>
            </w:pPr>
            <w:r>
              <w:rPr>
                <w:rFonts w:hint="default" w:ascii="Arial" w:hAnsi="Arial" w:eastAsia="宋体" w:cs="Arial"/>
                <w:kern w:val="0"/>
                <w:sz w:val="24"/>
                <w:szCs w:val="24"/>
                <w:lang w:val="en-US" w:eastAsia="zh-CN" w:bidi="ar"/>
              </w:rPr>
              <w:t>中标候选人第 2名：</w:t>
            </w:r>
            <w:r>
              <w:rPr>
                <w:rFonts w:hint="eastAsia"/>
                <w:sz w:val="24"/>
                <w:szCs w:val="24"/>
                <w:highlight w:val="none"/>
                <w:lang w:val="en-US" w:eastAsia="zh-CN"/>
              </w:rPr>
              <w:t>重庆雾景园林景观工程有限公司</w:t>
            </w:r>
            <w:r>
              <w:rPr>
                <w:rFonts w:hint="default" w:ascii="Arial" w:hAnsi="Arial" w:eastAsia="宋体" w:cs="Arial"/>
                <w:kern w:val="0"/>
                <w:sz w:val="24"/>
                <w:szCs w:val="24"/>
                <w:lang w:val="en-US" w:eastAsia="zh-CN" w:bidi="ar"/>
              </w:rPr>
              <w:t>，投标报价：</w:t>
            </w:r>
            <w:r>
              <w:rPr>
                <w:rFonts w:hint="eastAsia" w:ascii="Arial" w:hAnsi="Arial" w:eastAsia="宋体" w:cs="Arial"/>
                <w:kern w:val="0"/>
                <w:sz w:val="24"/>
                <w:szCs w:val="24"/>
                <w:lang w:val="en-US" w:eastAsia="zh-CN" w:bidi="ar"/>
              </w:rPr>
              <w:t>1408977.55</w:t>
            </w:r>
            <w:r>
              <w:rPr>
                <w:rFonts w:hint="default" w:ascii="Arial" w:hAnsi="Arial" w:eastAsia="宋体" w:cs="Arial"/>
                <w:kern w:val="0"/>
                <w:sz w:val="24"/>
                <w:szCs w:val="24"/>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rPr>
                <w:rFonts w:hint="eastAsia" w:ascii="Arial" w:hAnsi="Arial" w:eastAsia="宋体" w:cs="Arial"/>
                <w:kern w:val="0"/>
                <w:sz w:val="24"/>
                <w:szCs w:val="24"/>
                <w:lang w:val="en-US" w:eastAsia="zh-CN" w:bidi="ar"/>
              </w:rPr>
            </w:pPr>
            <w:r>
              <w:rPr>
                <w:rFonts w:hint="default" w:ascii="Arial" w:hAnsi="Arial" w:eastAsia="宋体" w:cs="Arial"/>
                <w:kern w:val="0"/>
                <w:sz w:val="24"/>
                <w:szCs w:val="24"/>
                <w:lang w:val="en-US" w:eastAsia="zh-CN" w:bidi="ar"/>
              </w:rPr>
              <w:t>中标候选人第 3名：</w:t>
            </w:r>
            <w:r>
              <w:rPr>
                <w:rFonts w:hint="eastAsia"/>
                <w:sz w:val="24"/>
                <w:szCs w:val="24"/>
                <w:highlight w:val="none"/>
                <w:lang w:val="en-US" w:eastAsia="zh-CN"/>
              </w:rPr>
              <w:t>重庆池坎生态农业专业合作社</w:t>
            </w:r>
            <w:r>
              <w:rPr>
                <w:rFonts w:hint="default" w:ascii="Arial" w:hAnsi="Arial" w:eastAsia="宋体" w:cs="Arial"/>
                <w:kern w:val="0"/>
                <w:sz w:val="24"/>
                <w:szCs w:val="24"/>
                <w:lang w:val="en-US" w:eastAsia="zh-CN" w:bidi="ar"/>
              </w:rPr>
              <w:t>，投标报价</w:t>
            </w:r>
            <w:r>
              <w:rPr>
                <w:rFonts w:hint="eastAsia" w:ascii="Arial" w:hAnsi="Arial" w:eastAsia="宋体" w:cs="Arial"/>
                <w:kern w:val="0"/>
                <w:sz w:val="24"/>
                <w:szCs w:val="24"/>
                <w:lang w:val="en-US" w:eastAsia="zh-CN" w:bidi="ar"/>
              </w:rPr>
              <w:t>:1415097.1元。</w:t>
            </w:r>
          </w:p>
          <w:p>
            <w:pPr>
              <w:pStyle w:val="2"/>
              <w:ind w:firstLine="357" w:firstLineChars="149"/>
              <w:rPr>
                <w:rFonts w:hint="default"/>
                <w:b w:val="0"/>
                <w:bCs w:val="0"/>
                <w:sz w:val="24"/>
                <w:szCs w:val="24"/>
                <w:lang w:val="en-US" w:eastAsia="zh-CN"/>
              </w:rPr>
            </w:pPr>
            <w:r>
              <w:rPr>
                <w:rFonts w:hint="eastAsia"/>
                <w:b w:val="0"/>
                <w:bCs w:val="0"/>
                <w:sz w:val="24"/>
                <w:szCs w:val="24"/>
                <w:lang w:val="en-US" w:eastAsia="zh-CN"/>
              </w:rPr>
              <w:t>共收到10家单位的报价，其中8家满足比选要求，其中两家重庆夏氏园艺工程有限公司报价文件里面未附营业执照，重庆嘉景丰物资有限公司报价文件里的营业执照未涉及比选文件要求里的经营范围。</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Arial" w:hAnsi="Arial" w:cs="Arial"/>
                <w:sz w:val="18"/>
                <w:szCs w:val="18"/>
              </w:rPr>
            </w:pPr>
            <w:r>
              <w:rPr>
                <w:rFonts w:hint="default" w:ascii="Arial" w:hAnsi="Arial" w:eastAsia="宋体" w:cs="Arial"/>
                <w:kern w:val="0"/>
                <w:sz w:val="24"/>
                <w:szCs w:val="24"/>
                <w:lang w:val="en-US" w:eastAsia="zh-CN" w:bidi="ar"/>
              </w:rPr>
              <w:t>二、提出异议的渠道和方式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Arial" w:hAnsi="Arial" w:cs="Arial"/>
                <w:sz w:val="18"/>
                <w:szCs w:val="18"/>
              </w:rPr>
            </w:pPr>
            <w:r>
              <w:rPr>
                <w:rFonts w:hint="default" w:ascii="Arial" w:hAnsi="Arial" w:eastAsia="宋体" w:cs="Arial"/>
                <w:kern w:val="0"/>
                <w:sz w:val="24"/>
                <w:szCs w:val="24"/>
                <w:lang w:val="en-US" w:eastAsia="zh-CN" w:bidi="ar"/>
              </w:rPr>
              <w:t>重庆通力高速公路养护工程有限公司纪律检查室，联系电话：023-89</w:t>
            </w:r>
            <w:r>
              <w:rPr>
                <w:rFonts w:hint="eastAsia" w:ascii="Arial" w:hAnsi="Arial" w:eastAsia="宋体" w:cs="Arial"/>
                <w:kern w:val="0"/>
                <w:sz w:val="24"/>
                <w:szCs w:val="24"/>
                <w:lang w:val="en-US" w:eastAsia="zh-CN" w:bidi="ar"/>
              </w:rPr>
              <w:t>063863</w:t>
            </w:r>
            <w:r>
              <w:rPr>
                <w:rFonts w:hint="default" w:ascii="Arial" w:hAnsi="Arial" w:eastAsia="宋体" w:cs="Arial"/>
                <w:kern w:val="0"/>
                <w:sz w:val="24"/>
                <w:szCs w:val="24"/>
                <w:lang w:val="en-US" w:eastAsia="zh-CN" w:bidi="ar"/>
              </w:rPr>
              <w:t>三、其他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rPr>
                <w:rFonts w:hint="default" w:ascii="Arial" w:hAnsi="Arial" w:cs="Arial"/>
                <w:sz w:val="18"/>
                <w:szCs w:val="18"/>
              </w:rPr>
            </w:pPr>
            <w:r>
              <w:rPr>
                <w:rFonts w:hint="default" w:ascii="Arial" w:hAnsi="Arial" w:eastAsia="宋体" w:cs="Arial"/>
                <w:kern w:val="0"/>
                <w:sz w:val="24"/>
                <w:szCs w:val="24"/>
                <w:lang w:val="en-US" w:eastAsia="zh-CN" w:bidi="ar"/>
              </w:rPr>
              <w:t>重庆高速公路集团有限公司招投标管理平台（http://43.240.249.108:8088）上发布。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Arial" w:hAnsi="Arial" w:cs="Arial"/>
                <w:sz w:val="18"/>
                <w:szCs w:val="18"/>
              </w:rPr>
            </w:pPr>
            <w:r>
              <w:rPr>
                <w:rFonts w:hint="default" w:ascii="Arial" w:hAnsi="Arial" w:eastAsia="宋体" w:cs="Arial"/>
                <w:kern w:val="0"/>
                <w:sz w:val="24"/>
                <w:szCs w:val="24"/>
                <w:lang w:val="en-US" w:eastAsia="zh-CN" w:bidi="ar"/>
              </w:rPr>
              <w:t>四、监督部门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firstLineChars="200"/>
              <w:jc w:val="left"/>
              <w:rPr>
                <w:rFonts w:hint="eastAsia" w:ascii="Arial" w:hAnsi="Arial" w:eastAsia="宋体" w:cs="Arial"/>
                <w:sz w:val="24"/>
                <w:szCs w:val="24"/>
                <w:lang w:eastAsia="zh-CN"/>
              </w:rPr>
            </w:pPr>
            <w:r>
              <w:rPr>
                <w:rFonts w:hint="eastAsia" w:ascii="Arial" w:hAnsi="Arial" w:eastAsia="宋体" w:cs="Arial"/>
                <w:sz w:val="24"/>
                <w:szCs w:val="24"/>
                <w:lang w:eastAsia="zh-CN"/>
              </w:rPr>
              <w:t>本招标项目的监督部门为</w:t>
            </w:r>
            <w:r>
              <w:rPr>
                <w:rFonts w:hint="eastAsia" w:ascii="Arial" w:hAnsi="Arial" w:eastAsia="宋体" w:cs="Arial"/>
                <w:sz w:val="24"/>
                <w:szCs w:val="24"/>
              </w:rPr>
              <w:t>重庆通力高速公路养护工程有限公司</w:t>
            </w:r>
            <w:r>
              <w:rPr>
                <w:rFonts w:hint="eastAsia" w:ascii="Arial" w:hAnsi="Arial" w:eastAsia="宋体" w:cs="Arial"/>
                <w:sz w:val="24"/>
                <w:szCs w:val="24"/>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Arial" w:hAnsi="Arial" w:cs="Arial"/>
                <w:sz w:val="18"/>
                <w:szCs w:val="18"/>
              </w:rPr>
            </w:pPr>
            <w:r>
              <w:rPr>
                <w:rFonts w:hint="default" w:ascii="Arial" w:hAnsi="Arial" w:eastAsia="宋体" w:cs="Arial"/>
                <w:kern w:val="0"/>
                <w:sz w:val="24"/>
                <w:szCs w:val="24"/>
                <w:lang w:val="en-US" w:eastAsia="zh-CN" w:bidi="ar"/>
              </w:rPr>
              <w:t>五、联系方式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rPr>
                <w:rFonts w:hint="default" w:ascii="Arial" w:hAnsi="Arial" w:cs="Arial"/>
                <w:sz w:val="18"/>
                <w:szCs w:val="18"/>
                <w:lang w:val="en-US"/>
              </w:rPr>
            </w:pPr>
            <w:r>
              <w:rPr>
                <w:rFonts w:hint="default" w:ascii="Arial" w:hAnsi="Arial" w:eastAsia="宋体" w:cs="Arial"/>
                <w:kern w:val="0"/>
                <w:sz w:val="24"/>
                <w:szCs w:val="24"/>
                <w:lang w:val="en-US" w:eastAsia="zh-CN" w:bidi="ar"/>
              </w:rPr>
              <w:t>招 标 人：</w:t>
            </w:r>
            <w:r>
              <w:rPr>
                <w:rFonts w:hint="eastAsia" w:ascii="Arial" w:hAnsi="Arial" w:eastAsia="宋体" w:cs="Arial"/>
                <w:kern w:val="0"/>
                <w:sz w:val="24"/>
                <w:szCs w:val="24"/>
                <w:lang w:val="en-US" w:eastAsia="zh-CN" w:bidi="ar"/>
              </w:rPr>
              <w:t>重庆路意园林绿化工程有限公司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rPr>
                <w:rFonts w:hint="default" w:ascii="Arial" w:hAnsi="Arial" w:cs="Arial"/>
                <w:sz w:val="18"/>
                <w:szCs w:val="18"/>
                <w:lang w:val="en-US"/>
              </w:rPr>
            </w:pPr>
            <w:r>
              <w:rPr>
                <w:rFonts w:hint="default" w:ascii="Arial" w:hAnsi="Arial" w:eastAsia="宋体" w:cs="Arial"/>
                <w:kern w:val="0"/>
                <w:sz w:val="24"/>
                <w:szCs w:val="24"/>
                <w:lang w:val="en-US" w:eastAsia="zh-CN" w:bidi="ar"/>
              </w:rPr>
              <w:t>地 址：重庆市</w:t>
            </w:r>
            <w:r>
              <w:rPr>
                <w:rFonts w:hint="eastAsia" w:ascii="Arial" w:hAnsi="Arial" w:eastAsia="宋体" w:cs="Arial"/>
                <w:kern w:val="0"/>
                <w:sz w:val="24"/>
                <w:szCs w:val="24"/>
                <w:lang w:val="en-US" w:eastAsia="zh-CN" w:bidi="ar"/>
              </w:rPr>
              <w:t>渝北区新南路52号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rPr>
                <w:rFonts w:hint="default" w:ascii="Arial" w:hAnsi="Arial" w:cs="Arial"/>
                <w:sz w:val="18"/>
                <w:szCs w:val="18"/>
              </w:rPr>
            </w:pPr>
            <w:r>
              <w:rPr>
                <w:rFonts w:hint="default" w:ascii="Arial" w:hAnsi="Arial" w:eastAsia="宋体" w:cs="Arial"/>
                <w:kern w:val="0"/>
                <w:sz w:val="24"/>
                <w:szCs w:val="24"/>
                <w:lang w:val="en-US" w:eastAsia="zh-CN" w:bidi="ar"/>
              </w:rPr>
              <w:t>联 系 人：刘老师        </w:t>
            </w:r>
            <w:r>
              <w:rPr>
                <w:rFonts w:hint="eastAsia" w:ascii="Arial" w:hAnsi="Arial" w:eastAsia="宋体" w:cs="Arial"/>
                <w:kern w:val="0"/>
                <w:sz w:val="24"/>
                <w:szCs w:val="24"/>
                <w:lang w:val="en-US" w:eastAsia="zh-CN" w:bidi="ar"/>
              </w:rPr>
              <w:t xml:space="preserve">  熊</w:t>
            </w:r>
            <w:r>
              <w:rPr>
                <w:rFonts w:hint="default" w:ascii="Arial" w:hAnsi="Arial" w:eastAsia="宋体" w:cs="Arial"/>
                <w:kern w:val="0"/>
                <w:sz w:val="24"/>
                <w:szCs w:val="24"/>
                <w:lang w:val="en-US" w:eastAsia="zh-CN" w:bidi="ar"/>
              </w:rPr>
              <w:t>老师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rPr>
                <w:rFonts w:hint="default" w:ascii="Arial" w:hAnsi="Arial" w:cs="Arial"/>
                <w:sz w:val="18"/>
                <w:szCs w:val="18"/>
                <w:lang w:val="en-US"/>
              </w:rPr>
            </w:pPr>
            <w:r>
              <w:rPr>
                <w:rFonts w:hint="default" w:ascii="Arial" w:hAnsi="Arial" w:eastAsia="宋体" w:cs="Arial"/>
                <w:kern w:val="0"/>
                <w:sz w:val="24"/>
                <w:szCs w:val="24"/>
                <w:lang w:val="en-US" w:eastAsia="zh-CN" w:bidi="ar"/>
              </w:rPr>
              <w:t>电 话：023-8</w:t>
            </w:r>
            <w:r>
              <w:rPr>
                <w:rFonts w:hint="eastAsia" w:ascii="Arial" w:hAnsi="Arial" w:eastAsia="宋体" w:cs="Arial"/>
                <w:kern w:val="0"/>
                <w:sz w:val="24"/>
                <w:szCs w:val="24"/>
                <w:lang w:val="en-US" w:eastAsia="zh-CN" w:bidi="ar"/>
              </w:rPr>
              <w:t>9063871</w:t>
            </w:r>
            <w:r>
              <w:rPr>
                <w:rFonts w:hint="default" w:ascii="Arial" w:hAnsi="Arial" w:eastAsia="宋体" w:cs="Arial"/>
                <w:kern w:val="0"/>
                <w:sz w:val="24"/>
                <w:szCs w:val="24"/>
                <w:lang w:val="en-US" w:eastAsia="zh-CN" w:bidi="ar"/>
              </w:rPr>
              <w:t>    </w:t>
            </w:r>
            <w:r>
              <w:rPr>
                <w:rFonts w:hint="eastAsia" w:ascii="Arial" w:hAnsi="Arial" w:eastAsia="宋体" w:cs="Arial"/>
                <w:kern w:val="0"/>
                <w:sz w:val="24"/>
                <w:szCs w:val="24"/>
                <w:lang w:val="en-US" w:eastAsia="zh-CN" w:bidi="ar"/>
              </w:rPr>
              <w:t>15803096784</w:t>
            </w:r>
          </w:p>
        </w:tc>
        <w:tc>
          <w:tcPr>
            <w:tcW w:w="415" w:type="dxa"/>
            <w:shd w:val="clear" w:color="auto" w:fill="auto"/>
            <w:vAlign w:val="center"/>
          </w:tcPr>
          <w:p>
            <w:pPr>
              <w:rPr>
                <w:rFonts w:hint="default" w:ascii="Arial" w:hAnsi="Arial" w:cs="Arial"/>
                <w:sz w:val="18"/>
                <w:szCs w:val="18"/>
              </w:rPr>
            </w:pPr>
          </w:p>
        </w:tc>
      </w:tr>
    </w:tbl>
    <w:p>
      <w:pPr>
        <w:pStyle w:val="12"/>
      </w:pPr>
      <w:r>
        <w:t>窗体底端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067567"/>
    <w:rsid w:val="1A340ECA"/>
    <w:rsid w:val="1EA52A4D"/>
    <w:rsid w:val="1FD370C6"/>
    <w:rsid w:val="22182457"/>
    <w:rsid w:val="22BE3BA3"/>
    <w:rsid w:val="2C374D4E"/>
    <w:rsid w:val="2E225ADF"/>
    <w:rsid w:val="2F601B83"/>
    <w:rsid w:val="32E00484"/>
    <w:rsid w:val="39BB1CC6"/>
    <w:rsid w:val="3CBD6C00"/>
    <w:rsid w:val="41B46202"/>
    <w:rsid w:val="42A400DE"/>
    <w:rsid w:val="49D82E7D"/>
    <w:rsid w:val="4A8A44CB"/>
    <w:rsid w:val="4CA2031B"/>
    <w:rsid w:val="512A4322"/>
    <w:rsid w:val="54784DEE"/>
    <w:rsid w:val="5A6C705E"/>
    <w:rsid w:val="5C825340"/>
    <w:rsid w:val="62235280"/>
    <w:rsid w:val="6A1A2BB1"/>
    <w:rsid w:val="6C0C4EAA"/>
    <w:rsid w:val="6F371416"/>
    <w:rsid w:val="6F9079C9"/>
    <w:rsid w:val="702B636D"/>
    <w:rsid w:val="71404BAD"/>
    <w:rsid w:val="7161136B"/>
    <w:rsid w:val="726C61F0"/>
    <w:rsid w:val="729D3598"/>
    <w:rsid w:val="772741A2"/>
    <w:rsid w:val="7AAF4DA6"/>
    <w:rsid w:val="7C0E33B6"/>
    <w:rsid w:val="7CE11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keepNext/>
      <w:keepLines/>
      <w:spacing w:before="260" w:after="260" w:line="412" w:lineRule="auto"/>
      <w:ind w:firstLine="49" w:firstLineChars="49"/>
      <w:outlineLvl w:val="2"/>
    </w:pPr>
    <w:rPr>
      <w:rFonts w:cs="Times New Roman"/>
      <w:b/>
      <w:bCs/>
      <w:kern w:val="0"/>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oc 1"/>
    <w:basedOn w:val="1"/>
    <w:next w:val="1"/>
    <w:qFormat/>
    <w:uiPriority w:val="39"/>
    <w:pPr>
      <w:spacing w:before="120" w:beforeLines="0" w:after="120" w:afterLines="0"/>
      <w:jc w:val="left"/>
    </w:pPr>
    <w:rPr>
      <w:rFonts w:ascii="Calibri" w:hAnsi="Calibri"/>
      <w:b/>
      <w:bCs/>
      <w:caps/>
      <w:sz w:val="20"/>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003399"/>
      <w:u w:val="none"/>
    </w:rPr>
  </w:style>
  <w:style w:type="character" w:styleId="9">
    <w:name w:val="Hyperlink"/>
    <w:basedOn w:val="6"/>
    <w:qFormat/>
    <w:uiPriority w:val="0"/>
    <w:rPr>
      <w:color w:val="0000FF"/>
      <w:u w:val="none"/>
    </w:rPr>
  </w:style>
  <w:style w:type="paragraph" w:customStyle="1" w:styleId="1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
    <w:name w:val="_Style 7"/>
    <w:basedOn w:val="1"/>
    <w:next w:val="1"/>
    <w:qFormat/>
    <w:uiPriority w:val="0"/>
    <w:pPr>
      <w:pBdr>
        <w:bottom w:val="single" w:color="auto" w:sz="6" w:space="1"/>
      </w:pBdr>
      <w:jc w:val="center"/>
    </w:pPr>
    <w:rPr>
      <w:rFonts w:ascii="Arial" w:eastAsia="宋体"/>
      <w:vanish/>
      <w:sz w:val="16"/>
    </w:rPr>
  </w:style>
  <w:style w:type="paragraph" w:customStyle="1" w:styleId="12">
    <w:name w:val="_Style 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dc:creator>
  <cp:lastModifiedBy>巴人</cp:lastModifiedBy>
  <dcterms:modified xsi:type="dcterms:W3CDTF">2021-04-30T07:19:09Z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F6CC5A41CA4F42B6BEC9C92463923B8E</vt:lpwstr>
  </property>
</Properties>
</file>