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3FF5E" w14:textId="5AFA93F2" w:rsidR="004601B0" w:rsidRPr="004601B0" w:rsidRDefault="004601B0" w:rsidP="00135AE1">
      <w:pPr>
        <w:ind w:firstLineChars="100" w:firstLine="240"/>
        <w:rPr>
          <w:rFonts w:ascii="Times New Roman" w:eastAsia="宋体" w:hAnsi="Times New Roman" w:cs="Times New Roman"/>
          <w:b/>
          <w:sz w:val="24"/>
          <w:szCs w:val="24"/>
        </w:rPr>
      </w:pPr>
      <w:r w:rsidRPr="004601B0">
        <w:rPr>
          <w:rFonts w:ascii="宋体" w:eastAsia="宋体" w:hAnsi="宋体" w:cs="Times New Roman" w:hint="eastAsia"/>
          <w:sz w:val="24"/>
          <w:szCs w:val="24"/>
        </w:rPr>
        <w:t>产品、验收及质保要求（投标文件必须同时满足以下参数要求及设计文件参数要求）</w:t>
      </w:r>
    </w:p>
    <w:p w14:paraId="32D88820" w14:textId="77777777" w:rsidR="004601B0" w:rsidRPr="004601B0" w:rsidRDefault="004601B0" w:rsidP="004601B0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b/>
          <w:sz w:val="24"/>
          <w:szCs w:val="24"/>
        </w:rPr>
      </w:pPr>
      <w:r w:rsidRPr="004601B0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4601B0">
        <w:rPr>
          <w:rFonts w:ascii="Times New Roman" w:eastAsia="宋体" w:hAnsi="Times New Roman" w:cs="Times New Roman" w:hint="eastAsia"/>
          <w:b/>
          <w:sz w:val="24"/>
          <w:szCs w:val="24"/>
        </w:rPr>
        <w:t>、产品完全符合国家标准要求</w:t>
      </w:r>
      <w:r w:rsidRPr="004601B0">
        <w:rPr>
          <w:rFonts w:ascii="宋体" w:eastAsia="宋体" w:hAnsi="宋体" w:cs="宋体" w:hint="eastAsia"/>
          <w:b/>
          <w:sz w:val="24"/>
          <w:szCs w:val="24"/>
        </w:rPr>
        <w:t>，否则按否决其报价文件处理。</w:t>
      </w:r>
    </w:p>
    <w:p w14:paraId="37EAF856" w14:textId="77777777" w:rsidR="004601B0" w:rsidRPr="004601B0" w:rsidRDefault="004601B0" w:rsidP="004601B0">
      <w:pPr>
        <w:widowControl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4601B0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4601B0">
        <w:rPr>
          <w:rFonts w:ascii="Times New Roman" w:eastAsia="宋体" w:hAnsi="Times New Roman" w:cs="Times New Roman" w:hint="eastAsia"/>
          <w:b/>
          <w:sz w:val="24"/>
          <w:szCs w:val="24"/>
        </w:rPr>
        <w:t>、参数要求：</w:t>
      </w:r>
    </w:p>
    <w:p w14:paraId="4C45C45F" w14:textId="77777777" w:rsidR="004601B0" w:rsidRPr="004601B0" w:rsidRDefault="004601B0" w:rsidP="004601B0">
      <w:pPr>
        <w:ind w:leftChars="233" w:left="969" w:hangingChars="200" w:hanging="480"/>
        <w:rPr>
          <w:rFonts w:ascii="宋体" w:eastAsia="宋体" w:hAnsi="宋体" w:cs="宋体"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caps/>
          <w:kern w:val="0"/>
          <w:sz w:val="24"/>
          <w:szCs w:val="28"/>
          <w:lang w:bidi="ar"/>
        </w:rPr>
        <w:t>（1）120KW柴油</w:t>
      </w:r>
      <w:proofErr w:type="gramStart"/>
      <w:r w:rsidRPr="004601B0">
        <w:rPr>
          <w:rFonts w:ascii="宋体" w:eastAsia="宋体" w:hAnsi="宋体" w:cs="宋体" w:hint="eastAsia"/>
          <w:caps/>
          <w:kern w:val="0"/>
          <w:sz w:val="24"/>
          <w:szCs w:val="28"/>
          <w:lang w:bidi="ar"/>
        </w:rPr>
        <w:t>发电机组</w:t>
      </w:r>
      <w:proofErr w:type="gramEnd"/>
    </w:p>
    <w:p w14:paraId="2B8B5524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机组功率：必须满足≥120kW (常载)，≥132KW（备载）</w:t>
      </w:r>
    </w:p>
    <w:p w14:paraId="1B4E1DBF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：AC 400/230V</w:t>
      </w:r>
    </w:p>
    <w:p w14:paraId="1ED7EFCC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额定频率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：50Hz</w:t>
      </w:r>
    </w:p>
    <w:p w14:paraId="5D171C8E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功率因数：0.8（滞后）</w:t>
      </w:r>
    </w:p>
    <w:p w14:paraId="5AAF5D4F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燃油型号：国产0#轻柴油</w:t>
      </w:r>
    </w:p>
    <w:p w14:paraId="149B84DB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控制屏防护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等级</w:t>
      </w: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ab/>
        <w:t>IP4X</w:t>
      </w:r>
    </w:p>
    <w:p w14:paraId="2D448147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机组自启动成功率不低于98%</w:t>
      </w:r>
    </w:p>
    <w:p w14:paraId="382051B7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机组一次突加载能力在60%以上</w:t>
      </w:r>
    </w:p>
    <w:p w14:paraId="4AEBB9EA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机组空载电压：95%-105%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之间</w:t>
      </w:r>
    </w:p>
    <w:p w14:paraId="50481714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机组无故障运行时间间隔：≥1000小时</w:t>
      </w:r>
    </w:p>
    <w:p w14:paraId="78AA48A2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机组应具有启动快、承受突加负荷能力强、运行可靠、调整性好、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故障率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低、低噪音、低震动、低污染、体积小、重量轻、维护方便等特点。</w:t>
      </w:r>
    </w:p>
    <w:p w14:paraId="37B15E0C" w14:textId="77777777" w:rsidR="004601B0" w:rsidRPr="004601B0" w:rsidRDefault="004601B0" w:rsidP="004601B0">
      <w:pPr>
        <w:ind w:leftChars="228" w:left="1199" w:hangingChars="299" w:hanging="720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正常情况下，柴油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发电机组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应始终处于准备起动状态；当市电停电时，机组应立即</w:t>
      </w:r>
    </w:p>
    <w:p w14:paraId="2A71BB1E" w14:textId="77777777" w:rsidR="004601B0" w:rsidRPr="004601B0" w:rsidRDefault="004601B0" w:rsidP="004601B0">
      <w:pPr>
        <w:ind w:leftChars="171" w:left="1200" w:hangingChars="349" w:hanging="841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起动，并在15s内供电。当市电恢复时，机组应能自动退出（配合市电/油机自动转、</w:t>
      </w:r>
    </w:p>
    <w:p w14:paraId="68242FAF" w14:textId="77777777" w:rsidR="004601B0" w:rsidRPr="004601B0" w:rsidRDefault="004601B0" w:rsidP="004601B0">
      <w:pPr>
        <w:ind w:leftChars="171" w:left="1200" w:hangingChars="349" w:hanging="841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换柜）运行并延时停机，恢复正常供电；机组与上述系统的正常电源之间应有防止</w:t>
      </w:r>
    </w:p>
    <w:p w14:paraId="4F4638D8" w14:textId="77777777" w:rsidR="004601B0" w:rsidRPr="004601B0" w:rsidRDefault="004601B0" w:rsidP="004601B0">
      <w:pPr>
        <w:ind w:leftChars="171" w:left="1200" w:hangingChars="349" w:hanging="841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与市电逆行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的联锁装置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；机组连续三次自起动失败，应能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发出报警信号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。</w:t>
      </w:r>
    </w:p>
    <w:p w14:paraId="53FFA25D" w14:textId="77777777" w:rsidR="004601B0" w:rsidRPr="004601B0" w:rsidRDefault="004601B0" w:rsidP="004601B0">
      <w:pPr>
        <w:widowControl/>
        <w:spacing w:line="360" w:lineRule="auto"/>
        <w:ind w:firstLineChars="100" w:firstLine="241"/>
        <w:jc w:val="left"/>
        <w:rPr>
          <w:rFonts w:ascii="宋体" w:eastAsia="宋体" w:hAnsi="宋体" w:cs="宋体"/>
          <w:b/>
          <w:bC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kern w:val="0"/>
          <w:sz w:val="24"/>
          <w:szCs w:val="28"/>
          <w:lang w:bidi="ar"/>
        </w:rPr>
        <w:t>★柴油发动机</w:t>
      </w:r>
    </w:p>
    <w:p w14:paraId="1104B935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转速：1500r/min</w:t>
      </w:r>
    </w:p>
    <w:p w14:paraId="7D41DD8C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类型：四冲程，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带废气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涡轮增压。</w:t>
      </w:r>
    </w:p>
    <w:p w14:paraId="62DD460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缸径行程：108mm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×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132mm</w:t>
      </w:r>
    </w:p>
    <w:p w14:paraId="5DD3A83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排量：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7.25</w:t>
      </w:r>
    </w:p>
    <w:p w14:paraId="1BE86E77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发动机标定主用功率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138KW  </w:t>
      </w:r>
    </w:p>
    <w:p w14:paraId="3EE29F13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发动机标定备用功率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152KW </w:t>
      </w:r>
    </w:p>
    <w:p w14:paraId="16FD7F8F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进气方式：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增压中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</w:t>
      </w:r>
    </w:p>
    <w:p w14:paraId="16135AC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冷却方式：闭式循环水冷散热系统，由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柴油机直接驱动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的风扇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强制冷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却。</w:t>
      </w:r>
    </w:p>
    <w:p w14:paraId="7F8D74BA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启动方式：24V直流电启动</w:t>
      </w:r>
    </w:p>
    <w:p w14:paraId="70C402DF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尾气排放满足国家标准</w:t>
      </w:r>
    </w:p>
    <w:p w14:paraId="2AAF163B" w14:textId="77777777" w:rsidR="004601B0" w:rsidRPr="004601B0" w:rsidRDefault="004601B0" w:rsidP="004601B0">
      <w:pPr>
        <w:wordWrap w:val="0"/>
        <w:topLinePunct/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发动机调速方式：电控高压共轨。</w:t>
      </w:r>
    </w:p>
    <w:p w14:paraId="19F49A98" w14:textId="77777777" w:rsidR="004601B0" w:rsidRPr="004601B0" w:rsidRDefault="004601B0" w:rsidP="004601B0">
      <w:pPr>
        <w:spacing w:line="400" w:lineRule="exact"/>
        <w:ind w:leftChars="228" w:left="479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充电机：新采购的柴油机须自带充电机及浮充电器，采用电池恒流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浮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充电技术,长期确保机组自启动直流电源处于良好工况状态。</w:t>
      </w:r>
    </w:p>
    <w:p w14:paraId="57DB85CB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滤清系统：采用整体更换式机油、柴油滤清器和空气滤清器，空气滤清器为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lastRenderedPageBreak/>
        <w:t>纸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蕊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型</w:t>
      </w:r>
    </w:p>
    <w:p w14:paraId="1BA8AF04" w14:textId="77777777" w:rsidR="004601B0" w:rsidRPr="004601B0" w:rsidRDefault="004601B0" w:rsidP="004601B0">
      <w:pPr>
        <w:spacing w:line="400" w:lineRule="exact"/>
        <w:ind w:leftChars="228" w:left="479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排气系统：采用工业型高降噪效能消声器及波纹管弹性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连接件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，排放满足T3标准（提供T3排放检测报告）</w:t>
      </w:r>
    </w:p>
    <w:p w14:paraId="314EE001" w14:textId="77777777" w:rsidR="004601B0" w:rsidRPr="004601B0" w:rsidRDefault="004601B0" w:rsidP="004601B0">
      <w:pPr>
        <w:spacing w:line="400" w:lineRule="exact"/>
        <w:ind w:firstLineChars="200" w:firstLine="482"/>
        <w:rPr>
          <w:rFonts w:ascii="宋体" w:eastAsia="宋体" w:hAnsi="宋体" w:cs="宋体"/>
          <w:b/>
          <w:bC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kern w:val="0"/>
          <w:sz w:val="24"/>
          <w:szCs w:val="28"/>
          <w:lang w:bidi="ar"/>
        </w:rPr>
        <w:t>交流发电机</w:t>
      </w:r>
      <w:proofErr w:type="gramEnd"/>
    </w:p>
    <w:p w14:paraId="39F45F01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励磁方式：无刷永励磁</w:t>
      </w:r>
    </w:p>
    <w:p w14:paraId="6EED7EA1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类型：三相四线制</w:t>
      </w:r>
    </w:p>
    <w:p w14:paraId="281FDB74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发电机额定功率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：≥120kW  (常用功率) ；</w:t>
      </w:r>
    </w:p>
    <w:p w14:paraId="6932B97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绝缘等级：H级</w:t>
      </w:r>
    </w:p>
    <w:p w14:paraId="5A012F1E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防护等级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：IP23</w:t>
      </w:r>
    </w:p>
    <w:p w14:paraId="7A79708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线电压正弦波形畸变率：≤3%</w:t>
      </w:r>
    </w:p>
    <w:p w14:paraId="1FDEFB0F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机组电压和频率的电气指标不超过以下规定值：</w:t>
      </w:r>
    </w:p>
    <w:tbl>
      <w:tblPr>
        <w:tblpPr w:leftFromText="180" w:rightFromText="180" w:vertAnchor="text" w:horzAnchor="page" w:tblpX="1897" w:tblpY="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3780"/>
      </w:tblGrid>
      <w:tr w:rsidR="004601B0" w:rsidRPr="004601B0" w14:paraId="0AB0FA66" w14:textId="77777777" w:rsidTr="00C42718">
        <w:tc>
          <w:tcPr>
            <w:tcW w:w="4140" w:type="dxa"/>
            <w:shd w:val="clear" w:color="auto" w:fill="FFFFFF"/>
            <w:vAlign w:val="center"/>
          </w:tcPr>
          <w:p w14:paraId="4852266C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电压整定范围</w:t>
            </w:r>
            <w:proofErr w:type="gramEnd"/>
          </w:p>
        </w:tc>
        <w:tc>
          <w:tcPr>
            <w:tcW w:w="3780" w:type="dxa"/>
            <w:shd w:val="clear" w:color="auto" w:fill="FFFFFF"/>
            <w:vAlign w:val="center"/>
          </w:tcPr>
          <w:p w14:paraId="1298CB0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</w:t>
            </w:r>
          </w:p>
        </w:tc>
      </w:tr>
      <w:tr w:rsidR="004601B0" w:rsidRPr="004601B0" w14:paraId="565D17CD" w14:textId="77777777" w:rsidTr="00C42718">
        <w:tc>
          <w:tcPr>
            <w:tcW w:w="4140" w:type="dxa"/>
            <w:vAlign w:val="center"/>
          </w:tcPr>
          <w:p w14:paraId="4282D965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稳态电压调整率</w:t>
            </w:r>
            <w:proofErr w:type="gramEnd"/>
          </w:p>
        </w:tc>
        <w:tc>
          <w:tcPr>
            <w:tcW w:w="3780" w:type="dxa"/>
            <w:vAlign w:val="center"/>
          </w:tcPr>
          <w:p w14:paraId="30DAD654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6A7CEE58" w14:textId="77777777" w:rsidTr="00C42718">
        <w:tc>
          <w:tcPr>
            <w:tcW w:w="4140" w:type="dxa"/>
            <w:vAlign w:val="center"/>
          </w:tcPr>
          <w:p w14:paraId="4C66F1A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瞬态电压偏差（突减功率）</w:t>
            </w:r>
          </w:p>
        </w:tc>
        <w:tc>
          <w:tcPr>
            <w:tcW w:w="3780" w:type="dxa"/>
            <w:vAlign w:val="center"/>
          </w:tcPr>
          <w:p w14:paraId="2451A03C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≤＋20％</w:t>
            </w:r>
          </w:p>
        </w:tc>
      </w:tr>
      <w:tr w:rsidR="004601B0" w:rsidRPr="004601B0" w14:paraId="327790A4" w14:textId="77777777" w:rsidTr="00C42718">
        <w:tc>
          <w:tcPr>
            <w:tcW w:w="4140" w:type="dxa"/>
            <w:vAlign w:val="center"/>
          </w:tcPr>
          <w:p w14:paraId="55D089EC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瞬态电压偏差（突加功率）</w:t>
            </w:r>
          </w:p>
        </w:tc>
        <w:tc>
          <w:tcPr>
            <w:tcW w:w="3780" w:type="dxa"/>
            <w:vAlign w:val="center"/>
          </w:tcPr>
          <w:p w14:paraId="3C48086A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≤－15％</w:t>
            </w:r>
          </w:p>
        </w:tc>
      </w:tr>
      <w:tr w:rsidR="004601B0" w:rsidRPr="004601B0" w14:paraId="08DD9404" w14:textId="77777777" w:rsidTr="00C42718">
        <w:tc>
          <w:tcPr>
            <w:tcW w:w="4140" w:type="dxa"/>
            <w:vAlign w:val="center"/>
          </w:tcPr>
          <w:p w14:paraId="2FF4BE05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电压稳定时间（突减功率）</w:t>
            </w:r>
          </w:p>
        </w:tc>
        <w:tc>
          <w:tcPr>
            <w:tcW w:w="3780" w:type="dxa"/>
            <w:vAlign w:val="center"/>
          </w:tcPr>
          <w:p w14:paraId="5B2A8282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2AF5FC51" w14:textId="77777777" w:rsidTr="00C42718">
        <w:tc>
          <w:tcPr>
            <w:tcW w:w="4140" w:type="dxa"/>
            <w:vAlign w:val="center"/>
          </w:tcPr>
          <w:p w14:paraId="37840850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电压稳定时间（突加功率）</w:t>
            </w:r>
          </w:p>
        </w:tc>
        <w:tc>
          <w:tcPr>
            <w:tcW w:w="3780" w:type="dxa"/>
            <w:vAlign w:val="center"/>
          </w:tcPr>
          <w:p w14:paraId="5F3FBB01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28E25B1A" w14:textId="77777777" w:rsidTr="00C42718">
        <w:trPr>
          <w:trHeight w:val="137"/>
        </w:trPr>
        <w:tc>
          <w:tcPr>
            <w:tcW w:w="4140" w:type="dxa"/>
            <w:vAlign w:val="center"/>
          </w:tcPr>
          <w:p w14:paraId="39DD78EE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频率调整范围</w:t>
            </w:r>
          </w:p>
        </w:tc>
        <w:tc>
          <w:tcPr>
            <w:tcW w:w="3780" w:type="dxa"/>
            <w:vAlign w:val="center"/>
          </w:tcPr>
          <w:p w14:paraId="00752392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≥±5％可调</w:t>
            </w:r>
          </w:p>
        </w:tc>
      </w:tr>
      <w:tr w:rsidR="004601B0" w:rsidRPr="004601B0" w14:paraId="0B1E3B81" w14:textId="77777777" w:rsidTr="00C42718">
        <w:tc>
          <w:tcPr>
            <w:tcW w:w="4140" w:type="dxa"/>
            <w:vAlign w:val="center"/>
          </w:tcPr>
          <w:p w14:paraId="0ECDBDBB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频率波动率</w:t>
            </w:r>
          </w:p>
        </w:tc>
        <w:tc>
          <w:tcPr>
            <w:tcW w:w="3780" w:type="dxa"/>
            <w:vAlign w:val="center"/>
          </w:tcPr>
          <w:p w14:paraId="05F46047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6D28EB67" w14:textId="77777777" w:rsidTr="00C42718">
        <w:tc>
          <w:tcPr>
            <w:tcW w:w="4140" w:type="dxa"/>
            <w:vAlign w:val="center"/>
          </w:tcPr>
          <w:p w14:paraId="21DD8C6F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（突减功率）</w:t>
            </w:r>
          </w:p>
        </w:tc>
        <w:tc>
          <w:tcPr>
            <w:tcW w:w="3780" w:type="dxa"/>
            <w:vAlign w:val="center"/>
          </w:tcPr>
          <w:p w14:paraId="4B6141DF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≤＋10％</w:t>
            </w:r>
          </w:p>
        </w:tc>
      </w:tr>
      <w:tr w:rsidR="004601B0" w:rsidRPr="004601B0" w14:paraId="62BF1BA7" w14:textId="77777777" w:rsidTr="00C42718">
        <w:tc>
          <w:tcPr>
            <w:tcW w:w="4140" w:type="dxa"/>
            <w:vAlign w:val="center"/>
          </w:tcPr>
          <w:p w14:paraId="55DBB96A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（突加功率）</w:t>
            </w:r>
          </w:p>
        </w:tc>
        <w:tc>
          <w:tcPr>
            <w:tcW w:w="3780" w:type="dxa"/>
            <w:vAlign w:val="center"/>
          </w:tcPr>
          <w:p w14:paraId="6965000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≤－7％</w:t>
            </w:r>
          </w:p>
        </w:tc>
      </w:tr>
      <w:tr w:rsidR="004601B0" w:rsidRPr="004601B0" w14:paraId="0B9D0BAF" w14:textId="77777777" w:rsidTr="00C42718">
        <w:tc>
          <w:tcPr>
            <w:tcW w:w="4140" w:type="dxa"/>
            <w:vAlign w:val="center"/>
          </w:tcPr>
          <w:p w14:paraId="5894D352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频率恢复时间（突减功率）</w:t>
            </w:r>
          </w:p>
        </w:tc>
        <w:tc>
          <w:tcPr>
            <w:tcW w:w="3780" w:type="dxa"/>
            <w:vAlign w:val="center"/>
          </w:tcPr>
          <w:p w14:paraId="607BE214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  <w:tr w:rsidR="004601B0" w:rsidRPr="004601B0" w14:paraId="0B32D5A3" w14:textId="77777777" w:rsidTr="00C42718">
        <w:tc>
          <w:tcPr>
            <w:tcW w:w="4140" w:type="dxa"/>
            <w:vAlign w:val="center"/>
          </w:tcPr>
          <w:p w14:paraId="22D5FA10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频率恢复时间（突加功率）</w:t>
            </w:r>
          </w:p>
        </w:tc>
        <w:tc>
          <w:tcPr>
            <w:tcW w:w="3780" w:type="dxa"/>
            <w:vAlign w:val="center"/>
          </w:tcPr>
          <w:p w14:paraId="05E70837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</w:tbl>
    <w:p w14:paraId="0796AD15" w14:textId="77777777" w:rsidR="004601B0" w:rsidRPr="004601B0" w:rsidRDefault="004601B0" w:rsidP="00135AE1">
      <w:pPr>
        <w:spacing w:line="360" w:lineRule="auto"/>
        <w:rPr>
          <w:rFonts w:ascii="宋体" w:eastAsia="宋体" w:hAnsi="宋体" w:cs="华文中宋" w:hint="eastAsia"/>
          <w:b/>
          <w:sz w:val="24"/>
          <w:szCs w:val="24"/>
        </w:rPr>
      </w:pPr>
    </w:p>
    <w:p w14:paraId="3A7AC5F6" w14:textId="77777777" w:rsidR="004601B0" w:rsidRPr="004601B0" w:rsidRDefault="004601B0" w:rsidP="004601B0">
      <w:pPr>
        <w:ind w:leftChars="233" w:left="969" w:hangingChars="200" w:hanging="480"/>
        <w:rPr>
          <w:rFonts w:ascii="宋体" w:eastAsia="宋体" w:hAnsi="宋体" w:cs="宋体"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caps/>
          <w:kern w:val="0"/>
          <w:sz w:val="24"/>
          <w:szCs w:val="28"/>
          <w:lang w:bidi="ar"/>
        </w:rPr>
        <w:t>（2）250KW柴油</w:t>
      </w:r>
      <w:proofErr w:type="gramStart"/>
      <w:r w:rsidRPr="004601B0">
        <w:rPr>
          <w:rFonts w:ascii="宋体" w:eastAsia="宋体" w:hAnsi="宋体" w:cs="宋体" w:hint="eastAsia"/>
          <w:caps/>
          <w:kern w:val="0"/>
          <w:sz w:val="24"/>
          <w:szCs w:val="28"/>
          <w:lang w:bidi="ar"/>
        </w:rPr>
        <w:t>发电机组</w:t>
      </w:r>
      <w:proofErr w:type="gramEnd"/>
    </w:p>
    <w:p w14:paraId="13094536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机组功率：必须满足≥250kW (常载)，≥275KW（备载）</w:t>
      </w:r>
    </w:p>
    <w:p w14:paraId="65B0F019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：AC 400/230V</w:t>
      </w:r>
    </w:p>
    <w:p w14:paraId="4FF7D3DC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额定频率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：50Hz</w:t>
      </w:r>
    </w:p>
    <w:p w14:paraId="71878486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功率因数：0.8（滞后）</w:t>
      </w:r>
    </w:p>
    <w:p w14:paraId="76F3EE34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燃油型号：国产0#轻柴油</w:t>
      </w:r>
    </w:p>
    <w:p w14:paraId="070645E4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控制屏防护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等级</w:t>
      </w: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ab/>
        <w:t>IP4X</w:t>
      </w:r>
    </w:p>
    <w:p w14:paraId="16B3FF31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机组自启动成功率不低于98%</w:t>
      </w:r>
    </w:p>
    <w:p w14:paraId="1251B998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机组一次突加载能力在60%以上</w:t>
      </w:r>
    </w:p>
    <w:p w14:paraId="6449B7EF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机组空载电压：95%-105%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之间</w:t>
      </w:r>
    </w:p>
    <w:p w14:paraId="7B22431B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机组无故障运行时间间隔：≥1000小时</w:t>
      </w:r>
    </w:p>
    <w:p w14:paraId="6C75699A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机组应具有启动快、承受突加负荷能力强、运行可靠、调整性好、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故障率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低、低噪音、低震动、低污染、体积小、重量轻、维护方便等特点。</w:t>
      </w:r>
    </w:p>
    <w:p w14:paraId="6F613074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lastRenderedPageBreak/>
        <w:t>正常情况下，柴油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发电机组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应始终处于准备起动状态；当市电停电时，机组应立即起动，并在15s内供电。当市电恢复时，机组应能自动退出（配合市电/油机自动转换柜）运行并延时停机，恢复正常供电；机组与上述系统的正常电源之间应有防止与市电逆行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的联锁装置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；机组连续三次自起动失败，应能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发出报警信号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。</w:t>
      </w:r>
    </w:p>
    <w:p w14:paraId="7E8CC78D" w14:textId="77777777" w:rsidR="004601B0" w:rsidRPr="004601B0" w:rsidRDefault="004601B0" w:rsidP="004601B0">
      <w:pPr>
        <w:widowControl/>
        <w:spacing w:line="360" w:lineRule="auto"/>
        <w:ind w:firstLineChars="100" w:firstLine="241"/>
        <w:jc w:val="left"/>
        <w:rPr>
          <w:rFonts w:ascii="宋体" w:eastAsia="宋体" w:hAnsi="宋体" w:cs="宋体"/>
          <w:b/>
          <w:bC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kern w:val="0"/>
          <w:sz w:val="24"/>
          <w:szCs w:val="28"/>
          <w:lang w:bidi="ar"/>
        </w:rPr>
        <w:t>★柴油发动机</w:t>
      </w:r>
    </w:p>
    <w:p w14:paraId="79D05E56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转速：1500r/min</w:t>
      </w:r>
    </w:p>
    <w:p w14:paraId="49BFFBA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类型：四冲程，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带废气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涡轮增压。</w:t>
      </w:r>
    </w:p>
    <w:p w14:paraId="652643F4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缸径行程：123mm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×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145mm</w:t>
      </w:r>
    </w:p>
    <w:p w14:paraId="0809E560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Times New Roman" w:eastAsia="宋体" w:hAnsi="Times New Roman" w:cs="Times New Roman"/>
          <w:szCs w:val="24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排量：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10.34</w:t>
      </w:r>
    </w:p>
    <w:p w14:paraId="7EB13F6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发动机标定主用功率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281KW  </w:t>
      </w:r>
    </w:p>
    <w:p w14:paraId="70DA6713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发动机标定备用功率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309KW </w:t>
      </w:r>
    </w:p>
    <w:p w14:paraId="05B12C2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进气方式：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增压中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</w:t>
      </w:r>
    </w:p>
    <w:p w14:paraId="78F6BAF0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冷却方式：闭式循环水冷散热系统，由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柴油机直接驱动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的风扇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强制冷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却。</w:t>
      </w:r>
    </w:p>
    <w:p w14:paraId="2C6E77EF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启动方式：24V直流电启动</w:t>
      </w:r>
    </w:p>
    <w:p w14:paraId="24FBD149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尾气排放满足国家标准</w:t>
      </w:r>
    </w:p>
    <w:p w14:paraId="6B989F9B" w14:textId="77777777" w:rsidR="004601B0" w:rsidRPr="004601B0" w:rsidRDefault="004601B0" w:rsidP="004601B0">
      <w:pPr>
        <w:wordWrap w:val="0"/>
        <w:topLinePunct/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发动机调速方式：电控高压共轨。</w:t>
      </w:r>
    </w:p>
    <w:p w14:paraId="592FDF17" w14:textId="77777777" w:rsidR="004601B0" w:rsidRPr="004601B0" w:rsidRDefault="004601B0" w:rsidP="004601B0">
      <w:pPr>
        <w:spacing w:line="400" w:lineRule="exact"/>
        <w:ind w:leftChars="228" w:left="479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充电机：新采购的柴油机须自带充电机及浮充电器，采用电池恒流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浮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充电技术,长期确保机组自启动直流电源处于良好工况状态。</w:t>
      </w:r>
    </w:p>
    <w:p w14:paraId="1C8E50D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滤清系统：采用整体更换式机油、柴油滤清器和空气滤清器，空气滤清器为纸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蕊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型</w:t>
      </w:r>
    </w:p>
    <w:p w14:paraId="1AC03FFE" w14:textId="77777777" w:rsidR="004601B0" w:rsidRPr="004601B0" w:rsidRDefault="004601B0" w:rsidP="004601B0">
      <w:pPr>
        <w:spacing w:line="400" w:lineRule="exact"/>
        <w:ind w:leftChars="228" w:left="479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排气系统：采用工业型高降噪效能消声器及波纹管弹性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连接件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，排放满足T3标准（提供T3排放检测报告）</w:t>
      </w:r>
    </w:p>
    <w:p w14:paraId="5C63BEBA" w14:textId="77777777" w:rsidR="004601B0" w:rsidRPr="004601B0" w:rsidRDefault="004601B0" w:rsidP="004601B0">
      <w:pPr>
        <w:spacing w:line="400" w:lineRule="exact"/>
        <w:ind w:firstLineChars="200" w:firstLine="482"/>
        <w:rPr>
          <w:rFonts w:ascii="宋体" w:eastAsia="宋体" w:hAnsi="宋体" w:cs="宋体"/>
          <w:b/>
          <w:bC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kern w:val="0"/>
          <w:sz w:val="24"/>
          <w:szCs w:val="28"/>
          <w:lang w:bidi="ar"/>
        </w:rPr>
        <w:t>交流发电机</w:t>
      </w:r>
      <w:proofErr w:type="gramEnd"/>
    </w:p>
    <w:p w14:paraId="7998BC09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励磁方式：无刷永励磁</w:t>
      </w:r>
    </w:p>
    <w:p w14:paraId="737296A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类型：三相四线制</w:t>
      </w:r>
    </w:p>
    <w:p w14:paraId="0E09BE50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发电机额定功率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：≥250kW  (常用功率) ；</w:t>
      </w:r>
    </w:p>
    <w:p w14:paraId="26D6C779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绝缘等级：H级</w:t>
      </w:r>
    </w:p>
    <w:p w14:paraId="18AF4094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防护等级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：IP23</w:t>
      </w:r>
    </w:p>
    <w:p w14:paraId="164D3C85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线电压正弦波形畸变率：≤3%</w:t>
      </w:r>
    </w:p>
    <w:p w14:paraId="2C176A1F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机组电压和频率的电气指标不超过以下规定值：</w:t>
      </w:r>
    </w:p>
    <w:tbl>
      <w:tblPr>
        <w:tblpPr w:leftFromText="180" w:rightFromText="180" w:vertAnchor="text" w:horzAnchor="page" w:tblpX="1897" w:tblpY="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3780"/>
      </w:tblGrid>
      <w:tr w:rsidR="004601B0" w:rsidRPr="004601B0" w14:paraId="611E9EA1" w14:textId="77777777" w:rsidTr="00C42718">
        <w:tc>
          <w:tcPr>
            <w:tcW w:w="4140" w:type="dxa"/>
            <w:shd w:val="clear" w:color="auto" w:fill="FFFFFF"/>
            <w:vAlign w:val="center"/>
          </w:tcPr>
          <w:p w14:paraId="194EFCC2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电压整定范围</w:t>
            </w:r>
            <w:proofErr w:type="gramEnd"/>
          </w:p>
        </w:tc>
        <w:tc>
          <w:tcPr>
            <w:tcW w:w="3780" w:type="dxa"/>
            <w:shd w:val="clear" w:color="auto" w:fill="FFFFFF"/>
            <w:vAlign w:val="center"/>
          </w:tcPr>
          <w:p w14:paraId="06435B9F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</w:t>
            </w:r>
          </w:p>
        </w:tc>
      </w:tr>
      <w:tr w:rsidR="004601B0" w:rsidRPr="004601B0" w14:paraId="42CFE994" w14:textId="77777777" w:rsidTr="00C42718">
        <w:tc>
          <w:tcPr>
            <w:tcW w:w="4140" w:type="dxa"/>
            <w:vAlign w:val="center"/>
          </w:tcPr>
          <w:p w14:paraId="6EB8655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稳态电压调整率</w:t>
            </w:r>
            <w:proofErr w:type="gramEnd"/>
          </w:p>
        </w:tc>
        <w:tc>
          <w:tcPr>
            <w:tcW w:w="3780" w:type="dxa"/>
            <w:vAlign w:val="center"/>
          </w:tcPr>
          <w:p w14:paraId="3314DF86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07F2A5B5" w14:textId="77777777" w:rsidTr="00C42718">
        <w:tc>
          <w:tcPr>
            <w:tcW w:w="4140" w:type="dxa"/>
            <w:vAlign w:val="center"/>
          </w:tcPr>
          <w:p w14:paraId="3D409AB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瞬态电压偏差（突减功率）</w:t>
            </w:r>
          </w:p>
        </w:tc>
        <w:tc>
          <w:tcPr>
            <w:tcW w:w="3780" w:type="dxa"/>
            <w:vAlign w:val="center"/>
          </w:tcPr>
          <w:p w14:paraId="727B86E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≤＋20％</w:t>
            </w:r>
          </w:p>
        </w:tc>
      </w:tr>
      <w:tr w:rsidR="004601B0" w:rsidRPr="004601B0" w14:paraId="026BF1A6" w14:textId="77777777" w:rsidTr="00C42718">
        <w:tc>
          <w:tcPr>
            <w:tcW w:w="4140" w:type="dxa"/>
            <w:vAlign w:val="center"/>
          </w:tcPr>
          <w:p w14:paraId="02CBD252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瞬态电压偏差（突加功率）</w:t>
            </w:r>
          </w:p>
        </w:tc>
        <w:tc>
          <w:tcPr>
            <w:tcW w:w="3780" w:type="dxa"/>
            <w:vAlign w:val="center"/>
          </w:tcPr>
          <w:p w14:paraId="605044CA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≤－15％</w:t>
            </w:r>
          </w:p>
        </w:tc>
      </w:tr>
      <w:tr w:rsidR="004601B0" w:rsidRPr="004601B0" w14:paraId="5CC02978" w14:textId="77777777" w:rsidTr="00C42718">
        <w:tc>
          <w:tcPr>
            <w:tcW w:w="4140" w:type="dxa"/>
            <w:vAlign w:val="center"/>
          </w:tcPr>
          <w:p w14:paraId="022225E1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lastRenderedPageBreak/>
              <w:t>电压稳定时间（突减功率）</w:t>
            </w:r>
          </w:p>
        </w:tc>
        <w:tc>
          <w:tcPr>
            <w:tcW w:w="3780" w:type="dxa"/>
            <w:vAlign w:val="center"/>
          </w:tcPr>
          <w:p w14:paraId="7313E189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064FFCF7" w14:textId="77777777" w:rsidTr="00C42718">
        <w:tc>
          <w:tcPr>
            <w:tcW w:w="4140" w:type="dxa"/>
            <w:vAlign w:val="center"/>
          </w:tcPr>
          <w:p w14:paraId="5303B7BC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电压稳定时间（突加功率）</w:t>
            </w:r>
          </w:p>
        </w:tc>
        <w:tc>
          <w:tcPr>
            <w:tcW w:w="3780" w:type="dxa"/>
            <w:vAlign w:val="center"/>
          </w:tcPr>
          <w:p w14:paraId="50AC8AA7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2CC9A923" w14:textId="77777777" w:rsidTr="00C42718">
        <w:trPr>
          <w:trHeight w:val="137"/>
        </w:trPr>
        <w:tc>
          <w:tcPr>
            <w:tcW w:w="4140" w:type="dxa"/>
            <w:vAlign w:val="center"/>
          </w:tcPr>
          <w:p w14:paraId="45A8507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频率调整范围</w:t>
            </w:r>
          </w:p>
        </w:tc>
        <w:tc>
          <w:tcPr>
            <w:tcW w:w="3780" w:type="dxa"/>
            <w:vAlign w:val="center"/>
          </w:tcPr>
          <w:p w14:paraId="6523E30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≥±5％可调</w:t>
            </w:r>
          </w:p>
        </w:tc>
      </w:tr>
      <w:tr w:rsidR="004601B0" w:rsidRPr="004601B0" w14:paraId="1D375B83" w14:textId="77777777" w:rsidTr="00C42718">
        <w:tc>
          <w:tcPr>
            <w:tcW w:w="4140" w:type="dxa"/>
            <w:vAlign w:val="center"/>
          </w:tcPr>
          <w:p w14:paraId="4F6A6786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频率波动率</w:t>
            </w:r>
          </w:p>
        </w:tc>
        <w:tc>
          <w:tcPr>
            <w:tcW w:w="3780" w:type="dxa"/>
            <w:vAlign w:val="center"/>
          </w:tcPr>
          <w:p w14:paraId="4012684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5639A30C" w14:textId="77777777" w:rsidTr="00C42718">
        <w:tc>
          <w:tcPr>
            <w:tcW w:w="4140" w:type="dxa"/>
            <w:vAlign w:val="center"/>
          </w:tcPr>
          <w:p w14:paraId="6FBE83C2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（突减功率）</w:t>
            </w:r>
          </w:p>
        </w:tc>
        <w:tc>
          <w:tcPr>
            <w:tcW w:w="3780" w:type="dxa"/>
            <w:vAlign w:val="center"/>
          </w:tcPr>
          <w:p w14:paraId="7AD19B24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≤＋10％</w:t>
            </w:r>
          </w:p>
        </w:tc>
      </w:tr>
      <w:tr w:rsidR="004601B0" w:rsidRPr="004601B0" w14:paraId="09345C44" w14:textId="77777777" w:rsidTr="00C42718">
        <w:tc>
          <w:tcPr>
            <w:tcW w:w="4140" w:type="dxa"/>
            <w:vAlign w:val="center"/>
          </w:tcPr>
          <w:p w14:paraId="7C30DDA5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（突加功率）</w:t>
            </w:r>
          </w:p>
        </w:tc>
        <w:tc>
          <w:tcPr>
            <w:tcW w:w="3780" w:type="dxa"/>
            <w:vAlign w:val="center"/>
          </w:tcPr>
          <w:p w14:paraId="79B3FE6C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≤－7％</w:t>
            </w:r>
          </w:p>
        </w:tc>
      </w:tr>
      <w:tr w:rsidR="004601B0" w:rsidRPr="004601B0" w14:paraId="25602C8D" w14:textId="77777777" w:rsidTr="00C42718">
        <w:tc>
          <w:tcPr>
            <w:tcW w:w="4140" w:type="dxa"/>
            <w:vAlign w:val="center"/>
          </w:tcPr>
          <w:p w14:paraId="38C446E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频率恢复时间（突减功率）</w:t>
            </w:r>
          </w:p>
        </w:tc>
        <w:tc>
          <w:tcPr>
            <w:tcW w:w="3780" w:type="dxa"/>
            <w:vAlign w:val="center"/>
          </w:tcPr>
          <w:p w14:paraId="5CE0566B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  <w:tr w:rsidR="004601B0" w:rsidRPr="004601B0" w14:paraId="31B78F45" w14:textId="77777777" w:rsidTr="00C42718">
        <w:tc>
          <w:tcPr>
            <w:tcW w:w="4140" w:type="dxa"/>
            <w:vAlign w:val="center"/>
          </w:tcPr>
          <w:p w14:paraId="7599E35A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频率恢复时间（突加功率）</w:t>
            </w:r>
          </w:p>
        </w:tc>
        <w:tc>
          <w:tcPr>
            <w:tcW w:w="3780" w:type="dxa"/>
            <w:vAlign w:val="center"/>
          </w:tcPr>
          <w:p w14:paraId="2BB3F480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</w:tbl>
    <w:p w14:paraId="71361DDA" w14:textId="77777777" w:rsidR="004601B0" w:rsidRPr="004601B0" w:rsidRDefault="004601B0" w:rsidP="00135AE1">
      <w:pPr>
        <w:spacing w:line="400" w:lineRule="exact"/>
        <w:rPr>
          <w:rFonts w:ascii="宋体" w:eastAsia="宋体" w:hAnsi="宋体" w:cs="宋体" w:hint="eastAsia"/>
          <w:kern w:val="0"/>
          <w:sz w:val="24"/>
          <w:szCs w:val="28"/>
          <w:lang w:bidi="ar"/>
        </w:rPr>
      </w:pPr>
    </w:p>
    <w:p w14:paraId="44242D34" w14:textId="77777777" w:rsidR="004601B0" w:rsidRPr="004601B0" w:rsidRDefault="004601B0" w:rsidP="004601B0">
      <w:pPr>
        <w:ind w:leftChars="233" w:left="969" w:hangingChars="200" w:hanging="480"/>
        <w:rPr>
          <w:rFonts w:ascii="宋体" w:eastAsia="宋体" w:hAnsi="宋体" w:cs="宋体"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caps/>
          <w:kern w:val="0"/>
          <w:sz w:val="24"/>
          <w:szCs w:val="28"/>
          <w:lang w:bidi="ar"/>
        </w:rPr>
        <w:t>（3）300KW柴油</w:t>
      </w:r>
      <w:proofErr w:type="gramStart"/>
      <w:r w:rsidRPr="004601B0">
        <w:rPr>
          <w:rFonts w:ascii="宋体" w:eastAsia="宋体" w:hAnsi="宋体" w:cs="宋体" w:hint="eastAsia"/>
          <w:caps/>
          <w:kern w:val="0"/>
          <w:sz w:val="24"/>
          <w:szCs w:val="28"/>
          <w:lang w:bidi="ar"/>
        </w:rPr>
        <w:t>发电机组</w:t>
      </w:r>
      <w:proofErr w:type="gramEnd"/>
    </w:p>
    <w:p w14:paraId="3AE70B38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机组功率：必须满足≥300kW (常载)，≥330KW（备载）</w:t>
      </w:r>
    </w:p>
    <w:p w14:paraId="4CA62954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：AC 400/230V</w:t>
      </w:r>
    </w:p>
    <w:p w14:paraId="1D8C4805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额定频率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：50Hz</w:t>
      </w:r>
    </w:p>
    <w:p w14:paraId="29B3ACC1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功率因数：0.8（滞后）</w:t>
      </w:r>
    </w:p>
    <w:p w14:paraId="6CF71FC8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燃油型号：国产0#轻柴油</w:t>
      </w:r>
    </w:p>
    <w:p w14:paraId="5F8B3A49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控制屏防护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等级</w:t>
      </w: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ab/>
        <w:t>IP4X</w:t>
      </w:r>
    </w:p>
    <w:p w14:paraId="7B47DB75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机组自启动成功率不低于98%</w:t>
      </w:r>
    </w:p>
    <w:p w14:paraId="0EBB08A6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机组一次突加载能力在60%以上</w:t>
      </w:r>
    </w:p>
    <w:p w14:paraId="38478692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机组空载电压：95%-105%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之间</w:t>
      </w:r>
    </w:p>
    <w:p w14:paraId="2B0266B5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机组无故障运行时间间隔：≥1000小时</w:t>
      </w:r>
    </w:p>
    <w:p w14:paraId="162AF52A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机组应具有启动快、承受突加负荷能力强、运行可靠、调整性好、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故障率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低、低噪音、低震动、低污染、体积小、重量轻、维护方便等特点。</w:t>
      </w:r>
    </w:p>
    <w:p w14:paraId="090C03B5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正常情况下，柴油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发电机组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应始终处于准备起动状态；当市电停电时，机组应立即起动，并在15s内供电。当市电恢复时，机组应能自动退出（配合市电/油机自动转换柜）运行并延时停机，恢复正常供电；机组与上述系统的正常电源之间应有防止与市电逆行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的联锁装置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；机组连续三次自起动失败，应能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发出报警信号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。</w:t>
      </w:r>
    </w:p>
    <w:p w14:paraId="2CF6FA1E" w14:textId="77777777" w:rsidR="004601B0" w:rsidRPr="004601B0" w:rsidRDefault="004601B0" w:rsidP="004601B0">
      <w:pPr>
        <w:widowControl/>
        <w:spacing w:line="360" w:lineRule="auto"/>
        <w:ind w:firstLineChars="100" w:firstLine="241"/>
        <w:jc w:val="left"/>
        <w:rPr>
          <w:rFonts w:ascii="宋体" w:eastAsia="宋体" w:hAnsi="宋体" w:cs="宋体"/>
          <w:b/>
          <w:bC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kern w:val="0"/>
          <w:sz w:val="24"/>
          <w:szCs w:val="28"/>
          <w:lang w:bidi="ar"/>
        </w:rPr>
        <w:t>★柴油发动机</w:t>
      </w:r>
    </w:p>
    <w:p w14:paraId="19E60FB1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转速：1500r/min</w:t>
      </w:r>
    </w:p>
    <w:p w14:paraId="29F4B505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类型：四冲程，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带废气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涡轮增压。</w:t>
      </w:r>
    </w:p>
    <w:p w14:paraId="2BD151BE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缸径行程：129mm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×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155mm</w:t>
      </w:r>
    </w:p>
    <w:p w14:paraId="1839A01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Times New Roman" w:eastAsia="宋体" w:hAnsi="Times New Roman" w:cs="Times New Roman"/>
          <w:szCs w:val="24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排量：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12.16</w:t>
      </w:r>
    </w:p>
    <w:p w14:paraId="75BF89CA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发动机标定主用功率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335KW  </w:t>
      </w:r>
    </w:p>
    <w:p w14:paraId="5015F8C0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发动机标定备用功率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370KW </w:t>
      </w:r>
    </w:p>
    <w:p w14:paraId="75F4CD04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进气方式：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增压中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</w:t>
      </w:r>
    </w:p>
    <w:p w14:paraId="4B6A088A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冷却方式：闭式循环水冷散热系统，由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柴油机直接驱动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的风扇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强制冷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却。</w:t>
      </w:r>
    </w:p>
    <w:p w14:paraId="3DD67A2A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启动方式：24V直流电启动</w:t>
      </w:r>
    </w:p>
    <w:p w14:paraId="6819638A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尾气排放满足国家标准</w:t>
      </w:r>
    </w:p>
    <w:p w14:paraId="310C8D82" w14:textId="77777777" w:rsidR="004601B0" w:rsidRPr="004601B0" w:rsidRDefault="004601B0" w:rsidP="004601B0">
      <w:pPr>
        <w:wordWrap w:val="0"/>
        <w:topLinePunct/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lastRenderedPageBreak/>
        <w:t>发动机调速方式：电控高压共轨。</w:t>
      </w:r>
    </w:p>
    <w:p w14:paraId="499D8F0A" w14:textId="77777777" w:rsidR="004601B0" w:rsidRPr="004601B0" w:rsidRDefault="004601B0" w:rsidP="004601B0">
      <w:pPr>
        <w:spacing w:line="400" w:lineRule="exact"/>
        <w:ind w:leftChars="228" w:left="479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充电机：新采购的柴油机须自带充电机及浮充电器，采用电池恒流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浮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充电技术,长期确保机组自启动直流电源处于良好工况状态。</w:t>
      </w:r>
    </w:p>
    <w:p w14:paraId="3C85522B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滤清系统：采用整体更换式机油、柴油滤清器和空气滤清器，空气滤清器为纸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蕊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型</w:t>
      </w:r>
    </w:p>
    <w:p w14:paraId="61AE05CC" w14:textId="77777777" w:rsidR="004601B0" w:rsidRPr="004601B0" w:rsidRDefault="004601B0" w:rsidP="004601B0">
      <w:pPr>
        <w:spacing w:line="400" w:lineRule="exact"/>
        <w:ind w:leftChars="228" w:left="479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排气系统：采用工业型高降噪效能消声器及波纹管弹性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连接件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，排放满足T3标准（提供T3排放检测报告）</w:t>
      </w:r>
    </w:p>
    <w:p w14:paraId="6C215C91" w14:textId="77777777" w:rsidR="004601B0" w:rsidRPr="004601B0" w:rsidRDefault="004601B0" w:rsidP="004601B0">
      <w:pPr>
        <w:spacing w:line="400" w:lineRule="exact"/>
        <w:ind w:firstLineChars="200" w:firstLine="482"/>
        <w:rPr>
          <w:rFonts w:ascii="宋体" w:eastAsia="宋体" w:hAnsi="宋体" w:cs="宋体"/>
          <w:b/>
          <w:bC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kern w:val="0"/>
          <w:sz w:val="24"/>
          <w:szCs w:val="28"/>
          <w:lang w:bidi="ar"/>
        </w:rPr>
        <w:t>交流发电机</w:t>
      </w:r>
      <w:proofErr w:type="gramEnd"/>
    </w:p>
    <w:p w14:paraId="56E9115F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励磁方式：无刷永励磁</w:t>
      </w:r>
    </w:p>
    <w:p w14:paraId="464C5C87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类型：三相四线制</w:t>
      </w:r>
    </w:p>
    <w:p w14:paraId="7A8679E9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发电机额定功率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：≥300kW  (常用功率) ；</w:t>
      </w:r>
    </w:p>
    <w:p w14:paraId="13FFDBCE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绝缘等级：H级</w:t>
      </w:r>
    </w:p>
    <w:p w14:paraId="59A02090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防护等级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：IP23</w:t>
      </w:r>
    </w:p>
    <w:p w14:paraId="6F0E0D06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线电压正弦波形畸变率：≤3%</w:t>
      </w:r>
    </w:p>
    <w:p w14:paraId="0916A1C9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机组电压和频率的电气指标不超过以下规定值：</w:t>
      </w:r>
    </w:p>
    <w:tbl>
      <w:tblPr>
        <w:tblpPr w:leftFromText="180" w:rightFromText="180" w:vertAnchor="text" w:horzAnchor="page" w:tblpX="1897" w:tblpY="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3780"/>
      </w:tblGrid>
      <w:tr w:rsidR="004601B0" w:rsidRPr="004601B0" w14:paraId="7DB958E4" w14:textId="77777777" w:rsidTr="00C42718">
        <w:tc>
          <w:tcPr>
            <w:tcW w:w="4140" w:type="dxa"/>
            <w:shd w:val="clear" w:color="auto" w:fill="FFFFFF"/>
            <w:vAlign w:val="center"/>
          </w:tcPr>
          <w:p w14:paraId="44494036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电压整定范围</w:t>
            </w:r>
            <w:proofErr w:type="gramEnd"/>
          </w:p>
        </w:tc>
        <w:tc>
          <w:tcPr>
            <w:tcW w:w="3780" w:type="dxa"/>
            <w:shd w:val="clear" w:color="auto" w:fill="FFFFFF"/>
            <w:vAlign w:val="center"/>
          </w:tcPr>
          <w:p w14:paraId="49312731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</w:t>
            </w:r>
          </w:p>
        </w:tc>
      </w:tr>
      <w:tr w:rsidR="004601B0" w:rsidRPr="004601B0" w14:paraId="017080AB" w14:textId="77777777" w:rsidTr="00C42718">
        <w:tc>
          <w:tcPr>
            <w:tcW w:w="4140" w:type="dxa"/>
            <w:vAlign w:val="center"/>
          </w:tcPr>
          <w:p w14:paraId="4A9417B7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稳态电压调整率</w:t>
            </w:r>
            <w:proofErr w:type="gramEnd"/>
          </w:p>
        </w:tc>
        <w:tc>
          <w:tcPr>
            <w:tcW w:w="3780" w:type="dxa"/>
            <w:vAlign w:val="center"/>
          </w:tcPr>
          <w:p w14:paraId="2E5EAF1C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5558D800" w14:textId="77777777" w:rsidTr="00C42718">
        <w:tc>
          <w:tcPr>
            <w:tcW w:w="4140" w:type="dxa"/>
            <w:vAlign w:val="center"/>
          </w:tcPr>
          <w:p w14:paraId="5404DC2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瞬态电压偏差（突减功率）</w:t>
            </w:r>
          </w:p>
        </w:tc>
        <w:tc>
          <w:tcPr>
            <w:tcW w:w="3780" w:type="dxa"/>
            <w:vAlign w:val="center"/>
          </w:tcPr>
          <w:p w14:paraId="597E178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≤＋20％</w:t>
            </w:r>
          </w:p>
        </w:tc>
      </w:tr>
      <w:tr w:rsidR="004601B0" w:rsidRPr="004601B0" w14:paraId="125BF003" w14:textId="77777777" w:rsidTr="00C42718">
        <w:tc>
          <w:tcPr>
            <w:tcW w:w="4140" w:type="dxa"/>
            <w:vAlign w:val="center"/>
          </w:tcPr>
          <w:p w14:paraId="4C6368EB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瞬态电压偏差（突加功率）</w:t>
            </w:r>
          </w:p>
        </w:tc>
        <w:tc>
          <w:tcPr>
            <w:tcW w:w="3780" w:type="dxa"/>
            <w:vAlign w:val="center"/>
          </w:tcPr>
          <w:p w14:paraId="1CBCCEF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≤－15％</w:t>
            </w:r>
          </w:p>
        </w:tc>
      </w:tr>
      <w:tr w:rsidR="004601B0" w:rsidRPr="004601B0" w14:paraId="57931C4E" w14:textId="77777777" w:rsidTr="00C42718">
        <w:tc>
          <w:tcPr>
            <w:tcW w:w="4140" w:type="dxa"/>
            <w:vAlign w:val="center"/>
          </w:tcPr>
          <w:p w14:paraId="6C134B40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电压稳定时间（突减功率）</w:t>
            </w:r>
          </w:p>
        </w:tc>
        <w:tc>
          <w:tcPr>
            <w:tcW w:w="3780" w:type="dxa"/>
            <w:vAlign w:val="center"/>
          </w:tcPr>
          <w:p w14:paraId="3B3ABDE0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155E6E93" w14:textId="77777777" w:rsidTr="00C42718">
        <w:tc>
          <w:tcPr>
            <w:tcW w:w="4140" w:type="dxa"/>
            <w:vAlign w:val="center"/>
          </w:tcPr>
          <w:p w14:paraId="41B1C5AF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电压稳定时间（突加功率）</w:t>
            </w:r>
          </w:p>
        </w:tc>
        <w:tc>
          <w:tcPr>
            <w:tcW w:w="3780" w:type="dxa"/>
            <w:vAlign w:val="center"/>
          </w:tcPr>
          <w:p w14:paraId="5BF9B33F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7AF0C24B" w14:textId="77777777" w:rsidTr="00C42718">
        <w:trPr>
          <w:trHeight w:val="137"/>
        </w:trPr>
        <w:tc>
          <w:tcPr>
            <w:tcW w:w="4140" w:type="dxa"/>
            <w:vAlign w:val="center"/>
          </w:tcPr>
          <w:p w14:paraId="62C4CC7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频率调整范围</w:t>
            </w:r>
          </w:p>
        </w:tc>
        <w:tc>
          <w:tcPr>
            <w:tcW w:w="3780" w:type="dxa"/>
            <w:vAlign w:val="center"/>
          </w:tcPr>
          <w:p w14:paraId="32E449D2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≥±5％可调</w:t>
            </w:r>
          </w:p>
        </w:tc>
      </w:tr>
      <w:tr w:rsidR="004601B0" w:rsidRPr="004601B0" w14:paraId="2C471EE1" w14:textId="77777777" w:rsidTr="00C42718">
        <w:tc>
          <w:tcPr>
            <w:tcW w:w="4140" w:type="dxa"/>
            <w:vAlign w:val="center"/>
          </w:tcPr>
          <w:p w14:paraId="015AC29E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频率波动率</w:t>
            </w:r>
          </w:p>
        </w:tc>
        <w:tc>
          <w:tcPr>
            <w:tcW w:w="3780" w:type="dxa"/>
            <w:vAlign w:val="center"/>
          </w:tcPr>
          <w:p w14:paraId="11E8D52F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62F7ADB5" w14:textId="77777777" w:rsidTr="00C42718">
        <w:tc>
          <w:tcPr>
            <w:tcW w:w="4140" w:type="dxa"/>
            <w:vAlign w:val="center"/>
          </w:tcPr>
          <w:p w14:paraId="3F78628F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（突减功率）</w:t>
            </w:r>
          </w:p>
        </w:tc>
        <w:tc>
          <w:tcPr>
            <w:tcW w:w="3780" w:type="dxa"/>
            <w:vAlign w:val="center"/>
          </w:tcPr>
          <w:p w14:paraId="0869EEB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≤＋10％</w:t>
            </w:r>
          </w:p>
        </w:tc>
      </w:tr>
      <w:tr w:rsidR="004601B0" w:rsidRPr="004601B0" w14:paraId="5C98E1A9" w14:textId="77777777" w:rsidTr="00C42718">
        <w:tc>
          <w:tcPr>
            <w:tcW w:w="4140" w:type="dxa"/>
            <w:vAlign w:val="center"/>
          </w:tcPr>
          <w:p w14:paraId="52CFE0AE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（突加功率）</w:t>
            </w:r>
          </w:p>
        </w:tc>
        <w:tc>
          <w:tcPr>
            <w:tcW w:w="3780" w:type="dxa"/>
            <w:vAlign w:val="center"/>
          </w:tcPr>
          <w:p w14:paraId="0BEB4A95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≤－7％</w:t>
            </w:r>
          </w:p>
        </w:tc>
      </w:tr>
      <w:tr w:rsidR="004601B0" w:rsidRPr="004601B0" w14:paraId="0CD2AE36" w14:textId="77777777" w:rsidTr="00C42718">
        <w:tc>
          <w:tcPr>
            <w:tcW w:w="4140" w:type="dxa"/>
            <w:vAlign w:val="center"/>
          </w:tcPr>
          <w:p w14:paraId="7015FEB0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频率恢复时间（突减功率）</w:t>
            </w:r>
          </w:p>
        </w:tc>
        <w:tc>
          <w:tcPr>
            <w:tcW w:w="3780" w:type="dxa"/>
            <w:vAlign w:val="center"/>
          </w:tcPr>
          <w:p w14:paraId="16D88E2A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  <w:tr w:rsidR="004601B0" w:rsidRPr="004601B0" w14:paraId="62CB8836" w14:textId="77777777" w:rsidTr="00C42718">
        <w:tc>
          <w:tcPr>
            <w:tcW w:w="4140" w:type="dxa"/>
            <w:vAlign w:val="center"/>
          </w:tcPr>
          <w:p w14:paraId="09721600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频率恢复时间（突加功率）</w:t>
            </w:r>
          </w:p>
        </w:tc>
        <w:tc>
          <w:tcPr>
            <w:tcW w:w="3780" w:type="dxa"/>
            <w:vAlign w:val="center"/>
          </w:tcPr>
          <w:p w14:paraId="78C2C34E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</w:tbl>
    <w:p w14:paraId="72AA7465" w14:textId="77777777" w:rsidR="004601B0" w:rsidRPr="004601B0" w:rsidRDefault="004601B0" w:rsidP="004601B0">
      <w:pPr>
        <w:spacing w:line="400" w:lineRule="exact"/>
        <w:rPr>
          <w:rFonts w:ascii="宋体" w:eastAsia="宋体" w:hAnsi="宋体" w:cs="宋体" w:hint="eastAsia"/>
          <w:kern w:val="0"/>
          <w:sz w:val="24"/>
          <w:szCs w:val="28"/>
          <w:lang w:bidi="ar"/>
        </w:rPr>
      </w:pPr>
    </w:p>
    <w:p w14:paraId="104038BC" w14:textId="77777777" w:rsidR="004601B0" w:rsidRPr="004601B0" w:rsidRDefault="004601B0" w:rsidP="004601B0">
      <w:pPr>
        <w:ind w:leftChars="233" w:left="969" w:hangingChars="200" w:hanging="480"/>
        <w:rPr>
          <w:rFonts w:ascii="宋体" w:eastAsia="宋体" w:hAnsi="宋体" w:cs="宋体"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Cs/>
          <w:caps/>
          <w:kern w:val="0"/>
          <w:sz w:val="24"/>
          <w:szCs w:val="28"/>
          <w:lang w:bidi="ar"/>
        </w:rPr>
        <w:t>（4）</w:t>
      </w:r>
      <w:r w:rsidRPr="004601B0">
        <w:rPr>
          <w:rFonts w:ascii="宋体" w:eastAsia="宋体" w:hAnsi="宋体" w:cs="宋体" w:hint="eastAsia"/>
          <w:caps/>
          <w:kern w:val="0"/>
          <w:sz w:val="24"/>
          <w:szCs w:val="28"/>
          <w:lang w:bidi="ar"/>
        </w:rPr>
        <w:t>400KW</w:t>
      </w:r>
      <w:r w:rsidRPr="004601B0">
        <w:rPr>
          <w:rFonts w:ascii="宋体" w:eastAsia="宋体" w:hAnsi="宋体" w:cs="宋体" w:hint="eastAsia"/>
          <w:bCs/>
          <w:caps/>
          <w:kern w:val="0"/>
          <w:sz w:val="24"/>
          <w:szCs w:val="28"/>
          <w:lang w:bidi="ar"/>
        </w:rPr>
        <w:t>柴油</w:t>
      </w:r>
      <w:proofErr w:type="gramStart"/>
      <w:r w:rsidRPr="004601B0">
        <w:rPr>
          <w:rFonts w:ascii="宋体" w:eastAsia="宋体" w:hAnsi="宋体" w:cs="宋体" w:hint="eastAsia"/>
          <w:bCs/>
          <w:caps/>
          <w:kern w:val="0"/>
          <w:sz w:val="24"/>
          <w:szCs w:val="28"/>
          <w:lang w:bidi="ar"/>
        </w:rPr>
        <w:t>发电机组</w:t>
      </w:r>
      <w:proofErr w:type="gramEnd"/>
    </w:p>
    <w:p w14:paraId="0ACD4976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机组功率：必须满足≥400kW (常载)，≥440KW（备载）</w:t>
      </w:r>
    </w:p>
    <w:p w14:paraId="0087DA16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：AC 400/230V</w:t>
      </w:r>
    </w:p>
    <w:p w14:paraId="76C62387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额定频率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：50Hz</w:t>
      </w:r>
    </w:p>
    <w:p w14:paraId="2A4DF253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功率因数：0.8（滞后）</w:t>
      </w:r>
    </w:p>
    <w:p w14:paraId="0B5617F9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燃油型号：国产0#轻柴油</w:t>
      </w:r>
    </w:p>
    <w:p w14:paraId="00E25951" w14:textId="77777777" w:rsidR="004601B0" w:rsidRPr="004601B0" w:rsidRDefault="004601B0" w:rsidP="004601B0">
      <w:pPr>
        <w:ind w:firstLineChars="400" w:firstLine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控制屏防护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等级</w:t>
      </w: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ab/>
        <w:t>IP4X</w:t>
      </w:r>
    </w:p>
    <w:p w14:paraId="06893233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       机组自启动成功率不低于98%</w:t>
      </w:r>
    </w:p>
    <w:p w14:paraId="585783BA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lastRenderedPageBreak/>
        <w:t xml:space="preserve">        机组一次突加载能力在60%以上</w:t>
      </w:r>
    </w:p>
    <w:p w14:paraId="30655A8F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机组空载电压：95%-105%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额定电压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之间</w:t>
      </w:r>
    </w:p>
    <w:p w14:paraId="3B4FEE53" w14:textId="77777777" w:rsidR="004601B0" w:rsidRPr="004601B0" w:rsidRDefault="004601B0" w:rsidP="004601B0">
      <w:pPr>
        <w:ind w:leftChars="461" w:left="968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机组无故障运行时间间隔：≥1000小时</w:t>
      </w:r>
    </w:p>
    <w:p w14:paraId="0476BFD8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 xml:space="preserve"> 机组应具有启动快、承受突加负荷能力强、运行可靠、调整性好、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故障率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低、低噪音、低震动、低污染、体积小、重量轻、维护方便等特点。</w:t>
      </w:r>
    </w:p>
    <w:p w14:paraId="5AAA8534" w14:textId="77777777" w:rsidR="004601B0" w:rsidRPr="004601B0" w:rsidRDefault="004601B0" w:rsidP="004601B0">
      <w:pPr>
        <w:ind w:left="964" w:hangingChars="400" w:hanging="964"/>
        <w:rPr>
          <w:rFonts w:ascii="宋体" w:eastAsia="宋体" w:hAnsi="宋体" w:cs="宋体"/>
          <w:b/>
          <w:bCs/>
          <w:caps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正常情况下，柴油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发电机组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应始终处于准备起动状态；当市电停电时，机组应立即起动，并在15s内供电。当市电恢复时，机组应能自动退出（配合市电/油机自动转换柜）运行并延时停机，恢复正常供电；机组与上述系统的正常电源之间应有防止与市电逆行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的联锁装置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；机组连续三次自起动失败，应能</w:t>
      </w:r>
      <w:proofErr w:type="gramStart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发出报警信号</w:t>
      </w:r>
      <w:proofErr w:type="gramEnd"/>
      <w:r w:rsidRPr="004601B0">
        <w:rPr>
          <w:rFonts w:ascii="宋体" w:eastAsia="宋体" w:hAnsi="宋体" w:cs="宋体" w:hint="eastAsia"/>
          <w:b/>
          <w:bCs/>
          <w:caps/>
          <w:kern w:val="0"/>
          <w:sz w:val="24"/>
          <w:szCs w:val="28"/>
          <w:lang w:bidi="ar"/>
        </w:rPr>
        <w:t>。</w:t>
      </w:r>
    </w:p>
    <w:p w14:paraId="5AC4FD85" w14:textId="77777777" w:rsidR="004601B0" w:rsidRPr="004601B0" w:rsidRDefault="004601B0" w:rsidP="004601B0">
      <w:pPr>
        <w:widowControl/>
        <w:spacing w:line="360" w:lineRule="auto"/>
        <w:ind w:firstLineChars="198" w:firstLine="477"/>
        <w:jc w:val="left"/>
        <w:rPr>
          <w:rFonts w:ascii="宋体" w:eastAsia="宋体" w:hAnsi="宋体" w:cs="宋体"/>
          <w:b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b/>
          <w:bCs/>
          <w:kern w:val="0"/>
          <w:sz w:val="24"/>
          <w:szCs w:val="28"/>
          <w:lang w:bidi="ar"/>
        </w:rPr>
        <w:t>★</w:t>
      </w:r>
      <w:r w:rsidRPr="004601B0">
        <w:rPr>
          <w:rFonts w:ascii="宋体" w:eastAsia="宋体" w:hAnsi="宋体" w:cs="宋体" w:hint="eastAsia"/>
          <w:b/>
          <w:kern w:val="0"/>
          <w:sz w:val="24"/>
          <w:szCs w:val="28"/>
          <w:lang w:bidi="ar"/>
        </w:rPr>
        <w:t>柴油发动机</w:t>
      </w:r>
    </w:p>
    <w:p w14:paraId="523ECB2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转速：1500r/min</w:t>
      </w:r>
    </w:p>
    <w:p w14:paraId="4E049054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类型：四冲程，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带废气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涡轮增压。</w:t>
      </w:r>
    </w:p>
    <w:p w14:paraId="2021B55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缸径行程：145mm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×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165mm</w:t>
      </w:r>
    </w:p>
    <w:p w14:paraId="4836A7BE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排量：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16.35L</w:t>
      </w:r>
    </w:p>
    <w:p w14:paraId="73CDF565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发动机标定主用功率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440KW  </w:t>
      </w:r>
    </w:p>
    <w:p w14:paraId="3F4C079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发动机标定备用功率</w:t>
      </w:r>
      <w:r w:rsidRPr="004601B0">
        <w:rPr>
          <w:rFonts w:ascii="宋体" w:eastAsia="宋体" w:hAnsi="宋体" w:cs="宋体"/>
          <w:kern w:val="0"/>
          <w:sz w:val="24"/>
          <w:szCs w:val="28"/>
          <w:lang w:bidi="ar"/>
        </w:rPr>
        <w:t>≥</w:t>
      </w: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 xml:space="preserve">485KW </w:t>
      </w:r>
    </w:p>
    <w:p w14:paraId="62CB4AD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进气方式：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增压中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</w:t>
      </w:r>
    </w:p>
    <w:p w14:paraId="2C0251E0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冷却方式：闭式循环水冷散热系统，由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柴油机直接驱动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的风扇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强制冷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却。</w:t>
      </w:r>
    </w:p>
    <w:p w14:paraId="700BD451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启动方式：24V直流电启动</w:t>
      </w:r>
    </w:p>
    <w:p w14:paraId="10DD0E61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尾气排放满足国家标准</w:t>
      </w:r>
    </w:p>
    <w:p w14:paraId="0B7D68E5" w14:textId="77777777" w:rsidR="004601B0" w:rsidRPr="004601B0" w:rsidRDefault="004601B0" w:rsidP="004601B0">
      <w:pPr>
        <w:wordWrap w:val="0"/>
        <w:topLinePunct/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发动机调速方式：电控调速。</w:t>
      </w:r>
    </w:p>
    <w:p w14:paraId="652DE1DF" w14:textId="77777777" w:rsidR="004601B0" w:rsidRPr="004601B0" w:rsidRDefault="004601B0" w:rsidP="004601B0">
      <w:pPr>
        <w:spacing w:line="400" w:lineRule="exact"/>
        <w:ind w:leftChars="228" w:left="479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充电机：新采购的柴油机须自带充电机及浮充电器，采用电池恒流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浮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充电技术,长期确保机组自启动直流电源处于良好工况状态。</w:t>
      </w:r>
    </w:p>
    <w:p w14:paraId="2C3F093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滤清系统：采用整体更换式机油、柴油滤清器和空气滤清器，空气滤清器为纸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蕊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型</w:t>
      </w:r>
    </w:p>
    <w:p w14:paraId="09508D32" w14:textId="77777777" w:rsidR="004601B0" w:rsidRPr="004601B0" w:rsidRDefault="004601B0" w:rsidP="004601B0">
      <w:pPr>
        <w:spacing w:line="400" w:lineRule="exact"/>
        <w:ind w:leftChars="114" w:left="239" w:firstLineChars="100" w:firstLine="24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排气系统：采用工业型高降噪效能消声器及波纹管弹性</w:t>
      </w: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连接件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，排放满足T3标准（提供T3排放检测报告）</w:t>
      </w:r>
    </w:p>
    <w:p w14:paraId="72457C52" w14:textId="77777777" w:rsidR="004601B0" w:rsidRPr="004601B0" w:rsidRDefault="004601B0" w:rsidP="004601B0">
      <w:pPr>
        <w:spacing w:line="400" w:lineRule="exact"/>
        <w:ind w:firstLineChars="196" w:firstLine="472"/>
        <w:rPr>
          <w:rFonts w:ascii="宋体" w:eastAsia="宋体" w:hAnsi="宋体" w:cs="宋体"/>
          <w:b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b/>
          <w:kern w:val="0"/>
          <w:sz w:val="24"/>
          <w:szCs w:val="28"/>
          <w:lang w:bidi="ar"/>
        </w:rPr>
        <w:t>交流发电机</w:t>
      </w:r>
      <w:proofErr w:type="gramEnd"/>
    </w:p>
    <w:p w14:paraId="6EBF48BA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励磁方式：无刷永励磁</w:t>
      </w:r>
    </w:p>
    <w:p w14:paraId="3B55F9FD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类型：三相四线制</w:t>
      </w:r>
    </w:p>
    <w:p w14:paraId="6C642078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发电机额定功率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：≥400kW  (常用功率) ；</w:t>
      </w:r>
    </w:p>
    <w:p w14:paraId="583E9953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绝缘等级：H级</w:t>
      </w:r>
    </w:p>
    <w:p w14:paraId="748CD732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proofErr w:type="gramStart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防护等级</w:t>
      </w:r>
      <w:proofErr w:type="gramEnd"/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：IP23</w:t>
      </w:r>
    </w:p>
    <w:p w14:paraId="5A289565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线电压正弦波形畸变率：≤3%</w:t>
      </w:r>
    </w:p>
    <w:p w14:paraId="61F823D3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宋体"/>
          <w:kern w:val="0"/>
          <w:sz w:val="24"/>
          <w:szCs w:val="28"/>
          <w:lang w:bidi="ar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机组电压和频率的电气指标不超过以下规定值：</w:t>
      </w:r>
    </w:p>
    <w:tbl>
      <w:tblPr>
        <w:tblpPr w:leftFromText="180" w:rightFromText="180" w:vertAnchor="text" w:horzAnchor="page" w:tblpX="1897" w:tblpY="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3780"/>
      </w:tblGrid>
      <w:tr w:rsidR="004601B0" w:rsidRPr="004601B0" w14:paraId="633A6049" w14:textId="77777777" w:rsidTr="00C42718">
        <w:tc>
          <w:tcPr>
            <w:tcW w:w="4140" w:type="dxa"/>
            <w:shd w:val="clear" w:color="auto" w:fill="FFFFFF"/>
            <w:vAlign w:val="center"/>
          </w:tcPr>
          <w:p w14:paraId="0783313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lastRenderedPageBreak/>
              <w:t>电压整定范围</w:t>
            </w:r>
            <w:proofErr w:type="gramEnd"/>
          </w:p>
        </w:tc>
        <w:tc>
          <w:tcPr>
            <w:tcW w:w="3780" w:type="dxa"/>
            <w:shd w:val="clear" w:color="auto" w:fill="FFFFFF"/>
            <w:vAlign w:val="center"/>
          </w:tcPr>
          <w:p w14:paraId="4F03E37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</w:t>
            </w:r>
          </w:p>
        </w:tc>
      </w:tr>
      <w:tr w:rsidR="004601B0" w:rsidRPr="004601B0" w14:paraId="6F837780" w14:textId="77777777" w:rsidTr="00C42718">
        <w:tc>
          <w:tcPr>
            <w:tcW w:w="4140" w:type="dxa"/>
            <w:vAlign w:val="center"/>
          </w:tcPr>
          <w:p w14:paraId="518CCDB9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稳态电压调整率</w:t>
            </w:r>
            <w:proofErr w:type="gramEnd"/>
          </w:p>
        </w:tc>
        <w:tc>
          <w:tcPr>
            <w:tcW w:w="3780" w:type="dxa"/>
            <w:vAlign w:val="center"/>
          </w:tcPr>
          <w:p w14:paraId="21BD200E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4CC49804" w14:textId="77777777" w:rsidTr="00C42718">
        <w:tc>
          <w:tcPr>
            <w:tcW w:w="4140" w:type="dxa"/>
            <w:vAlign w:val="center"/>
          </w:tcPr>
          <w:p w14:paraId="218C4F1B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瞬态电压偏差（突减功率）</w:t>
            </w:r>
          </w:p>
        </w:tc>
        <w:tc>
          <w:tcPr>
            <w:tcW w:w="3780" w:type="dxa"/>
            <w:vAlign w:val="center"/>
          </w:tcPr>
          <w:p w14:paraId="1EC37DFA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≤＋20％</w:t>
            </w:r>
          </w:p>
        </w:tc>
      </w:tr>
      <w:tr w:rsidR="004601B0" w:rsidRPr="004601B0" w14:paraId="308338DC" w14:textId="77777777" w:rsidTr="00C42718">
        <w:tc>
          <w:tcPr>
            <w:tcW w:w="4140" w:type="dxa"/>
            <w:vAlign w:val="center"/>
          </w:tcPr>
          <w:p w14:paraId="2D08B42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瞬态电压偏差（突加功率）</w:t>
            </w:r>
          </w:p>
        </w:tc>
        <w:tc>
          <w:tcPr>
            <w:tcW w:w="3780" w:type="dxa"/>
            <w:vAlign w:val="center"/>
          </w:tcPr>
          <w:p w14:paraId="41F35EA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≤－15％</w:t>
            </w:r>
          </w:p>
        </w:tc>
      </w:tr>
      <w:tr w:rsidR="004601B0" w:rsidRPr="004601B0" w14:paraId="434A7466" w14:textId="77777777" w:rsidTr="00C42718">
        <w:tc>
          <w:tcPr>
            <w:tcW w:w="4140" w:type="dxa"/>
            <w:vAlign w:val="center"/>
          </w:tcPr>
          <w:p w14:paraId="352923FE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电压稳定时间（突减功率）</w:t>
            </w:r>
          </w:p>
        </w:tc>
        <w:tc>
          <w:tcPr>
            <w:tcW w:w="3780" w:type="dxa"/>
            <w:vAlign w:val="center"/>
          </w:tcPr>
          <w:p w14:paraId="06569979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6DEAB2BC" w14:textId="77777777" w:rsidTr="00C42718">
        <w:tc>
          <w:tcPr>
            <w:tcW w:w="4140" w:type="dxa"/>
            <w:vAlign w:val="center"/>
          </w:tcPr>
          <w:p w14:paraId="1A6044CC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电压稳定时间（突加功率）</w:t>
            </w:r>
          </w:p>
        </w:tc>
        <w:tc>
          <w:tcPr>
            <w:tcW w:w="3780" w:type="dxa"/>
            <w:vAlign w:val="center"/>
          </w:tcPr>
          <w:p w14:paraId="7A3C147B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≤4S</w:t>
            </w:r>
          </w:p>
        </w:tc>
      </w:tr>
      <w:tr w:rsidR="004601B0" w:rsidRPr="004601B0" w14:paraId="544DBB63" w14:textId="77777777" w:rsidTr="00C42718">
        <w:trPr>
          <w:trHeight w:val="137"/>
        </w:trPr>
        <w:tc>
          <w:tcPr>
            <w:tcW w:w="4140" w:type="dxa"/>
            <w:vAlign w:val="center"/>
          </w:tcPr>
          <w:p w14:paraId="5FD7C07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频率调整范围</w:t>
            </w:r>
          </w:p>
        </w:tc>
        <w:tc>
          <w:tcPr>
            <w:tcW w:w="3780" w:type="dxa"/>
            <w:vAlign w:val="center"/>
          </w:tcPr>
          <w:p w14:paraId="72FFA444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≥±5％可调</w:t>
            </w:r>
          </w:p>
        </w:tc>
      </w:tr>
      <w:tr w:rsidR="004601B0" w:rsidRPr="004601B0" w14:paraId="45E38A61" w14:textId="77777777" w:rsidTr="00C42718">
        <w:tc>
          <w:tcPr>
            <w:tcW w:w="4140" w:type="dxa"/>
            <w:vAlign w:val="center"/>
          </w:tcPr>
          <w:p w14:paraId="451ABA61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频率波动率</w:t>
            </w:r>
          </w:p>
        </w:tc>
        <w:tc>
          <w:tcPr>
            <w:tcW w:w="3780" w:type="dxa"/>
            <w:vAlign w:val="center"/>
          </w:tcPr>
          <w:p w14:paraId="2D6CE6EB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≤±0.5％</w:t>
            </w:r>
          </w:p>
        </w:tc>
      </w:tr>
      <w:tr w:rsidR="004601B0" w:rsidRPr="004601B0" w14:paraId="34A46F49" w14:textId="77777777" w:rsidTr="00C42718">
        <w:tc>
          <w:tcPr>
            <w:tcW w:w="4140" w:type="dxa"/>
            <w:vAlign w:val="center"/>
          </w:tcPr>
          <w:p w14:paraId="4540903E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（突减功率）</w:t>
            </w:r>
          </w:p>
        </w:tc>
        <w:tc>
          <w:tcPr>
            <w:tcW w:w="3780" w:type="dxa"/>
            <w:vAlign w:val="center"/>
          </w:tcPr>
          <w:p w14:paraId="58EA6EAB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≤＋10％</w:t>
            </w:r>
          </w:p>
        </w:tc>
      </w:tr>
      <w:tr w:rsidR="004601B0" w:rsidRPr="004601B0" w14:paraId="06EEC995" w14:textId="77777777" w:rsidTr="00C42718">
        <w:tc>
          <w:tcPr>
            <w:tcW w:w="4140" w:type="dxa"/>
            <w:vAlign w:val="center"/>
          </w:tcPr>
          <w:p w14:paraId="234E2334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瞬态</w:t>
            </w:r>
            <w:proofErr w:type="gramStart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频率偏差</w:t>
            </w:r>
            <w:proofErr w:type="gramEnd"/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（突加功率）</w:t>
            </w:r>
          </w:p>
        </w:tc>
        <w:tc>
          <w:tcPr>
            <w:tcW w:w="3780" w:type="dxa"/>
            <w:vAlign w:val="center"/>
          </w:tcPr>
          <w:p w14:paraId="07A95A03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≤－7％</w:t>
            </w:r>
          </w:p>
        </w:tc>
      </w:tr>
      <w:tr w:rsidR="004601B0" w:rsidRPr="004601B0" w14:paraId="49ED15E1" w14:textId="77777777" w:rsidTr="00C42718">
        <w:tc>
          <w:tcPr>
            <w:tcW w:w="4140" w:type="dxa"/>
            <w:vAlign w:val="center"/>
          </w:tcPr>
          <w:p w14:paraId="11B81E37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频率恢复时间（突减功率）</w:t>
            </w:r>
          </w:p>
        </w:tc>
        <w:tc>
          <w:tcPr>
            <w:tcW w:w="3780" w:type="dxa"/>
            <w:vAlign w:val="center"/>
          </w:tcPr>
          <w:p w14:paraId="5F6BE996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  <w:tr w:rsidR="004601B0" w:rsidRPr="004601B0" w14:paraId="503ADF83" w14:textId="77777777" w:rsidTr="00C42718">
        <w:tc>
          <w:tcPr>
            <w:tcW w:w="4140" w:type="dxa"/>
            <w:vAlign w:val="center"/>
          </w:tcPr>
          <w:p w14:paraId="276D3248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频率恢复时间（突加功率）</w:t>
            </w:r>
          </w:p>
        </w:tc>
        <w:tc>
          <w:tcPr>
            <w:tcW w:w="3780" w:type="dxa"/>
            <w:vAlign w:val="center"/>
          </w:tcPr>
          <w:p w14:paraId="232EA9F5" w14:textId="77777777" w:rsidR="004601B0" w:rsidRPr="004601B0" w:rsidRDefault="004601B0" w:rsidP="004601B0">
            <w:pPr>
              <w:spacing w:line="4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8"/>
                <w:lang w:bidi="ar"/>
              </w:rPr>
            </w:pPr>
            <w:r w:rsidRPr="004601B0">
              <w:rPr>
                <w:rFonts w:ascii="宋体" w:eastAsia="宋体" w:hAnsi="宋体" w:cs="宋体" w:hint="eastAsia"/>
                <w:kern w:val="0"/>
                <w:sz w:val="24"/>
                <w:szCs w:val="28"/>
                <w:lang w:bidi="ar"/>
              </w:rPr>
              <w:t>≤3S</w:t>
            </w:r>
          </w:p>
        </w:tc>
      </w:tr>
    </w:tbl>
    <w:p w14:paraId="265E5304" w14:textId="77777777" w:rsidR="004601B0" w:rsidRPr="004601B0" w:rsidRDefault="004601B0" w:rsidP="004601B0">
      <w:pPr>
        <w:rPr>
          <w:rFonts w:ascii="Times New Roman" w:eastAsia="宋体" w:hAnsi="Times New Roman" w:cs="Times New Roman" w:hint="eastAsia"/>
          <w:szCs w:val="24"/>
          <w:lang w:bidi="ar"/>
        </w:rPr>
      </w:pPr>
      <w:bookmarkStart w:id="0" w:name="_GoBack"/>
      <w:bookmarkEnd w:id="0"/>
    </w:p>
    <w:p w14:paraId="0BA38025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宋体" w:eastAsia="宋体" w:hAnsi="宋体" w:cs="华文中宋"/>
          <w:sz w:val="24"/>
          <w:szCs w:val="24"/>
        </w:rPr>
      </w:pPr>
      <w:r w:rsidRPr="004601B0">
        <w:rPr>
          <w:rFonts w:ascii="宋体" w:eastAsia="宋体" w:hAnsi="宋体" w:cs="华文中宋" w:hint="eastAsia"/>
          <w:sz w:val="24"/>
          <w:szCs w:val="24"/>
        </w:rPr>
        <w:t>3、全系列投标设备采用同一品牌发动机，发电机采用三次谐波励磁。</w:t>
      </w:r>
    </w:p>
    <w:p w14:paraId="1A77CE0E" w14:textId="77777777" w:rsidR="004601B0" w:rsidRPr="004601B0" w:rsidRDefault="004601B0" w:rsidP="004601B0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601B0">
        <w:rPr>
          <w:rFonts w:ascii="宋体" w:eastAsia="宋体" w:hAnsi="宋体" w:cs="宋体" w:hint="eastAsia"/>
          <w:kern w:val="0"/>
          <w:sz w:val="24"/>
          <w:szCs w:val="28"/>
          <w:lang w:bidi="ar"/>
        </w:rPr>
        <w:t>4、设备到货，经</w:t>
      </w:r>
      <w:r w:rsidRPr="004601B0">
        <w:rPr>
          <w:rFonts w:ascii="宋体" w:eastAsia="宋体" w:hAnsi="宋体" w:cs="华文中宋" w:hint="eastAsia"/>
          <w:sz w:val="24"/>
          <w:szCs w:val="24"/>
        </w:rPr>
        <w:t>检查发现损坏、不符合竞争性比选文件要求或不符合安装要求的，采购人有权提出更换、拒收甚至索赔的要求，由此产生的费用及损失，由报价人承担。</w:t>
      </w:r>
    </w:p>
    <w:p w14:paraId="0128B4EC" w14:textId="77777777" w:rsidR="004601B0" w:rsidRPr="004601B0" w:rsidRDefault="004601B0" w:rsidP="004601B0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4601B0">
        <w:rPr>
          <w:rFonts w:ascii="宋体" w:eastAsia="宋体" w:hAnsi="宋体" w:cs="Times New Roman" w:hint="eastAsia"/>
          <w:b/>
          <w:sz w:val="24"/>
          <w:szCs w:val="24"/>
        </w:rPr>
        <w:t>5、质保期限为两年。</w:t>
      </w:r>
      <w:r w:rsidRPr="004601B0">
        <w:rPr>
          <w:rFonts w:ascii="宋体" w:eastAsia="宋体" w:hAnsi="宋体" w:cs="华文中宋" w:hint="eastAsia"/>
          <w:sz w:val="24"/>
          <w:szCs w:val="24"/>
        </w:rPr>
        <w:t>报价人所提供的设备在质保期内：在正常使用的情况下，若发现因产品自身设计、材质或制造、加工等问题引起的任何缺陷、故障、非正常损坏等，报价人应负责免费更换。</w:t>
      </w:r>
    </w:p>
    <w:p w14:paraId="7513FCFC" w14:textId="77777777" w:rsidR="00E519B6" w:rsidRPr="004601B0" w:rsidRDefault="00E519B6"/>
    <w:sectPr w:rsidR="00E519B6" w:rsidRPr="00460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74F02" w14:textId="77777777" w:rsidR="009E58AD" w:rsidRDefault="009E58AD" w:rsidP="004601B0">
      <w:r>
        <w:separator/>
      </w:r>
    </w:p>
  </w:endnote>
  <w:endnote w:type="continuationSeparator" w:id="0">
    <w:p w14:paraId="538A7B53" w14:textId="77777777" w:rsidR="009E58AD" w:rsidRDefault="009E58AD" w:rsidP="0046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BA895" w14:textId="77777777" w:rsidR="009E58AD" w:rsidRDefault="009E58AD" w:rsidP="004601B0">
      <w:r>
        <w:separator/>
      </w:r>
    </w:p>
  </w:footnote>
  <w:footnote w:type="continuationSeparator" w:id="0">
    <w:p w14:paraId="28A43672" w14:textId="77777777" w:rsidR="009E58AD" w:rsidRDefault="009E58AD" w:rsidP="00460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F0"/>
    <w:rsid w:val="00027AFC"/>
    <w:rsid w:val="00053B9B"/>
    <w:rsid w:val="0006380E"/>
    <w:rsid w:val="00076967"/>
    <w:rsid w:val="00081693"/>
    <w:rsid w:val="00086DF7"/>
    <w:rsid w:val="000C127F"/>
    <w:rsid w:val="000C29FF"/>
    <w:rsid w:val="000D4851"/>
    <w:rsid w:val="001022B6"/>
    <w:rsid w:val="0012294F"/>
    <w:rsid w:val="00135AE1"/>
    <w:rsid w:val="00152170"/>
    <w:rsid w:val="00164A85"/>
    <w:rsid w:val="001B6F51"/>
    <w:rsid w:val="001E746E"/>
    <w:rsid w:val="00224A10"/>
    <w:rsid w:val="00232910"/>
    <w:rsid w:val="002F0B17"/>
    <w:rsid w:val="003011CD"/>
    <w:rsid w:val="00323C1E"/>
    <w:rsid w:val="0034686D"/>
    <w:rsid w:val="00353222"/>
    <w:rsid w:val="00354466"/>
    <w:rsid w:val="00375169"/>
    <w:rsid w:val="003B64A0"/>
    <w:rsid w:val="003C5B37"/>
    <w:rsid w:val="003C7515"/>
    <w:rsid w:val="003E43E5"/>
    <w:rsid w:val="003E4B64"/>
    <w:rsid w:val="003E5085"/>
    <w:rsid w:val="003F1CEC"/>
    <w:rsid w:val="004601B0"/>
    <w:rsid w:val="00482E72"/>
    <w:rsid w:val="00496022"/>
    <w:rsid w:val="004A0180"/>
    <w:rsid w:val="004A2BDA"/>
    <w:rsid w:val="004B3EF3"/>
    <w:rsid w:val="004C1894"/>
    <w:rsid w:val="004C2E84"/>
    <w:rsid w:val="004E5C25"/>
    <w:rsid w:val="005226EB"/>
    <w:rsid w:val="00541C45"/>
    <w:rsid w:val="005A68A6"/>
    <w:rsid w:val="005C0FF2"/>
    <w:rsid w:val="005C2C4C"/>
    <w:rsid w:val="005C43BE"/>
    <w:rsid w:val="005D0821"/>
    <w:rsid w:val="005D559A"/>
    <w:rsid w:val="00607285"/>
    <w:rsid w:val="00654F6A"/>
    <w:rsid w:val="00656545"/>
    <w:rsid w:val="006838CA"/>
    <w:rsid w:val="006A4D55"/>
    <w:rsid w:val="006C5ABF"/>
    <w:rsid w:val="007507B5"/>
    <w:rsid w:val="007621AB"/>
    <w:rsid w:val="00771F39"/>
    <w:rsid w:val="00815270"/>
    <w:rsid w:val="00830983"/>
    <w:rsid w:val="008537FE"/>
    <w:rsid w:val="00862324"/>
    <w:rsid w:val="00875B86"/>
    <w:rsid w:val="008764A0"/>
    <w:rsid w:val="0088644B"/>
    <w:rsid w:val="008B090F"/>
    <w:rsid w:val="009078B5"/>
    <w:rsid w:val="00920236"/>
    <w:rsid w:val="0097180F"/>
    <w:rsid w:val="009730D4"/>
    <w:rsid w:val="009A34A9"/>
    <w:rsid w:val="009B3403"/>
    <w:rsid w:val="009E58AD"/>
    <w:rsid w:val="009F7A3A"/>
    <w:rsid w:val="00A05AB1"/>
    <w:rsid w:val="00A327FA"/>
    <w:rsid w:val="00A37ED9"/>
    <w:rsid w:val="00A51FCC"/>
    <w:rsid w:val="00A62536"/>
    <w:rsid w:val="00A904EA"/>
    <w:rsid w:val="00AD0298"/>
    <w:rsid w:val="00AD6281"/>
    <w:rsid w:val="00B40431"/>
    <w:rsid w:val="00B772FD"/>
    <w:rsid w:val="00B822A7"/>
    <w:rsid w:val="00BC018F"/>
    <w:rsid w:val="00BD53CA"/>
    <w:rsid w:val="00BE5516"/>
    <w:rsid w:val="00BF6006"/>
    <w:rsid w:val="00BF6C09"/>
    <w:rsid w:val="00C002B2"/>
    <w:rsid w:val="00C223E5"/>
    <w:rsid w:val="00C25540"/>
    <w:rsid w:val="00C46EE0"/>
    <w:rsid w:val="00C5300D"/>
    <w:rsid w:val="00C540E7"/>
    <w:rsid w:val="00C94CFB"/>
    <w:rsid w:val="00CC4EA0"/>
    <w:rsid w:val="00CD5C5A"/>
    <w:rsid w:val="00CE173A"/>
    <w:rsid w:val="00CF58ED"/>
    <w:rsid w:val="00D10C8A"/>
    <w:rsid w:val="00D205F6"/>
    <w:rsid w:val="00D567F3"/>
    <w:rsid w:val="00DA581C"/>
    <w:rsid w:val="00DC32F0"/>
    <w:rsid w:val="00DE5221"/>
    <w:rsid w:val="00E35E58"/>
    <w:rsid w:val="00E519B6"/>
    <w:rsid w:val="00E63DAF"/>
    <w:rsid w:val="00E95506"/>
    <w:rsid w:val="00E969CC"/>
    <w:rsid w:val="00EA7F2E"/>
    <w:rsid w:val="00EC042D"/>
    <w:rsid w:val="00EF2037"/>
    <w:rsid w:val="00EF4086"/>
    <w:rsid w:val="00F00B6A"/>
    <w:rsid w:val="00F22D18"/>
    <w:rsid w:val="00F340E9"/>
    <w:rsid w:val="00F341AC"/>
    <w:rsid w:val="00F85650"/>
    <w:rsid w:val="00F9251E"/>
    <w:rsid w:val="00FA2D5A"/>
    <w:rsid w:val="00FA2D9E"/>
    <w:rsid w:val="00FB1978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676A7"/>
  <w15:chartTrackingRefBased/>
  <w15:docId w15:val="{19024120-9F3F-4E24-A2A8-CD4CCF39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01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01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01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郭剑</dc:creator>
  <cp:keywords/>
  <dc:description/>
  <cp:lastModifiedBy>郭剑</cp:lastModifiedBy>
  <cp:revision>3</cp:revision>
  <dcterms:created xsi:type="dcterms:W3CDTF">2021-09-28T03:22:00Z</dcterms:created>
  <dcterms:modified xsi:type="dcterms:W3CDTF">2021-09-29T02:13:00Z</dcterms:modified>
</cp:coreProperties>
</file>