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440" w:firstLineChars="100"/>
        <w:jc w:val="both"/>
        <w:textAlignment w:val="auto"/>
        <w:rPr>
          <w:rFonts w:hint="default" w:ascii="方正小标宋_GBK" w:hAnsi="黑体" w:eastAsia="方正小标宋_GBK"/>
          <w:b w:val="0"/>
          <w:bCs/>
          <w:sz w:val="44"/>
          <w:szCs w:val="44"/>
          <w:lang w:val="en-US" w:eastAsia="zh-CN"/>
        </w:rPr>
      </w:pPr>
      <w:r>
        <w:rPr>
          <w:rFonts w:hint="eastAsia" w:ascii="方正小标宋_GBK" w:hAnsi="黑体" w:eastAsia="方正小标宋_GBK"/>
          <w:b w:val="0"/>
          <w:bCs/>
          <w:sz w:val="44"/>
          <w:szCs w:val="44"/>
        </w:rPr>
        <w:t>重庆高速公路</w:t>
      </w:r>
      <w:r>
        <w:rPr>
          <w:rFonts w:hint="eastAsia" w:ascii="方正小标宋_GBK" w:hAnsi="黑体" w:eastAsia="方正小标宋_GBK"/>
          <w:b w:val="0"/>
          <w:bCs/>
          <w:sz w:val="44"/>
          <w:szCs w:val="44"/>
          <w:lang w:val="en-US" w:eastAsia="zh-CN"/>
        </w:rPr>
        <w:t>集团</w:t>
      </w:r>
      <w:r>
        <w:rPr>
          <w:rFonts w:hint="eastAsia" w:ascii="方正小标宋_GBK" w:hAnsi="黑体" w:eastAsia="方正小标宋_GBK"/>
          <w:b w:val="0"/>
          <w:bCs/>
          <w:sz w:val="44"/>
          <w:szCs w:val="44"/>
        </w:rPr>
        <w:t>有限公司</w:t>
      </w:r>
      <w:r>
        <w:rPr>
          <w:rFonts w:hint="eastAsia" w:ascii="方正小标宋_GBK" w:hAnsi="黑体" w:eastAsia="方正小标宋_GBK"/>
          <w:b w:val="0"/>
          <w:bCs/>
          <w:sz w:val="44"/>
          <w:szCs w:val="44"/>
          <w:lang w:val="en-US" w:eastAsia="zh-CN"/>
        </w:rPr>
        <w:t>中渝营运分公司</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_GBK" w:hAnsi="黑体" w:eastAsia="方正小标宋_GBK"/>
          <w:b w:val="0"/>
          <w:bCs/>
          <w:sz w:val="44"/>
          <w:szCs w:val="44"/>
          <w:lang w:val="en-US" w:eastAsia="zh-CN"/>
        </w:rPr>
      </w:pPr>
      <w:r>
        <w:rPr>
          <w:rFonts w:hint="eastAsia" w:ascii="方正小标宋_GBK" w:hAnsi="黑体" w:eastAsia="方正小标宋_GBK"/>
          <w:b w:val="0"/>
          <w:bCs/>
          <w:sz w:val="44"/>
          <w:szCs w:val="44"/>
          <w:lang w:val="en-US" w:eastAsia="zh-CN"/>
        </w:rPr>
        <w:t>机关职工食堂食品配送服务项目</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r>
        <w:rPr>
          <w:rFonts w:hint="eastAsia" w:ascii="方正小标宋_GBK" w:hAnsi="黑体" w:eastAsia="方正小标宋_GBK"/>
          <w:b w:val="0"/>
          <w:bCs/>
          <w:sz w:val="48"/>
          <w:szCs w:val="48"/>
        </w:rPr>
        <w:t>询</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r>
        <w:rPr>
          <w:rFonts w:hint="eastAsia" w:ascii="方正小标宋_GBK" w:hAnsi="黑体" w:eastAsia="方正小标宋_GBK"/>
          <w:b w:val="0"/>
          <w:bCs/>
          <w:sz w:val="48"/>
          <w:szCs w:val="48"/>
        </w:rPr>
        <w:t>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r>
        <w:rPr>
          <w:rFonts w:hint="eastAsia" w:ascii="方正小标宋_GBK" w:hAnsi="黑体" w:eastAsia="方正小标宋_GBK"/>
          <w:b w:val="0"/>
          <w:bCs/>
          <w:sz w:val="48"/>
          <w:szCs w:val="48"/>
        </w:rPr>
        <w:t>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r>
        <w:rPr>
          <w:rFonts w:hint="eastAsia" w:ascii="方正小标宋_GBK" w:hAnsi="黑体" w:eastAsia="方正小标宋_GBK"/>
          <w:b w:val="0"/>
          <w:bCs/>
          <w:sz w:val="48"/>
          <w:szCs w:val="48"/>
        </w:rPr>
        <w:t>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r>
        <w:rPr>
          <w:rFonts w:hint="eastAsia" w:ascii="方正小标宋_GBK" w:hAnsi="黑体" w:eastAsia="方正小标宋_GBK"/>
          <w:b w:val="0"/>
          <w:bCs/>
          <w:sz w:val="48"/>
          <w:szCs w:val="48"/>
        </w:rPr>
        <w:t>函</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8"/>
          <w:szCs w:val="48"/>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_GBK" w:hAnsi="黑体" w:eastAsia="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_GBK" w:hAnsi="黑体" w:eastAsia="方正小标宋_GBK"/>
          <w:b w:val="0"/>
          <w:bCs/>
          <w:sz w:val="30"/>
          <w:szCs w:val="30"/>
          <w:lang w:val="en-US" w:eastAsia="zh-CN"/>
        </w:rPr>
      </w:pPr>
      <w:r>
        <w:rPr>
          <w:rFonts w:hint="eastAsia" w:ascii="方正小标宋_GBK" w:hAnsi="黑体" w:eastAsia="方正小标宋_GBK"/>
          <w:b w:val="0"/>
          <w:bCs/>
          <w:sz w:val="30"/>
          <w:szCs w:val="30"/>
        </w:rPr>
        <w:t>重庆高速公路</w:t>
      </w:r>
      <w:r>
        <w:rPr>
          <w:rFonts w:hint="eastAsia" w:ascii="方正小标宋_GBK" w:hAnsi="黑体" w:eastAsia="方正小标宋_GBK"/>
          <w:b w:val="0"/>
          <w:bCs/>
          <w:sz w:val="30"/>
          <w:szCs w:val="30"/>
          <w:lang w:val="en-US" w:eastAsia="zh-CN"/>
        </w:rPr>
        <w:t>集团</w:t>
      </w:r>
      <w:r>
        <w:rPr>
          <w:rFonts w:hint="eastAsia" w:ascii="方正小标宋_GBK" w:hAnsi="黑体" w:eastAsia="方正小标宋_GBK"/>
          <w:b w:val="0"/>
          <w:bCs/>
          <w:sz w:val="30"/>
          <w:szCs w:val="30"/>
        </w:rPr>
        <w:t>有限公司</w:t>
      </w:r>
      <w:r>
        <w:rPr>
          <w:rFonts w:hint="eastAsia" w:ascii="方正小标宋_GBK" w:hAnsi="黑体" w:eastAsia="方正小标宋_GBK"/>
          <w:b w:val="0"/>
          <w:bCs/>
          <w:sz w:val="30"/>
          <w:szCs w:val="30"/>
          <w:lang w:val="en-US" w:eastAsia="zh-CN"/>
        </w:rPr>
        <w:t>中渝营运分公司</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30"/>
          <w:szCs w:val="30"/>
        </w:rPr>
      </w:pPr>
      <w:r>
        <w:rPr>
          <w:rFonts w:hint="eastAsia" w:ascii="方正小标宋_GBK" w:hAnsi="黑体" w:eastAsia="方正小标宋_GBK"/>
          <w:b w:val="0"/>
          <w:bCs/>
          <w:sz w:val="30"/>
          <w:szCs w:val="30"/>
          <w:lang w:val="en-US" w:eastAsia="zh-CN"/>
        </w:rPr>
        <w:t>2020</w:t>
      </w:r>
      <w:r>
        <w:rPr>
          <w:rFonts w:hint="eastAsia" w:ascii="方正小标宋_GBK" w:hAnsi="黑体" w:eastAsia="方正小标宋_GBK"/>
          <w:b w:val="0"/>
          <w:bCs/>
          <w:sz w:val="30"/>
          <w:szCs w:val="30"/>
        </w:rPr>
        <w:t>年</w:t>
      </w:r>
      <w:r>
        <w:rPr>
          <w:rFonts w:hint="eastAsia" w:ascii="方正小标宋_GBK" w:hAnsi="黑体" w:eastAsia="方正小标宋_GBK"/>
          <w:b w:val="0"/>
          <w:bCs/>
          <w:sz w:val="30"/>
          <w:szCs w:val="30"/>
          <w:lang w:val="en-US" w:eastAsia="zh-CN"/>
        </w:rPr>
        <w:t>9</w:t>
      </w:r>
      <w:r>
        <w:rPr>
          <w:rFonts w:hint="eastAsia" w:ascii="方正小标宋_GBK" w:hAnsi="黑体" w:eastAsia="方正小标宋_GBK"/>
          <w:b w:val="0"/>
          <w:bCs/>
          <w:sz w:val="30"/>
          <w:szCs w:val="30"/>
        </w:rPr>
        <w:t>月</w:t>
      </w:r>
      <w:r>
        <w:rPr>
          <w:rFonts w:hint="eastAsia" w:ascii="方正小标宋_GBK" w:hAnsi="黑体" w:eastAsia="方正小标宋_GBK"/>
          <w:b w:val="0"/>
          <w:bCs/>
          <w:sz w:val="30"/>
          <w:szCs w:val="30"/>
          <w:lang w:val="en-US" w:eastAsia="zh-CN"/>
        </w:rPr>
        <w:t>15</w:t>
      </w:r>
      <w:r>
        <w:rPr>
          <w:rFonts w:hint="eastAsia" w:ascii="方正小标宋_GBK" w:hAnsi="黑体" w:eastAsia="方正小标宋_GBK"/>
          <w:b w:val="0"/>
          <w:bCs/>
          <w:sz w:val="30"/>
          <w:szCs w:val="30"/>
        </w:rPr>
        <w:t>日</w:t>
      </w:r>
    </w:p>
    <w:p>
      <w:pPr>
        <w:spacing w:line="500" w:lineRule="exact"/>
        <w:jc w:val="both"/>
        <w:rPr>
          <w:rFonts w:hint="eastAsia" w:ascii="方正小标宋_GBK" w:hAnsi="黑体" w:eastAsia="方正小标宋_GBK"/>
          <w:b/>
          <w:sz w:val="48"/>
          <w:szCs w:val="48"/>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_GBK" w:hAnsi="黑体" w:eastAsia="方正小标宋_GBK"/>
          <w:b w:val="0"/>
          <w:bCs/>
          <w:sz w:val="44"/>
          <w:szCs w:val="44"/>
          <w:lang w:val="en-US" w:eastAsia="zh-CN"/>
        </w:rPr>
      </w:pPr>
      <w:r>
        <w:rPr>
          <w:rFonts w:hint="eastAsia" w:ascii="方正小标宋_GBK" w:hAnsi="黑体" w:eastAsia="方正小标宋_GBK"/>
          <w:b w:val="0"/>
          <w:bCs/>
          <w:sz w:val="44"/>
          <w:szCs w:val="44"/>
        </w:rPr>
        <w:t>重庆高速公路</w:t>
      </w:r>
      <w:r>
        <w:rPr>
          <w:rFonts w:hint="eastAsia" w:ascii="方正小标宋_GBK" w:hAnsi="黑体" w:eastAsia="方正小标宋_GBK"/>
          <w:b w:val="0"/>
          <w:bCs/>
          <w:sz w:val="44"/>
          <w:szCs w:val="44"/>
          <w:lang w:val="en-US" w:eastAsia="zh-CN"/>
        </w:rPr>
        <w:t>集团</w:t>
      </w:r>
      <w:r>
        <w:rPr>
          <w:rFonts w:hint="eastAsia" w:ascii="方正小标宋_GBK" w:hAnsi="黑体" w:eastAsia="方正小标宋_GBK"/>
          <w:b w:val="0"/>
          <w:bCs/>
          <w:sz w:val="44"/>
          <w:szCs w:val="44"/>
        </w:rPr>
        <w:t>有限公司</w:t>
      </w:r>
      <w:r>
        <w:rPr>
          <w:rFonts w:hint="eastAsia" w:ascii="方正小标宋_GBK" w:hAnsi="黑体" w:eastAsia="方正小标宋_GBK"/>
          <w:b w:val="0"/>
          <w:bCs/>
          <w:sz w:val="44"/>
          <w:szCs w:val="44"/>
          <w:lang w:val="en-US" w:eastAsia="zh-CN"/>
        </w:rPr>
        <w:t>中渝营运分公司</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黑体" w:eastAsia="方正小标宋_GBK"/>
          <w:b w:val="0"/>
          <w:bCs/>
          <w:sz w:val="44"/>
          <w:szCs w:val="44"/>
          <w:lang w:val="en-US" w:eastAsia="zh-CN"/>
        </w:rPr>
      </w:pPr>
      <w:r>
        <w:rPr>
          <w:rFonts w:hint="eastAsia" w:ascii="方正小标宋_GBK" w:hAnsi="黑体" w:eastAsia="方正小标宋_GBK"/>
          <w:b w:val="0"/>
          <w:bCs/>
          <w:sz w:val="44"/>
          <w:szCs w:val="44"/>
          <w:lang w:val="en-US" w:eastAsia="zh-CN"/>
        </w:rPr>
        <w:t>双福机关职工食堂采购项目</w:t>
      </w:r>
    </w:p>
    <w:p>
      <w:pPr>
        <w:spacing w:line="360" w:lineRule="auto"/>
        <w:rPr>
          <w:rFonts w:hint="eastAsia"/>
          <w:sz w:val="24"/>
          <w:u w:val="single"/>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0" w:firstLineChars="10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为规范公司员工食堂食品采购管理，降低食品采购成本，提高食品品质和质量，通过食品供应商合法有序的竞争，择优选择供应商，现我司邀请你司参加食品采购供应商询价竞争比选。采购相关事项如下：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一、采购单位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重庆高速公路集团有限公司中渝营运分公司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地址：重庆市江津区津福镇绕城高速双福南收费站旁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用餐人数：135人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二、配送物资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eastAsia="zh-CN"/>
        </w:rPr>
        <w:t>日</w:t>
      </w:r>
      <w:r>
        <w:rPr>
          <w:rFonts w:hint="eastAsia" w:ascii="方正仿宋_GBK" w:hAnsi="方正仿宋_GBK" w:eastAsia="方正仿宋_GBK" w:cs="方正仿宋_GBK"/>
          <w:color w:val="auto"/>
          <w:sz w:val="32"/>
          <w:szCs w:val="32"/>
          <w:lang w:eastAsia="zh-CN"/>
        </w:rPr>
        <w:t>常采购水产肉类、调料干副类、粮油类</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highlight w:val="none"/>
          <w:lang w:eastAsia="zh-CN"/>
        </w:rPr>
        <w:t>大类食堂需求产品（</w:t>
      </w:r>
      <w:r>
        <w:rPr>
          <w:rFonts w:hint="eastAsia" w:ascii="方正仿宋_GBK" w:hAnsi="方正仿宋_GBK" w:eastAsia="方正仿宋_GBK" w:cs="方正仿宋_GBK"/>
          <w:color w:val="auto"/>
          <w:sz w:val="32"/>
          <w:szCs w:val="32"/>
          <w:highlight w:val="none"/>
          <w:lang w:val="en-US" w:eastAsia="zh-CN"/>
        </w:rPr>
        <w:t>77</w:t>
      </w:r>
      <w:r>
        <w:rPr>
          <w:rFonts w:hint="eastAsia" w:ascii="方正仿宋_GBK" w:hAnsi="方正仿宋_GBK" w:eastAsia="方正仿宋_GBK" w:cs="方正仿宋_GBK"/>
          <w:color w:val="auto"/>
          <w:sz w:val="32"/>
          <w:szCs w:val="32"/>
          <w:highlight w:val="none"/>
          <w:lang w:eastAsia="zh-CN"/>
        </w:rPr>
        <w:t>小项）</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三、配送要求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1.配送时间：全年365天向中渝公司双福机关职工食堂提供生鲜菜品</w:t>
      </w:r>
      <w:r>
        <w:rPr>
          <w:rFonts w:hint="eastAsia" w:ascii="方正仿宋_GBK" w:hAnsi="方正仿宋_GBK" w:eastAsia="方正仿宋_GBK" w:cs="方正仿宋_GBK"/>
          <w:sz w:val="32"/>
          <w:szCs w:val="32"/>
          <w:lang w:val="zh-CN" w:eastAsia="zh-CN"/>
        </w:rPr>
        <w:t>配送，</w:t>
      </w:r>
      <w:r>
        <w:rPr>
          <w:rFonts w:hint="eastAsia" w:ascii="方正仿宋_GBK" w:hAnsi="方正仿宋_GBK" w:eastAsia="方正仿宋_GBK" w:cs="方正仿宋_GBK"/>
          <w:sz w:val="32"/>
          <w:szCs w:val="32"/>
          <w:lang w:val="en-US" w:eastAsia="zh-CN"/>
        </w:rPr>
        <w:t>每周一、三、五按时保质保量送到指定地点，如遇高速公路封道等不可抗因素，由供应商通知中渝公司综合办公室后，中渝公司就近自行采购菜品，但价格仍按供应商当天配送价结算。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2.配送流程：</w:t>
      </w:r>
      <w:r>
        <w:rPr>
          <w:rFonts w:hint="eastAsia" w:ascii="方正仿宋_GBK" w:hAnsi="方正仿宋_GBK" w:eastAsia="方正仿宋_GBK" w:cs="方正仿宋_GBK"/>
          <w:kern w:val="2"/>
          <w:sz w:val="32"/>
          <w:szCs w:val="32"/>
          <w:u w:val="none"/>
          <w:shd w:val="clear"/>
          <w:lang w:val="en-US" w:eastAsia="zh-CN" w:bidi="ar-SA"/>
        </w:rPr>
        <w:t>中渝公司每周五将次周所需物资（不少于10个品种，不含副食物、肉类食品）及数量提供给供应商。每次</w:t>
      </w:r>
      <w:r>
        <w:rPr>
          <w:rFonts w:hint="eastAsia" w:ascii="方正仿宋_GBK" w:hAnsi="方正仿宋_GBK" w:eastAsia="方正仿宋_GBK" w:cs="方正仿宋_GBK"/>
          <w:sz w:val="32"/>
          <w:szCs w:val="32"/>
          <w:lang w:val="zh-CN" w:eastAsia="zh-CN"/>
        </w:rPr>
        <w:t>提</w:t>
      </w:r>
      <w:r>
        <w:rPr>
          <w:rFonts w:hint="eastAsia" w:ascii="方正仿宋_GBK" w:hAnsi="方正仿宋_GBK" w:eastAsia="方正仿宋_GBK" w:cs="方正仿宋_GBK"/>
          <w:sz w:val="32"/>
          <w:szCs w:val="32"/>
          <w:lang w:val="en-US" w:eastAsia="zh-CN"/>
        </w:rPr>
        <w:t>前2日将所需货品明细和数量清单报给供应商指定人员，供应商按中渝公司要求的具体时间供货。供应商尽量保证向中渝公司提供全项単品，如品牌不同，需在中渝公司提供货物清单当日与公司联系并经中渝公司确认，应力争满足中渝公司对品脾的要求。</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3.物资要求：供应商应保证送货商品均为正规厂家生产、合格产品且无质量问题 。所送食品需出具当日相关检验检疫证明；所送预包装商品应在送货単上标注生产日期；四大家鱼（花鲢、草鱼、鲫鱼、鲶鱼）需活杀，杜绝冰冻；海椒、花椒、酱油、醋、香料等干副食品应为最新生产日期，无发霉、变质等情况。</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4.复核要求：供应商应于每次送货时提供送货单，每次送货时由双方共同核对来货数量、金额，并由中渝公司签字确认后双方留档。结算价格以双方核价后最终确认的价格执行。</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5.临时配送：中渝公司提前5小时通知供应商尽量进行临时补货、换货（不另收取运费）。</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6.问题处理：如发现所供商品中有质量问题或缺斤少两的情况，供应商应按照所供有问题供货价值的3倍给予赔偿并立即退换不合格商品。因质量问题造成人身损害，承担赔偿责任并赔偿由此给公司造成的损失。</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7.食品质量：因食品质量问题出现中毒等事故，由供应商承担经济赔偿责任以及其它法律责任。</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8.市场报价：每周双方对供货价格进行市场询价，货品将参考新世纪超市卖场的正常挂牌价以及合同签订的</w:t>
      </w:r>
      <w:r>
        <w:rPr>
          <w:rFonts w:hint="eastAsia" w:ascii="方正仿宋_GBK" w:hAnsi="方正仿宋_GBK" w:eastAsia="方正仿宋_GBK" w:cs="方正仿宋_GBK"/>
          <w:color w:val="auto"/>
          <w:sz w:val="32"/>
          <w:szCs w:val="32"/>
          <w:lang w:eastAsia="zh-CN"/>
        </w:rPr>
        <w:t>水产肉类</w:t>
      </w:r>
      <w:r>
        <w:rPr>
          <w:rFonts w:hint="eastAsia" w:ascii="方正仿宋_GBK" w:hAnsi="方正仿宋_GBK" w:eastAsia="方正仿宋_GBK" w:cs="方正仿宋_GBK"/>
          <w:sz w:val="32"/>
          <w:szCs w:val="32"/>
          <w:lang w:val="en-US" w:eastAsia="zh-CN"/>
        </w:rPr>
        <w:t>折扣率进行报价，报价对虚高价格的货品当日免费，一个月有三次虚高，本集团有权解除合同。</w:t>
      </w:r>
      <w:bookmarkStart w:id="0" w:name="_GoBack"/>
      <w:bookmarkEnd w:id="0"/>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9.质保金：中标供应商需缴纳货品质量保证金10000元，合同期结束后若无其它违约扣款事项，则全额归还。</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四、费用支付</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1.供应商每月5日前将上月所有供货清单进行汇总，并将清单报与中渝公司核对。</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2.中渝公司确认后无异议的，于每月30日前将上月货款全数付给供应商。</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五、资质要求</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有效工商营业执照副本及复印件，具备独立法人和水产品、农副产品、粮油供应经营范围的单位；</w:t>
      </w:r>
    </w:p>
    <w:p>
      <w:pPr>
        <w:pStyle w:val="7"/>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法人身份证复印件；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委托书及受委托人身份证复印件；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食品卫生许可证复印件；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 具有生产、销售许可证明和专业服务能力。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六、报价说明</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所报单价包含</w:t>
      </w:r>
      <w:r>
        <w:rPr>
          <w:rFonts w:hint="eastAsia" w:ascii="方正仿宋_GBK" w:hAnsi="方正仿宋_GBK" w:eastAsia="方正仿宋_GBK" w:cs="方正仿宋_GBK"/>
          <w:color w:val="auto"/>
          <w:sz w:val="32"/>
          <w:szCs w:val="32"/>
          <w:lang w:eastAsia="zh-CN"/>
        </w:rPr>
        <w:t>水产肉类、调料干副类、粮油类</w:t>
      </w:r>
      <w:r>
        <w:rPr>
          <w:rFonts w:hint="eastAsia" w:ascii="方正仿宋_GBK" w:hAnsi="方正仿宋_GBK" w:eastAsia="方正仿宋_GBK" w:cs="方正仿宋_GBK"/>
          <w:sz w:val="32"/>
          <w:szCs w:val="32"/>
        </w:rPr>
        <w:t>等。</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报价表需盖单位鲜章装入密封袋在加盖启封章后按规定时间和地点递交询价人。</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如所有单位的报价经询价人组织的评价小组评审认定为明显偏离市场价时，询价人有权拒绝所有单位报价，可重新组织询价。</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 xml:space="preserve">4. </w:t>
      </w:r>
      <w:r>
        <w:rPr>
          <w:rFonts w:hint="eastAsia" w:ascii="方正仿宋_GBK" w:hAnsi="方正仿宋_GBK" w:eastAsia="方正仿宋_GBK" w:cs="方正仿宋_GBK"/>
          <w:sz w:val="32"/>
          <w:szCs w:val="32"/>
          <w:highlight w:val="none"/>
          <w:lang w:eastAsia="zh-CN"/>
        </w:rPr>
        <w:t>报价人请于</w:t>
      </w:r>
      <w:r>
        <w:rPr>
          <w:rFonts w:hint="eastAsia" w:ascii="方正仿宋_GBK" w:hAnsi="方正仿宋_GBK" w:eastAsia="方正仿宋_GBK" w:cs="方正仿宋_GBK"/>
          <w:sz w:val="32"/>
          <w:szCs w:val="32"/>
          <w:highlight w:val="none"/>
          <w:lang w:val="en-US" w:eastAsia="zh-CN"/>
        </w:rPr>
        <w:t>9月28日</w:t>
      </w:r>
      <w:r>
        <w:rPr>
          <w:rFonts w:hint="eastAsia" w:ascii="方正仿宋_GBK" w:hAnsi="方正仿宋_GBK" w:eastAsia="方正仿宋_GBK" w:cs="方正仿宋_GBK"/>
          <w:sz w:val="32"/>
          <w:szCs w:val="32"/>
          <w:highlight w:val="none"/>
        </w:rPr>
        <w:t>上午</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点</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分</w:t>
      </w:r>
      <w:r>
        <w:rPr>
          <w:rFonts w:hint="eastAsia" w:ascii="方正仿宋_GBK" w:hAnsi="方正仿宋_GBK" w:eastAsia="方正仿宋_GBK" w:cs="方正仿宋_GBK"/>
          <w:sz w:val="32"/>
          <w:szCs w:val="32"/>
          <w:highlight w:val="none"/>
          <w:lang w:val="en-US" w:eastAsia="zh-CN"/>
        </w:rPr>
        <w:t>前到绕城高速双福南收费站旁中渝公司二会议室进行报价，</w:t>
      </w:r>
      <w:r>
        <w:rPr>
          <w:rFonts w:hint="eastAsia" w:ascii="方正仿宋_GBK" w:hAnsi="方正仿宋_GBK" w:eastAsia="方正仿宋_GBK" w:cs="方正仿宋_GBK"/>
          <w:sz w:val="32"/>
          <w:szCs w:val="32"/>
          <w:highlight w:val="none"/>
        </w:rPr>
        <w:t>该项目</w:t>
      </w:r>
      <w:r>
        <w:rPr>
          <w:rFonts w:hint="eastAsia" w:ascii="方正仿宋_GBK" w:hAnsi="方正仿宋_GBK" w:eastAsia="方正仿宋_GBK" w:cs="方正仿宋_GBK"/>
          <w:sz w:val="32"/>
          <w:szCs w:val="32"/>
          <w:highlight w:val="none"/>
          <w:lang w:eastAsia="zh-CN"/>
        </w:rPr>
        <w:t>包含的日常水产肉类、调料干副类、粮油类</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大类产品（</w:t>
      </w:r>
      <w:r>
        <w:rPr>
          <w:rFonts w:hint="eastAsia" w:ascii="方正仿宋_GBK" w:hAnsi="方正仿宋_GBK" w:eastAsia="方正仿宋_GBK" w:cs="方正仿宋_GBK"/>
          <w:sz w:val="32"/>
          <w:szCs w:val="32"/>
          <w:highlight w:val="none"/>
          <w:lang w:val="en-US" w:eastAsia="zh-CN"/>
        </w:rPr>
        <w:t>77</w:t>
      </w:r>
      <w:r>
        <w:rPr>
          <w:rFonts w:hint="eastAsia" w:ascii="方正仿宋_GBK" w:hAnsi="方正仿宋_GBK" w:eastAsia="方正仿宋_GBK" w:cs="方正仿宋_GBK"/>
          <w:sz w:val="32"/>
          <w:szCs w:val="32"/>
          <w:highlight w:val="none"/>
          <w:lang w:eastAsia="zh-CN"/>
        </w:rPr>
        <w:t>小项）总价上限为</w:t>
      </w:r>
      <w:r>
        <w:rPr>
          <w:rFonts w:hint="eastAsia" w:ascii="方正仿宋_GBK" w:hAnsi="方正仿宋_GBK" w:eastAsia="方正仿宋_GBK" w:cs="方正仿宋_GBK"/>
          <w:sz w:val="32"/>
          <w:szCs w:val="32"/>
          <w:highlight w:val="none"/>
          <w:lang w:val="en-US" w:eastAsia="zh-CN"/>
        </w:rPr>
        <w:t>65917.4元,</w:t>
      </w:r>
      <w:r>
        <w:rPr>
          <w:rFonts w:hint="eastAsia" w:ascii="方正仿宋_GBK" w:hAnsi="方正仿宋_GBK" w:eastAsia="方正仿宋_GBK" w:cs="方正仿宋_GBK"/>
          <w:sz w:val="32"/>
          <w:szCs w:val="32"/>
          <w:highlight w:val="none"/>
        </w:rPr>
        <w:t>所报</w:t>
      </w:r>
      <w:r>
        <w:rPr>
          <w:rFonts w:hint="eastAsia" w:ascii="方正仿宋_GBK" w:hAnsi="方正仿宋_GBK" w:eastAsia="方正仿宋_GBK" w:cs="方正仿宋_GBK"/>
          <w:sz w:val="32"/>
          <w:szCs w:val="32"/>
          <w:highlight w:val="none"/>
          <w:lang w:eastAsia="zh-CN"/>
        </w:rPr>
        <w:t>单价高于附件</w:t>
      </w:r>
      <w:r>
        <w:rPr>
          <w:rFonts w:hint="eastAsia" w:ascii="方正仿宋_GBK" w:hAnsi="方正仿宋_GBK" w:eastAsia="方正仿宋_GBK" w:cs="方正仿宋_GBK"/>
          <w:sz w:val="32"/>
          <w:szCs w:val="32"/>
          <w:highlight w:val="none"/>
          <w:lang w:val="en-US" w:eastAsia="zh-CN"/>
        </w:rPr>
        <w:t>2中的单价上限金额，</w:t>
      </w:r>
      <w:r>
        <w:rPr>
          <w:rFonts w:hint="eastAsia" w:ascii="方正仿宋_GBK" w:hAnsi="方正仿宋_GBK" w:eastAsia="方正仿宋_GBK" w:cs="方正仿宋_GBK"/>
          <w:sz w:val="32"/>
          <w:szCs w:val="32"/>
          <w:highlight w:val="none"/>
          <w:lang w:eastAsia="zh-CN"/>
        </w:rPr>
        <w:t>总价高</w:t>
      </w:r>
      <w:r>
        <w:rPr>
          <w:rFonts w:hint="eastAsia" w:ascii="方正仿宋_GBK" w:hAnsi="方正仿宋_GBK" w:eastAsia="方正仿宋_GBK" w:cs="方正仿宋_GBK"/>
          <w:sz w:val="32"/>
          <w:szCs w:val="32"/>
          <w:highlight w:val="none"/>
        </w:rPr>
        <w:t>于</w:t>
      </w:r>
      <w:r>
        <w:rPr>
          <w:rFonts w:hint="eastAsia" w:ascii="方正仿宋_GBK" w:hAnsi="方正仿宋_GBK" w:eastAsia="方正仿宋_GBK" w:cs="方正仿宋_GBK"/>
          <w:sz w:val="32"/>
          <w:szCs w:val="32"/>
          <w:highlight w:val="none"/>
          <w:lang w:eastAsia="zh-CN"/>
        </w:rPr>
        <w:t>上</w:t>
      </w:r>
      <w:r>
        <w:rPr>
          <w:rFonts w:hint="eastAsia" w:ascii="方正仿宋_GBK" w:hAnsi="方正仿宋_GBK" w:eastAsia="方正仿宋_GBK" w:cs="方正仿宋_GBK"/>
          <w:sz w:val="32"/>
          <w:szCs w:val="32"/>
          <w:highlight w:val="none"/>
        </w:rPr>
        <w:t>限</w:t>
      </w:r>
      <w:r>
        <w:rPr>
          <w:rFonts w:hint="eastAsia" w:ascii="方正仿宋_GBK" w:hAnsi="方正仿宋_GBK" w:eastAsia="方正仿宋_GBK" w:cs="方正仿宋_GBK"/>
          <w:sz w:val="32"/>
          <w:szCs w:val="32"/>
        </w:rPr>
        <w:t>价为废标。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七、中标原则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1. </w:t>
      </w:r>
      <w:r>
        <w:rPr>
          <w:rFonts w:hint="eastAsia" w:ascii="方正仿宋_GBK" w:hAnsi="方正仿宋_GBK" w:eastAsia="方正仿宋_GBK" w:cs="方正仿宋_GBK"/>
          <w:sz w:val="32"/>
          <w:szCs w:val="32"/>
        </w:rPr>
        <w:t>按公司相关项目管理办法规定要求对报价表进行开封登记，并按要求组织评价小组对报价进行</w:t>
      </w:r>
      <w:r>
        <w:rPr>
          <w:rFonts w:hint="eastAsia" w:ascii="方正仿宋_GBK" w:hAnsi="方正仿宋_GBK" w:eastAsia="方正仿宋_GBK" w:cs="方正仿宋_GBK"/>
          <w:sz w:val="32"/>
          <w:szCs w:val="32"/>
          <w:lang w:val="en-US" w:eastAsia="zh-CN"/>
        </w:rPr>
        <w:t>现场拆封</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2. </w:t>
      </w:r>
      <w:r>
        <w:rPr>
          <w:rFonts w:hint="eastAsia" w:ascii="方正仿宋_GBK" w:hAnsi="方正仿宋_GBK" w:eastAsia="方正仿宋_GBK" w:cs="方正仿宋_GBK"/>
          <w:sz w:val="32"/>
          <w:szCs w:val="32"/>
        </w:rPr>
        <w:t>本次询价采用“最低价法”进行报价评审</w:t>
      </w:r>
      <w:r>
        <w:rPr>
          <w:rFonts w:hint="eastAsia" w:ascii="方正仿宋_GBK" w:hAnsi="方正仿宋_GBK" w:eastAsia="方正仿宋_GBK" w:cs="方正仿宋_GBK"/>
          <w:sz w:val="32"/>
          <w:szCs w:val="32"/>
          <w:highlight w:val="none"/>
        </w:rPr>
        <w:t>，确定</w:t>
      </w:r>
      <w:r>
        <w:rPr>
          <w:rFonts w:hint="eastAsia" w:ascii="方正仿宋_GBK" w:hAnsi="方正仿宋_GBK" w:eastAsia="方正仿宋_GBK" w:cs="方正仿宋_GBK"/>
          <w:sz w:val="32"/>
          <w:szCs w:val="32"/>
          <w:highlight w:val="none"/>
          <w:lang w:eastAsia="zh-CN"/>
        </w:rPr>
        <w:t>价格最低的一家单位作为此次</w:t>
      </w:r>
      <w:r>
        <w:rPr>
          <w:rFonts w:hint="eastAsia" w:ascii="方正仿宋_GBK" w:hAnsi="方正仿宋_GBK" w:eastAsia="方正仿宋_GBK" w:cs="方正仿宋_GBK"/>
          <w:sz w:val="32"/>
          <w:szCs w:val="32"/>
          <w:highlight w:val="none"/>
          <w:lang w:val="en-US" w:eastAsia="zh-CN"/>
        </w:rPr>
        <w:t>双福机关职工职工食堂生鲜采购项目的</w:t>
      </w:r>
      <w:r>
        <w:rPr>
          <w:rFonts w:hint="eastAsia" w:ascii="方正仿宋_GBK" w:hAnsi="方正仿宋_GBK" w:eastAsia="方正仿宋_GBK" w:cs="方正仿宋_GBK"/>
          <w:sz w:val="32"/>
          <w:szCs w:val="32"/>
        </w:rPr>
        <w:t>实施单位。报价人不得高于询价人给出的上限价，否则其报价按废标处理。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八、开标时间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报价函应于20</w:t>
      </w: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28</w:t>
      </w:r>
      <w:r>
        <w:rPr>
          <w:rFonts w:hint="eastAsia" w:ascii="方正仿宋_GBK" w:hAnsi="方正仿宋_GBK" w:eastAsia="方正仿宋_GBK" w:cs="方正仿宋_GBK"/>
          <w:sz w:val="32"/>
          <w:szCs w:val="32"/>
          <w:highlight w:val="none"/>
        </w:rPr>
        <w:t>日上午</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点</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分（北京时间）前递交我司（超过递交时间将不在收取报价表），并于20</w:t>
      </w: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28</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点</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分在</w:t>
      </w:r>
      <w:r>
        <w:rPr>
          <w:rFonts w:hint="eastAsia" w:ascii="方正仿宋_GBK" w:hAnsi="方正仿宋_GBK" w:eastAsia="方正仿宋_GBK" w:cs="方正仿宋_GBK"/>
          <w:sz w:val="32"/>
          <w:szCs w:val="32"/>
          <w:highlight w:val="none"/>
          <w:lang w:val="en-US" w:eastAsia="zh-CN"/>
        </w:rPr>
        <w:t>中渝公司二</w:t>
      </w:r>
      <w:r>
        <w:rPr>
          <w:rFonts w:hint="eastAsia" w:ascii="方正仿宋_GBK" w:hAnsi="方正仿宋_GBK" w:eastAsia="方正仿宋_GBK" w:cs="方正仿宋_GBK"/>
          <w:sz w:val="32"/>
          <w:szCs w:val="32"/>
          <w:highlight w:val="none"/>
        </w:rPr>
        <w:t>会议室进行开标会。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pacing w:val="-11"/>
          <w:sz w:val="32"/>
          <w:szCs w:val="32"/>
          <w:highlight w:val="none"/>
        </w:rPr>
        <w:t>递交地址：</w:t>
      </w:r>
      <w:r>
        <w:rPr>
          <w:rFonts w:hint="eastAsia" w:ascii="方正仿宋_GBK" w:hAnsi="方正仿宋_GBK" w:eastAsia="方正仿宋_GBK" w:cs="方正仿宋_GBK"/>
          <w:spacing w:val="-11"/>
          <w:sz w:val="32"/>
          <w:szCs w:val="32"/>
          <w:highlight w:val="none"/>
          <w:lang w:val="en-US" w:eastAsia="zh-CN"/>
        </w:rPr>
        <w:t>重庆高速集团有限公司中渝营运分公司综合办公室</w:t>
      </w:r>
    </w:p>
    <w:p>
      <w:pPr>
        <w:keepNext w:val="0"/>
        <w:keepLines w:val="0"/>
        <w:pageBreakBefore w:val="0"/>
        <w:widowControl w:val="0"/>
        <w:kinsoku/>
        <w:wordWrap/>
        <w:overflowPunct/>
        <w:topLinePunct w:val="0"/>
        <w:autoSpaceDE/>
        <w:autoSpaceDN/>
        <w:bidi w:val="0"/>
        <w:adjustRightInd/>
        <w:snapToGrid/>
        <w:spacing w:line="580" w:lineRule="exact"/>
        <w:ind w:firstLine="48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 系 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祝寻真</w:t>
      </w:r>
    </w:p>
    <w:p>
      <w:pPr>
        <w:keepNext w:val="0"/>
        <w:keepLines w:val="0"/>
        <w:pageBreakBefore w:val="0"/>
        <w:widowControl w:val="0"/>
        <w:kinsoku/>
        <w:wordWrap/>
        <w:overflowPunct/>
        <w:topLinePunct w:val="0"/>
        <w:autoSpaceDE/>
        <w:autoSpaceDN/>
        <w:bidi w:val="0"/>
        <w:adjustRightInd/>
        <w:snapToGrid/>
        <w:spacing w:line="580" w:lineRule="exact"/>
        <w:ind w:firstLine="48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val="en-US" w:eastAsia="zh-CN"/>
        </w:rPr>
        <w:t>023-47846820，13320390330</w:t>
      </w:r>
    </w:p>
    <w:p>
      <w:pPr>
        <w:keepNext w:val="0"/>
        <w:keepLines w:val="0"/>
        <w:pageBreakBefore w:val="0"/>
        <w:widowControl w:val="0"/>
        <w:kinsoku/>
        <w:wordWrap/>
        <w:overflowPunct/>
        <w:topLinePunct w:val="0"/>
        <w:autoSpaceDE/>
        <w:autoSpaceDN/>
        <w:bidi w:val="0"/>
        <w:adjustRightInd/>
        <w:snapToGrid/>
        <w:spacing w:line="580" w:lineRule="exact"/>
        <w:ind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1. </w:t>
      </w:r>
      <w:r>
        <w:rPr>
          <w:rFonts w:hint="eastAsia" w:ascii="方正仿宋_GBK" w:hAnsi="方正仿宋_GBK" w:eastAsia="方正仿宋_GBK" w:cs="方正仿宋_GBK"/>
          <w:sz w:val="32"/>
          <w:szCs w:val="32"/>
        </w:rPr>
        <w:t>公司营业执照复印件</w:t>
      </w:r>
    </w:p>
    <w:p>
      <w:pPr>
        <w:keepNext w:val="0"/>
        <w:keepLines w:val="0"/>
        <w:pageBreakBefore w:val="0"/>
        <w:widowControl w:val="0"/>
        <w:kinsoku/>
        <w:wordWrap/>
        <w:overflowPunct/>
        <w:topLinePunct w:val="0"/>
        <w:autoSpaceDE/>
        <w:autoSpaceDN/>
        <w:bidi w:val="0"/>
        <w:adjustRightInd/>
        <w:snapToGrid/>
        <w:spacing w:line="580" w:lineRule="exact"/>
        <w:ind w:firstLine="48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 双福机关职工职工食堂生鲜物资供应报价表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重庆高速公路集团有限公司中渝营运分公司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sz w:val="32"/>
          <w:szCs w:val="32"/>
        </w:rPr>
      </w:pPr>
    </w:p>
    <w:p>
      <w:pPr>
        <w:rPr>
          <w:rFonts w:hint="eastAsia"/>
          <w:lang w:val="en-US" w:eastAsia="zh-CN"/>
        </w:rPr>
      </w:pPr>
    </w:p>
    <w:sectPr>
      <w:headerReference r:id="rId3" w:type="default"/>
      <w:footerReference r:id="rId4" w:type="default"/>
      <w:pgSz w:w="11906" w:h="16838"/>
      <w:pgMar w:top="1984" w:right="1474" w:bottom="1701"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81021"/>
    <w:rsid w:val="03825C06"/>
    <w:rsid w:val="057D2154"/>
    <w:rsid w:val="05824401"/>
    <w:rsid w:val="05C338B4"/>
    <w:rsid w:val="06612CFB"/>
    <w:rsid w:val="084C1D4C"/>
    <w:rsid w:val="09345D02"/>
    <w:rsid w:val="09CA724C"/>
    <w:rsid w:val="0AEC2C93"/>
    <w:rsid w:val="0B1D1EDD"/>
    <w:rsid w:val="0B675D98"/>
    <w:rsid w:val="0BEE43CA"/>
    <w:rsid w:val="0F892A82"/>
    <w:rsid w:val="116653CC"/>
    <w:rsid w:val="11754733"/>
    <w:rsid w:val="1202744E"/>
    <w:rsid w:val="12131C42"/>
    <w:rsid w:val="15EB2FDE"/>
    <w:rsid w:val="1AB0277F"/>
    <w:rsid w:val="1B6B0C89"/>
    <w:rsid w:val="20233F79"/>
    <w:rsid w:val="27D770B1"/>
    <w:rsid w:val="2A3029E2"/>
    <w:rsid w:val="2AB63555"/>
    <w:rsid w:val="2B654DC9"/>
    <w:rsid w:val="2D887C93"/>
    <w:rsid w:val="2EEF7FB6"/>
    <w:rsid w:val="30011A24"/>
    <w:rsid w:val="31DA4DDB"/>
    <w:rsid w:val="3C0269B2"/>
    <w:rsid w:val="3DC62D1E"/>
    <w:rsid w:val="43182FED"/>
    <w:rsid w:val="479A7CC1"/>
    <w:rsid w:val="480A0ACD"/>
    <w:rsid w:val="4BF114D8"/>
    <w:rsid w:val="4D661B88"/>
    <w:rsid w:val="504031CB"/>
    <w:rsid w:val="517540C5"/>
    <w:rsid w:val="5397276B"/>
    <w:rsid w:val="554E5D1A"/>
    <w:rsid w:val="5A141A54"/>
    <w:rsid w:val="5B721B1F"/>
    <w:rsid w:val="5E5901B8"/>
    <w:rsid w:val="5F557EEB"/>
    <w:rsid w:val="6A13041B"/>
    <w:rsid w:val="6C62138A"/>
    <w:rsid w:val="6F645CCC"/>
    <w:rsid w:val="70E100A9"/>
    <w:rsid w:val="752D3CB8"/>
    <w:rsid w:val="79C67FC9"/>
    <w:rsid w:val="7E3F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6">
    <w:name w:val="page number"/>
    <w:basedOn w:val="5"/>
    <w:qFormat/>
    <w:uiPriority w:val="0"/>
  </w:style>
  <w:style w:type="paragraph" w:customStyle="1" w:styleId="7">
    <w:name w:val="Body text|1"/>
    <w:basedOn w:val="1"/>
    <w:qFormat/>
    <w:uiPriority w:val="0"/>
    <w:pPr>
      <w:widowControl w:val="0"/>
      <w:shd w:val="clear" w:color="auto" w:fill="auto"/>
      <w:spacing w:after="200"/>
    </w:pPr>
    <w:rPr>
      <w:rFonts w:ascii="MingLiU" w:hAnsi="MingLiU" w:eastAsia="MingLiU" w:cs="MingLiU"/>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2019-09-17T03:25:00Z</dcterms:created>
  <dc:creator>莫雷</dc:creator>
  <cp:lastModifiedBy>车敏</cp:lastModifiedBy>
  <cp:lastPrinted>2020-05-21T03:28:00Z</cp:lastPrinted>
  <dcterms:modified xsi:type="dcterms:W3CDTF">2020-09-15T07:20:45Z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