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0" w:afterAutospacing="0" w:line="376" w:lineRule="atLeast"/>
        <w:jc w:val="center"/>
        <w:rPr>
          <w:rFonts w:hint="eastAsia" w:ascii="微软雅黑" w:hAnsi="微软雅黑" w:eastAsia="微软雅黑"/>
          <w:color w:val="000000"/>
          <w:sz w:val="32"/>
          <w:szCs w:val="32"/>
          <w:lang w:val="en-US" w:eastAsia="zh-CN"/>
        </w:rPr>
      </w:pPr>
      <w:r>
        <w:rPr>
          <w:rFonts w:hint="eastAsia" w:ascii="微软雅黑" w:hAnsi="微软雅黑" w:eastAsia="微软雅黑"/>
          <w:color w:val="000000"/>
          <w:sz w:val="32"/>
          <w:szCs w:val="32"/>
          <w:lang w:eastAsia="zh-CN"/>
        </w:rPr>
        <w:t>重庆中渝</w:t>
      </w:r>
      <w:r>
        <w:rPr>
          <w:rFonts w:hint="eastAsia" w:ascii="微软雅黑" w:hAnsi="微软雅黑" w:eastAsia="微软雅黑"/>
          <w:color w:val="000000"/>
          <w:sz w:val="32"/>
          <w:szCs w:val="32"/>
          <w:lang w:val="en-US" w:eastAsia="zh-CN"/>
        </w:rPr>
        <w:t>高速公路有限</w:t>
      </w:r>
      <w:r>
        <w:rPr>
          <w:rFonts w:hint="eastAsia" w:ascii="微软雅黑" w:hAnsi="微软雅黑" w:eastAsia="微软雅黑"/>
          <w:color w:val="000000"/>
          <w:sz w:val="32"/>
          <w:szCs w:val="32"/>
          <w:lang w:eastAsia="zh-CN"/>
        </w:rPr>
        <w:t>公司</w:t>
      </w:r>
      <w:r>
        <w:rPr>
          <w:rFonts w:hint="eastAsia" w:ascii="微软雅黑" w:hAnsi="微软雅黑" w:eastAsia="微软雅黑"/>
          <w:color w:val="000000"/>
          <w:sz w:val="32"/>
          <w:szCs w:val="32"/>
          <w:lang w:val="en-US" w:eastAsia="zh-CN"/>
        </w:rPr>
        <w:t xml:space="preserve">   </w:t>
      </w:r>
    </w:p>
    <w:p>
      <w:pPr>
        <w:pStyle w:val="6"/>
        <w:shd w:val="clear" w:color="auto" w:fill="FFFFFF"/>
        <w:spacing w:before="0" w:beforeAutospacing="0" w:after="0" w:afterAutospacing="0" w:line="376" w:lineRule="atLeast"/>
        <w:jc w:val="center"/>
        <w:rPr>
          <w:rFonts w:ascii="微软雅黑" w:hAnsi="微软雅黑" w:eastAsia="微软雅黑"/>
          <w:color w:val="000000"/>
          <w:sz w:val="32"/>
          <w:szCs w:val="32"/>
        </w:rPr>
      </w:pPr>
      <w:r>
        <w:rPr>
          <w:rFonts w:hint="eastAsia" w:ascii="微软雅黑" w:hAnsi="微软雅黑" w:eastAsia="微软雅黑"/>
          <w:color w:val="000000"/>
          <w:sz w:val="32"/>
          <w:szCs w:val="32"/>
          <w:lang w:val="en-US" w:eastAsia="zh-CN"/>
        </w:rPr>
        <w:t>交通车驾驶员外包项目竞争性比选</w:t>
      </w:r>
      <w:r>
        <w:rPr>
          <w:rFonts w:hint="eastAsia" w:ascii="微软雅黑" w:hAnsi="微软雅黑" w:eastAsia="微软雅黑"/>
          <w:color w:val="000000"/>
          <w:sz w:val="32"/>
          <w:szCs w:val="32"/>
        </w:rPr>
        <w:t>文件</w:t>
      </w:r>
    </w:p>
    <w:p>
      <w:pPr>
        <w:tabs>
          <w:tab w:val="left" w:pos="5594"/>
        </w:tabs>
        <w:jc w:val="left"/>
        <w:rPr>
          <w:rFonts w:hint="eastAsia" w:ascii="宋体" w:hAnsi="宋体" w:cs="宋体"/>
          <w:b/>
          <w:spacing w:val="21"/>
          <w:kern w:val="1"/>
          <w:sz w:val="52"/>
          <w:szCs w:val="52"/>
          <w:shd w:val="clear" w:color="auto" w:fill="FFFFFF"/>
        </w:rPr>
      </w:pPr>
      <w:r>
        <w:rPr>
          <w:rFonts w:hint="eastAsia" w:ascii="宋体" w:hAnsi="宋体" w:cs="宋体"/>
          <w:b/>
          <w:spacing w:val="21"/>
          <w:kern w:val="1"/>
          <w:sz w:val="52"/>
          <w:szCs w:val="52"/>
          <w:shd w:val="clear" w:color="auto" w:fill="FFFFFF"/>
        </w:rPr>
        <w:tab/>
      </w:r>
    </w:p>
    <w:p>
      <w:pPr>
        <w:pStyle w:val="3"/>
        <w:keepLines w:val="0"/>
        <w:tabs>
          <w:tab w:val="left" w:pos="1530"/>
          <w:tab w:val="left" w:pos="3360"/>
          <w:tab w:val="left" w:pos="4082"/>
        </w:tabs>
        <w:snapToGrid w:val="0"/>
        <w:spacing w:before="0" w:after="0" w:line="360" w:lineRule="auto"/>
        <w:ind w:firstLine="452" w:firstLineChars="150"/>
        <w:jc w:val="center"/>
        <w:rPr>
          <w:rFonts w:ascii="宋体" w:hAnsi="宋体"/>
          <w:sz w:val="30"/>
          <w:szCs w:val="30"/>
          <w:shd w:val="clear" w:color="auto" w:fill="FFFFFF"/>
        </w:rPr>
      </w:pPr>
      <w:r>
        <w:rPr>
          <w:rFonts w:hint="eastAsia" w:ascii="宋体" w:hAnsi="宋体"/>
          <w:sz w:val="30"/>
          <w:szCs w:val="30"/>
          <w:shd w:val="clear" w:color="auto" w:fill="FFFFFF"/>
        </w:rPr>
        <w:t>第</w:t>
      </w:r>
      <w:r>
        <w:rPr>
          <w:rFonts w:ascii="宋体" w:hAnsi="宋体"/>
          <w:sz w:val="30"/>
          <w:szCs w:val="30"/>
          <w:shd w:val="clear" w:color="auto" w:fill="FFFFFF"/>
        </w:rPr>
        <w:t>一篇</w:t>
      </w:r>
      <w:r>
        <w:rPr>
          <w:rFonts w:hint="eastAsia" w:ascii="宋体" w:hAnsi="宋体"/>
          <w:sz w:val="30"/>
          <w:szCs w:val="30"/>
          <w:shd w:val="clear" w:color="auto" w:fill="FFFFFF"/>
        </w:rPr>
        <w:t xml:space="preserve"> 竞争性比选公告</w:t>
      </w:r>
    </w:p>
    <w:p>
      <w:pPr>
        <w:adjustRightInd w:val="0"/>
        <w:snapToGrid w:val="0"/>
        <w:spacing w:line="360" w:lineRule="auto"/>
        <w:ind w:firstLine="525" w:firstLineChars="250"/>
        <w:rPr>
          <w:rFonts w:hint="eastAsia" w:ascii="宋体" w:hAnsi="宋体" w:cs="宋体"/>
          <w:szCs w:val="28"/>
        </w:rPr>
      </w:pPr>
      <w:r>
        <w:rPr>
          <w:rFonts w:hint="eastAsia" w:ascii="宋体" w:hAnsi="宋体" w:cs="宋体"/>
          <w:szCs w:val="28"/>
        </w:rPr>
        <w:t>本比选项目《</w:t>
      </w:r>
      <w:r>
        <w:rPr>
          <w:rFonts w:hint="eastAsia" w:ascii="宋体" w:hAnsi="宋体" w:cs="宋体"/>
          <w:szCs w:val="28"/>
          <w:lang w:val="en-US" w:eastAsia="zh-CN"/>
        </w:rPr>
        <w:t>中渝</w:t>
      </w:r>
      <w:r>
        <w:rPr>
          <w:rFonts w:hint="eastAsia" w:ascii="宋体" w:hAnsi="宋体" w:cs="宋体"/>
          <w:szCs w:val="28"/>
          <w:lang w:eastAsia="zh-CN"/>
        </w:rPr>
        <w:t>公司</w:t>
      </w:r>
      <w:r>
        <w:rPr>
          <w:rFonts w:hint="eastAsia" w:ascii="宋体" w:hAnsi="宋体" w:cs="宋体"/>
          <w:szCs w:val="28"/>
          <w:lang w:val="en-US" w:eastAsia="zh-CN"/>
        </w:rPr>
        <w:t>交通车驾驶员</w:t>
      </w:r>
      <w:r>
        <w:rPr>
          <w:rFonts w:hint="eastAsia" w:ascii="宋体" w:hAnsi="宋体" w:cs="宋体"/>
          <w:szCs w:val="28"/>
          <w:lang w:eastAsia="zh-CN"/>
        </w:rPr>
        <w:t>岗位外包</w:t>
      </w:r>
      <w:r>
        <w:rPr>
          <w:rFonts w:hint="eastAsia" w:ascii="宋体" w:hAnsi="宋体" w:cs="宋体"/>
          <w:szCs w:val="28"/>
        </w:rPr>
        <w:t>项目》，比选人和业主为重庆</w:t>
      </w:r>
      <w:r>
        <w:rPr>
          <w:rFonts w:hint="eastAsia" w:ascii="宋体" w:hAnsi="宋体" w:cs="宋体"/>
          <w:szCs w:val="28"/>
          <w:lang w:val="en-US" w:eastAsia="zh-CN"/>
        </w:rPr>
        <w:t>中渝高速公路有限公司</w:t>
      </w:r>
      <w:r>
        <w:rPr>
          <w:rFonts w:hint="eastAsia" w:ascii="宋体" w:hAnsi="宋体" w:cs="宋体"/>
          <w:szCs w:val="28"/>
        </w:rPr>
        <w:t>，</w:t>
      </w:r>
      <w:r>
        <w:rPr>
          <w:rFonts w:hint="eastAsia" w:ascii="宋体" w:hAnsi="宋体" w:cs="宋体"/>
          <w:szCs w:val="28"/>
          <w:highlight w:val="none"/>
        </w:rPr>
        <w:t>资金</w:t>
      </w:r>
      <w:r>
        <w:rPr>
          <w:rFonts w:hint="eastAsia" w:ascii="宋体" w:hAnsi="宋体" w:cs="宋体"/>
          <w:szCs w:val="28"/>
          <w:highlight w:val="none"/>
          <w:lang w:eastAsia="zh-CN"/>
        </w:rPr>
        <w:t>预算</w:t>
      </w:r>
      <w:r>
        <w:rPr>
          <w:rFonts w:hint="eastAsia" w:ascii="宋体" w:hAnsi="宋体" w:cs="宋体"/>
          <w:szCs w:val="28"/>
          <w:highlight w:val="none"/>
        </w:rPr>
        <w:t>来自重庆</w:t>
      </w:r>
      <w:r>
        <w:rPr>
          <w:rFonts w:hint="eastAsia" w:ascii="宋体" w:hAnsi="宋体" w:cs="宋体"/>
          <w:szCs w:val="28"/>
          <w:highlight w:val="none"/>
          <w:lang w:val="en-US" w:eastAsia="zh-CN"/>
        </w:rPr>
        <w:t>中渝高速公路有限公司营运类业务外包（专项）预算表中驾驶员业务外包费用中列支</w:t>
      </w:r>
      <w:r>
        <w:rPr>
          <w:rFonts w:hint="eastAsia" w:ascii="宋体" w:hAnsi="宋体" w:cs="宋体"/>
          <w:szCs w:val="28"/>
          <w:highlight w:val="none"/>
        </w:rPr>
        <w:t>，项目出资比例</w:t>
      </w:r>
      <w:r>
        <w:rPr>
          <w:rFonts w:hint="eastAsia" w:ascii="宋体" w:hAnsi="宋体" w:cs="宋体"/>
          <w:szCs w:val="28"/>
        </w:rPr>
        <w:t>为100%，项目已具备</w:t>
      </w:r>
      <w:r>
        <w:rPr>
          <w:rFonts w:hint="eastAsia" w:ascii="宋体" w:hAnsi="宋体" w:cs="宋体"/>
          <w:szCs w:val="28"/>
          <w:lang w:val="en-US" w:eastAsia="zh-CN"/>
        </w:rPr>
        <w:t>竞争性比选</w:t>
      </w:r>
      <w:r>
        <w:rPr>
          <w:rFonts w:hint="eastAsia" w:ascii="宋体" w:hAnsi="宋体" w:cs="宋体"/>
          <w:szCs w:val="28"/>
        </w:rPr>
        <w:t>条件，</w:t>
      </w:r>
      <w:r>
        <w:rPr>
          <w:rFonts w:hint="eastAsia" w:ascii="宋体" w:hAnsi="宋体" w:cs="宋体"/>
          <w:szCs w:val="28"/>
          <w:highlight w:val="none"/>
        </w:rPr>
        <w:t>现欢迎</w:t>
      </w:r>
      <w:r>
        <w:rPr>
          <w:rFonts w:hint="eastAsia" w:ascii="宋体" w:hAnsi="宋体" w:cs="宋体"/>
          <w:szCs w:val="28"/>
          <w:highlight w:val="none"/>
          <w:lang w:val="en-US" w:eastAsia="zh-CN"/>
        </w:rPr>
        <w:t>符合条件的</w:t>
      </w:r>
      <w:r>
        <w:rPr>
          <w:rFonts w:ascii="宋体" w:hAnsi="宋体" w:cs="宋体"/>
          <w:szCs w:val="28"/>
          <w:highlight w:val="none"/>
        </w:rPr>
        <w:t>单</w:t>
      </w:r>
      <w:r>
        <w:rPr>
          <w:rFonts w:ascii="宋体" w:hAnsi="宋体" w:cs="宋体"/>
          <w:szCs w:val="28"/>
        </w:rPr>
        <w:t>位</w:t>
      </w:r>
      <w:r>
        <w:rPr>
          <w:rFonts w:hint="eastAsia" w:ascii="宋体" w:hAnsi="宋体" w:cs="宋体"/>
          <w:szCs w:val="28"/>
        </w:rPr>
        <w:t>参加该项目竞争性比选。</w:t>
      </w:r>
    </w:p>
    <w:p>
      <w:pPr>
        <w:spacing w:line="360" w:lineRule="auto"/>
        <w:rPr>
          <w:rFonts w:hint="eastAsia" w:ascii="宋体" w:hAnsi="宋体" w:cs="仿宋"/>
          <w:b/>
          <w:bCs/>
          <w:sz w:val="24"/>
          <w:shd w:val="clear" w:color="auto" w:fill="FFFFFF"/>
        </w:rPr>
      </w:pPr>
      <w:bookmarkStart w:id="0" w:name="_Toc364092049"/>
      <w:bookmarkStart w:id="1" w:name="_Toc363658626"/>
      <w:bookmarkStart w:id="2" w:name="_Toc152042289"/>
      <w:bookmarkStart w:id="3" w:name="_Toc18337217"/>
      <w:bookmarkStart w:id="4" w:name="_Toc152045513"/>
      <w:bookmarkStart w:id="5" w:name="_Toc363658043"/>
      <w:bookmarkStart w:id="6" w:name="_Toc144974481"/>
      <w:r>
        <w:rPr>
          <w:rFonts w:hint="eastAsia" w:ascii="宋体" w:hAnsi="宋体" w:cs="仿宋"/>
          <w:b/>
          <w:bCs/>
          <w:sz w:val="24"/>
          <w:shd w:val="clear" w:color="auto" w:fill="FFFFFF"/>
        </w:rPr>
        <w:t>一、</w:t>
      </w:r>
      <w:r>
        <w:rPr>
          <w:rFonts w:ascii="宋体" w:hAnsi="宋体" w:cs="仿宋"/>
          <w:b/>
          <w:bCs/>
          <w:sz w:val="24"/>
          <w:shd w:val="clear" w:color="auto" w:fill="FFFFFF"/>
        </w:rPr>
        <w:t>项目概况</w:t>
      </w:r>
      <w:bookmarkEnd w:id="0"/>
      <w:bookmarkEnd w:id="1"/>
      <w:bookmarkEnd w:id="2"/>
      <w:bookmarkEnd w:id="3"/>
      <w:bookmarkEnd w:id="4"/>
      <w:bookmarkEnd w:id="5"/>
      <w:bookmarkEnd w:id="6"/>
    </w:p>
    <w:p>
      <w:pPr>
        <w:tabs>
          <w:tab w:val="center" w:pos="4745"/>
        </w:tabs>
        <w:adjustRightInd w:val="0"/>
        <w:snapToGrid w:val="0"/>
        <w:spacing w:line="360" w:lineRule="auto"/>
        <w:ind w:firstLine="420" w:firstLineChars="200"/>
        <w:jc w:val="left"/>
        <w:rPr>
          <w:rFonts w:hint="eastAsia" w:ascii="宋体" w:hAnsi="宋体"/>
          <w:szCs w:val="21"/>
          <w:u w:val="none"/>
        </w:rPr>
      </w:pPr>
      <w:r>
        <w:rPr>
          <w:rFonts w:ascii="宋体" w:hAnsi="宋体"/>
          <w:szCs w:val="21"/>
        </w:rPr>
        <w:t>1.</w:t>
      </w:r>
      <w:r>
        <w:rPr>
          <w:rFonts w:hint="eastAsia" w:ascii="宋体" w:hAnsi="宋体"/>
          <w:szCs w:val="21"/>
          <w:lang w:eastAsia="zh-CN"/>
        </w:rPr>
        <w:t>项目</w:t>
      </w:r>
      <w:r>
        <w:rPr>
          <w:rFonts w:hint="eastAsia" w:ascii="宋体" w:hAnsi="宋体"/>
          <w:szCs w:val="21"/>
        </w:rPr>
        <w:t>名称</w:t>
      </w:r>
      <w:r>
        <w:rPr>
          <w:rFonts w:hint="eastAsia" w:ascii="宋体" w:hAnsi="宋体"/>
          <w:szCs w:val="21"/>
          <w:u w:val="none"/>
        </w:rPr>
        <w:t>：</w:t>
      </w:r>
      <w:r>
        <w:rPr>
          <w:rFonts w:hint="eastAsia" w:ascii="宋体" w:hAnsi="宋体" w:cs="宋体"/>
          <w:szCs w:val="28"/>
          <w:lang w:val="en-US" w:eastAsia="zh-CN"/>
        </w:rPr>
        <w:t>中渝</w:t>
      </w:r>
      <w:r>
        <w:rPr>
          <w:rFonts w:hint="eastAsia" w:ascii="宋体" w:hAnsi="宋体" w:cs="宋体"/>
          <w:szCs w:val="28"/>
          <w:lang w:eastAsia="zh-CN"/>
        </w:rPr>
        <w:t>公司</w:t>
      </w:r>
      <w:r>
        <w:rPr>
          <w:rFonts w:hint="eastAsia" w:ascii="宋体" w:hAnsi="宋体" w:cs="宋体"/>
          <w:szCs w:val="28"/>
        </w:rPr>
        <w:t>202</w:t>
      </w:r>
      <w:r>
        <w:rPr>
          <w:rFonts w:hint="eastAsia" w:ascii="宋体" w:hAnsi="宋体" w:cs="宋体"/>
          <w:szCs w:val="28"/>
          <w:lang w:val="en-US" w:eastAsia="zh-CN"/>
        </w:rPr>
        <w:t>2</w:t>
      </w:r>
      <w:r>
        <w:rPr>
          <w:rFonts w:hint="eastAsia" w:ascii="宋体" w:hAnsi="宋体" w:cs="宋体"/>
          <w:szCs w:val="28"/>
        </w:rPr>
        <w:t>年</w:t>
      </w:r>
      <w:r>
        <w:rPr>
          <w:rFonts w:hint="eastAsia" w:ascii="宋体" w:hAnsi="宋体" w:cs="宋体"/>
          <w:szCs w:val="28"/>
          <w:lang w:val="en-US" w:eastAsia="zh-CN"/>
        </w:rPr>
        <w:t>交通车驾驶员</w:t>
      </w:r>
      <w:r>
        <w:rPr>
          <w:rFonts w:hint="eastAsia" w:ascii="宋体" w:hAnsi="宋体" w:cs="宋体"/>
          <w:szCs w:val="28"/>
          <w:lang w:eastAsia="zh-CN"/>
        </w:rPr>
        <w:t>岗位外包</w:t>
      </w:r>
      <w:r>
        <w:rPr>
          <w:rFonts w:hint="eastAsia" w:ascii="宋体" w:hAnsi="宋体" w:cs="宋体"/>
          <w:szCs w:val="28"/>
        </w:rPr>
        <w:t>项目</w:t>
      </w:r>
      <w:r>
        <w:rPr>
          <w:rFonts w:hint="eastAsia" w:ascii="宋体" w:hAnsi="宋体"/>
          <w:szCs w:val="21"/>
          <w:u w:val="none"/>
        </w:rPr>
        <w:t>。</w:t>
      </w:r>
    </w:p>
    <w:p>
      <w:pPr>
        <w:tabs>
          <w:tab w:val="center" w:pos="4745"/>
        </w:tabs>
        <w:adjustRightInd w:val="0"/>
        <w:snapToGrid w:val="0"/>
        <w:spacing w:line="360" w:lineRule="auto"/>
        <w:ind w:firstLine="420" w:firstLineChars="200"/>
        <w:jc w:val="left"/>
        <w:rPr>
          <w:rFonts w:ascii="宋体" w:hAnsi="宋体"/>
          <w:szCs w:val="21"/>
          <w:highlight w:val="yellow"/>
          <w:u w:val="none"/>
        </w:rPr>
      </w:pPr>
      <w:r>
        <w:rPr>
          <w:rFonts w:ascii="宋体" w:hAnsi="宋体"/>
          <w:szCs w:val="21"/>
        </w:rPr>
        <w:t>2.</w:t>
      </w:r>
      <w:r>
        <w:rPr>
          <w:rFonts w:hint="eastAsia" w:ascii="宋体" w:hAnsi="宋体"/>
          <w:szCs w:val="21"/>
          <w:lang w:eastAsia="zh-CN"/>
        </w:rPr>
        <w:t>项目</w:t>
      </w:r>
      <w:r>
        <w:rPr>
          <w:rFonts w:hint="eastAsia" w:ascii="宋体" w:hAnsi="宋体"/>
          <w:szCs w:val="21"/>
        </w:rPr>
        <w:t>地点</w:t>
      </w:r>
      <w:r>
        <w:rPr>
          <w:rFonts w:hint="eastAsia" w:ascii="宋体" w:hAnsi="宋体"/>
          <w:szCs w:val="21"/>
          <w:highlight w:val="none"/>
        </w:rPr>
        <w:t>：</w:t>
      </w:r>
      <w:r>
        <w:rPr>
          <w:rFonts w:hint="eastAsia" w:ascii="宋体" w:hAnsi="宋体"/>
          <w:szCs w:val="21"/>
          <w:highlight w:val="none"/>
          <w:lang w:val="en-US" w:eastAsia="zh-CN"/>
        </w:rPr>
        <w:t>绕城高速路段</w:t>
      </w:r>
      <w:r>
        <w:rPr>
          <w:rFonts w:hint="eastAsia" w:ascii="宋体" w:hAnsi="宋体"/>
          <w:szCs w:val="21"/>
          <w:highlight w:val="none"/>
          <w:u w:val="none"/>
        </w:rPr>
        <w:t>。</w:t>
      </w:r>
    </w:p>
    <w:p>
      <w:pPr>
        <w:adjustRightInd w:val="0"/>
        <w:snapToGrid w:val="0"/>
        <w:spacing w:line="360" w:lineRule="auto"/>
        <w:ind w:firstLine="420" w:firstLineChars="200"/>
        <w:jc w:val="left"/>
        <w:rPr>
          <w:rFonts w:hint="default" w:ascii="宋体" w:hAnsi="宋体"/>
          <w:szCs w:val="21"/>
          <w:u w:val="none"/>
          <w:lang w:val="en-US" w:eastAsia="zh-CN"/>
        </w:rPr>
      </w:pPr>
      <w:r>
        <w:rPr>
          <w:rFonts w:ascii="宋体" w:hAnsi="宋体"/>
          <w:szCs w:val="21"/>
        </w:rPr>
        <w:t>3.</w:t>
      </w:r>
      <w:r>
        <w:rPr>
          <w:rFonts w:hint="eastAsia" w:ascii="宋体" w:hAnsi="宋体"/>
          <w:szCs w:val="21"/>
          <w:u w:val="none"/>
          <w:lang w:eastAsia="zh-CN"/>
        </w:rPr>
        <w:t>项目概况：</w:t>
      </w:r>
      <w:r>
        <w:rPr>
          <w:rFonts w:hint="eastAsia" w:ascii="宋体" w:hAnsi="宋体"/>
          <w:szCs w:val="21"/>
          <w:u w:val="none"/>
          <w:lang w:val="en-US" w:eastAsia="zh-CN"/>
        </w:rPr>
        <w:t>由于原交通车驾驶员岗位人员离职、退休等情况，现有在岗员工已无法满足公司交通车的正常运转和需求，现对缺编岗位进行人员补充，共补充4名交通车驾驶员。</w:t>
      </w:r>
    </w:p>
    <w:p>
      <w:pPr>
        <w:adjustRightInd w:val="0"/>
        <w:snapToGrid w:val="0"/>
        <w:spacing w:line="360" w:lineRule="auto"/>
        <w:ind w:firstLine="420" w:firstLineChars="200"/>
        <w:jc w:val="left"/>
        <w:rPr>
          <w:rFonts w:hint="eastAsia" w:ascii="宋体" w:hAnsi="宋体"/>
          <w:color w:val="auto"/>
          <w:szCs w:val="21"/>
        </w:rPr>
      </w:pPr>
      <w:r>
        <w:rPr>
          <w:rFonts w:hint="eastAsia" w:ascii="宋体" w:hAnsi="宋体"/>
          <w:szCs w:val="21"/>
          <w:lang w:val="en-US" w:eastAsia="zh-CN"/>
        </w:rPr>
        <w:t>4.</w:t>
      </w:r>
      <w:r>
        <w:rPr>
          <w:rFonts w:hint="eastAsia" w:ascii="宋体" w:hAnsi="宋体"/>
          <w:szCs w:val="21"/>
        </w:rPr>
        <w:t>本次比选范围及技术要求：详见比选文件</w:t>
      </w:r>
      <w:r>
        <w:rPr>
          <w:rFonts w:hint="eastAsia" w:ascii="宋体" w:hAnsi="宋体"/>
          <w:color w:val="auto"/>
          <w:szCs w:val="21"/>
        </w:rPr>
        <w:t>第二篇。</w:t>
      </w:r>
    </w:p>
    <w:p>
      <w:pPr>
        <w:adjustRightInd w:val="0"/>
        <w:snapToGrid w:val="0"/>
        <w:spacing w:line="360" w:lineRule="auto"/>
        <w:ind w:firstLine="420" w:firstLineChars="200"/>
        <w:jc w:val="left"/>
        <w:rPr>
          <w:rFonts w:hint="eastAsia" w:ascii="宋体" w:hAnsi="宋体" w:eastAsia="宋体" w:cs="宋体"/>
          <w:szCs w:val="21"/>
        </w:rPr>
      </w:pPr>
      <w:r>
        <w:rPr>
          <w:rFonts w:hint="eastAsia" w:ascii="宋体" w:hAnsi="宋体"/>
          <w:szCs w:val="21"/>
          <w:lang w:val="en-US" w:eastAsia="zh-CN"/>
        </w:rPr>
        <w:t>5</w:t>
      </w:r>
      <w:r>
        <w:rPr>
          <w:rFonts w:ascii="宋体" w:hAnsi="宋体"/>
          <w:szCs w:val="21"/>
        </w:rPr>
        <w:t>.</w:t>
      </w:r>
      <w:r>
        <w:rPr>
          <w:rFonts w:hint="eastAsia" w:ascii="宋体" w:hAnsi="宋体"/>
          <w:szCs w:val="21"/>
        </w:rPr>
        <w:t>服务期：</w:t>
      </w:r>
      <w:r>
        <w:rPr>
          <w:rFonts w:hint="eastAsia" w:ascii="宋体" w:hAnsi="宋体"/>
          <w:szCs w:val="21"/>
          <w:lang w:val="en-US" w:eastAsia="zh-CN"/>
        </w:rPr>
        <w:t>2</w:t>
      </w:r>
      <w:r>
        <w:rPr>
          <w:rFonts w:hint="eastAsia" w:ascii="宋体" w:hAnsi="宋体" w:eastAsia="宋体" w:cs="宋体"/>
          <w:szCs w:val="21"/>
        </w:rPr>
        <w:t>年</w:t>
      </w:r>
      <w:r>
        <w:rPr>
          <w:rFonts w:hint="eastAsia" w:ascii="宋体" w:hAnsi="宋体" w:eastAsia="宋体" w:cs="宋体"/>
          <w:szCs w:val="21"/>
          <w:lang w:eastAsia="zh-CN"/>
        </w:rPr>
        <w:t>（</w:t>
      </w:r>
      <w:r>
        <w:rPr>
          <w:rFonts w:hint="eastAsia" w:ascii="宋体" w:hAnsi="宋体" w:eastAsia="宋体" w:cs="宋体"/>
          <w:b w:val="0"/>
          <w:bCs/>
          <w:sz w:val="22"/>
          <w:szCs w:val="22"/>
          <w:lang w:val="en-US" w:eastAsia="zh-CN"/>
        </w:rPr>
        <w:t>2022年1月1日至2023年12月31日</w:t>
      </w:r>
      <w:r>
        <w:rPr>
          <w:rFonts w:hint="eastAsia" w:ascii="宋体" w:hAnsi="宋体" w:eastAsia="宋体" w:cs="宋体"/>
          <w:szCs w:val="21"/>
          <w:lang w:eastAsia="zh-CN"/>
        </w:rPr>
        <w:t>）</w:t>
      </w:r>
      <w:r>
        <w:rPr>
          <w:rFonts w:hint="eastAsia" w:ascii="宋体" w:hAnsi="宋体" w:eastAsia="宋体" w:cs="宋体"/>
          <w:szCs w:val="21"/>
        </w:rPr>
        <w:t>。</w:t>
      </w:r>
    </w:p>
    <w:p>
      <w:pPr>
        <w:adjustRightInd w:val="0"/>
        <w:snapToGrid w:val="0"/>
        <w:spacing w:line="360" w:lineRule="auto"/>
        <w:ind w:firstLine="420" w:firstLineChars="200"/>
        <w:jc w:val="left"/>
        <w:rPr>
          <w:rFonts w:hint="eastAsia" w:ascii="宋体" w:hAnsi="宋体"/>
          <w:szCs w:val="21"/>
        </w:rPr>
      </w:pPr>
      <w:r>
        <w:rPr>
          <w:rFonts w:hint="eastAsia" w:ascii="宋体" w:hAnsi="宋体"/>
          <w:szCs w:val="21"/>
          <w:lang w:val="en-US" w:eastAsia="zh-CN"/>
        </w:rPr>
        <w:t>6.</w:t>
      </w:r>
      <w:r>
        <w:rPr>
          <w:rFonts w:hint="eastAsia" w:ascii="宋体" w:hAnsi="宋体"/>
          <w:szCs w:val="21"/>
        </w:rPr>
        <w:t>本次招标不接受联合体投标。</w:t>
      </w:r>
    </w:p>
    <w:p>
      <w:pPr>
        <w:spacing w:line="360" w:lineRule="auto"/>
        <w:rPr>
          <w:rFonts w:ascii="宋体" w:hAnsi="宋体" w:cs="仿宋"/>
          <w:b/>
          <w:bCs/>
          <w:sz w:val="24"/>
          <w:shd w:val="clear" w:color="auto" w:fill="FFFFFF"/>
        </w:rPr>
      </w:pPr>
      <w:r>
        <w:rPr>
          <w:rFonts w:hint="eastAsia" w:ascii="宋体" w:hAnsi="宋体" w:cs="仿宋"/>
          <w:b/>
          <w:bCs/>
          <w:sz w:val="24"/>
          <w:shd w:val="clear" w:color="auto" w:fill="FFFFFF"/>
        </w:rPr>
        <w:t>二、竞争性比选申请人资格要求：</w:t>
      </w:r>
      <w:bookmarkStart w:id="7" w:name="_Toc246996912"/>
      <w:bookmarkEnd w:id="7"/>
      <w:bookmarkStart w:id="8" w:name="_Toc296602413"/>
      <w:bookmarkEnd w:id="8"/>
      <w:bookmarkStart w:id="9" w:name="_Toc152042298"/>
      <w:bookmarkEnd w:id="9"/>
      <w:bookmarkStart w:id="10" w:name="_Toc144974490"/>
      <w:bookmarkEnd w:id="10"/>
      <w:bookmarkStart w:id="11" w:name="_Toc152045522"/>
      <w:bookmarkEnd w:id="11"/>
      <w:bookmarkStart w:id="12" w:name="_Toc247085683"/>
      <w:bookmarkEnd w:id="12"/>
      <w:bookmarkStart w:id="13" w:name="_Toc179632539"/>
      <w:bookmarkEnd w:id="13"/>
      <w:bookmarkStart w:id="14" w:name="_Toc246996169"/>
      <w:bookmarkEnd w:id="14"/>
    </w:p>
    <w:p>
      <w:pPr>
        <w:adjustRightInd w:val="0"/>
        <w:snapToGrid w:val="0"/>
        <w:spacing w:line="360" w:lineRule="auto"/>
        <w:ind w:firstLine="420" w:firstLineChars="200"/>
        <w:jc w:val="left"/>
        <w:rPr>
          <w:rFonts w:hint="eastAsia" w:ascii="宋体" w:hAnsi="宋体"/>
          <w:szCs w:val="21"/>
        </w:rPr>
      </w:pPr>
      <w:r>
        <w:rPr>
          <w:rFonts w:ascii="宋体" w:hAnsi="宋体"/>
          <w:szCs w:val="21"/>
        </w:rPr>
        <w:t>1.投标人应</w:t>
      </w:r>
      <w:r>
        <w:rPr>
          <w:rFonts w:hint="eastAsia" w:ascii="宋体" w:hAnsi="宋体"/>
          <w:szCs w:val="21"/>
        </w:rPr>
        <w:t>同时</w:t>
      </w:r>
      <w:r>
        <w:rPr>
          <w:rFonts w:ascii="宋体" w:hAnsi="宋体"/>
          <w:szCs w:val="21"/>
        </w:rPr>
        <w:t>满足下列</w:t>
      </w:r>
      <w:r>
        <w:rPr>
          <w:rFonts w:hint="eastAsia" w:ascii="宋体" w:hAnsi="宋体"/>
          <w:szCs w:val="21"/>
        </w:rPr>
        <w:t>资质要求</w:t>
      </w:r>
      <w:r>
        <w:rPr>
          <w:rFonts w:ascii="宋体" w:hAnsi="宋体"/>
          <w:szCs w:val="21"/>
        </w:rPr>
        <w:t>和业绩要求</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（一）具有独立法人资格。成立年限在</w:t>
      </w:r>
      <w:r>
        <w:rPr>
          <w:rFonts w:hint="eastAsia" w:ascii="宋体" w:hAnsi="宋体"/>
          <w:szCs w:val="21"/>
          <w:lang w:val="en-US" w:eastAsia="zh-CN"/>
        </w:rPr>
        <w:t>3</w:t>
      </w:r>
      <w:r>
        <w:rPr>
          <w:rFonts w:hint="eastAsia" w:ascii="宋体" w:hAnsi="宋体"/>
          <w:szCs w:val="21"/>
        </w:rPr>
        <w:t>年（含）以上</w:t>
      </w:r>
      <w:r>
        <w:rPr>
          <w:rFonts w:hint="eastAsia" w:ascii="宋体" w:hAnsi="宋体"/>
          <w:szCs w:val="21"/>
          <w:lang w:eastAsia="zh-CN"/>
        </w:rPr>
        <w:t>，</w:t>
      </w:r>
      <w:r>
        <w:rPr>
          <w:rFonts w:hint="eastAsia" w:ascii="宋体" w:hAnsi="宋体"/>
          <w:szCs w:val="21"/>
        </w:rPr>
        <w:t>注册资本金</w:t>
      </w:r>
      <w:r>
        <w:rPr>
          <w:rFonts w:hint="eastAsia" w:ascii="宋体" w:hAnsi="宋体"/>
          <w:szCs w:val="21"/>
          <w:lang w:val="en-US" w:eastAsia="zh-CN"/>
        </w:rPr>
        <w:t>2</w:t>
      </w:r>
      <w:r>
        <w:rPr>
          <w:rFonts w:hint="eastAsia" w:ascii="宋体" w:hAnsi="宋体"/>
          <w:szCs w:val="21"/>
        </w:rPr>
        <w:t>00万元</w:t>
      </w:r>
      <w:r>
        <w:rPr>
          <w:rFonts w:hint="eastAsia" w:ascii="宋体" w:hAnsi="宋体"/>
          <w:szCs w:val="21"/>
          <w:lang w:eastAsia="zh-CN"/>
        </w:rPr>
        <w:t>及以上</w:t>
      </w:r>
      <w:r>
        <w:rPr>
          <w:rFonts w:hint="eastAsia" w:ascii="宋体" w:hAnsi="宋体"/>
          <w:szCs w:val="21"/>
        </w:rPr>
        <w:t>。具有外包资质，经营范围</w:t>
      </w:r>
      <w:r>
        <w:rPr>
          <w:rFonts w:hint="eastAsia" w:ascii="宋体" w:hAnsi="宋体"/>
          <w:szCs w:val="21"/>
          <w:lang w:val="en-US" w:eastAsia="zh-CN"/>
        </w:rPr>
        <w:t>包含业务外包或</w:t>
      </w:r>
      <w:r>
        <w:rPr>
          <w:rFonts w:hint="eastAsia" w:ascii="宋体" w:hAnsi="宋体"/>
          <w:szCs w:val="21"/>
        </w:rPr>
        <w:t>以服务外包方式承接相应人力资源管理服务工作等。</w:t>
      </w:r>
    </w:p>
    <w:p>
      <w:pPr>
        <w:adjustRightInd w:val="0"/>
        <w:snapToGrid w:val="0"/>
        <w:spacing w:line="360" w:lineRule="auto"/>
        <w:ind w:firstLine="420" w:firstLineChars="200"/>
        <w:jc w:val="left"/>
        <w:rPr>
          <w:rFonts w:hint="eastAsia" w:ascii="宋体" w:hAnsi="宋体"/>
          <w:szCs w:val="21"/>
          <w:lang w:val="en-US" w:eastAsia="zh-CN"/>
        </w:rPr>
      </w:pPr>
      <w:r>
        <w:rPr>
          <w:rFonts w:hint="eastAsia" w:ascii="宋体" w:hAnsi="宋体"/>
          <w:szCs w:val="21"/>
        </w:rPr>
        <w:t>（二）具备有效的人力资源服务许可证和营业执照，经营范围含</w:t>
      </w:r>
      <w:r>
        <w:rPr>
          <w:rFonts w:hint="eastAsia" w:ascii="宋体" w:hAnsi="宋体"/>
          <w:szCs w:val="21"/>
          <w:lang w:val="en-US" w:eastAsia="zh-CN"/>
        </w:rPr>
        <w:t>业务外包或</w:t>
      </w:r>
      <w:r>
        <w:rPr>
          <w:rFonts w:hint="eastAsia" w:ascii="宋体" w:hAnsi="宋体"/>
          <w:szCs w:val="21"/>
        </w:rPr>
        <w:t>以服务外包方式承接相应人力资源管理服务工作</w:t>
      </w:r>
      <w:r>
        <w:rPr>
          <w:rFonts w:hint="eastAsia" w:ascii="宋体" w:hAnsi="宋体"/>
          <w:szCs w:val="21"/>
          <w:lang w:val="en-US" w:eastAsia="zh-CN"/>
        </w:rPr>
        <w:t>等</w:t>
      </w:r>
      <w:r>
        <w:rPr>
          <w:rFonts w:hint="eastAsia" w:ascii="宋体" w:hAnsi="宋体"/>
          <w:szCs w:val="21"/>
        </w:rPr>
        <w:t>。</w:t>
      </w:r>
      <w:r>
        <w:rPr>
          <w:rFonts w:hint="eastAsia" w:ascii="宋体" w:hAnsi="宋体"/>
          <w:szCs w:val="21"/>
          <w:lang w:val="en-US" w:eastAsia="zh-CN"/>
        </w:rPr>
        <w:t xml:space="preserve">      </w:t>
      </w:r>
    </w:p>
    <w:p>
      <w:pPr>
        <w:adjustRightInd w:val="0"/>
        <w:snapToGrid w:val="0"/>
        <w:spacing w:line="360" w:lineRule="auto"/>
        <w:ind w:firstLine="420" w:firstLineChars="200"/>
        <w:jc w:val="left"/>
        <w:rPr>
          <w:rFonts w:hint="eastAsia" w:ascii="宋体" w:hAnsi="宋体"/>
          <w:szCs w:val="21"/>
          <w:lang w:eastAsia="zh-CN"/>
        </w:rPr>
      </w:pPr>
      <w:r>
        <w:rPr>
          <w:rFonts w:hint="eastAsia" w:ascii="宋体" w:hAnsi="宋体"/>
          <w:szCs w:val="21"/>
          <w:lang w:eastAsia="zh-CN"/>
        </w:rPr>
        <w:t>（三）</w:t>
      </w:r>
      <w:r>
        <w:rPr>
          <w:rFonts w:hint="eastAsia" w:ascii="宋体" w:hAnsi="宋体"/>
          <w:szCs w:val="21"/>
        </w:rPr>
        <w:t>近两年内有人力资源服务的实际项目，有同行业同类型企业服务经历</w:t>
      </w:r>
      <w:r>
        <w:rPr>
          <w:rFonts w:hint="eastAsia" w:ascii="宋体" w:hAnsi="宋体"/>
          <w:szCs w:val="21"/>
          <w:lang w:eastAsia="zh-CN"/>
        </w:rPr>
        <w:t>者优先考虑。</w:t>
      </w:r>
      <w:r>
        <w:rPr>
          <w:rFonts w:hint="eastAsia" w:ascii="宋体" w:hAnsi="宋体"/>
          <w:szCs w:val="21"/>
        </w:rPr>
        <w:br w:type="textWrapping"/>
      </w:r>
      <w:r>
        <w:rPr>
          <w:rFonts w:hint="eastAsia" w:ascii="宋体" w:hAnsi="宋体"/>
          <w:szCs w:val="21"/>
          <w:lang w:val="en-US" w:eastAsia="zh-CN"/>
        </w:rPr>
        <w:t xml:space="preserve">    </w:t>
      </w:r>
      <w:r>
        <w:rPr>
          <w:rFonts w:hint="eastAsia" w:ascii="宋体" w:hAnsi="宋体"/>
          <w:szCs w:val="21"/>
        </w:rPr>
        <w:t>（</w:t>
      </w:r>
      <w:r>
        <w:rPr>
          <w:rFonts w:hint="eastAsia" w:ascii="宋体" w:hAnsi="宋体"/>
          <w:szCs w:val="21"/>
          <w:lang w:eastAsia="zh-CN"/>
        </w:rPr>
        <w:t>四</w:t>
      </w:r>
      <w:r>
        <w:rPr>
          <w:rFonts w:hint="eastAsia" w:ascii="宋体" w:hAnsi="宋体"/>
          <w:szCs w:val="21"/>
        </w:rPr>
        <w:t>）近</w:t>
      </w:r>
      <w:r>
        <w:rPr>
          <w:rFonts w:hint="eastAsia" w:ascii="宋体" w:hAnsi="宋体"/>
          <w:szCs w:val="21"/>
          <w:lang w:eastAsia="zh-CN"/>
        </w:rPr>
        <w:t>三</w:t>
      </w:r>
      <w:r>
        <w:rPr>
          <w:rFonts w:hint="eastAsia" w:ascii="宋体" w:hAnsi="宋体"/>
          <w:szCs w:val="21"/>
        </w:rPr>
        <w:t>年（20</w:t>
      </w:r>
      <w:r>
        <w:rPr>
          <w:rFonts w:hint="eastAsia" w:ascii="宋体" w:hAnsi="宋体"/>
          <w:szCs w:val="21"/>
          <w:lang w:val="en-US" w:eastAsia="zh-CN"/>
        </w:rPr>
        <w:t>17</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w:t>
      </w:r>
      <w:r>
        <w:rPr>
          <w:rFonts w:hint="eastAsia" w:ascii="宋体" w:hAnsi="宋体"/>
          <w:szCs w:val="21"/>
          <w:lang w:val="en-US" w:eastAsia="zh-CN"/>
        </w:rPr>
        <w:t>1</w:t>
      </w:r>
      <w:r>
        <w:rPr>
          <w:rFonts w:hint="eastAsia" w:ascii="宋体" w:hAnsi="宋体"/>
          <w:szCs w:val="21"/>
        </w:rPr>
        <w:t>日至今）独立完成过</w:t>
      </w:r>
      <w:r>
        <w:rPr>
          <w:rFonts w:hint="eastAsia" w:ascii="宋体" w:hAnsi="宋体"/>
          <w:szCs w:val="21"/>
          <w:lang w:val="en-US" w:eastAsia="zh-CN"/>
        </w:rPr>
        <w:t>3</w:t>
      </w:r>
      <w:r>
        <w:rPr>
          <w:rFonts w:hint="eastAsia" w:ascii="宋体" w:hAnsi="宋体"/>
          <w:szCs w:val="21"/>
        </w:rPr>
        <w:t>个及以上</w:t>
      </w:r>
      <w:r>
        <w:rPr>
          <w:rFonts w:hint="eastAsia" w:ascii="宋体" w:hAnsi="宋体"/>
          <w:szCs w:val="21"/>
          <w:lang w:val="en-US" w:eastAsia="zh-CN"/>
        </w:rPr>
        <w:t>业务</w:t>
      </w:r>
      <w:r>
        <w:rPr>
          <w:rFonts w:hint="eastAsia" w:ascii="宋体" w:hAnsi="宋体"/>
          <w:szCs w:val="21"/>
          <w:lang w:eastAsia="zh-CN"/>
        </w:rPr>
        <w:t>外包</w:t>
      </w:r>
      <w:r>
        <w:rPr>
          <w:rFonts w:hint="eastAsia" w:ascii="宋体" w:hAnsi="宋体"/>
          <w:szCs w:val="21"/>
        </w:rPr>
        <w:t>业绩</w:t>
      </w:r>
      <w:r>
        <w:rPr>
          <w:rFonts w:hint="eastAsia" w:ascii="宋体" w:hAnsi="宋体"/>
          <w:szCs w:val="21"/>
          <w:lang w:eastAsia="zh-CN"/>
        </w:rPr>
        <w:t>。</w:t>
      </w:r>
    </w:p>
    <w:p>
      <w:pPr>
        <w:adjustRightInd w:val="0"/>
        <w:snapToGrid w:val="0"/>
        <w:spacing w:line="360" w:lineRule="auto"/>
        <w:ind w:firstLine="420" w:firstLineChars="200"/>
        <w:jc w:val="left"/>
        <w:rPr>
          <w:rFonts w:hint="eastAsia" w:ascii="宋体" w:hAnsi="宋体"/>
          <w:szCs w:val="21"/>
        </w:rPr>
      </w:pPr>
      <w:r>
        <w:rPr>
          <w:rFonts w:hint="eastAsia" w:ascii="宋体" w:hAnsi="宋体"/>
          <w:szCs w:val="21"/>
        </w:rPr>
        <w:t>（</w:t>
      </w:r>
      <w:r>
        <w:rPr>
          <w:rFonts w:hint="eastAsia" w:ascii="宋体" w:hAnsi="宋体"/>
          <w:szCs w:val="21"/>
          <w:lang w:eastAsia="zh-CN"/>
        </w:rPr>
        <w:t>五</w:t>
      </w:r>
      <w:r>
        <w:rPr>
          <w:rFonts w:hint="eastAsia" w:ascii="宋体" w:hAnsi="宋体"/>
          <w:szCs w:val="21"/>
        </w:rPr>
        <w:t>）提供</w:t>
      </w:r>
      <w:r>
        <w:rPr>
          <w:rFonts w:hint="eastAsia" w:ascii="宋体" w:hAnsi="宋体"/>
          <w:szCs w:val="21"/>
          <w:lang w:val="en-US" w:eastAsia="zh-CN"/>
        </w:rPr>
        <w:t>岗位外包人员</w:t>
      </w:r>
      <w:r>
        <w:rPr>
          <w:rFonts w:hint="eastAsia" w:ascii="宋体" w:hAnsi="宋体"/>
          <w:szCs w:val="21"/>
        </w:rPr>
        <w:t>性别限</w:t>
      </w:r>
      <w:r>
        <w:rPr>
          <w:rFonts w:hint="eastAsia" w:ascii="宋体" w:hAnsi="宋体"/>
          <w:szCs w:val="21"/>
          <w:lang w:val="en-US" w:eastAsia="zh-CN"/>
        </w:rPr>
        <w:t>男性</w:t>
      </w:r>
      <w:r>
        <w:rPr>
          <w:rFonts w:hint="eastAsia" w:ascii="宋体" w:hAnsi="宋体"/>
          <w:szCs w:val="21"/>
        </w:rPr>
        <w:t>，年龄</w:t>
      </w:r>
      <w:r>
        <w:rPr>
          <w:rFonts w:hint="eastAsia" w:ascii="宋体" w:hAnsi="宋体"/>
          <w:szCs w:val="21"/>
          <w:lang w:val="en-US" w:eastAsia="zh-CN"/>
        </w:rPr>
        <w:t>25</w:t>
      </w:r>
      <w:r>
        <w:rPr>
          <w:rFonts w:hint="eastAsia" w:ascii="宋体" w:hAnsi="宋体"/>
          <w:szCs w:val="21"/>
        </w:rPr>
        <w:t>-</w:t>
      </w:r>
      <w:r>
        <w:rPr>
          <w:rFonts w:hint="eastAsia" w:ascii="宋体" w:hAnsi="宋体"/>
          <w:szCs w:val="21"/>
          <w:lang w:val="en-US" w:eastAsia="zh-CN"/>
        </w:rPr>
        <w:t>50</w:t>
      </w:r>
      <w:r>
        <w:rPr>
          <w:rFonts w:hint="eastAsia" w:ascii="宋体" w:hAnsi="宋体"/>
          <w:szCs w:val="21"/>
        </w:rPr>
        <w:t>岁</w:t>
      </w:r>
      <w:r>
        <w:rPr>
          <w:rFonts w:hint="eastAsia" w:ascii="宋体" w:hAnsi="宋体"/>
          <w:szCs w:val="21"/>
          <w:lang w:eastAsia="zh-CN"/>
        </w:rPr>
        <w:t>，高中以上学历，</w:t>
      </w:r>
      <w:r>
        <w:rPr>
          <w:rFonts w:hint="eastAsia" w:ascii="宋体" w:hAnsi="宋体"/>
          <w:szCs w:val="21"/>
          <w:lang w:val="en-US" w:eastAsia="zh-CN"/>
        </w:rPr>
        <w:t>持Ａ１驾驶证，未发生过重大交通事故，</w:t>
      </w:r>
      <w:r>
        <w:rPr>
          <w:rFonts w:hint="eastAsia" w:ascii="宋体" w:hAnsi="宋体"/>
          <w:szCs w:val="21"/>
        </w:rPr>
        <w:t>身体健康，无任何传染性疾病，积极主动，吃苦耐劳，</w:t>
      </w:r>
      <w:r>
        <w:rPr>
          <w:rFonts w:hint="eastAsia" w:ascii="宋体" w:hAnsi="宋体"/>
          <w:szCs w:val="21"/>
          <w:lang w:eastAsia="zh-CN"/>
        </w:rPr>
        <w:t>无不良嗜好，无</w:t>
      </w:r>
      <w:r>
        <w:rPr>
          <w:rFonts w:hint="eastAsia" w:ascii="宋体" w:hAnsi="宋体"/>
          <w:szCs w:val="21"/>
          <w:lang w:val="en-US" w:eastAsia="zh-CN"/>
        </w:rPr>
        <w:t>违法</w:t>
      </w:r>
      <w:r>
        <w:rPr>
          <w:rFonts w:hint="eastAsia" w:ascii="宋体" w:hAnsi="宋体"/>
          <w:szCs w:val="21"/>
          <w:lang w:eastAsia="zh-CN"/>
        </w:rPr>
        <w:t>犯罪史</w:t>
      </w:r>
      <w:r>
        <w:rPr>
          <w:rFonts w:hint="eastAsia" w:ascii="宋体" w:hAnsi="宋体"/>
          <w:szCs w:val="21"/>
        </w:rPr>
        <w:t>。</w:t>
      </w:r>
    </w:p>
    <w:p>
      <w:pPr>
        <w:adjustRightInd w:val="0"/>
        <w:snapToGrid w:val="0"/>
        <w:spacing w:line="360" w:lineRule="auto"/>
        <w:ind w:firstLine="420" w:firstLineChars="200"/>
        <w:jc w:val="left"/>
        <w:rPr>
          <w:rFonts w:hint="eastAsia" w:ascii="宋体" w:hAnsi="宋体"/>
          <w:szCs w:val="21"/>
          <w:lang w:eastAsia="zh-CN"/>
        </w:rPr>
      </w:pPr>
      <w:r>
        <w:rPr>
          <w:rFonts w:hint="eastAsia" w:ascii="宋体" w:hAnsi="宋体"/>
          <w:szCs w:val="21"/>
        </w:rPr>
        <w:t>（</w:t>
      </w:r>
      <w:r>
        <w:rPr>
          <w:rFonts w:hint="eastAsia" w:ascii="宋体" w:hAnsi="宋体"/>
          <w:szCs w:val="21"/>
          <w:lang w:eastAsia="zh-CN"/>
        </w:rPr>
        <w:t>六</w:t>
      </w:r>
      <w:r>
        <w:rPr>
          <w:rFonts w:hint="eastAsia" w:ascii="宋体" w:hAnsi="宋体"/>
          <w:szCs w:val="21"/>
        </w:rPr>
        <w:t>）投标人信誉要求投标单位必须有良好的社会信誉，在投标活动和项目实施过程中没发生违法违规等不良行为</w:t>
      </w:r>
      <w:r>
        <w:rPr>
          <w:rFonts w:hint="eastAsia" w:ascii="宋体" w:hAnsi="宋体"/>
          <w:szCs w:val="21"/>
          <w:lang w:eastAsia="zh-CN"/>
        </w:rPr>
        <w:t>。</w:t>
      </w:r>
    </w:p>
    <w:p>
      <w:pPr>
        <w:adjustRightInd w:val="0"/>
        <w:snapToGrid w:val="0"/>
        <w:spacing w:line="360" w:lineRule="auto"/>
        <w:ind w:firstLine="420" w:firstLineChars="200"/>
        <w:jc w:val="left"/>
        <w:rPr>
          <w:rFonts w:hint="eastAsia" w:ascii="宋体" w:hAnsi="宋体"/>
          <w:szCs w:val="21"/>
          <w:lang w:eastAsia="zh-CN"/>
        </w:rPr>
      </w:pPr>
      <w:r>
        <w:rPr>
          <w:rFonts w:hint="eastAsia" w:ascii="宋体" w:hAnsi="宋体"/>
          <w:szCs w:val="21"/>
          <w:lang w:eastAsia="zh-CN"/>
        </w:rPr>
        <w:t>（七）</w:t>
      </w:r>
      <w:r>
        <w:rPr>
          <w:rFonts w:hint="eastAsia" w:ascii="宋体" w:hAnsi="宋体"/>
          <w:szCs w:val="21"/>
        </w:rPr>
        <w:t>未被“信用中国”网站(www.creditchina.gov.cn/)中列入失信被执行人名单。</w:t>
      </w:r>
    </w:p>
    <w:p>
      <w:pPr>
        <w:spacing w:line="360" w:lineRule="auto"/>
        <w:rPr>
          <w:rFonts w:ascii="宋体" w:hAnsi="宋体" w:cs="仿宋"/>
          <w:b/>
          <w:bCs/>
          <w:color w:val="auto"/>
          <w:sz w:val="24"/>
          <w:highlight w:val="none"/>
          <w:shd w:val="clear" w:color="auto" w:fill="FFFFFF"/>
        </w:rPr>
      </w:pPr>
      <w:r>
        <w:rPr>
          <w:rFonts w:hint="eastAsia" w:ascii="宋体" w:hAnsi="宋体" w:cs="仿宋"/>
          <w:b/>
          <w:bCs/>
          <w:color w:val="auto"/>
          <w:sz w:val="24"/>
          <w:highlight w:val="none"/>
          <w:shd w:val="clear" w:color="auto" w:fill="FFFFFF"/>
        </w:rPr>
        <w:t>三、竞争性比选竞标报价要求</w:t>
      </w:r>
    </w:p>
    <w:p>
      <w:pPr>
        <w:widowControl/>
        <w:numPr>
          <w:ilvl w:val="0"/>
          <w:numId w:val="0"/>
        </w:numPr>
        <w:spacing w:line="380" w:lineRule="exact"/>
        <w:ind w:firstLine="420" w:firstLineChars="200"/>
        <w:rPr>
          <w:rFonts w:hint="eastAsia" w:ascii="宋体" w:hAnsi="宋体" w:cs="宋体"/>
          <w:szCs w:val="28"/>
          <w:highlight w:val="none"/>
        </w:rPr>
      </w:pPr>
      <w:r>
        <w:rPr>
          <w:rFonts w:hint="eastAsia" w:ascii="宋体" w:hAnsi="宋体" w:cs="宋体"/>
          <w:szCs w:val="28"/>
          <w:highlight w:val="none"/>
        </w:rPr>
        <w:t>本项目的最高限价为</w:t>
      </w:r>
      <w:r>
        <w:rPr>
          <w:rFonts w:hint="eastAsia" w:ascii="宋体" w:hAnsi="宋体"/>
          <w:szCs w:val="21"/>
          <w:lang w:val="en-US" w:eastAsia="zh-CN"/>
        </w:rPr>
        <w:t>：</w:t>
      </w:r>
      <w:r>
        <w:rPr>
          <w:rFonts w:hint="eastAsia" w:ascii="宋体" w:hAnsi="宋体" w:eastAsia="宋体" w:cs="宋体"/>
          <w:sz w:val="21"/>
          <w:szCs w:val="21"/>
          <w:u w:val="single"/>
          <w:lang w:val="en-US" w:eastAsia="zh-CN"/>
        </w:rPr>
        <w:t>最高限价8000元/人/月</w:t>
      </w:r>
      <w:r>
        <w:rPr>
          <w:rFonts w:hint="eastAsia" w:ascii="宋体" w:hAnsi="宋体" w:eastAsia="宋体" w:cs="宋体"/>
          <w:b w:val="0"/>
          <w:bCs/>
          <w:sz w:val="21"/>
          <w:szCs w:val="21"/>
          <w:u w:val="single"/>
          <w:lang w:val="en-US" w:eastAsia="zh-CN"/>
        </w:rPr>
        <w:t>，</w:t>
      </w:r>
      <w:r>
        <w:rPr>
          <w:rFonts w:hint="eastAsia" w:ascii="宋体" w:hAnsi="宋体" w:eastAsia="宋体" w:cs="宋体"/>
          <w:sz w:val="21"/>
          <w:szCs w:val="21"/>
          <w:u w:val="single"/>
          <w:lang w:val="en-US" w:eastAsia="zh-CN"/>
        </w:rPr>
        <w:t>（费用包含工资、保险、税费、工伤意外事故的申报和处理等）</w:t>
      </w:r>
      <w:r>
        <w:rPr>
          <w:rFonts w:hint="eastAsia" w:ascii="宋体" w:hAnsi="宋体" w:eastAsia="宋体" w:cs="宋体"/>
          <w:sz w:val="21"/>
          <w:szCs w:val="21"/>
          <w:highlight w:val="none"/>
          <w:u w:val="single"/>
          <w:lang w:val="en-US" w:eastAsia="zh-CN"/>
        </w:rPr>
        <w:t>。合同总金额最高限价76.8万元。</w:t>
      </w:r>
      <w:r>
        <w:rPr>
          <w:rFonts w:hint="eastAsia" w:ascii="宋体" w:hAnsi="宋体" w:cs="宋体"/>
          <w:szCs w:val="28"/>
          <w:highlight w:val="none"/>
        </w:rPr>
        <w:t>比选申请人的竞标总报价及单价报价均不得超过竞标单价限价，</w:t>
      </w:r>
      <w:r>
        <w:rPr>
          <w:rFonts w:hint="eastAsia"/>
          <w:szCs w:val="21"/>
          <w:highlight w:val="none"/>
        </w:rPr>
        <w:t>否则将视为无效竞标。</w:t>
      </w:r>
    </w:p>
    <w:p>
      <w:pPr>
        <w:spacing w:line="360" w:lineRule="exact"/>
        <w:rPr>
          <w:rFonts w:hint="eastAsia" w:ascii="宋体" w:hAnsi="宋体" w:eastAsia="宋体" w:cs="宋体"/>
          <w:b/>
          <w:bCs/>
          <w:color w:val="auto"/>
          <w:sz w:val="24"/>
          <w:szCs w:val="24"/>
          <w:shd w:val="clear" w:color="auto" w:fill="FFFFFF"/>
        </w:rPr>
      </w:pPr>
      <w:r>
        <w:rPr>
          <w:rFonts w:hint="eastAsia" w:ascii="宋体" w:hAnsi="宋体" w:cs="仿宋"/>
          <w:b/>
          <w:bCs/>
          <w:color w:val="auto"/>
          <w:sz w:val="24"/>
          <w:shd w:val="clear" w:color="auto" w:fill="FFFFFF"/>
        </w:rPr>
        <w:t>四、</w:t>
      </w:r>
      <w:r>
        <w:rPr>
          <w:rFonts w:hint="eastAsia" w:ascii="宋体" w:hAnsi="宋体" w:eastAsia="宋体" w:cs="宋体"/>
          <w:b/>
          <w:bCs/>
          <w:color w:val="000000"/>
          <w:sz w:val="24"/>
          <w:szCs w:val="24"/>
        </w:rPr>
        <w:t> 招标公告发布信息</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rPr>
      </w:pPr>
      <w:bookmarkStart w:id="15" w:name="_Toc144974484"/>
      <w:bookmarkStart w:id="16" w:name="_Toc152042292"/>
      <w:bookmarkStart w:id="17" w:name="_Toc364092052"/>
      <w:bookmarkStart w:id="18" w:name="_Toc363658629"/>
      <w:bookmarkStart w:id="19" w:name="_Toc152045516"/>
      <w:bookmarkStart w:id="20" w:name="_Toc363658046"/>
      <w:r>
        <w:rPr>
          <w:rFonts w:hint="eastAsia" w:ascii="宋体" w:hAnsi="宋体" w:eastAsia="宋体" w:cs="宋体"/>
          <w:color w:val="auto"/>
          <w:sz w:val="21"/>
          <w:szCs w:val="21"/>
        </w:rPr>
        <w:t>招标文件发布时间: 202</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 xml:space="preserve">12  </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 xml:space="preserve"> 2 </w:t>
      </w:r>
      <w:r>
        <w:rPr>
          <w:rFonts w:hint="eastAsia" w:ascii="宋体" w:hAnsi="宋体" w:eastAsia="宋体" w:cs="宋体"/>
          <w:color w:val="auto"/>
          <w:sz w:val="21"/>
          <w:szCs w:val="21"/>
        </w:rPr>
        <w:t>日</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招标公告在重庆高速公路集团</w:t>
      </w:r>
      <w:r>
        <w:rPr>
          <w:rFonts w:hint="eastAsia" w:ascii="宋体" w:hAnsi="宋体" w:eastAsia="宋体" w:cs="宋体"/>
          <w:color w:val="auto"/>
          <w:sz w:val="21"/>
          <w:szCs w:val="21"/>
          <w:lang w:val="en-US" w:eastAsia="zh-CN"/>
        </w:rPr>
        <w:t>有限公司官网和招投标管理平台</w:t>
      </w:r>
      <w:r>
        <w:rPr>
          <w:rFonts w:hint="eastAsia" w:ascii="宋体" w:hAnsi="宋体" w:eastAsia="宋体" w:cs="宋体"/>
          <w:color w:val="auto"/>
          <w:sz w:val="21"/>
          <w:szCs w:val="21"/>
        </w:rPr>
        <w:t>上发布。</w:t>
      </w:r>
    </w:p>
    <w:bookmarkEnd w:id="15"/>
    <w:bookmarkEnd w:id="16"/>
    <w:bookmarkEnd w:id="17"/>
    <w:bookmarkEnd w:id="18"/>
    <w:bookmarkEnd w:id="19"/>
    <w:bookmarkEnd w:id="20"/>
    <w:p>
      <w:pPr>
        <w:spacing w:line="360" w:lineRule="exact"/>
        <w:rPr>
          <w:rFonts w:ascii="宋体" w:hAnsi="宋体" w:cs="仿宋"/>
          <w:b/>
          <w:bCs/>
          <w:color w:val="000000"/>
          <w:sz w:val="24"/>
          <w:shd w:val="clear" w:color="auto" w:fill="FFFFFF"/>
        </w:rPr>
      </w:pPr>
      <w:r>
        <w:rPr>
          <w:rFonts w:hint="eastAsia" w:ascii="宋体" w:hAnsi="宋体" w:cs="仿宋"/>
          <w:b/>
          <w:bCs/>
          <w:color w:val="000000"/>
          <w:sz w:val="24"/>
          <w:shd w:val="clear" w:color="auto" w:fill="FFFFFF"/>
        </w:rPr>
        <w:t>五、竞争性比选申请文件的递交</w:t>
      </w:r>
    </w:p>
    <w:p>
      <w:pPr>
        <w:spacing w:line="360" w:lineRule="exact"/>
        <w:ind w:firstLine="420" w:firstLineChars="200"/>
        <w:rPr>
          <w:rFonts w:ascii="宋体" w:hAnsi="宋体"/>
          <w:color w:val="auto"/>
          <w:szCs w:val="28"/>
          <w:highlight w:val="none"/>
        </w:rPr>
      </w:pPr>
      <w:r>
        <w:rPr>
          <w:rFonts w:hint="eastAsia" w:ascii="宋体" w:hAnsi="宋体"/>
          <w:color w:val="000000"/>
          <w:szCs w:val="28"/>
        </w:rPr>
        <w:t>递交截止时间：</w:t>
      </w:r>
      <w:r>
        <w:rPr>
          <w:rFonts w:hint="eastAsia" w:ascii="宋体" w:hAnsi="宋体"/>
          <w:color w:val="000000"/>
          <w:szCs w:val="28"/>
          <w:highlight w:val="none"/>
          <w:u w:val="single"/>
        </w:rPr>
        <w:t xml:space="preserve"> 202</w:t>
      </w:r>
      <w:r>
        <w:rPr>
          <w:rFonts w:hint="eastAsia" w:ascii="宋体" w:hAnsi="宋体"/>
          <w:color w:val="000000"/>
          <w:szCs w:val="28"/>
          <w:highlight w:val="none"/>
          <w:u w:val="single"/>
          <w:lang w:val="en-US" w:eastAsia="zh-CN"/>
        </w:rPr>
        <w:t>1</w:t>
      </w:r>
      <w:r>
        <w:rPr>
          <w:rFonts w:hint="eastAsia" w:ascii="宋体" w:hAnsi="宋体"/>
          <w:color w:val="000000"/>
          <w:szCs w:val="28"/>
          <w:highlight w:val="none"/>
        </w:rPr>
        <w:t xml:space="preserve"> 年</w:t>
      </w:r>
      <w:r>
        <w:rPr>
          <w:rFonts w:hint="eastAsia" w:ascii="宋体" w:hAnsi="宋体"/>
          <w:color w:val="000000"/>
          <w:szCs w:val="28"/>
          <w:highlight w:val="none"/>
          <w:u w:val="single"/>
        </w:rPr>
        <w:t xml:space="preserve"> </w:t>
      </w:r>
      <w:r>
        <w:rPr>
          <w:rFonts w:hint="eastAsia" w:ascii="宋体" w:hAnsi="宋体"/>
          <w:color w:val="000000"/>
          <w:szCs w:val="28"/>
          <w:highlight w:val="none"/>
          <w:u w:val="single"/>
          <w:lang w:val="en-US" w:eastAsia="zh-CN"/>
        </w:rPr>
        <w:t>12</w:t>
      </w:r>
      <w:r>
        <w:rPr>
          <w:rFonts w:hint="eastAsia" w:ascii="宋体" w:hAnsi="宋体"/>
          <w:color w:val="auto"/>
          <w:szCs w:val="28"/>
          <w:highlight w:val="none"/>
          <w:u w:val="single"/>
        </w:rPr>
        <w:t xml:space="preserve"> </w:t>
      </w:r>
      <w:r>
        <w:rPr>
          <w:rFonts w:hint="eastAsia" w:ascii="宋体" w:hAnsi="宋体"/>
          <w:color w:val="auto"/>
          <w:szCs w:val="28"/>
          <w:highlight w:val="none"/>
        </w:rPr>
        <w:t>月</w:t>
      </w:r>
      <w:r>
        <w:rPr>
          <w:rFonts w:hint="eastAsia" w:ascii="宋体" w:hAnsi="宋体"/>
          <w:color w:val="auto"/>
          <w:szCs w:val="28"/>
          <w:highlight w:val="none"/>
          <w:u w:val="single"/>
          <w:lang w:val="en-US" w:eastAsia="zh-CN"/>
        </w:rPr>
        <w:t>8</w:t>
      </w:r>
      <w:r>
        <w:rPr>
          <w:rFonts w:hint="eastAsia" w:ascii="宋体" w:hAnsi="宋体"/>
          <w:color w:val="auto"/>
          <w:szCs w:val="28"/>
          <w:highlight w:val="none"/>
          <w:u w:val="single"/>
        </w:rPr>
        <w:t xml:space="preserve"> </w:t>
      </w:r>
      <w:r>
        <w:rPr>
          <w:rFonts w:hint="eastAsia" w:ascii="宋体" w:hAnsi="宋体"/>
          <w:color w:val="auto"/>
          <w:szCs w:val="28"/>
          <w:highlight w:val="none"/>
        </w:rPr>
        <w:t>日</w:t>
      </w:r>
      <w:r>
        <w:rPr>
          <w:rFonts w:hint="eastAsia" w:ascii="宋体" w:hAnsi="宋体"/>
          <w:color w:val="auto"/>
          <w:szCs w:val="28"/>
          <w:highlight w:val="none"/>
          <w:u w:val="single"/>
          <w:lang w:val="en-US" w:eastAsia="zh-CN"/>
        </w:rPr>
        <w:t>10</w:t>
      </w:r>
      <w:r>
        <w:rPr>
          <w:rFonts w:hint="eastAsia" w:ascii="宋体" w:hAnsi="宋体"/>
          <w:color w:val="auto"/>
          <w:szCs w:val="28"/>
          <w:highlight w:val="none"/>
          <w:u w:val="single"/>
        </w:rPr>
        <w:t xml:space="preserve"> </w:t>
      </w:r>
      <w:r>
        <w:rPr>
          <w:rFonts w:hint="eastAsia" w:ascii="宋体" w:hAnsi="宋体"/>
          <w:color w:val="auto"/>
          <w:szCs w:val="28"/>
          <w:highlight w:val="none"/>
        </w:rPr>
        <w:t>时</w:t>
      </w:r>
      <w:r>
        <w:rPr>
          <w:rFonts w:hint="eastAsia" w:ascii="宋体" w:hAnsi="宋体"/>
          <w:color w:val="auto"/>
          <w:szCs w:val="28"/>
          <w:highlight w:val="none"/>
          <w:u w:val="single"/>
        </w:rPr>
        <w:t xml:space="preserve"> </w:t>
      </w:r>
      <w:r>
        <w:rPr>
          <w:rFonts w:hint="eastAsia" w:ascii="宋体" w:hAnsi="宋体"/>
          <w:color w:val="auto"/>
          <w:szCs w:val="28"/>
          <w:highlight w:val="none"/>
          <w:u w:val="single"/>
          <w:lang w:val="en-US" w:eastAsia="zh-CN"/>
        </w:rPr>
        <w:t>00</w:t>
      </w:r>
      <w:r>
        <w:rPr>
          <w:rFonts w:hint="eastAsia" w:ascii="宋体" w:hAnsi="宋体"/>
          <w:color w:val="auto"/>
          <w:szCs w:val="28"/>
          <w:highlight w:val="none"/>
          <w:u w:val="single"/>
        </w:rPr>
        <w:t xml:space="preserve"> </w:t>
      </w:r>
      <w:r>
        <w:rPr>
          <w:rFonts w:hint="eastAsia" w:ascii="宋体" w:hAnsi="宋体"/>
          <w:color w:val="auto"/>
          <w:szCs w:val="28"/>
          <w:highlight w:val="none"/>
        </w:rPr>
        <w:t>分</w:t>
      </w:r>
    </w:p>
    <w:p>
      <w:pPr>
        <w:spacing w:line="360" w:lineRule="exact"/>
        <w:ind w:firstLine="420" w:firstLineChars="200"/>
        <w:rPr>
          <w:rFonts w:hint="default" w:ascii="宋体" w:hAnsi="宋体" w:eastAsia="宋体"/>
          <w:color w:val="000000"/>
          <w:szCs w:val="28"/>
          <w:lang w:val="en-US" w:eastAsia="zh-CN"/>
        </w:rPr>
      </w:pPr>
      <w:r>
        <w:rPr>
          <w:rFonts w:hint="eastAsia" w:ascii="宋体" w:hAnsi="宋体"/>
          <w:color w:val="000000"/>
          <w:szCs w:val="28"/>
        </w:rPr>
        <w:t>递交方式：</w:t>
      </w:r>
      <w:r>
        <w:rPr>
          <w:rFonts w:hint="eastAsia" w:ascii="宋体" w:hAnsi="宋体"/>
          <w:color w:val="000000"/>
          <w:szCs w:val="28"/>
          <w:lang w:val="en-US" w:eastAsia="zh-CN"/>
        </w:rPr>
        <w:t>密封现场递交</w:t>
      </w:r>
    </w:p>
    <w:p>
      <w:pPr>
        <w:spacing w:line="360" w:lineRule="exact"/>
        <w:rPr>
          <w:rFonts w:ascii="宋体" w:hAnsi="宋体" w:cs="仿宋"/>
          <w:b/>
          <w:bCs/>
          <w:color w:val="000000"/>
          <w:sz w:val="24"/>
          <w:shd w:val="clear" w:color="auto" w:fill="FFFFFF"/>
        </w:rPr>
      </w:pPr>
      <w:bookmarkStart w:id="21" w:name="_Toc18337221"/>
      <w:r>
        <w:rPr>
          <w:rFonts w:hint="eastAsia" w:ascii="宋体" w:hAnsi="宋体" w:cs="仿宋"/>
          <w:b/>
          <w:bCs/>
          <w:color w:val="000000"/>
          <w:sz w:val="24"/>
          <w:shd w:val="clear" w:color="auto" w:fill="FFFFFF"/>
        </w:rPr>
        <w:t>六、比选开始时间及地点</w:t>
      </w:r>
      <w:bookmarkEnd w:id="21"/>
    </w:p>
    <w:p>
      <w:pPr>
        <w:spacing w:line="360" w:lineRule="exact"/>
        <w:ind w:firstLine="422" w:firstLineChars="200"/>
        <w:rPr>
          <w:rFonts w:ascii="宋体" w:hAnsi="宋体"/>
          <w:color w:val="auto"/>
          <w:szCs w:val="28"/>
          <w:highlight w:val="yellow"/>
        </w:rPr>
      </w:pPr>
      <w:r>
        <w:rPr>
          <w:rFonts w:hint="eastAsia" w:ascii="宋体" w:hAnsi="宋体"/>
          <w:b/>
          <w:color w:val="000000"/>
          <w:szCs w:val="28"/>
        </w:rPr>
        <w:t>比选开始时间：</w:t>
      </w:r>
      <w:r>
        <w:rPr>
          <w:rFonts w:hint="eastAsia" w:ascii="宋体" w:hAnsi="宋体"/>
          <w:color w:val="000000"/>
          <w:szCs w:val="28"/>
          <w:highlight w:val="none"/>
          <w:u w:val="single"/>
        </w:rPr>
        <w:t>202</w:t>
      </w:r>
      <w:r>
        <w:rPr>
          <w:rFonts w:hint="eastAsia" w:ascii="宋体" w:hAnsi="宋体"/>
          <w:color w:val="000000"/>
          <w:szCs w:val="28"/>
          <w:highlight w:val="none"/>
          <w:u w:val="single"/>
          <w:lang w:val="en-US" w:eastAsia="zh-CN"/>
        </w:rPr>
        <w:t>1</w:t>
      </w:r>
      <w:r>
        <w:rPr>
          <w:rFonts w:hint="eastAsia" w:ascii="宋体" w:hAnsi="宋体"/>
          <w:color w:val="000000"/>
          <w:szCs w:val="28"/>
          <w:highlight w:val="none"/>
        </w:rPr>
        <w:t xml:space="preserve"> 年</w:t>
      </w:r>
      <w:r>
        <w:rPr>
          <w:rFonts w:hint="eastAsia" w:ascii="宋体" w:hAnsi="宋体"/>
          <w:color w:val="000000"/>
          <w:szCs w:val="28"/>
          <w:highlight w:val="none"/>
          <w:u w:val="single"/>
          <w:lang w:val="en-US" w:eastAsia="zh-CN"/>
        </w:rPr>
        <w:t>12</w:t>
      </w:r>
      <w:r>
        <w:rPr>
          <w:rFonts w:hint="eastAsia" w:ascii="宋体" w:hAnsi="宋体"/>
          <w:color w:val="000000"/>
          <w:szCs w:val="28"/>
          <w:highlight w:val="none"/>
          <w:u w:val="single"/>
        </w:rPr>
        <w:t xml:space="preserve"> </w:t>
      </w:r>
      <w:r>
        <w:rPr>
          <w:rFonts w:hint="eastAsia" w:ascii="宋体" w:hAnsi="宋体"/>
          <w:color w:val="auto"/>
          <w:szCs w:val="28"/>
          <w:highlight w:val="none"/>
        </w:rPr>
        <w:t>月</w:t>
      </w:r>
      <w:r>
        <w:rPr>
          <w:rFonts w:hint="eastAsia" w:ascii="宋体" w:hAnsi="宋体"/>
          <w:color w:val="auto"/>
          <w:szCs w:val="28"/>
          <w:highlight w:val="none"/>
          <w:u w:val="single"/>
        </w:rPr>
        <w:t xml:space="preserve"> </w:t>
      </w:r>
      <w:r>
        <w:rPr>
          <w:rFonts w:hint="eastAsia" w:ascii="宋体" w:hAnsi="宋体"/>
          <w:color w:val="auto"/>
          <w:szCs w:val="28"/>
          <w:highlight w:val="none"/>
          <w:u w:val="single"/>
          <w:lang w:val="en-US" w:eastAsia="zh-CN"/>
        </w:rPr>
        <w:t xml:space="preserve">8 </w:t>
      </w:r>
      <w:r>
        <w:rPr>
          <w:rFonts w:hint="eastAsia" w:ascii="宋体" w:hAnsi="宋体"/>
          <w:color w:val="auto"/>
          <w:szCs w:val="28"/>
          <w:highlight w:val="none"/>
        </w:rPr>
        <w:t>日</w:t>
      </w:r>
      <w:r>
        <w:rPr>
          <w:rFonts w:hint="eastAsia" w:ascii="宋体" w:hAnsi="宋体"/>
          <w:color w:val="auto"/>
          <w:szCs w:val="28"/>
          <w:highlight w:val="none"/>
          <w:u w:val="single"/>
        </w:rPr>
        <w:t xml:space="preserve"> </w:t>
      </w:r>
      <w:r>
        <w:rPr>
          <w:rFonts w:hint="eastAsia" w:ascii="宋体" w:hAnsi="宋体"/>
          <w:color w:val="auto"/>
          <w:szCs w:val="28"/>
          <w:highlight w:val="none"/>
          <w:u w:val="single"/>
          <w:lang w:val="en-US" w:eastAsia="zh-CN"/>
        </w:rPr>
        <w:t>10</w:t>
      </w:r>
      <w:r>
        <w:rPr>
          <w:rFonts w:hint="eastAsia" w:ascii="宋体" w:hAnsi="宋体"/>
          <w:color w:val="auto"/>
          <w:szCs w:val="28"/>
          <w:highlight w:val="none"/>
          <w:u w:val="single"/>
        </w:rPr>
        <w:t xml:space="preserve">  </w:t>
      </w:r>
      <w:r>
        <w:rPr>
          <w:rFonts w:hint="eastAsia" w:ascii="宋体" w:hAnsi="宋体"/>
          <w:color w:val="auto"/>
          <w:szCs w:val="28"/>
          <w:highlight w:val="none"/>
        </w:rPr>
        <w:t>时</w:t>
      </w:r>
      <w:r>
        <w:rPr>
          <w:rFonts w:hint="eastAsia" w:ascii="宋体" w:hAnsi="宋体"/>
          <w:color w:val="auto"/>
          <w:szCs w:val="28"/>
          <w:highlight w:val="none"/>
          <w:u w:val="single"/>
          <w:lang w:val="en-US" w:eastAsia="zh-CN"/>
        </w:rPr>
        <w:t>00</w:t>
      </w:r>
      <w:r>
        <w:rPr>
          <w:rFonts w:hint="eastAsia" w:ascii="宋体" w:hAnsi="宋体"/>
          <w:color w:val="auto"/>
          <w:szCs w:val="28"/>
          <w:highlight w:val="none"/>
          <w:u w:val="single"/>
        </w:rPr>
        <w:t xml:space="preserve"> </w:t>
      </w:r>
      <w:r>
        <w:rPr>
          <w:rFonts w:hint="eastAsia" w:ascii="宋体" w:hAnsi="宋体"/>
          <w:color w:val="auto"/>
          <w:szCs w:val="28"/>
          <w:highlight w:val="none"/>
        </w:rPr>
        <w:t>分</w:t>
      </w:r>
    </w:p>
    <w:p>
      <w:pPr>
        <w:spacing w:line="360" w:lineRule="exact"/>
        <w:ind w:firstLine="422" w:firstLineChars="200"/>
        <w:rPr>
          <w:rFonts w:hint="default" w:ascii="宋体" w:hAnsi="宋体" w:eastAsia="宋体"/>
          <w:b/>
          <w:color w:val="000000"/>
          <w:szCs w:val="28"/>
          <w:lang w:val="en-US" w:eastAsia="zh-CN"/>
        </w:rPr>
      </w:pPr>
      <w:r>
        <w:rPr>
          <w:rFonts w:hint="eastAsia" w:ascii="宋体" w:hAnsi="宋体"/>
          <w:b/>
          <w:color w:val="000000"/>
          <w:szCs w:val="28"/>
        </w:rPr>
        <w:t>比选地点：</w:t>
      </w:r>
      <w:r>
        <w:rPr>
          <w:rFonts w:hint="eastAsia" w:ascii="宋体" w:hAnsi="宋体" w:eastAsia="宋体" w:cs="宋体"/>
          <w:sz w:val="21"/>
          <w:szCs w:val="21"/>
          <w:u w:val="single"/>
        </w:rPr>
        <w:t>重庆绕城高速公路双福南收费站</w:t>
      </w:r>
      <w:r>
        <w:rPr>
          <w:rFonts w:hint="eastAsia" w:ascii="宋体" w:hAnsi="宋体" w:eastAsia="宋体" w:cs="宋体"/>
          <w:sz w:val="21"/>
          <w:szCs w:val="21"/>
          <w:u w:val="single"/>
          <w:lang w:val="en-US" w:eastAsia="zh-CN"/>
        </w:rPr>
        <w:t>重庆中渝高速公路有限公司会议室</w:t>
      </w:r>
    </w:p>
    <w:p>
      <w:pPr>
        <w:spacing w:line="360" w:lineRule="exact"/>
        <w:rPr>
          <w:rFonts w:hint="eastAsia" w:ascii="宋体" w:hAnsi="宋体" w:cs="仿宋"/>
          <w:b/>
          <w:bCs/>
          <w:sz w:val="24"/>
          <w:shd w:val="clear" w:color="auto" w:fill="FFFFFF"/>
        </w:rPr>
      </w:pPr>
      <w:r>
        <w:rPr>
          <w:rFonts w:hint="eastAsia" w:ascii="宋体" w:hAnsi="宋体" w:cs="仿宋"/>
          <w:b/>
          <w:bCs/>
          <w:sz w:val="24"/>
          <w:shd w:val="clear" w:color="auto" w:fill="FFFFFF"/>
        </w:rPr>
        <w:t>七、监督部门</w:t>
      </w:r>
    </w:p>
    <w:p>
      <w:pPr>
        <w:spacing w:line="360" w:lineRule="exact"/>
        <w:ind w:firstLine="420" w:firstLineChars="200"/>
        <w:rPr>
          <w:rFonts w:hint="eastAsia" w:ascii="宋体" w:hAnsi="宋体"/>
          <w:szCs w:val="28"/>
        </w:rPr>
      </w:pPr>
      <w:r>
        <w:rPr>
          <w:rFonts w:hint="eastAsia" w:ascii="宋体" w:hAnsi="宋体"/>
          <w:szCs w:val="28"/>
        </w:rPr>
        <w:t>本竞争性比选项目的监督部门为重庆</w:t>
      </w:r>
      <w:r>
        <w:rPr>
          <w:rFonts w:hint="eastAsia" w:ascii="宋体" w:hAnsi="宋体"/>
          <w:szCs w:val="28"/>
          <w:lang w:val="en-US" w:eastAsia="zh-CN"/>
        </w:rPr>
        <w:t>中渝高速公路有限公司党群人力资源部</w:t>
      </w:r>
      <w:r>
        <w:rPr>
          <w:rFonts w:hint="eastAsia" w:ascii="宋体" w:hAnsi="宋体"/>
          <w:szCs w:val="28"/>
        </w:rPr>
        <w:t>。</w:t>
      </w:r>
    </w:p>
    <w:p>
      <w:pPr>
        <w:spacing w:line="360" w:lineRule="exact"/>
        <w:rPr>
          <w:rFonts w:hint="eastAsia" w:ascii="宋体" w:hAnsi="宋体" w:cs="仿宋"/>
          <w:b/>
          <w:bCs/>
          <w:sz w:val="24"/>
          <w:shd w:val="clear" w:color="auto" w:fill="FFFFFF"/>
        </w:rPr>
      </w:pPr>
      <w:r>
        <w:rPr>
          <w:rFonts w:hint="eastAsia" w:ascii="宋体" w:hAnsi="宋体" w:cs="仿宋"/>
          <w:b/>
          <w:bCs/>
          <w:sz w:val="24"/>
          <w:shd w:val="clear" w:color="auto" w:fill="FFFFFF"/>
        </w:rPr>
        <w:t>八、竞争性比选响应文件组成及密封、份数要求</w:t>
      </w:r>
    </w:p>
    <w:p>
      <w:pPr>
        <w:spacing w:line="360" w:lineRule="exact"/>
        <w:ind w:firstLine="422" w:firstLineChars="200"/>
        <w:rPr>
          <w:rFonts w:ascii="宋体" w:hAnsi="宋体"/>
          <w:b/>
          <w:bCs/>
          <w:szCs w:val="28"/>
        </w:rPr>
      </w:pPr>
      <w:r>
        <w:rPr>
          <w:rFonts w:hint="eastAsia" w:ascii="宋体" w:hAnsi="宋体"/>
          <w:b/>
          <w:bCs/>
          <w:szCs w:val="28"/>
        </w:rPr>
        <w:t>1、竞争性比选响应文件组成：</w:t>
      </w:r>
    </w:p>
    <w:p>
      <w:pPr>
        <w:spacing w:line="360" w:lineRule="exact"/>
        <w:ind w:firstLine="420" w:firstLineChars="200"/>
        <w:rPr>
          <w:rFonts w:hint="eastAsia" w:ascii="宋体" w:hAnsi="宋体"/>
          <w:szCs w:val="28"/>
        </w:rPr>
      </w:pPr>
      <w:r>
        <w:rPr>
          <w:rFonts w:hint="eastAsia" w:ascii="宋体" w:hAnsi="宋体"/>
          <w:szCs w:val="28"/>
        </w:rPr>
        <w:t>①报价函</w:t>
      </w:r>
    </w:p>
    <w:p>
      <w:pPr>
        <w:spacing w:line="360" w:lineRule="exact"/>
        <w:ind w:firstLine="420" w:firstLineChars="200"/>
        <w:rPr>
          <w:rFonts w:hint="eastAsia" w:ascii="宋体" w:hAnsi="宋体"/>
          <w:szCs w:val="28"/>
        </w:rPr>
      </w:pPr>
      <w:r>
        <w:rPr>
          <w:rFonts w:hint="eastAsia" w:ascii="宋体" w:hAnsi="宋体"/>
          <w:szCs w:val="28"/>
        </w:rPr>
        <w:t>②法定代表人身份证明及授权委托书</w:t>
      </w:r>
    </w:p>
    <w:p>
      <w:pPr>
        <w:spacing w:line="360" w:lineRule="exact"/>
        <w:ind w:firstLine="420" w:firstLineChars="200"/>
        <w:rPr>
          <w:rFonts w:hint="eastAsia" w:ascii="宋体" w:hAnsi="宋体"/>
          <w:szCs w:val="28"/>
        </w:rPr>
      </w:pPr>
      <w:r>
        <w:rPr>
          <w:rFonts w:hint="eastAsia" w:ascii="宋体" w:hAnsi="宋体"/>
          <w:szCs w:val="28"/>
        </w:rPr>
        <w:t>③有效的营业执照</w:t>
      </w:r>
    </w:p>
    <w:p>
      <w:pPr>
        <w:spacing w:line="360" w:lineRule="exact"/>
        <w:ind w:firstLine="420" w:firstLineChars="200"/>
        <w:rPr>
          <w:rFonts w:ascii="宋体" w:hAnsi="宋体"/>
          <w:szCs w:val="28"/>
        </w:rPr>
      </w:pPr>
      <w:r>
        <w:rPr>
          <w:rFonts w:hint="eastAsia" w:ascii="宋体" w:hAnsi="宋体"/>
          <w:szCs w:val="28"/>
        </w:rPr>
        <w:t>④有效的资质证书</w:t>
      </w:r>
    </w:p>
    <w:p>
      <w:pPr>
        <w:adjustRightInd w:val="0"/>
        <w:snapToGrid w:val="0"/>
        <w:spacing w:line="360" w:lineRule="auto"/>
        <w:ind w:firstLine="420" w:firstLineChars="200"/>
        <w:jc w:val="left"/>
        <w:rPr>
          <w:rFonts w:hint="eastAsia" w:ascii="宋体" w:hAnsi="宋体"/>
          <w:szCs w:val="21"/>
          <w:lang w:eastAsia="zh-CN"/>
        </w:rPr>
      </w:pPr>
      <w:r>
        <w:rPr>
          <w:rFonts w:hint="eastAsia" w:ascii="宋体" w:hAnsi="宋体"/>
          <w:szCs w:val="28"/>
        </w:rPr>
        <w:t>⑤业绩证明</w:t>
      </w:r>
      <w:r>
        <w:rPr>
          <w:rFonts w:hint="eastAsia" w:ascii="宋体" w:hAnsi="宋体"/>
          <w:szCs w:val="21"/>
        </w:rPr>
        <w:t>近</w:t>
      </w:r>
      <w:r>
        <w:rPr>
          <w:rFonts w:hint="eastAsia" w:ascii="宋体" w:hAnsi="宋体"/>
          <w:szCs w:val="21"/>
          <w:lang w:eastAsia="zh-CN"/>
        </w:rPr>
        <w:t>三</w:t>
      </w:r>
      <w:r>
        <w:rPr>
          <w:rFonts w:hint="eastAsia" w:ascii="宋体" w:hAnsi="宋体"/>
          <w:szCs w:val="21"/>
        </w:rPr>
        <w:t>年（20</w:t>
      </w:r>
      <w:r>
        <w:rPr>
          <w:rFonts w:hint="eastAsia" w:ascii="宋体" w:hAnsi="宋体"/>
          <w:szCs w:val="21"/>
          <w:lang w:val="en-US" w:eastAsia="zh-CN"/>
        </w:rPr>
        <w:t>17</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w:t>
      </w:r>
      <w:r>
        <w:rPr>
          <w:rFonts w:hint="eastAsia" w:ascii="宋体" w:hAnsi="宋体"/>
          <w:szCs w:val="21"/>
          <w:lang w:val="en-US" w:eastAsia="zh-CN"/>
        </w:rPr>
        <w:t>1</w:t>
      </w:r>
      <w:r>
        <w:rPr>
          <w:rFonts w:hint="eastAsia" w:ascii="宋体" w:hAnsi="宋体"/>
          <w:szCs w:val="21"/>
        </w:rPr>
        <w:t>日至今）独立完成过</w:t>
      </w:r>
      <w:r>
        <w:rPr>
          <w:rFonts w:hint="eastAsia" w:ascii="宋体" w:hAnsi="宋体"/>
          <w:szCs w:val="21"/>
          <w:lang w:val="en-US" w:eastAsia="zh-CN"/>
        </w:rPr>
        <w:t>3</w:t>
      </w:r>
      <w:r>
        <w:rPr>
          <w:rFonts w:hint="eastAsia" w:ascii="宋体" w:hAnsi="宋体"/>
          <w:szCs w:val="21"/>
        </w:rPr>
        <w:t>个及以上</w:t>
      </w:r>
      <w:r>
        <w:rPr>
          <w:rFonts w:hint="eastAsia" w:ascii="宋体" w:hAnsi="宋体"/>
          <w:szCs w:val="21"/>
          <w:lang w:eastAsia="zh-CN"/>
        </w:rPr>
        <w:t>劳务外包</w:t>
      </w:r>
      <w:r>
        <w:rPr>
          <w:rFonts w:hint="eastAsia" w:ascii="宋体" w:hAnsi="宋体"/>
          <w:szCs w:val="21"/>
        </w:rPr>
        <w:t>业绩</w:t>
      </w:r>
      <w:r>
        <w:rPr>
          <w:rFonts w:hint="eastAsia" w:ascii="宋体" w:hAnsi="宋体"/>
          <w:szCs w:val="21"/>
          <w:lang w:eastAsia="zh-CN"/>
        </w:rPr>
        <w:t>。</w:t>
      </w:r>
    </w:p>
    <w:p>
      <w:pPr>
        <w:adjustRightInd w:val="0"/>
        <w:snapToGrid w:val="0"/>
        <w:spacing w:line="360" w:lineRule="auto"/>
        <w:ind w:firstLine="420" w:firstLineChars="200"/>
        <w:jc w:val="left"/>
        <w:rPr>
          <w:rFonts w:hint="eastAsia" w:ascii="宋体" w:hAnsi="宋体"/>
          <w:szCs w:val="28"/>
        </w:rPr>
      </w:pPr>
      <w:r>
        <w:rPr>
          <w:rFonts w:hint="eastAsia" w:ascii="宋体" w:hAnsi="宋体"/>
          <w:szCs w:val="28"/>
        </w:rPr>
        <w:t>⑥其他资料</w:t>
      </w:r>
    </w:p>
    <w:p>
      <w:pPr>
        <w:adjustRightInd w:val="0"/>
        <w:snapToGrid w:val="0"/>
        <w:spacing w:line="360" w:lineRule="auto"/>
        <w:ind w:firstLine="420" w:firstLineChars="200"/>
        <w:jc w:val="left"/>
        <w:rPr>
          <w:rFonts w:hint="eastAsia" w:ascii="宋体" w:hAnsi="宋体" w:eastAsia="宋体" w:cs="宋体"/>
          <w:lang w:val="en-US" w:eastAsia="zh-CN"/>
        </w:rPr>
      </w:pPr>
      <w:r>
        <w:rPr>
          <w:rFonts w:hint="eastAsia" w:ascii="宋体" w:hAnsi="宋体" w:eastAsia="宋体" w:cs="宋体"/>
          <w:szCs w:val="28"/>
        </w:rPr>
        <w:t>⑦</w:t>
      </w:r>
      <w:r>
        <w:rPr>
          <w:rFonts w:hint="eastAsia" w:ascii="宋体" w:hAnsi="宋体" w:eastAsia="宋体" w:cs="宋体"/>
          <w:szCs w:val="28"/>
          <w:lang w:val="en-US" w:eastAsia="zh-CN"/>
        </w:rPr>
        <w:t>征信截图</w:t>
      </w:r>
    </w:p>
    <w:p>
      <w:pPr>
        <w:spacing w:line="360" w:lineRule="exact"/>
        <w:ind w:firstLine="422" w:firstLineChars="200"/>
        <w:rPr>
          <w:szCs w:val="21"/>
        </w:rPr>
      </w:pPr>
      <w:r>
        <w:rPr>
          <w:b/>
          <w:szCs w:val="21"/>
        </w:rPr>
        <w:t>（注：以上所有文件均须加盖单位公章）</w:t>
      </w:r>
    </w:p>
    <w:p>
      <w:pPr>
        <w:spacing w:line="360" w:lineRule="auto"/>
        <w:ind w:firstLine="422" w:firstLineChars="200"/>
        <w:rPr>
          <w:rFonts w:hint="eastAsia" w:ascii="宋体" w:hAnsi="宋体"/>
          <w:b/>
          <w:bCs/>
          <w:szCs w:val="28"/>
        </w:rPr>
      </w:pPr>
      <w:r>
        <w:rPr>
          <w:rFonts w:hint="eastAsia" w:ascii="宋体" w:hAnsi="宋体"/>
          <w:b/>
          <w:bCs/>
          <w:szCs w:val="28"/>
        </w:rPr>
        <w:t>2、密封要求：</w:t>
      </w:r>
    </w:p>
    <w:p>
      <w:pPr>
        <w:spacing w:line="360" w:lineRule="auto"/>
        <w:ind w:firstLine="480"/>
        <w:rPr>
          <w:rFonts w:hint="eastAsia" w:ascii="宋体" w:hAnsi="宋体" w:cs="宋体"/>
          <w:b/>
          <w:kern w:val="1"/>
          <w:sz w:val="24"/>
          <w:shd w:val="clear" w:color="auto" w:fill="FFFFFF"/>
        </w:rPr>
      </w:pPr>
      <w:r>
        <w:rPr>
          <w:rFonts w:hint="eastAsia" w:ascii="宋体" w:hAnsi="宋体" w:cs="宋体"/>
          <w:b/>
          <w:kern w:val="1"/>
          <w:sz w:val="24"/>
          <w:shd w:val="clear" w:color="auto" w:fill="FFFFFF"/>
        </w:rPr>
        <w:t>将竞争性竞争性比选</w:t>
      </w:r>
      <w:r>
        <w:rPr>
          <w:rFonts w:ascii="宋体" w:hAnsi="宋体" w:cs="宋体"/>
          <w:b/>
          <w:kern w:val="1"/>
          <w:sz w:val="24"/>
          <w:shd w:val="clear" w:color="auto" w:fill="FFFFFF"/>
        </w:rPr>
        <w:t>响应文件密封到一个封套中，再在封套上写明</w:t>
      </w:r>
      <w:r>
        <w:rPr>
          <w:rFonts w:hint="eastAsia" w:ascii="宋体" w:hAnsi="宋体" w:cs="宋体"/>
          <w:b/>
          <w:kern w:val="1"/>
          <w:sz w:val="24"/>
          <w:shd w:val="clear" w:color="auto" w:fill="FFFFFF"/>
        </w:rPr>
        <w:t>以下内容：</w:t>
      </w:r>
    </w:p>
    <w:p>
      <w:pPr>
        <w:spacing w:line="360" w:lineRule="auto"/>
        <w:jc w:val="center"/>
        <w:rPr>
          <w:rFonts w:hint="eastAsia" w:ascii="宋体" w:hAnsi="宋体" w:cs="宋体"/>
          <w:b/>
          <w:kern w:val="1"/>
          <w:sz w:val="22"/>
          <w:szCs w:val="22"/>
          <w:u w:val="single"/>
          <w:shd w:val="clear" w:color="auto" w:fill="FFFFFF"/>
        </w:rPr>
      </w:pPr>
      <w:r>
        <w:rPr>
          <w:rFonts w:ascii="宋体" w:hAnsi="宋体" w:cs="宋体"/>
          <w:b/>
          <w:kern w:val="1"/>
          <w:sz w:val="22"/>
          <w:szCs w:val="22"/>
          <w:u w:val="single"/>
          <w:shd w:val="clear" w:color="auto" w:fill="FFFFFF"/>
        </w:rPr>
        <w:t>《</w:t>
      </w:r>
      <w:r>
        <w:rPr>
          <w:rFonts w:hint="eastAsia" w:ascii="宋体" w:hAnsi="宋体" w:cs="宋体"/>
          <w:b/>
          <w:kern w:val="1"/>
          <w:sz w:val="22"/>
          <w:szCs w:val="22"/>
          <w:u w:val="single"/>
          <w:shd w:val="clear" w:color="auto" w:fill="FFFFFF"/>
          <w:lang w:val="en-US" w:eastAsia="zh-CN"/>
        </w:rPr>
        <w:t>中渝</w:t>
      </w:r>
      <w:r>
        <w:rPr>
          <w:rFonts w:hint="eastAsia" w:ascii="宋体" w:hAnsi="宋体" w:cs="宋体"/>
          <w:b/>
          <w:kern w:val="1"/>
          <w:sz w:val="22"/>
          <w:szCs w:val="22"/>
          <w:u w:val="single"/>
          <w:shd w:val="clear" w:color="auto" w:fill="FFFFFF"/>
          <w:lang w:eastAsia="zh-CN"/>
        </w:rPr>
        <w:t>公司</w:t>
      </w:r>
      <w:r>
        <w:rPr>
          <w:rFonts w:hint="eastAsia" w:ascii="宋体" w:hAnsi="宋体" w:cs="宋体"/>
          <w:b/>
          <w:kern w:val="1"/>
          <w:sz w:val="22"/>
          <w:szCs w:val="22"/>
          <w:u w:val="single"/>
          <w:shd w:val="clear" w:color="auto" w:fill="FFFFFF"/>
        </w:rPr>
        <w:t>202</w:t>
      </w:r>
      <w:r>
        <w:rPr>
          <w:rFonts w:hint="eastAsia" w:ascii="宋体" w:hAnsi="宋体" w:cs="宋体"/>
          <w:b/>
          <w:kern w:val="1"/>
          <w:sz w:val="22"/>
          <w:szCs w:val="22"/>
          <w:u w:val="single"/>
          <w:shd w:val="clear" w:color="auto" w:fill="FFFFFF"/>
          <w:lang w:val="en-US" w:eastAsia="zh-CN"/>
        </w:rPr>
        <w:t>2</w:t>
      </w:r>
      <w:r>
        <w:rPr>
          <w:rFonts w:hint="eastAsia" w:ascii="宋体" w:hAnsi="宋体" w:cs="宋体"/>
          <w:b/>
          <w:kern w:val="1"/>
          <w:sz w:val="22"/>
          <w:szCs w:val="22"/>
          <w:u w:val="single"/>
          <w:shd w:val="clear" w:color="auto" w:fill="FFFFFF"/>
        </w:rPr>
        <w:t>年</w:t>
      </w:r>
      <w:r>
        <w:rPr>
          <w:rFonts w:hint="eastAsia" w:ascii="宋体" w:hAnsi="宋体" w:cs="宋体"/>
          <w:b/>
          <w:kern w:val="1"/>
          <w:sz w:val="22"/>
          <w:szCs w:val="22"/>
          <w:u w:val="single"/>
          <w:shd w:val="clear" w:color="auto" w:fill="FFFFFF"/>
          <w:lang w:val="en-US" w:eastAsia="zh-CN"/>
        </w:rPr>
        <w:t>交通车驾驶员</w:t>
      </w:r>
      <w:r>
        <w:rPr>
          <w:rFonts w:hint="eastAsia" w:ascii="宋体" w:hAnsi="宋体" w:cs="宋体"/>
          <w:b/>
          <w:kern w:val="1"/>
          <w:sz w:val="22"/>
          <w:szCs w:val="22"/>
          <w:u w:val="single"/>
          <w:shd w:val="clear" w:color="auto" w:fill="FFFFFF"/>
          <w:lang w:eastAsia="zh-CN"/>
        </w:rPr>
        <w:t>岗位外包项目</w:t>
      </w:r>
      <w:r>
        <w:rPr>
          <w:rFonts w:hint="eastAsia" w:ascii="宋体" w:hAnsi="宋体" w:cs="宋体"/>
          <w:b/>
          <w:kern w:val="1"/>
          <w:sz w:val="22"/>
          <w:szCs w:val="22"/>
          <w:u w:val="single"/>
          <w:shd w:val="clear" w:color="auto" w:fill="FFFFFF"/>
        </w:rPr>
        <w:t>竞争性比选申请文件</w:t>
      </w:r>
    </w:p>
    <w:p>
      <w:pPr>
        <w:spacing w:line="360" w:lineRule="auto"/>
        <w:jc w:val="center"/>
        <w:rPr>
          <w:rFonts w:hint="eastAsia" w:ascii="宋体" w:hAnsi="宋体" w:cs="宋体"/>
          <w:b/>
          <w:kern w:val="1"/>
          <w:sz w:val="24"/>
          <w:highlight w:val="none"/>
          <w:u w:val="single"/>
          <w:shd w:val="clear" w:color="auto" w:fill="FFFFFF"/>
        </w:rPr>
      </w:pPr>
      <w:r>
        <w:rPr>
          <w:rFonts w:ascii="宋体" w:hAnsi="宋体" w:cs="宋体"/>
          <w:b/>
          <w:kern w:val="1"/>
          <w:sz w:val="24"/>
          <w:highlight w:val="none"/>
          <w:u w:val="single"/>
          <w:shd w:val="clear" w:color="auto" w:fill="FFFFFF"/>
        </w:rPr>
        <w:t>在2</w:t>
      </w:r>
      <w:r>
        <w:rPr>
          <w:rFonts w:hint="eastAsia" w:ascii="宋体" w:hAnsi="宋体" w:cs="宋体"/>
          <w:b/>
          <w:kern w:val="1"/>
          <w:sz w:val="24"/>
          <w:highlight w:val="none"/>
          <w:u w:val="single"/>
          <w:shd w:val="clear" w:color="auto" w:fill="FFFFFF"/>
        </w:rPr>
        <w:t>02</w:t>
      </w:r>
      <w:r>
        <w:rPr>
          <w:rFonts w:hint="eastAsia" w:ascii="宋体" w:hAnsi="宋体" w:cs="宋体"/>
          <w:b/>
          <w:kern w:val="1"/>
          <w:sz w:val="24"/>
          <w:highlight w:val="none"/>
          <w:u w:val="single"/>
          <w:shd w:val="clear" w:color="auto" w:fill="FFFFFF"/>
          <w:lang w:val="en-US" w:eastAsia="zh-CN"/>
        </w:rPr>
        <w:t>1</w:t>
      </w:r>
      <w:r>
        <w:rPr>
          <w:rFonts w:hint="eastAsia" w:ascii="宋体" w:hAnsi="宋体" w:cs="宋体"/>
          <w:b/>
          <w:kern w:val="1"/>
          <w:sz w:val="24"/>
          <w:highlight w:val="none"/>
          <w:u w:val="single"/>
          <w:shd w:val="clear" w:color="auto" w:fill="FFFFFF"/>
        </w:rPr>
        <w:t>年</w:t>
      </w:r>
      <w:r>
        <w:rPr>
          <w:rFonts w:hint="eastAsia" w:ascii="宋体" w:hAnsi="宋体" w:cs="宋体"/>
          <w:b/>
          <w:kern w:val="1"/>
          <w:sz w:val="24"/>
          <w:highlight w:val="none"/>
          <w:u w:val="single"/>
          <w:shd w:val="clear" w:color="auto" w:fill="FFFFFF"/>
          <w:lang w:val="en-US" w:eastAsia="zh-CN"/>
        </w:rPr>
        <w:t xml:space="preserve"> 12</w:t>
      </w:r>
      <w:r>
        <w:rPr>
          <w:rFonts w:hint="eastAsia" w:ascii="宋体" w:hAnsi="宋体" w:cs="宋体"/>
          <w:b/>
          <w:kern w:val="1"/>
          <w:sz w:val="24"/>
          <w:highlight w:val="none"/>
          <w:u w:val="single"/>
          <w:shd w:val="clear" w:color="auto" w:fill="FFFFFF"/>
        </w:rPr>
        <w:t>月</w:t>
      </w:r>
      <w:r>
        <w:rPr>
          <w:rFonts w:hint="eastAsia" w:ascii="宋体" w:hAnsi="宋体" w:cs="宋体"/>
          <w:b/>
          <w:kern w:val="1"/>
          <w:sz w:val="24"/>
          <w:highlight w:val="none"/>
          <w:u w:val="single"/>
          <w:shd w:val="clear" w:color="auto" w:fill="FFFFFF"/>
          <w:lang w:val="en-US" w:eastAsia="zh-CN"/>
        </w:rPr>
        <w:t xml:space="preserve">8 </w:t>
      </w:r>
      <w:r>
        <w:rPr>
          <w:rFonts w:hint="eastAsia" w:ascii="宋体" w:hAnsi="宋体" w:cs="宋体"/>
          <w:b/>
          <w:kern w:val="1"/>
          <w:sz w:val="24"/>
          <w:highlight w:val="none"/>
          <w:u w:val="single"/>
          <w:shd w:val="clear" w:color="auto" w:fill="FFFFFF"/>
        </w:rPr>
        <w:t>日</w:t>
      </w:r>
      <w:r>
        <w:rPr>
          <w:rFonts w:hint="eastAsia" w:ascii="宋体" w:hAnsi="宋体" w:cs="宋体"/>
          <w:b/>
          <w:kern w:val="1"/>
          <w:sz w:val="24"/>
          <w:highlight w:val="none"/>
          <w:u w:val="single"/>
          <w:shd w:val="clear" w:color="auto" w:fill="FFFFFF"/>
          <w:lang w:val="en-US" w:eastAsia="zh-CN"/>
        </w:rPr>
        <w:t xml:space="preserve">10 </w:t>
      </w:r>
      <w:r>
        <w:rPr>
          <w:rFonts w:hint="eastAsia" w:ascii="宋体" w:hAnsi="宋体" w:cs="宋体"/>
          <w:b/>
          <w:kern w:val="1"/>
          <w:sz w:val="24"/>
          <w:highlight w:val="none"/>
          <w:u w:val="single"/>
          <w:shd w:val="clear" w:color="auto" w:fill="FFFFFF"/>
        </w:rPr>
        <w:t>时</w:t>
      </w:r>
      <w:r>
        <w:rPr>
          <w:rFonts w:hint="eastAsia" w:ascii="宋体" w:hAnsi="宋体" w:cs="宋体"/>
          <w:b/>
          <w:kern w:val="1"/>
          <w:sz w:val="24"/>
          <w:highlight w:val="none"/>
          <w:u w:val="single"/>
          <w:shd w:val="clear" w:color="auto" w:fill="FFFFFF"/>
          <w:lang w:val="en-US" w:eastAsia="zh-CN"/>
        </w:rPr>
        <w:t>0</w:t>
      </w:r>
      <w:r>
        <w:rPr>
          <w:rFonts w:hint="eastAsia" w:ascii="宋体" w:hAnsi="宋体" w:cs="宋体"/>
          <w:b/>
          <w:kern w:val="1"/>
          <w:sz w:val="24"/>
          <w:highlight w:val="none"/>
          <w:u w:val="single"/>
          <w:shd w:val="clear" w:color="auto" w:fill="FFFFFF"/>
        </w:rPr>
        <w:t>分</w:t>
      </w:r>
      <w:r>
        <w:rPr>
          <w:rFonts w:ascii="宋体" w:hAnsi="宋体" w:cs="宋体"/>
          <w:b/>
          <w:kern w:val="1"/>
          <w:sz w:val="24"/>
          <w:highlight w:val="none"/>
          <w:u w:val="single"/>
          <w:shd w:val="clear" w:color="auto" w:fill="FFFFFF"/>
        </w:rPr>
        <w:t>前不得开启</w:t>
      </w:r>
      <w:r>
        <w:rPr>
          <w:rFonts w:hint="eastAsia" w:ascii="宋体" w:hAnsi="宋体" w:cs="宋体"/>
          <w:b/>
          <w:kern w:val="1"/>
          <w:sz w:val="24"/>
          <w:highlight w:val="none"/>
          <w:u w:val="single"/>
          <w:shd w:val="clear" w:color="auto" w:fill="FFFFFF"/>
        </w:rPr>
        <w:t>（盖单位章）</w:t>
      </w:r>
    </w:p>
    <w:p>
      <w:pPr>
        <w:spacing w:line="360" w:lineRule="exact"/>
        <w:ind w:firstLine="422" w:firstLineChars="200"/>
        <w:rPr>
          <w:rFonts w:hint="eastAsia" w:ascii="宋体" w:hAnsi="宋体"/>
          <w:b/>
          <w:bCs/>
          <w:szCs w:val="28"/>
        </w:rPr>
      </w:pPr>
      <w:r>
        <w:rPr>
          <w:rFonts w:hint="eastAsia" w:ascii="宋体" w:hAnsi="宋体"/>
          <w:b/>
          <w:bCs/>
          <w:szCs w:val="28"/>
        </w:rPr>
        <w:t>3、份数要求：</w:t>
      </w:r>
    </w:p>
    <w:p>
      <w:pPr>
        <w:spacing w:line="360" w:lineRule="exact"/>
        <w:ind w:firstLine="422" w:firstLineChars="200"/>
        <w:rPr>
          <w:rFonts w:hint="eastAsia" w:ascii="宋体" w:hAnsi="宋体"/>
          <w:szCs w:val="28"/>
        </w:rPr>
      </w:pPr>
      <w:r>
        <w:rPr>
          <w:rFonts w:hint="eastAsia" w:ascii="宋体" w:hAnsi="宋体"/>
          <w:b/>
          <w:bCs/>
          <w:szCs w:val="28"/>
        </w:rPr>
        <w:t>竞争性比选申请文件一式两份，其中正本一份，副本一份，每套纸质竞争性比选文件须在封面清楚地标明“正本”或“副本”的字样，副本应为正本的完整复印件，副本与正本不一致时以正本为准。</w:t>
      </w:r>
    </w:p>
    <w:p>
      <w:pPr>
        <w:spacing w:line="360" w:lineRule="exact"/>
        <w:ind w:firstLine="482" w:firstLineChars="200"/>
        <w:rPr>
          <w:rFonts w:ascii="宋体" w:hAnsi="宋体" w:cs="仿宋"/>
          <w:b/>
          <w:bCs/>
          <w:sz w:val="24"/>
          <w:shd w:val="clear" w:color="auto" w:fill="FFFFFF"/>
        </w:rPr>
      </w:pPr>
      <w:r>
        <w:rPr>
          <w:rFonts w:hint="eastAsia" w:ascii="宋体" w:hAnsi="宋体" w:cs="仿宋"/>
          <w:b/>
          <w:bCs/>
          <w:sz w:val="24"/>
          <w:shd w:val="clear" w:color="auto" w:fill="FFFFFF"/>
          <w:lang w:eastAsia="zh-CN"/>
        </w:rPr>
        <w:t>九</w:t>
      </w:r>
      <w:r>
        <w:rPr>
          <w:rFonts w:ascii="宋体" w:hAnsi="宋体" w:cs="仿宋"/>
          <w:b/>
          <w:bCs/>
          <w:sz w:val="24"/>
          <w:shd w:val="clear" w:color="auto" w:fill="FFFFFF"/>
        </w:rPr>
        <w:t>、评</w:t>
      </w:r>
      <w:r>
        <w:rPr>
          <w:rFonts w:hint="eastAsia" w:ascii="宋体" w:hAnsi="宋体" w:cs="仿宋"/>
          <w:b/>
          <w:bCs/>
          <w:sz w:val="24"/>
          <w:shd w:val="clear" w:color="auto" w:fill="FFFFFF"/>
        </w:rPr>
        <w:t>标办法</w:t>
      </w:r>
    </w:p>
    <w:p>
      <w:pPr>
        <w:spacing w:line="360" w:lineRule="exact"/>
        <w:ind w:firstLine="420" w:firstLineChars="200"/>
        <w:rPr>
          <w:rFonts w:hint="eastAsia" w:ascii="宋体" w:hAnsi="宋体"/>
          <w:szCs w:val="28"/>
        </w:rPr>
      </w:pPr>
      <w:r>
        <w:rPr>
          <w:rFonts w:hint="eastAsia" w:ascii="宋体" w:hAnsi="宋体"/>
          <w:szCs w:val="28"/>
        </w:rPr>
        <w:t>本次竞争性比选采用</w:t>
      </w:r>
      <w:r>
        <w:rPr>
          <w:rFonts w:hint="eastAsia" w:ascii="宋体" w:hAnsi="宋体"/>
          <w:szCs w:val="28"/>
          <w:lang w:val="en-US" w:eastAsia="zh-CN"/>
        </w:rPr>
        <w:t>经评审</w:t>
      </w:r>
      <w:r>
        <w:rPr>
          <w:rFonts w:hint="eastAsia" w:ascii="宋体" w:hAnsi="宋体"/>
          <w:szCs w:val="28"/>
          <w:lang w:eastAsia="zh-CN"/>
        </w:rPr>
        <w:t>最低价法（如竞争比选遇到两个最低价则</w:t>
      </w:r>
      <w:r>
        <w:rPr>
          <w:rFonts w:hint="default" w:ascii="宋体" w:hAnsi="宋体"/>
          <w:szCs w:val="21"/>
        </w:rPr>
        <w:t>与</w:t>
      </w:r>
      <w:r>
        <w:rPr>
          <w:rFonts w:hint="eastAsia" w:ascii="宋体" w:hAnsi="宋体"/>
          <w:szCs w:val="28"/>
        </w:rPr>
        <w:t>重庆</w:t>
      </w:r>
      <w:r>
        <w:rPr>
          <w:rFonts w:hint="eastAsia" w:ascii="宋体" w:hAnsi="宋体"/>
          <w:szCs w:val="28"/>
          <w:lang w:val="en-US" w:eastAsia="zh-CN"/>
        </w:rPr>
        <w:t>中渝高速公路有限公司</w:t>
      </w:r>
      <w:r>
        <w:rPr>
          <w:rFonts w:hint="default" w:ascii="宋体" w:hAnsi="宋体"/>
          <w:szCs w:val="21"/>
        </w:rPr>
        <w:t>有长期合作的优先考虑</w:t>
      </w:r>
      <w:r>
        <w:rPr>
          <w:rFonts w:hint="eastAsia" w:ascii="宋体" w:hAnsi="宋体"/>
          <w:szCs w:val="28"/>
          <w:lang w:eastAsia="zh-CN"/>
        </w:rPr>
        <w:t>）</w:t>
      </w:r>
      <w:r>
        <w:rPr>
          <w:rFonts w:hint="eastAsia" w:ascii="宋体" w:hAnsi="宋体"/>
          <w:szCs w:val="28"/>
        </w:rPr>
        <w:t>。</w:t>
      </w:r>
    </w:p>
    <w:p>
      <w:pPr>
        <w:spacing w:line="360" w:lineRule="exact"/>
        <w:ind w:firstLine="482" w:firstLineChars="200"/>
        <w:rPr>
          <w:rFonts w:hint="eastAsia" w:ascii="宋体" w:hAnsi="宋体" w:cs="仿宋"/>
          <w:b/>
          <w:bCs/>
          <w:sz w:val="24"/>
          <w:shd w:val="clear" w:color="auto" w:fill="FFFFFF"/>
        </w:rPr>
      </w:pPr>
      <w:bookmarkStart w:id="22" w:name="_Toc19552714"/>
      <w:r>
        <w:rPr>
          <w:rFonts w:hint="eastAsia" w:ascii="宋体" w:hAnsi="宋体" w:cs="仿宋"/>
          <w:b/>
          <w:bCs/>
          <w:sz w:val="24"/>
          <w:shd w:val="clear" w:color="auto" w:fill="FFFFFF"/>
        </w:rPr>
        <w:t>十、联系方式</w:t>
      </w:r>
      <w:bookmarkEnd w:id="22"/>
    </w:p>
    <w:p>
      <w:pPr>
        <w:spacing w:line="400" w:lineRule="exact"/>
        <w:ind w:firstLine="420" w:firstLineChars="200"/>
        <w:rPr>
          <w:rFonts w:hint="eastAsia" w:ascii="宋体" w:hAnsi="宋体"/>
          <w:szCs w:val="28"/>
          <w:lang w:val="en-US" w:eastAsia="zh-CN"/>
        </w:rPr>
      </w:pPr>
      <w:r>
        <w:rPr>
          <w:rFonts w:hint="eastAsia"/>
          <w:szCs w:val="21"/>
        </w:rPr>
        <w:t>竞争性比选人：</w:t>
      </w:r>
      <w:r>
        <w:rPr>
          <w:rFonts w:hint="eastAsia" w:ascii="宋体" w:hAnsi="宋体"/>
          <w:szCs w:val="28"/>
        </w:rPr>
        <w:t>重庆</w:t>
      </w:r>
      <w:r>
        <w:rPr>
          <w:rFonts w:hint="eastAsia" w:ascii="宋体" w:hAnsi="宋体"/>
          <w:szCs w:val="28"/>
          <w:lang w:val="en-US" w:eastAsia="zh-CN"/>
        </w:rPr>
        <w:t>中渝高速公路有限公司</w:t>
      </w:r>
    </w:p>
    <w:p>
      <w:pPr>
        <w:pStyle w:val="6"/>
        <w:shd w:val="clear" w:color="auto" w:fill="FFFFFF"/>
        <w:spacing w:before="0" w:beforeAutospacing="0" w:after="0" w:afterAutospacing="0" w:line="376" w:lineRule="atLeas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联系人：</w:t>
      </w:r>
      <w:r>
        <w:rPr>
          <w:rFonts w:hint="eastAsia" w:ascii="宋体" w:hAnsi="宋体" w:eastAsia="宋体" w:cs="宋体"/>
          <w:color w:val="auto"/>
          <w:sz w:val="21"/>
          <w:szCs w:val="21"/>
          <w:lang w:eastAsia="zh-CN"/>
        </w:rPr>
        <w:t>封勇</w:t>
      </w:r>
    </w:p>
    <w:p>
      <w:pPr>
        <w:pStyle w:val="6"/>
        <w:shd w:val="clear" w:color="auto" w:fill="FFFFFF"/>
        <w:spacing w:before="0" w:beforeAutospacing="0" w:after="0" w:afterAutospacing="0" w:line="376" w:lineRule="atLeas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电话：</w:t>
      </w:r>
      <w:r>
        <w:rPr>
          <w:rFonts w:hint="eastAsia" w:ascii="宋体" w:hAnsi="宋体" w:eastAsia="宋体" w:cs="宋体"/>
          <w:color w:val="auto"/>
          <w:sz w:val="21"/>
          <w:szCs w:val="21"/>
          <w:lang w:val="en-US" w:eastAsia="zh-CN"/>
        </w:rPr>
        <w:t>18996113186</w:t>
      </w:r>
    </w:p>
    <w:p>
      <w:pPr>
        <w:spacing w:line="400" w:lineRule="exact"/>
        <w:ind w:left="420" w:leftChars="200" w:firstLine="0" w:firstLineChars="0"/>
        <w:rPr>
          <w:szCs w:val="21"/>
        </w:rPr>
      </w:pPr>
      <w:r>
        <w:rPr>
          <w:rFonts w:hint="eastAsia" w:ascii="宋体" w:hAnsi="宋体" w:eastAsia="宋体" w:cs="宋体"/>
          <w:color w:val="auto"/>
          <w:sz w:val="21"/>
          <w:szCs w:val="21"/>
        </w:rPr>
        <w:t>地址：重庆市</w:t>
      </w:r>
      <w:r>
        <w:rPr>
          <w:rFonts w:hint="eastAsia" w:ascii="宋体" w:hAnsi="宋体" w:eastAsia="宋体" w:cs="宋体"/>
          <w:color w:val="auto"/>
          <w:sz w:val="21"/>
          <w:szCs w:val="21"/>
          <w:lang w:eastAsia="zh-CN"/>
        </w:rPr>
        <w:t>江津区津福镇高速公路双福南收费站</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邮政编码：40</w:t>
      </w:r>
      <w:r>
        <w:rPr>
          <w:rFonts w:hint="eastAsia" w:ascii="宋体" w:hAnsi="宋体" w:eastAsia="宋体" w:cs="宋体"/>
          <w:color w:val="auto"/>
          <w:sz w:val="21"/>
          <w:szCs w:val="21"/>
          <w:lang w:val="en-US" w:eastAsia="zh-CN"/>
        </w:rPr>
        <w:t>2248</w:t>
      </w:r>
      <w:r>
        <w:rPr>
          <w:rFonts w:hint="eastAsia"/>
          <w:szCs w:val="21"/>
        </w:rPr>
        <w:t xml:space="preserve">  </w:t>
      </w:r>
      <w:r>
        <w:rPr>
          <w:rFonts w:hint="eastAsia" w:ascii="宋体" w:hAnsi="宋体"/>
          <w:szCs w:val="21"/>
        </w:rPr>
        <w:t xml:space="preserve">   </w:t>
      </w:r>
      <w:r>
        <w:rPr>
          <w:szCs w:val="21"/>
        </w:rPr>
        <w:t xml:space="preserve"> </w:t>
      </w:r>
    </w:p>
    <w:p>
      <w:pPr>
        <w:autoSpaceDE w:val="0"/>
        <w:autoSpaceDN w:val="0"/>
        <w:adjustRightInd w:val="0"/>
        <w:spacing w:line="360" w:lineRule="exact"/>
        <w:ind w:firstLine="560" w:firstLineChars="200"/>
        <w:jc w:val="left"/>
        <w:rPr>
          <w:rFonts w:hint="eastAsia" w:ascii="宋体" w:hAnsi="宋体"/>
          <w:sz w:val="28"/>
          <w:szCs w:val="28"/>
        </w:rPr>
        <w:sectPr>
          <w:headerReference r:id="rId3" w:type="default"/>
          <w:footerReference r:id="rId4" w:type="default"/>
          <w:pgSz w:w="11906" w:h="16838"/>
          <w:pgMar w:top="567" w:right="1069" w:bottom="1276" w:left="1377" w:header="851" w:footer="992" w:gutter="0"/>
          <w:pgNumType w:start="1"/>
          <w:cols w:space="720" w:num="1"/>
          <w:docGrid w:type="lines" w:linePitch="312" w:charSpace="0"/>
        </w:sectPr>
      </w:pPr>
    </w:p>
    <w:p>
      <w:pPr>
        <w:pStyle w:val="3"/>
        <w:tabs>
          <w:tab w:val="left" w:pos="3360"/>
        </w:tabs>
        <w:spacing w:before="0" w:after="0" w:line="360" w:lineRule="auto"/>
        <w:jc w:val="center"/>
        <w:rPr>
          <w:rFonts w:hint="eastAsia" w:ascii="宋体" w:hAnsi="宋体"/>
          <w:sz w:val="30"/>
          <w:szCs w:val="30"/>
        </w:rPr>
      </w:pPr>
      <w:bookmarkStart w:id="23" w:name="_Toc18337225"/>
      <w:r>
        <w:rPr>
          <w:rFonts w:hint="eastAsia" w:ascii="宋体" w:hAnsi="宋体"/>
          <w:sz w:val="30"/>
          <w:szCs w:val="30"/>
        </w:rPr>
        <w:t>第二篇</w:t>
      </w:r>
      <w:bookmarkEnd w:id="23"/>
      <w:r>
        <w:rPr>
          <w:rFonts w:hint="eastAsia" w:ascii="宋体" w:hAnsi="宋体"/>
          <w:sz w:val="30"/>
          <w:szCs w:val="30"/>
        </w:rPr>
        <w:t xml:space="preserve">  技术标准和要求</w:t>
      </w:r>
    </w:p>
    <w:p>
      <w:pPr>
        <w:pStyle w:val="2"/>
        <w:rPr>
          <w:rFonts w:hint="eastAsia"/>
          <w:color w:val="auto"/>
          <w:szCs w:val="20"/>
          <w:lang w:val="en-US" w:eastAsia="zh-CN"/>
        </w:rPr>
      </w:pPr>
      <w:bookmarkStart w:id="24" w:name="page12"/>
      <w:bookmarkEnd w:id="24"/>
      <w:bookmarkStart w:id="25" w:name="_Toc14380465"/>
      <w:bookmarkStart w:id="26" w:name="_Toc14380590"/>
      <w:r>
        <w:rPr>
          <w:rFonts w:hint="eastAsia"/>
          <w:color w:val="auto"/>
          <w:szCs w:val="20"/>
          <w:lang w:val="en-US" w:eastAsia="zh-CN"/>
        </w:rPr>
        <w:t>一、人员要求</w:t>
      </w:r>
    </w:p>
    <w:p>
      <w:pPr>
        <w:adjustRightInd w:val="0"/>
        <w:snapToGrid w:val="0"/>
        <w:spacing w:line="360" w:lineRule="auto"/>
        <w:ind w:firstLine="420" w:firstLineChars="200"/>
        <w:jc w:val="left"/>
        <w:rPr>
          <w:rFonts w:hint="eastAsia" w:ascii="宋体" w:hAnsi="宋体"/>
          <w:szCs w:val="21"/>
        </w:rPr>
      </w:pPr>
      <w:r>
        <w:rPr>
          <w:rFonts w:hint="eastAsia" w:ascii="宋体" w:hAnsi="宋体"/>
          <w:szCs w:val="21"/>
          <w:lang w:val="en-US" w:eastAsia="zh-CN"/>
        </w:rPr>
        <w:t>男性</w:t>
      </w:r>
      <w:r>
        <w:rPr>
          <w:rFonts w:hint="eastAsia" w:ascii="宋体" w:hAnsi="宋体"/>
          <w:szCs w:val="21"/>
        </w:rPr>
        <w:t>，年龄</w:t>
      </w:r>
      <w:r>
        <w:rPr>
          <w:rFonts w:hint="eastAsia" w:ascii="宋体" w:hAnsi="宋体"/>
          <w:szCs w:val="21"/>
          <w:lang w:val="en-US" w:eastAsia="zh-CN"/>
        </w:rPr>
        <w:t>25</w:t>
      </w:r>
      <w:r>
        <w:rPr>
          <w:rFonts w:hint="eastAsia" w:ascii="宋体" w:hAnsi="宋体"/>
          <w:szCs w:val="21"/>
        </w:rPr>
        <w:t>-</w:t>
      </w:r>
      <w:r>
        <w:rPr>
          <w:rFonts w:hint="eastAsia" w:ascii="宋体" w:hAnsi="宋体"/>
          <w:szCs w:val="21"/>
          <w:lang w:val="en-US" w:eastAsia="zh-CN"/>
        </w:rPr>
        <w:t>50</w:t>
      </w:r>
      <w:r>
        <w:rPr>
          <w:rFonts w:hint="eastAsia" w:ascii="宋体" w:hAnsi="宋体"/>
          <w:szCs w:val="21"/>
        </w:rPr>
        <w:t>岁</w:t>
      </w:r>
      <w:r>
        <w:rPr>
          <w:rFonts w:hint="eastAsia" w:ascii="宋体" w:hAnsi="宋体"/>
          <w:szCs w:val="21"/>
          <w:lang w:eastAsia="zh-CN"/>
        </w:rPr>
        <w:t>，高中以上学历，</w:t>
      </w:r>
      <w:r>
        <w:rPr>
          <w:rFonts w:hint="eastAsia" w:ascii="宋体" w:hAnsi="宋体"/>
          <w:szCs w:val="21"/>
          <w:lang w:val="en-US" w:eastAsia="zh-CN"/>
        </w:rPr>
        <w:t>持Ａ１驾驶证，未发生过重大交通事故，</w:t>
      </w:r>
      <w:r>
        <w:rPr>
          <w:rFonts w:hint="eastAsia" w:ascii="宋体" w:hAnsi="宋体"/>
          <w:szCs w:val="21"/>
        </w:rPr>
        <w:t>身体健康，无任何传染性疾病，积极主动，吃苦耐劳，</w:t>
      </w:r>
      <w:r>
        <w:rPr>
          <w:rFonts w:hint="eastAsia" w:ascii="宋体" w:hAnsi="宋体"/>
          <w:szCs w:val="21"/>
          <w:lang w:eastAsia="zh-CN"/>
        </w:rPr>
        <w:t>无不良嗜好，无</w:t>
      </w:r>
      <w:r>
        <w:rPr>
          <w:rFonts w:hint="eastAsia" w:ascii="宋体" w:hAnsi="宋体"/>
          <w:szCs w:val="21"/>
          <w:lang w:val="en-US" w:eastAsia="zh-CN"/>
        </w:rPr>
        <w:t>违法</w:t>
      </w:r>
      <w:r>
        <w:rPr>
          <w:rFonts w:hint="eastAsia" w:ascii="宋体" w:hAnsi="宋体"/>
          <w:szCs w:val="21"/>
          <w:lang w:eastAsia="zh-CN"/>
        </w:rPr>
        <w:t>犯罪史。</w:t>
      </w:r>
    </w:p>
    <w:p>
      <w:pPr>
        <w:pStyle w:val="2"/>
        <w:rPr>
          <w:rFonts w:hint="eastAsia"/>
          <w:color w:val="auto"/>
          <w:szCs w:val="20"/>
          <w:lang w:val="en-US" w:eastAsia="zh-CN"/>
        </w:rPr>
      </w:pPr>
      <w:r>
        <w:rPr>
          <w:rFonts w:hint="eastAsia"/>
          <w:color w:val="auto"/>
          <w:szCs w:val="20"/>
          <w:lang w:val="en-US" w:eastAsia="zh-CN"/>
        </w:rPr>
        <w:t>二、工作内容</w:t>
      </w:r>
    </w:p>
    <w:p>
      <w:pPr>
        <w:pStyle w:val="2"/>
        <w:rPr>
          <w:rFonts w:hint="eastAsia" w:ascii="宋体" w:hAnsi="宋体" w:eastAsia="宋体" w:cs="宋体"/>
          <w:color w:val="auto"/>
          <w:kern w:val="2"/>
          <w:sz w:val="22"/>
          <w:szCs w:val="22"/>
          <w:lang w:val="en-US" w:eastAsia="zh-CN" w:bidi="ar-SA"/>
        </w:rPr>
      </w:pPr>
      <w:r>
        <w:rPr>
          <w:rFonts w:hint="eastAsia"/>
          <w:color w:val="auto"/>
          <w:szCs w:val="20"/>
          <w:lang w:val="en-US" w:eastAsia="zh-CN"/>
        </w:rPr>
        <w:t xml:space="preserve">   </w:t>
      </w:r>
      <w:r>
        <w:rPr>
          <w:rFonts w:hint="eastAsia" w:ascii="宋体" w:hAnsi="宋体" w:eastAsia="宋体" w:cs="宋体"/>
          <w:color w:val="auto"/>
          <w:kern w:val="2"/>
          <w:sz w:val="21"/>
          <w:szCs w:val="21"/>
          <w:lang w:val="en-US" w:eastAsia="zh-CN" w:bidi="ar-SA"/>
        </w:rPr>
        <w:t>交通车驾驶工作。</w:t>
      </w:r>
    </w:p>
    <w:p>
      <w:pPr>
        <w:pStyle w:val="2"/>
        <w:numPr>
          <w:ilvl w:val="0"/>
          <w:numId w:val="0"/>
        </w:numPr>
        <w:rPr>
          <w:rFonts w:hint="eastAsia"/>
          <w:color w:val="auto"/>
          <w:szCs w:val="20"/>
          <w:lang w:val="en-US" w:eastAsia="zh-CN"/>
        </w:rPr>
      </w:pPr>
      <w:r>
        <w:rPr>
          <w:rFonts w:hint="eastAsia"/>
          <w:color w:val="auto"/>
          <w:szCs w:val="20"/>
          <w:lang w:val="en-US" w:eastAsia="zh-CN"/>
        </w:rPr>
        <w:t xml:space="preserve">三、考核方式 </w:t>
      </w:r>
    </w:p>
    <w:p>
      <w:pPr>
        <w:pStyle w:val="2"/>
        <w:numPr>
          <w:ilvl w:val="0"/>
          <w:numId w:val="0"/>
        </w:numPr>
        <w:ind w:firstLine="420" w:firstLineChars="200"/>
        <w:rPr>
          <w:rFonts w:hint="default" w:ascii="宋体" w:hAnsi="宋体" w:eastAsia="微软雅黑" w:cs="Times New Roman"/>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乙方提供人员应有高度的责任心，对工作认真负责，</w:t>
      </w:r>
      <w:bookmarkEnd w:id="25"/>
      <w:bookmarkEnd w:id="26"/>
      <w:r>
        <w:rPr>
          <w:rFonts w:hint="eastAsia" w:ascii="宋体" w:hAnsi="宋体" w:eastAsia="宋体" w:cs="宋体"/>
          <w:color w:val="auto"/>
          <w:kern w:val="2"/>
          <w:sz w:val="21"/>
          <w:szCs w:val="21"/>
          <w:lang w:val="en-US" w:eastAsia="zh-CN" w:bidi="ar-SA"/>
        </w:rPr>
        <w:t>服从甲方的管理，遵守甲方的管理制度。</w:t>
      </w:r>
    </w:p>
    <w:p>
      <w:pPr>
        <w:pStyle w:val="2"/>
        <w:rPr>
          <w:rFonts w:hint="eastAsia" w:ascii="宋体" w:hAnsi="宋体"/>
        </w:rPr>
      </w:pPr>
    </w:p>
    <w:p>
      <w:pPr>
        <w:pStyle w:val="2"/>
        <w:rPr>
          <w:rFonts w:hint="eastAsia" w:ascii="宋体" w:hAnsi="宋体"/>
        </w:rPr>
      </w:pPr>
    </w:p>
    <w:p>
      <w:pPr>
        <w:pStyle w:val="3"/>
        <w:tabs>
          <w:tab w:val="left" w:pos="3360"/>
        </w:tabs>
        <w:spacing w:before="0" w:after="0" w:line="360" w:lineRule="auto"/>
        <w:jc w:val="center"/>
        <w:rPr>
          <w:rFonts w:hint="eastAsia" w:ascii="宋体" w:hAnsi="宋体"/>
          <w:sz w:val="32"/>
          <w:szCs w:val="32"/>
        </w:rPr>
      </w:pPr>
      <w:r>
        <w:rPr>
          <w:rFonts w:hint="eastAsia" w:ascii="宋体" w:hAnsi="宋体"/>
          <w:sz w:val="30"/>
          <w:szCs w:val="30"/>
        </w:rPr>
        <w:t>第三篇 竞争性比选方法（</w:t>
      </w:r>
      <w:r>
        <w:rPr>
          <w:rFonts w:hint="eastAsia" w:ascii="宋体" w:hAnsi="宋体"/>
          <w:sz w:val="30"/>
          <w:szCs w:val="30"/>
          <w:lang w:eastAsia="zh-CN"/>
        </w:rPr>
        <w:t>最低价</w:t>
      </w:r>
      <w:r>
        <w:rPr>
          <w:rFonts w:hint="eastAsia" w:ascii="宋体" w:hAnsi="宋体"/>
          <w:sz w:val="30"/>
          <w:szCs w:val="30"/>
        </w:rPr>
        <w:t>法）</w:t>
      </w:r>
    </w:p>
    <w:p>
      <w:pPr>
        <w:pStyle w:val="2"/>
        <w:jc w:val="center"/>
        <w:rPr>
          <w:rFonts w:hint="eastAsia"/>
          <w:color w:val="auto"/>
        </w:rPr>
      </w:pPr>
    </w:p>
    <w:tbl>
      <w:tblPr>
        <w:tblStyle w:val="12"/>
        <w:tblW w:w="86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451"/>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vAlign w:val="center"/>
          </w:tcPr>
          <w:p>
            <w:pPr>
              <w:adjustRightInd w:val="0"/>
              <w:snapToGrid w:val="0"/>
              <w:spacing w:line="312" w:lineRule="auto"/>
              <w:jc w:val="center"/>
              <w:rPr>
                <w:rFonts w:ascii="宋体" w:hAnsi="宋体"/>
                <w:b/>
                <w:szCs w:val="21"/>
              </w:rPr>
            </w:pPr>
            <w:r>
              <w:rPr>
                <w:rFonts w:ascii="宋体" w:hAnsi="宋体"/>
                <w:b/>
                <w:szCs w:val="21"/>
              </w:rPr>
              <w:t>条款名称</w:t>
            </w:r>
          </w:p>
        </w:tc>
        <w:tc>
          <w:tcPr>
            <w:tcW w:w="7550" w:type="dxa"/>
            <w:gridSpan w:val="2"/>
            <w:vAlign w:val="center"/>
          </w:tcPr>
          <w:p>
            <w:pPr>
              <w:adjustRightInd w:val="0"/>
              <w:snapToGrid w:val="0"/>
              <w:spacing w:line="312" w:lineRule="auto"/>
              <w:jc w:val="center"/>
              <w:rPr>
                <w:rFonts w:ascii="宋体" w:hAnsi="宋体"/>
                <w:b/>
                <w:szCs w:val="21"/>
              </w:rPr>
            </w:pPr>
            <w:r>
              <w:rPr>
                <w:rFonts w:ascii="宋体" w:hAnsi="宋体"/>
                <w:b/>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077" w:type="dxa"/>
            <w:vAlign w:val="center"/>
          </w:tcPr>
          <w:p>
            <w:pPr>
              <w:adjustRightInd w:val="0"/>
              <w:snapToGrid w:val="0"/>
              <w:spacing w:line="312" w:lineRule="auto"/>
              <w:jc w:val="center"/>
              <w:rPr>
                <w:rFonts w:ascii="宋体" w:hAnsi="宋体"/>
                <w:szCs w:val="21"/>
              </w:rPr>
            </w:pPr>
            <w:r>
              <w:rPr>
                <w:rFonts w:ascii="宋体" w:hAnsi="宋体"/>
                <w:szCs w:val="21"/>
              </w:rPr>
              <w:t>初步评审</w:t>
            </w:r>
          </w:p>
        </w:tc>
        <w:tc>
          <w:tcPr>
            <w:tcW w:w="7550" w:type="dxa"/>
            <w:gridSpan w:val="2"/>
            <w:vAlign w:val="center"/>
          </w:tcPr>
          <w:p>
            <w:pPr>
              <w:adjustRightInd w:val="0"/>
              <w:snapToGrid w:val="0"/>
              <w:spacing w:line="312" w:lineRule="auto"/>
              <w:jc w:val="left"/>
              <w:rPr>
                <w:rFonts w:ascii="宋体" w:hAnsi="宋体"/>
                <w:szCs w:val="21"/>
              </w:rPr>
            </w:pPr>
            <w:r>
              <w:rPr>
                <w:rFonts w:hint="eastAsia" w:ascii="宋体" w:hAnsi="宋体"/>
                <w:szCs w:val="21"/>
              </w:rPr>
              <w:t>（1）比选申请文件</w:t>
            </w:r>
            <w:r>
              <w:rPr>
                <w:rFonts w:ascii="宋体" w:hAnsi="宋体"/>
                <w:szCs w:val="21"/>
              </w:rPr>
              <w:t>按照</w:t>
            </w:r>
            <w:r>
              <w:rPr>
                <w:rFonts w:hint="eastAsia" w:ascii="宋体" w:hAnsi="宋体"/>
                <w:szCs w:val="21"/>
              </w:rPr>
              <w:t>询价文件</w:t>
            </w:r>
            <w:r>
              <w:rPr>
                <w:rFonts w:ascii="宋体" w:hAnsi="宋体"/>
                <w:szCs w:val="21"/>
              </w:rPr>
              <w:t>规定的格式、内容填写，字迹清晰可辨；</w:t>
            </w:r>
          </w:p>
          <w:p>
            <w:pPr>
              <w:adjustRightInd w:val="0"/>
              <w:snapToGrid w:val="0"/>
              <w:spacing w:line="312" w:lineRule="auto"/>
              <w:jc w:val="left"/>
              <w:rPr>
                <w:rFonts w:ascii="宋体" w:hAnsi="宋体"/>
                <w:szCs w:val="21"/>
              </w:rPr>
            </w:pPr>
            <w:r>
              <w:rPr>
                <w:rFonts w:hint="eastAsia" w:ascii="宋体" w:hAnsi="宋体"/>
                <w:szCs w:val="21"/>
              </w:rPr>
              <w:t>（2）比选申请文件</w:t>
            </w:r>
            <w:r>
              <w:rPr>
                <w:rFonts w:ascii="宋体" w:hAnsi="宋体"/>
                <w:szCs w:val="21"/>
              </w:rPr>
              <w:t>上法定代表人或其授权代理人的签字、</w:t>
            </w:r>
            <w:r>
              <w:rPr>
                <w:rFonts w:hint="eastAsia" w:ascii="宋体" w:hAnsi="宋体"/>
                <w:szCs w:val="21"/>
              </w:rPr>
              <w:t>比选申请人</w:t>
            </w:r>
            <w:r>
              <w:rPr>
                <w:rFonts w:ascii="宋体" w:hAnsi="宋体"/>
                <w:szCs w:val="21"/>
              </w:rPr>
              <w:t>的单位章齐全，符合</w:t>
            </w:r>
            <w:r>
              <w:rPr>
                <w:rFonts w:hint="eastAsia" w:ascii="宋体" w:hAnsi="宋体"/>
                <w:szCs w:val="21"/>
              </w:rPr>
              <w:t>询价文件</w:t>
            </w:r>
            <w:r>
              <w:rPr>
                <w:rFonts w:ascii="宋体" w:hAnsi="宋体"/>
                <w:szCs w:val="21"/>
              </w:rPr>
              <w:t>规定；</w:t>
            </w:r>
          </w:p>
          <w:p>
            <w:pPr>
              <w:adjustRightInd w:val="0"/>
              <w:snapToGrid w:val="0"/>
              <w:spacing w:line="312" w:lineRule="auto"/>
              <w:jc w:val="left"/>
              <w:rPr>
                <w:rFonts w:hint="eastAsia" w:ascii="宋体" w:hAnsi="宋体"/>
                <w:szCs w:val="21"/>
              </w:rPr>
            </w:pPr>
            <w:r>
              <w:rPr>
                <w:rFonts w:hint="eastAsia" w:ascii="宋体" w:hAnsi="宋体"/>
                <w:szCs w:val="21"/>
              </w:rPr>
              <w:t>（3）比选申请人按照前述要求提供了法定代表人的授权委托书或法定代表人身份证明。</w:t>
            </w:r>
          </w:p>
          <w:p>
            <w:pPr>
              <w:adjustRightInd w:val="0"/>
              <w:snapToGrid w:val="0"/>
              <w:spacing w:line="312" w:lineRule="auto"/>
              <w:jc w:val="left"/>
              <w:rPr>
                <w:rFonts w:ascii="宋体" w:hAnsi="宋体"/>
                <w:szCs w:val="21"/>
              </w:rPr>
            </w:pPr>
            <w:r>
              <w:rPr>
                <w:rFonts w:hint="eastAsia" w:ascii="宋体" w:hAnsi="宋体"/>
                <w:szCs w:val="21"/>
              </w:rPr>
              <w:t>（4）比选申请人的资格要求满足比选文件的要求。</w:t>
            </w:r>
          </w:p>
          <w:p>
            <w:pPr>
              <w:adjustRightInd w:val="0"/>
              <w:snapToGrid w:val="0"/>
              <w:spacing w:line="312" w:lineRule="auto"/>
              <w:jc w:val="left"/>
              <w:rPr>
                <w:rFonts w:ascii="宋体" w:hAnsi="宋体"/>
                <w:szCs w:val="21"/>
              </w:rPr>
            </w:pPr>
            <w:r>
              <w:rPr>
                <w:rFonts w:hint="eastAsia" w:ascii="宋体" w:hAnsi="宋体"/>
                <w:szCs w:val="21"/>
              </w:rPr>
              <w:t>（5）比选申请人未提供虚假资料；</w:t>
            </w:r>
          </w:p>
          <w:p>
            <w:pPr>
              <w:adjustRightInd w:val="0"/>
              <w:snapToGrid w:val="0"/>
              <w:spacing w:line="312" w:lineRule="auto"/>
              <w:jc w:val="left"/>
              <w:rPr>
                <w:rFonts w:ascii="宋体" w:hAnsi="宋体"/>
                <w:szCs w:val="21"/>
              </w:rPr>
            </w:pPr>
            <w:r>
              <w:rPr>
                <w:rFonts w:hint="eastAsia" w:ascii="宋体" w:hAnsi="宋体"/>
                <w:szCs w:val="21"/>
              </w:rPr>
              <w:t>（6）在报价函上填写了竞标单价</w:t>
            </w:r>
            <w:r>
              <w:rPr>
                <w:rFonts w:hint="eastAsia" w:ascii="宋体" w:hAnsi="宋体"/>
                <w:szCs w:val="21"/>
                <w:lang w:eastAsia="zh-CN"/>
              </w:rPr>
              <w:t>，</w:t>
            </w:r>
            <w:r>
              <w:rPr>
                <w:rFonts w:hint="eastAsia" w:ascii="宋体" w:hAnsi="宋体"/>
                <w:szCs w:val="21"/>
              </w:rPr>
              <w:t>报价不高于比选人公布的相应最高限价，且报价唯一；</w:t>
            </w:r>
          </w:p>
          <w:p>
            <w:pPr>
              <w:adjustRightInd w:val="0"/>
              <w:snapToGrid w:val="0"/>
              <w:spacing w:line="312" w:lineRule="auto"/>
              <w:jc w:val="left"/>
              <w:rPr>
                <w:rFonts w:ascii="宋体" w:hAnsi="宋体"/>
                <w:szCs w:val="21"/>
              </w:rPr>
            </w:pPr>
            <w:r>
              <w:rPr>
                <w:rFonts w:hint="eastAsia" w:ascii="宋体" w:hAnsi="宋体"/>
                <w:szCs w:val="21"/>
              </w:rPr>
              <w:t>（7）比选申请人没有围标串标行为。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jc w:val="center"/>
        </w:trPr>
        <w:tc>
          <w:tcPr>
            <w:tcW w:w="1528" w:type="dxa"/>
            <w:gridSpan w:val="2"/>
            <w:vAlign w:val="center"/>
          </w:tcPr>
          <w:p>
            <w:pPr>
              <w:adjustRightInd w:val="0"/>
              <w:snapToGrid w:val="0"/>
              <w:spacing w:line="312" w:lineRule="auto"/>
              <w:jc w:val="center"/>
              <w:rPr>
                <w:rFonts w:ascii="宋体" w:hAnsi="宋体"/>
                <w:b/>
                <w:szCs w:val="21"/>
              </w:rPr>
            </w:pPr>
            <w:r>
              <w:rPr>
                <w:rFonts w:ascii="宋体" w:hAnsi="宋体"/>
                <w:b/>
                <w:szCs w:val="21"/>
              </w:rPr>
              <w:t>条款名称</w:t>
            </w:r>
          </w:p>
        </w:tc>
        <w:tc>
          <w:tcPr>
            <w:tcW w:w="7099" w:type="dxa"/>
            <w:vAlign w:val="center"/>
          </w:tcPr>
          <w:p>
            <w:pPr>
              <w:adjustRightInd w:val="0"/>
              <w:snapToGrid w:val="0"/>
              <w:spacing w:line="312" w:lineRule="auto"/>
              <w:jc w:val="center"/>
              <w:rPr>
                <w:rFonts w:ascii="宋体" w:hAnsi="宋体"/>
                <w:b/>
                <w:szCs w:val="21"/>
              </w:rPr>
            </w:pPr>
            <w:r>
              <w:rPr>
                <w:rFonts w:ascii="宋体" w:hAnsi="宋体"/>
                <w:b/>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528" w:type="dxa"/>
            <w:gridSpan w:val="2"/>
            <w:vAlign w:val="center"/>
          </w:tcPr>
          <w:p>
            <w:pPr>
              <w:adjustRightInd w:val="0"/>
              <w:snapToGrid w:val="0"/>
              <w:spacing w:line="312" w:lineRule="auto"/>
              <w:jc w:val="center"/>
              <w:rPr>
                <w:rFonts w:ascii="宋体" w:hAnsi="宋体"/>
                <w:szCs w:val="21"/>
              </w:rPr>
            </w:pPr>
            <w:r>
              <w:rPr>
                <w:rFonts w:hint="eastAsia" w:ascii="宋体" w:hAnsi="宋体"/>
                <w:szCs w:val="21"/>
              </w:rPr>
              <w:t>澄清</w:t>
            </w:r>
          </w:p>
        </w:tc>
        <w:tc>
          <w:tcPr>
            <w:tcW w:w="7099" w:type="dxa"/>
            <w:vAlign w:val="center"/>
          </w:tcPr>
          <w:p>
            <w:pPr>
              <w:adjustRightInd w:val="0"/>
              <w:snapToGrid w:val="0"/>
              <w:spacing w:line="312" w:lineRule="auto"/>
              <w:ind w:right="420" w:rightChars="200"/>
              <w:jc w:val="left"/>
              <w:rPr>
                <w:rFonts w:ascii="宋体" w:hAnsi="宋体"/>
                <w:szCs w:val="21"/>
              </w:rPr>
            </w:pPr>
            <w:r>
              <w:rPr>
                <w:rFonts w:hint="eastAsia" w:ascii="宋体" w:hAnsi="宋体"/>
                <w:szCs w:val="21"/>
              </w:rPr>
              <w:t>发生以下任一情形的，作否决投标处理：</w:t>
            </w:r>
          </w:p>
          <w:p>
            <w:pPr>
              <w:adjustRightInd w:val="0"/>
              <w:snapToGrid w:val="0"/>
              <w:spacing w:line="312" w:lineRule="auto"/>
              <w:ind w:right="420" w:rightChars="200"/>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）比选申请人拒绝确认算术性修正后的报价；</w:t>
            </w:r>
          </w:p>
          <w:p>
            <w:pPr>
              <w:adjustRightInd w:val="0"/>
              <w:snapToGrid w:val="0"/>
              <w:spacing w:line="312" w:lineRule="auto"/>
              <w:ind w:right="420" w:rightChars="200"/>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）修正后的最终投标报价超过最高竞标限价；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 w:hRule="atLeast"/>
          <w:jc w:val="center"/>
        </w:trPr>
        <w:tc>
          <w:tcPr>
            <w:tcW w:w="1528" w:type="dxa"/>
            <w:gridSpan w:val="2"/>
            <w:vAlign w:val="center"/>
          </w:tcPr>
          <w:p>
            <w:pPr>
              <w:adjustRightInd w:val="0"/>
              <w:snapToGrid w:val="0"/>
              <w:spacing w:line="312" w:lineRule="auto"/>
              <w:jc w:val="center"/>
              <w:rPr>
                <w:rFonts w:ascii="宋体" w:hAnsi="宋体"/>
                <w:szCs w:val="21"/>
              </w:rPr>
            </w:pPr>
            <w:r>
              <w:rPr>
                <w:rFonts w:hint="eastAsia" w:ascii="宋体" w:hAnsi="宋体"/>
                <w:szCs w:val="21"/>
              </w:rPr>
              <w:t>详细评审</w:t>
            </w:r>
          </w:p>
        </w:tc>
        <w:tc>
          <w:tcPr>
            <w:tcW w:w="7099" w:type="dxa"/>
            <w:vAlign w:val="center"/>
          </w:tcPr>
          <w:p>
            <w:pPr>
              <w:adjustRightInd w:val="0"/>
              <w:snapToGrid w:val="0"/>
              <w:spacing w:line="312" w:lineRule="auto"/>
              <w:ind w:right="420" w:rightChars="200"/>
              <w:jc w:val="center"/>
              <w:rPr>
                <w:rFonts w:ascii="宋体" w:hAnsi="宋体"/>
                <w:b/>
                <w:szCs w:val="21"/>
              </w:rPr>
            </w:pPr>
            <w:r>
              <w:rPr>
                <w:rFonts w:hint="eastAsia" w:ascii="宋体" w:hAnsi="宋体"/>
                <w:b/>
                <w:szCs w:val="21"/>
              </w:rPr>
              <w:t>评审因素</w:t>
            </w:r>
            <w:r>
              <w:rPr>
                <w:rFonts w:ascii="宋体" w:hAnsi="宋体"/>
                <w:b/>
                <w:szCs w:val="21"/>
              </w:rPr>
              <w:tab/>
            </w:r>
            <w:r>
              <w:rPr>
                <w:rFonts w:hint="eastAsia" w:ascii="宋体" w:hAnsi="宋体"/>
                <w:b/>
                <w:szCs w:val="21"/>
              </w:rPr>
              <w:t xml:space="preserve">                              评分值</w:t>
            </w:r>
          </w:p>
          <w:p>
            <w:pPr>
              <w:adjustRightInd w:val="0"/>
              <w:snapToGrid w:val="0"/>
              <w:spacing w:line="312" w:lineRule="auto"/>
              <w:ind w:right="420" w:rightChars="200" w:firstLine="630" w:firstLineChars="300"/>
              <w:rPr>
                <w:rFonts w:ascii="宋体" w:hAnsi="宋体"/>
                <w:szCs w:val="21"/>
              </w:rPr>
            </w:pPr>
            <w:r>
              <w:rPr>
                <w:rFonts w:hint="eastAsia" w:ascii="宋体" w:hAnsi="宋体"/>
                <w:szCs w:val="21"/>
              </w:rPr>
              <w:t>竞标报价：</w:t>
            </w:r>
            <w:r>
              <w:rPr>
                <w:rFonts w:ascii="宋体" w:hAnsi="宋体"/>
                <w:szCs w:val="21"/>
              </w:rPr>
              <w:tab/>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hint="eastAsia" w:ascii="宋体" w:hAnsi="宋体"/>
                <w:szCs w:val="21"/>
                <w:u w:val="single"/>
              </w:rPr>
              <w:t>100</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jc w:val="center"/>
        </w:trPr>
        <w:tc>
          <w:tcPr>
            <w:tcW w:w="1528" w:type="dxa"/>
            <w:gridSpan w:val="2"/>
            <w:vAlign w:val="center"/>
          </w:tcPr>
          <w:p>
            <w:pPr>
              <w:adjustRightInd w:val="0"/>
              <w:snapToGrid w:val="0"/>
              <w:spacing w:line="312" w:lineRule="auto"/>
              <w:jc w:val="center"/>
              <w:rPr>
                <w:rFonts w:ascii="宋体" w:hAnsi="宋体"/>
                <w:szCs w:val="21"/>
              </w:rPr>
            </w:pPr>
            <w:r>
              <w:rPr>
                <w:rFonts w:hint="eastAsia" w:ascii="宋体" w:hAnsi="宋体"/>
                <w:szCs w:val="21"/>
              </w:rPr>
              <w:t>视为比选申请人相互串通竞标的情形</w:t>
            </w:r>
          </w:p>
        </w:tc>
        <w:tc>
          <w:tcPr>
            <w:tcW w:w="7099" w:type="dxa"/>
            <w:vAlign w:val="center"/>
          </w:tcPr>
          <w:p>
            <w:pPr>
              <w:adjustRightInd w:val="0"/>
              <w:snapToGrid w:val="0"/>
              <w:spacing w:line="312" w:lineRule="auto"/>
              <w:ind w:right="420" w:rightChars="200"/>
              <w:jc w:val="left"/>
              <w:rPr>
                <w:rFonts w:ascii="宋体" w:hAnsi="宋体"/>
                <w:b/>
                <w:szCs w:val="21"/>
              </w:rPr>
            </w:pPr>
            <w:r>
              <w:rPr>
                <w:rFonts w:hint="eastAsia" w:ascii="宋体" w:hAnsi="宋体"/>
                <w:b/>
                <w:szCs w:val="21"/>
              </w:rPr>
              <w:t>有下列情况之一的，视为比选申请人相互串通投标，做否决竞标处理。</w:t>
            </w:r>
          </w:p>
          <w:p>
            <w:pPr>
              <w:adjustRightInd w:val="0"/>
              <w:snapToGrid w:val="0"/>
              <w:spacing w:line="312" w:lineRule="auto"/>
              <w:ind w:right="420" w:rightChars="200"/>
              <w:jc w:val="left"/>
              <w:rPr>
                <w:rFonts w:ascii="宋体" w:hAnsi="宋体"/>
                <w:szCs w:val="21"/>
              </w:rPr>
            </w:pPr>
            <w:r>
              <w:rPr>
                <w:rFonts w:hint="eastAsia" w:ascii="宋体" w:hAnsi="宋体"/>
                <w:szCs w:val="21"/>
              </w:rPr>
              <w:t>（1）不同比选申请人的比选申请文件由同一单位或者个人编制；</w:t>
            </w:r>
          </w:p>
          <w:p>
            <w:pPr>
              <w:adjustRightInd w:val="0"/>
              <w:snapToGrid w:val="0"/>
              <w:spacing w:line="312" w:lineRule="auto"/>
              <w:ind w:right="420" w:rightChars="200"/>
              <w:jc w:val="left"/>
              <w:rPr>
                <w:rFonts w:ascii="宋体" w:hAnsi="宋体"/>
                <w:szCs w:val="21"/>
              </w:rPr>
            </w:pPr>
            <w:r>
              <w:rPr>
                <w:rFonts w:hint="eastAsia" w:ascii="宋体" w:hAnsi="宋体"/>
                <w:szCs w:val="21"/>
              </w:rPr>
              <w:t>（2）不同比选申请人委托同一单位或者个人办理投标事宜；</w:t>
            </w:r>
          </w:p>
          <w:p>
            <w:pPr>
              <w:adjustRightInd w:val="0"/>
              <w:snapToGrid w:val="0"/>
              <w:spacing w:line="312" w:lineRule="auto"/>
              <w:ind w:right="420" w:rightChars="200"/>
              <w:jc w:val="left"/>
              <w:rPr>
                <w:rFonts w:ascii="宋体" w:hAnsi="宋体"/>
                <w:szCs w:val="21"/>
              </w:rPr>
            </w:pPr>
            <w:r>
              <w:rPr>
                <w:rFonts w:hint="eastAsia" w:ascii="宋体" w:hAnsi="宋体"/>
                <w:szCs w:val="21"/>
              </w:rPr>
              <w:t>（3）不同比选申请人的比选申请文件载明的项目管理成员为同一人；</w:t>
            </w:r>
          </w:p>
          <w:p>
            <w:pPr>
              <w:adjustRightInd w:val="0"/>
              <w:snapToGrid w:val="0"/>
              <w:spacing w:line="312" w:lineRule="auto"/>
              <w:ind w:right="420" w:rightChars="200"/>
              <w:jc w:val="left"/>
              <w:rPr>
                <w:rFonts w:ascii="宋体" w:hAnsi="宋体"/>
                <w:szCs w:val="21"/>
              </w:rPr>
            </w:pPr>
            <w:r>
              <w:rPr>
                <w:rFonts w:hint="eastAsia" w:ascii="宋体" w:hAnsi="宋体"/>
                <w:szCs w:val="21"/>
              </w:rPr>
              <w:t>（4）不同比选申请人的比选申请文件异常一致或者投标报价呈规律性差异；</w:t>
            </w:r>
          </w:p>
          <w:p>
            <w:pPr>
              <w:adjustRightInd w:val="0"/>
              <w:snapToGrid w:val="0"/>
              <w:spacing w:line="312" w:lineRule="auto"/>
              <w:ind w:right="420" w:rightChars="200"/>
              <w:jc w:val="left"/>
              <w:rPr>
                <w:rFonts w:ascii="宋体" w:hAnsi="宋体"/>
                <w:szCs w:val="21"/>
              </w:rPr>
            </w:pPr>
            <w:r>
              <w:rPr>
                <w:rFonts w:hint="eastAsia" w:ascii="宋体" w:hAnsi="宋体"/>
                <w:szCs w:val="21"/>
              </w:rPr>
              <w:t>（5）不同比选申请人的比选申请文件相互混装；</w:t>
            </w:r>
          </w:p>
        </w:tc>
      </w:tr>
    </w:tbl>
    <w:p>
      <w:pPr>
        <w:pStyle w:val="2"/>
        <w:rPr>
          <w:rFonts w:hint="eastAsia"/>
          <w:color w:val="auto"/>
        </w:rPr>
      </w:pPr>
    </w:p>
    <w:p>
      <w:pPr>
        <w:pStyle w:val="2"/>
        <w:rPr>
          <w:color w:val="auto"/>
        </w:rPr>
        <w:sectPr>
          <w:headerReference r:id="rId5" w:type="default"/>
          <w:footerReference r:id="rId6" w:type="default"/>
          <w:pgSz w:w="11906" w:h="16838"/>
          <w:pgMar w:top="567" w:right="1797" w:bottom="1276" w:left="1797" w:header="851" w:footer="992" w:gutter="0"/>
          <w:cols w:space="720" w:num="1"/>
          <w:docGrid w:type="lines" w:linePitch="312" w:charSpace="0"/>
        </w:sectPr>
      </w:pPr>
    </w:p>
    <w:p>
      <w:pPr>
        <w:pStyle w:val="2"/>
        <w:rPr>
          <w:rFonts w:hint="eastAsia"/>
          <w:color w:val="auto"/>
        </w:rPr>
      </w:pPr>
    </w:p>
    <w:p>
      <w:pPr>
        <w:pStyle w:val="3"/>
        <w:keepLines w:val="0"/>
        <w:numPr>
          <w:ilvl w:val="0"/>
          <w:numId w:val="1"/>
        </w:numPr>
        <w:tabs>
          <w:tab w:val="left" w:pos="1530"/>
          <w:tab w:val="left" w:pos="3360"/>
          <w:tab w:val="left" w:pos="4082"/>
        </w:tabs>
        <w:snapToGrid w:val="0"/>
        <w:spacing w:before="0" w:after="0" w:line="360" w:lineRule="auto"/>
        <w:ind w:firstLine="452" w:firstLineChars="150"/>
        <w:jc w:val="center"/>
        <w:rPr>
          <w:rFonts w:hint="eastAsia" w:ascii="宋体" w:hAnsi="宋体"/>
          <w:sz w:val="30"/>
          <w:szCs w:val="30"/>
          <w:shd w:val="clear" w:color="auto" w:fill="FFFFFF"/>
        </w:rPr>
      </w:pPr>
      <w:bookmarkStart w:id="27" w:name="_Toc32423684"/>
      <w:bookmarkStart w:id="28" w:name="_Toc234832964"/>
      <w:bookmarkStart w:id="29" w:name="_Toc520905245"/>
      <w:r>
        <w:rPr>
          <w:rFonts w:hint="eastAsia" w:ascii="宋体" w:hAnsi="宋体"/>
          <w:sz w:val="30"/>
          <w:szCs w:val="30"/>
          <w:shd w:val="clear" w:color="auto" w:fill="FFFFFF"/>
        </w:rPr>
        <w:t>合同条款及格式</w:t>
      </w:r>
      <w:bookmarkEnd w:id="27"/>
      <w:bookmarkEnd w:id="28"/>
      <w:bookmarkEnd w:id="29"/>
    </w:p>
    <w:p>
      <w:pPr>
        <w:jc w:val="both"/>
        <w:rPr>
          <w:rFonts w:hint="eastAsia" w:ascii="宋体" w:hAnsi="宋体"/>
          <w:b/>
          <w:sz w:val="24"/>
          <w:u w:val="single"/>
          <w:lang w:eastAsia="zh-CN"/>
        </w:rPr>
      </w:pPr>
    </w:p>
    <w:p>
      <w:pPr>
        <w:pStyle w:val="2"/>
        <w:rPr>
          <w:rFonts w:hint="eastAsia" w:ascii="宋体" w:hAnsi="宋体"/>
          <w:shd w:val="clear" w:color="auto" w:fill="FFFFFF"/>
          <w:lang w:eastAsia="zh-CN"/>
        </w:rPr>
      </w:pPr>
      <w:r>
        <w:rPr>
          <w:rFonts w:hint="eastAsia"/>
          <w:sz w:val="24"/>
          <w:szCs w:val="24"/>
          <w:lang w:val="en-US" w:eastAsia="zh-CN"/>
        </w:rPr>
        <w:t>以中标后双方协商一致版本为准。</w:t>
      </w:r>
    </w:p>
    <w:p>
      <w:pPr>
        <w:pStyle w:val="2"/>
        <w:rPr>
          <w:rFonts w:hint="eastAsia" w:ascii="宋体" w:hAnsi="宋体"/>
          <w:shd w:val="clear" w:color="auto" w:fill="FFFFFF"/>
          <w:lang w:eastAsia="zh-CN"/>
        </w:rPr>
      </w:pPr>
    </w:p>
    <w:p>
      <w:pPr>
        <w:pStyle w:val="2"/>
        <w:rPr>
          <w:rFonts w:hint="eastAsia" w:ascii="宋体" w:hAnsi="宋体"/>
          <w:shd w:val="clear" w:color="auto" w:fill="FFFFFF"/>
          <w:lang w:eastAsia="zh-CN"/>
        </w:rPr>
      </w:pPr>
    </w:p>
    <w:p>
      <w:pPr>
        <w:pStyle w:val="2"/>
        <w:rPr>
          <w:rFonts w:hint="eastAsia" w:ascii="宋体" w:hAnsi="宋体"/>
          <w:shd w:val="clear" w:color="auto" w:fill="FFFFFF"/>
          <w:lang w:eastAsia="zh-CN"/>
        </w:rPr>
      </w:pPr>
    </w:p>
    <w:p>
      <w:pPr>
        <w:pStyle w:val="2"/>
        <w:rPr>
          <w:rFonts w:hint="eastAsia" w:ascii="宋体" w:hAnsi="宋体"/>
          <w:shd w:val="clear" w:color="auto" w:fill="FFFFFF"/>
          <w:lang w:eastAsia="zh-CN"/>
        </w:rPr>
      </w:pPr>
    </w:p>
    <w:p>
      <w:pPr>
        <w:pStyle w:val="3"/>
        <w:keepLines w:val="0"/>
        <w:tabs>
          <w:tab w:val="left" w:pos="1530"/>
          <w:tab w:val="left" w:pos="3360"/>
          <w:tab w:val="left" w:pos="4082"/>
        </w:tabs>
        <w:snapToGrid w:val="0"/>
        <w:spacing w:before="0" w:after="0" w:line="360" w:lineRule="auto"/>
        <w:jc w:val="center"/>
        <w:rPr>
          <w:rFonts w:ascii="宋体" w:hAnsi="宋体"/>
          <w:sz w:val="30"/>
          <w:szCs w:val="30"/>
          <w:shd w:val="clear" w:color="auto" w:fill="FFFFFF"/>
        </w:rPr>
      </w:pPr>
      <w:r>
        <w:rPr>
          <w:rFonts w:hint="eastAsia" w:ascii="宋体" w:hAnsi="宋体"/>
          <w:sz w:val="30"/>
          <w:szCs w:val="30"/>
          <w:shd w:val="clear" w:color="auto" w:fill="FFFFFF"/>
        </w:rPr>
        <w:t>第五篇  公开竞争性比选申请</w:t>
      </w:r>
      <w:r>
        <w:rPr>
          <w:rFonts w:ascii="宋体" w:hAnsi="宋体"/>
          <w:sz w:val="30"/>
          <w:szCs w:val="30"/>
          <w:shd w:val="clear" w:color="auto" w:fill="FFFFFF"/>
        </w:rPr>
        <w:t>文件格式</w:t>
      </w:r>
    </w:p>
    <w:p>
      <w:pPr>
        <w:jc w:val="center"/>
        <w:rPr>
          <w:rFonts w:ascii="宋体" w:hAnsi="宋体"/>
          <w:b/>
          <w:kern w:val="1"/>
          <w:sz w:val="24"/>
          <w:shd w:val="clear" w:color="auto" w:fill="FFFFFF"/>
        </w:rPr>
      </w:pPr>
    </w:p>
    <w:p>
      <w:pPr>
        <w:jc w:val="center"/>
        <w:outlineLvl w:val="0"/>
        <w:rPr>
          <w:rFonts w:ascii="宋体" w:hAnsi="宋体"/>
          <w:b/>
          <w:kern w:val="1"/>
          <w:sz w:val="24"/>
          <w:shd w:val="clear" w:color="auto" w:fill="FFFFFF"/>
        </w:rPr>
      </w:pPr>
      <w:r>
        <w:rPr>
          <w:rFonts w:hint="eastAsia" w:ascii="宋体" w:hAnsi="宋体"/>
          <w:b/>
          <w:kern w:val="1"/>
          <w:sz w:val="24"/>
          <w:shd w:val="clear" w:color="auto" w:fill="FFFFFF"/>
        </w:rPr>
        <w:t>公开竞争性比选申请</w:t>
      </w:r>
      <w:r>
        <w:rPr>
          <w:rFonts w:ascii="宋体" w:hAnsi="宋体"/>
          <w:b/>
          <w:kern w:val="1"/>
          <w:sz w:val="24"/>
          <w:shd w:val="clear" w:color="auto" w:fill="FFFFFF"/>
        </w:rPr>
        <w:t>文件封面</w:t>
      </w:r>
    </w:p>
    <w:p>
      <w:pPr>
        <w:jc w:val="center"/>
        <w:rPr>
          <w:rFonts w:ascii="宋体" w:hAnsi="宋体"/>
          <w:b/>
          <w:kern w:val="1"/>
          <w:sz w:val="24"/>
          <w:shd w:val="clear" w:color="auto" w:fill="FFFFFF"/>
        </w:rPr>
      </w:pPr>
      <w:r>
        <w:rPr>
          <w:rFonts w:ascii="宋体" w:hAnsi="宋体"/>
          <w:b/>
          <w:kern w:val="1"/>
          <w:sz w:val="24"/>
          <w:shd w:val="clear" w:color="auto" w:fill="FFFFFF"/>
        </w:rPr>
        <w:t>（以下内容为示例）</w:t>
      </w:r>
    </w:p>
    <w:p>
      <w:pPr>
        <w:pStyle w:val="2"/>
        <w:jc w:val="center"/>
        <w:rPr>
          <w:rFonts w:hint="eastAsia"/>
          <w:color w:val="auto"/>
          <w:sz w:val="48"/>
          <w:szCs w:val="48"/>
        </w:rPr>
      </w:pPr>
    </w:p>
    <w:p>
      <w:pPr>
        <w:pStyle w:val="2"/>
        <w:jc w:val="center"/>
        <w:rPr>
          <w:rFonts w:hint="eastAsia"/>
          <w:color w:val="auto"/>
          <w:sz w:val="48"/>
          <w:szCs w:val="48"/>
        </w:rPr>
      </w:pPr>
    </w:p>
    <w:p>
      <w:pPr>
        <w:pStyle w:val="2"/>
        <w:jc w:val="center"/>
        <w:rPr>
          <w:rFonts w:hint="eastAsia"/>
          <w:color w:val="auto"/>
          <w:sz w:val="48"/>
          <w:szCs w:val="48"/>
        </w:rPr>
      </w:pPr>
    </w:p>
    <w:p>
      <w:pPr>
        <w:pStyle w:val="2"/>
        <w:jc w:val="center"/>
        <w:rPr>
          <w:rFonts w:hint="eastAsia"/>
          <w:color w:val="auto"/>
          <w:sz w:val="48"/>
          <w:szCs w:val="48"/>
        </w:rPr>
      </w:pPr>
    </w:p>
    <w:p>
      <w:pPr>
        <w:pStyle w:val="2"/>
        <w:jc w:val="center"/>
        <w:rPr>
          <w:rFonts w:hint="eastAsia"/>
          <w:color w:val="auto"/>
          <w:sz w:val="48"/>
          <w:szCs w:val="48"/>
        </w:rPr>
      </w:pPr>
    </w:p>
    <w:p>
      <w:pPr>
        <w:pStyle w:val="2"/>
        <w:jc w:val="center"/>
        <w:rPr>
          <w:rFonts w:hint="eastAsia"/>
          <w:color w:val="auto"/>
          <w:sz w:val="48"/>
          <w:szCs w:val="48"/>
        </w:rPr>
      </w:pPr>
    </w:p>
    <w:p>
      <w:pPr>
        <w:pStyle w:val="2"/>
        <w:jc w:val="center"/>
        <w:rPr>
          <w:rFonts w:hint="eastAsia"/>
          <w:color w:val="auto"/>
          <w:sz w:val="48"/>
          <w:szCs w:val="48"/>
        </w:rPr>
      </w:pPr>
    </w:p>
    <w:p>
      <w:pPr>
        <w:pStyle w:val="2"/>
        <w:jc w:val="center"/>
        <w:rPr>
          <w:rFonts w:hint="eastAsia"/>
          <w:color w:val="auto"/>
          <w:sz w:val="48"/>
          <w:szCs w:val="48"/>
        </w:rPr>
      </w:pPr>
    </w:p>
    <w:p>
      <w:pPr>
        <w:pStyle w:val="2"/>
        <w:jc w:val="center"/>
        <w:rPr>
          <w:rFonts w:hint="eastAsia"/>
          <w:color w:val="auto"/>
          <w:sz w:val="48"/>
          <w:szCs w:val="48"/>
        </w:rPr>
      </w:pPr>
    </w:p>
    <w:p>
      <w:pPr>
        <w:pStyle w:val="2"/>
        <w:jc w:val="center"/>
        <w:rPr>
          <w:rFonts w:hint="eastAsia"/>
          <w:color w:val="auto"/>
          <w:sz w:val="48"/>
          <w:szCs w:val="48"/>
        </w:rPr>
      </w:pPr>
    </w:p>
    <w:p>
      <w:pPr>
        <w:pStyle w:val="2"/>
        <w:jc w:val="center"/>
        <w:rPr>
          <w:rFonts w:hint="eastAsia"/>
          <w:color w:val="auto"/>
          <w:sz w:val="48"/>
          <w:szCs w:val="48"/>
        </w:rPr>
      </w:pPr>
    </w:p>
    <w:p>
      <w:pPr>
        <w:pStyle w:val="2"/>
        <w:jc w:val="center"/>
        <w:rPr>
          <w:rFonts w:hint="eastAsia"/>
          <w:color w:val="auto"/>
          <w:sz w:val="48"/>
          <w:szCs w:val="48"/>
        </w:rPr>
      </w:pPr>
    </w:p>
    <w:p>
      <w:pPr>
        <w:pStyle w:val="2"/>
        <w:jc w:val="center"/>
        <w:rPr>
          <w:rFonts w:hint="eastAsia"/>
          <w:color w:val="auto"/>
          <w:sz w:val="48"/>
          <w:szCs w:val="48"/>
        </w:rPr>
      </w:pPr>
    </w:p>
    <w:p>
      <w:pPr>
        <w:pStyle w:val="2"/>
        <w:jc w:val="center"/>
        <w:rPr>
          <w:rFonts w:hint="eastAsia"/>
          <w:color w:val="auto"/>
          <w:sz w:val="48"/>
          <w:szCs w:val="48"/>
        </w:rPr>
      </w:pPr>
    </w:p>
    <w:p>
      <w:pPr>
        <w:pStyle w:val="2"/>
        <w:jc w:val="center"/>
        <w:rPr>
          <w:rFonts w:hint="eastAsia"/>
          <w:color w:val="auto"/>
          <w:sz w:val="48"/>
          <w:szCs w:val="48"/>
        </w:rPr>
      </w:pPr>
    </w:p>
    <w:p>
      <w:pPr>
        <w:pStyle w:val="2"/>
        <w:jc w:val="center"/>
        <w:rPr>
          <w:rFonts w:hint="eastAsia"/>
          <w:color w:val="auto"/>
          <w:sz w:val="48"/>
          <w:szCs w:val="48"/>
        </w:rPr>
      </w:pPr>
      <w:r>
        <w:rPr>
          <w:rFonts w:hint="eastAsia"/>
          <w:color w:val="auto"/>
          <w:sz w:val="48"/>
          <w:szCs w:val="48"/>
        </w:rPr>
        <w:t>202</w:t>
      </w:r>
      <w:r>
        <w:rPr>
          <w:rFonts w:hint="eastAsia"/>
          <w:color w:val="auto"/>
          <w:sz w:val="48"/>
          <w:szCs w:val="48"/>
          <w:lang w:val="en-US" w:eastAsia="zh-CN"/>
        </w:rPr>
        <w:t>2</w:t>
      </w:r>
      <w:r>
        <w:rPr>
          <w:rFonts w:hint="eastAsia"/>
          <w:color w:val="auto"/>
          <w:sz w:val="48"/>
          <w:szCs w:val="48"/>
        </w:rPr>
        <w:t>年</w:t>
      </w:r>
      <w:r>
        <w:rPr>
          <w:rFonts w:hint="eastAsia"/>
          <w:color w:val="auto"/>
          <w:sz w:val="48"/>
          <w:szCs w:val="48"/>
          <w:lang w:val="en-US" w:eastAsia="zh-CN"/>
        </w:rPr>
        <w:t>交通车驾驶员</w:t>
      </w:r>
      <w:r>
        <w:rPr>
          <w:rFonts w:hint="eastAsia"/>
          <w:color w:val="auto"/>
          <w:sz w:val="48"/>
          <w:szCs w:val="48"/>
          <w:lang w:eastAsia="zh-CN"/>
        </w:rPr>
        <w:t>岗位外包</w:t>
      </w:r>
      <w:r>
        <w:rPr>
          <w:rFonts w:hint="eastAsia"/>
          <w:color w:val="auto"/>
          <w:sz w:val="48"/>
          <w:szCs w:val="48"/>
        </w:rPr>
        <w:t>项目</w:t>
      </w: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jc w:val="center"/>
        <w:rPr>
          <w:rFonts w:ascii="宋体" w:hAnsi="宋体"/>
          <w:kern w:val="1"/>
          <w:sz w:val="32"/>
          <w:szCs w:val="32"/>
          <w:shd w:val="clear" w:color="auto" w:fill="FFFFFF"/>
        </w:rPr>
      </w:pPr>
      <w:r>
        <w:rPr>
          <w:rFonts w:hint="eastAsia" w:ascii="宋体" w:hAnsi="宋体"/>
          <w:kern w:val="1"/>
          <w:sz w:val="32"/>
          <w:szCs w:val="32"/>
          <w:shd w:val="clear" w:color="auto" w:fill="FFFFFF"/>
        </w:rPr>
        <w:t>公开竞争性比选申请</w:t>
      </w:r>
      <w:r>
        <w:rPr>
          <w:rFonts w:ascii="宋体" w:hAnsi="宋体"/>
          <w:kern w:val="1"/>
          <w:sz w:val="32"/>
          <w:szCs w:val="32"/>
          <w:shd w:val="clear" w:color="auto" w:fill="FFFFFF"/>
        </w:rPr>
        <w:t>文件</w:t>
      </w: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hint="eastAsia"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hint="eastAsia"/>
        </w:rPr>
      </w:pPr>
    </w:p>
    <w:p>
      <w:pPr>
        <w:jc w:val="center"/>
        <w:rPr>
          <w:rFonts w:ascii="宋体" w:hAnsi="宋体"/>
          <w:kern w:val="1"/>
          <w:sz w:val="32"/>
          <w:szCs w:val="32"/>
          <w:shd w:val="clear" w:color="auto" w:fill="FFFFFF"/>
        </w:rPr>
      </w:pPr>
    </w:p>
    <w:p>
      <w:pPr>
        <w:jc w:val="center"/>
        <w:rPr>
          <w:rFonts w:ascii="宋体" w:hAnsi="宋体"/>
          <w:kern w:val="1"/>
          <w:sz w:val="32"/>
          <w:szCs w:val="32"/>
          <w:u w:val="single"/>
          <w:shd w:val="clear" w:color="auto" w:fill="FFFFFF"/>
        </w:rPr>
      </w:pPr>
      <w:r>
        <w:rPr>
          <w:rFonts w:hint="eastAsia" w:ascii="宋体" w:hAnsi="宋体"/>
          <w:kern w:val="1"/>
          <w:sz w:val="32"/>
          <w:szCs w:val="32"/>
          <w:u w:val="single"/>
          <w:shd w:val="clear" w:color="auto" w:fill="FFFFFF"/>
        </w:rPr>
        <w:t>比选申请人名称</w:t>
      </w:r>
      <w:r>
        <w:rPr>
          <w:rFonts w:ascii="宋体" w:hAnsi="宋体"/>
          <w:kern w:val="1"/>
          <w:sz w:val="32"/>
          <w:szCs w:val="32"/>
          <w:u w:val="single"/>
          <w:shd w:val="clear" w:color="auto" w:fill="FFFFFF"/>
        </w:rPr>
        <w:t>全称（盖单位公章）</w:t>
      </w:r>
    </w:p>
    <w:p>
      <w:pPr>
        <w:jc w:val="center"/>
        <w:rPr>
          <w:rFonts w:hint="eastAsia" w:ascii="宋体" w:hAnsi="宋体"/>
          <w:kern w:val="1"/>
          <w:sz w:val="32"/>
          <w:szCs w:val="32"/>
          <w:u w:val="single"/>
          <w:shd w:val="clear" w:color="auto" w:fill="FFFFFF"/>
        </w:rPr>
      </w:pPr>
      <w:r>
        <w:rPr>
          <w:rFonts w:hint="eastAsia" w:ascii="宋体" w:hAnsi="宋体"/>
          <w:kern w:val="1"/>
          <w:sz w:val="32"/>
          <w:szCs w:val="32"/>
          <w:u w:val="single"/>
          <w:shd w:val="clear" w:color="auto" w:fill="FFFFFF"/>
        </w:rPr>
        <w:t>202</w:t>
      </w:r>
      <w:r>
        <w:rPr>
          <w:rFonts w:hint="eastAsia" w:ascii="宋体" w:hAnsi="宋体"/>
          <w:kern w:val="1"/>
          <w:sz w:val="32"/>
          <w:szCs w:val="32"/>
          <w:u w:val="single"/>
          <w:shd w:val="clear" w:color="auto" w:fill="FFFFFF"/>
          <w:lang w:val="en-US" w:eastAsia="zh-CN"/>
        </w:rPr>
        <w:t>1</w:t>
      </w:r>
      <w:r>
        <w:rPr>
          <w:rFonts w:hint="eastAsia" w:ascii="宋体" w:hAnsi="宋体"/>
          <w:kern w:val="1"/>
          <w:sz w:val="32"/>
          <w:szCs w:val="32"/>
          <w:u w:val="single"/>
          <w:shd w:val="clear" w:color="auto" w:fill="FFFFFF"/>
        </w:rPr>
        <w:t>年   月   日</w:t>
      </w:r>
    </w:p>
    <w:p>
      <w:pPr>
        <w:jc w:val="center"/>
        <w:rPr>
          <w:rFonts w:ascii="宋体" w:hAnsi="宋体"/>
          <w:kern w:val="1"/>
          <w:sz w:val="32"/>
          <w:szCs w:val="32"/>
          <w:u w:val="single"/>
          <w:shd w:val="clear" w:color="auto" w:fill="FFFFFF"/>
        </w:rPr>
      </w:pPr>
    </w:p>
    <w:p>
      <w:pPr>
        <w:jc w:val="center"/>
        <w:rPr>
          <w:rFonts w:ascii="宋体" w:hAnsi="宋体"/>
          <w:kern w:val="1"/>
          <w:sz w:val="32"/>
          <w:szCs w:val="32"/>
          <w:u w:val="single"/>
          <w:shd w:val="clear" w:color="auto" w:fill="FFFFFF"/>
        </w:rPr>
      </w:pPr>
    </w:p>
    <w:p>
      <w:pPr>
        <w:jc w:val="center"/>
        <w:rPr>
          <w:rFonts w:ascii="宋体" w:hAnsi="宋体"/>
          <w:kern w:val="1"/>
          <w:sz w:val="32"/>
          <w:szCs w:val="32"/>
          <w:u w:val="single"/>
          <w:shd w:val="clear" w:color="auto" w:fill="FFFFFF"/>
        </w:rPr>
        <w:sectPr>
          <w:headerReference r:id="rId7" w:type="default"/>
          <w:pgSz w:w="11906" w:h="16838"/>
          <w:pgMar w:top="1440" w:right="1800" w:bottom="1440" w:left="1800" w:header="851" w:footer="992" w:gutter="0"/>
          <w:cols w:space="720" w:num="1"/>
        </w:sectPr>
      </w:pPr>
    </w:p>
    <w:p>
      <w:pPr>
        <w:tabs>
          <w:tab w:val="left" w:pos="900"/>
          <w:tab w:val="left" w:pos="1080"/>
        </w:tabs>
        <w:spacing w:line="300" w:lineRule="auto"/>
        <w:jc w:val="center"/>
        <w:outlineLvl w:val="0"/>
        <w:rPr>
          <w:rFonts w:ascii="宋体" w:hAnsi="宋体" w:cs="Arial"/>
          <w:b/>
          <w:kern w:val="1"/>
          <w:sz w:val="24"/>
          <w:shd w:val="clear" w:color="auto" w:fill="FFFFFF"/>
        </w:rPr>
      </w:pPr>
      <w:r>
        <w:rPr>
          <w:rFonts w:ascii="宋体" w:hAnsi="宋体" w:cs="Arial"/>
          <w:b/>
          <w:kern w:val="1"/>
          <w:sz w:val="24"/>
          <w:shd w:val="clear" w:color="auto" w:fill="FFFFFF"/>
        </w:rPr>
        <w:t>目录</w:t>
      </w:r>
    </w:p>
    <w:p>
      <w:pPr>
        <w:spacing w:line="360" w:lineRule="auto"/>
        <w:rPr>
          <w:rFonts w:ascii="宋体" w:hAnsi="宋体"/>
          <w:b/>
          <w:kern w:val="1"/>
          <w:sz w:val="24"/>
          <w:shd w:val="clear" w:color="auto" w:fill="FFFFFF"/>
        </w:rPr>
      </w:pPr>
      <w:r>
        <w:rPr>
          <w:rFonts w:ascii="宋体" w:hAnsi="宋体"/>
          <w:b/>
          <w:kern w:val="1"/>
          <w:sz w:val="24"/>
          <w:shd w:val="clear" w:color="auto" w:fill="FFFFFF"/>
        </w:rPr>
        <w:t>一、</w:t>
      </w:r>
      <w:r>
        <w:rPr>
          <w:rFonts w:hint="eastAsia" w:ascii="宋体" w:hAnsi="宋体" w:cs="Arial"/>
          <w:b/>
          <w:kern w:val="1"/>
          <w:sz w:val="24"/>
          <w:shd w:val="clear" w:color="auto" w:fill="FFFFFF"/>
        </w:rPr>
        <w:t>报价函</w:t>
      </w:r>
    </w:p>
    <w:p>
      <w:pPr>
        <w:spacing w:line="360" w:lineRule="auto"/>
        <w:rPr>
          <w:rFonts w:ascii="宋体" w:hAnsi="宋体"/>
          <w:b/>
          <w:kern w:val="1"/>
          <w:sz w:val="24"/>
          <w:shd w:val="clear" w:color="auto" w:fill="FFFFFF"/>
        </w:rPr>
      </w:pPr>
      <w:r>
        <w:rPr>
          <w:rFonts w:ascii="宋体" w:hAnsi="宋体"/>
          <w:b/>
          <w:kern w:val="1"/>
          <w:sz w:val="24"/>
          <w:shd w:val="clear" w:color="auto" w:fill="FFFFFF"/>
        </w:rPr>
        <w:t>二、法定代表人身份证明及授权委托书</w:t>
      </w:r>
    </w:p>
    <w:p>
      <w:pPr>
        <w:spacing w:line="360" w:lineRule="auto"/>
        <w:rPr>
          <w:rFonts w:ascii="宋体" w:hAnsi="宋体"/>
          <w:b/>
          <w:kern w:val="1"/>
          <w:sz w:val="24"/>
          <w:shd w:val="clear" w:color="auto" w:fill="FFFFFF"/>
        </w:rPr>
      </w:pPr>
      <w:r>
        <w:rPr>
          <w:rFonts w:ascii="宋体" w:hAnsi="宋体"/>
          <w:b/>
          <w:kern w:val="1"/>
          <w:sz w:val="24"/>
          <w:shd w:val="clear" w:color="auto" w:fill="FFFFFF"/>
        </w:rPr>
        <w:t>三、有效</w:t>
      </w:r>
      <w:r>
        <w:rPr>
          <w:rFonts w:hint="eastAsia" w:ascii="宋体" w:hAnsi="宋体"/>
          <w:b/>
          <w:kern w:val="1"/>
          <w:sz w:val="24"/>
          <w:shd w:val="clear" w:color="auto" w:fill="FFFFFF"/>
        </w:rPr>
        <w:t>的</w:t>
      </w:r>
      <w:r>
        <w:rPr>
          <w:rFonts w:ascii="宋体" w:hAnsi="宋体"/>
          <w:b/>
          <w:kern w:val="1"/>
          <w:sz w:val="24"/>
          <w:shd w:val="clear" w:color="auto" w:fill="FFFFFF"/>
        </w:rPr>
        <w:t>营业执照</w:t>
      </w:r>
    </w:p>
    <w:p>
      <w:pPr>
        <w:spacing w:line="360" w:lineRule="auto"/>
        <w:rPr>
          <w:rFonts w:hint="eastAsia" w:ascii="宋体" w:hAnsi="宋体"/>
          <w:b/>
          <w:kern w:val="1"/>
          <w:sz w:val="24"/>
          <w:shd w:val="clear" w:color="auto" w:fill="FFFFFF"/>
        </w:rPr>
      </w:pPr>
      <w:r>
        <w:rPr>
          <w:rFonts w:hint="eastAsia" w:ascii="宋体" w:hAnsi="宋体"/>
          <w:b/>
          <w:kern w:val="1"/>
          <w:sz w:val="24"/>
          <w:shd w:val="clear" w:color="auto" w:fill="FFFFFF"/>
        </w:rPr>
        <w:t>四、有效资质证书</w:t>
      </w:r>
    </w:p>
    <w:p>
      <w:pPr>
        <w:spacing w:line="360" w:lineRule="auto"/>
        <w:rPr>
          <w:rFonts w:ascii="宋体" w:hAnsi="宋体"/>
          <w:b/>
          <w:kern w:val="1"/>
          <w:sz w:val="24"/>
          <w:shd w:val="clear" w:color="auto" w:fill="FFFFFF"/>
        </w:rPr>
      </w:pPr>
      <w:r>
        <w:rPr>
          <w:rFonts w:hint="eastAsia" w:ascii="宋体" w:hAnsi="宋体"/>
          <w:b/>
          <w:kern w:val="1"/>
          <w:sz w:val="24"/>
          <w:shd w:val="clear" w:color="auto" w:fill="FFFFFF"/>
        </w:rPr>
        <w:t>五、业绩证明</w:t>
      </w:r>
    </w:p>
    <w:p>
      <w:pPr>
        <w:spacing w:line="360" w:lineRule="auto"/>
        <w:rPr>
          <w:rFonts w:hint="eastAsia" w:ascii="宋体" w:hAnsi="宋体"/>
          <w:b/>
          <w:kern w:val="1"/>
          <w:sz w:val="24"/>
          <w:shd w:val="clear" w:color="auto" w:fill="FFFFFF"/>
        </w:rPr>
      </w:pPr>
      <w:r>
        <w:rPr>
          <w:rFonts w:hint="eastAsia" w:ascii="宋体" w:hAnsi="宋体"/>
          <w:b/>
          <w:kern w:val="1"/>
          <w:sz w:val="24"/>
          <w:shd w:val="clear" w:color="auto" w:fill="FFFFFF"/>
        </w:rPr>
        <w:t>六、其他资料</w:t>
      </w:r>
    </w:p>
    <w:p>
      <w:pPr>
        <w:tabs>
          <w:tab w:val="left" w:pos="900"/>
          <w:tab w:val="left" w:pos="1080"/>
        </w:tabs>
        <w:spacing w:line="300" w:lineRule="auto"/>
        <w:jc w:val="both"/>
        <w:outlineLvl w:val="0"/>
        <w:rPr>
          <w:rFonts w:hint="default" w:ascii="宋体" w:hAnsi="宋体" w:eastAsia="宋体" w:cs="Arial"/>
          <w:b/>
          <w:kern w:val="1"/>
          <w:sz w:val="24"/>
          <w:szCs w:val="24"/>
          <w:shd w:val="clear" w:color="auto" w:fill="FFFFFF"/>
          <w:lang w:val="en-US" w:eastAsia="zh-CN"/>
        </w:rPr>
      </w:pPr>
      <w:r>
        <w:rPr>
          <w:rFonts w:hint="eastAsia" w:ascii="宋体" w:hAnsi="宋体" w:cs="Arial"/>
          <w:b/>
          <w:kern w:val="1"/>
          <w:sz w:val="24"/>
          <w:szCs w:val="24"/>
          <w:shd w:val="clear" w:color="auto" w:fill="FFFFFF"/>
          <w:lang w:val="en-US" w:eastAsia="zh-CN"/>
        </w:rPr>
        <w:t>七、征信截图</w:t>
      </w:r>
    </w:p>
    <w:p>
      <w:pPr>
        <w:tabs>
          <w:tab w:val="left" w:pos="900"/>
          <w:tab w:val="left" w:pos="1080"/>
        </w:tabs>
        <w:spacing w:line="300" w:lineRule="auto"/>
        <w:jc w:val="center"/>
        <w:outlineLvl w:val="0"/>
        <w:rPr>
          <w:rFonts w:hint="eastAsia" w:ascii="宋体" w:hAnsi="宋体" w:cs="Arial"/>
          <w:b/>
          <w:kern w:val="1"/>
          <w:sz w:val="32"/>
          <w:szCs w:val="22"/>
          <w:shd w:val="clear" w:color="auto" w:fill="FFFFFF"/>
        </w:rPr>
      </w:pPr>
    </w:p>
    <w:p>
      <w:pPr>
        <w:tabs>
          <w:tab w:val="left" w:pos="900"/>
          <w:tab w:val="left" w:pos="1080"/>
        </w:tabs>
        <w:spacing w:line="300" w:lineRule="auto"/>
        <w:jc w:val="center"/>
        <w:outlineLvl w:val="0"/>
        <w:rPr>
          <w:rFonts w:hint="eastAsia" w:ascii="宋体" w:hAnsi="宋体" w:cs="Arial"/>
          <w:b/>
          <w:kern w:val="1"/>
          <w:sz w:val="32"/>
          <w:szCs w:val="22"/>
          <w:shd w:val="clear" w:color="auto" w:fill="FFFFFF"/>
        </w:rPr>
      </w:pPr>
    </w:p>
    <w:p>
      <w:pPr>
        <w:pStyle w:val="2"/>
        <w:rPr>
          <w:rFonts w:hint="eastAsia" w:ascii="宋体" w:hAnsi="宋体" w:cs="Arial"/>
          <w:b/>
          <w:kern w:val="1"/>
          <w:sz w:val="32"/>
          <w:szCs w:val="22"/>
          <w:shd w:val="clear" w:color="auto" w:fill="FFFFFF"/>
        </w:rPr>
      </w:pPr>
    </w:p>
    <w:p>
      <w:pPr>
        <w:pStyle w:val="2"/>
        <w:rPr>
          <w:rFonts w:hint="eastAsia" w:ascii="宋体" w:hAnsi="宋体" w:cs="Arial"/>
          <w:b/>
          <w:kern w:val="1"/>
          <w:sz w:val="32"/>
          <w:szCs w:val="22"/>
          <w:shd w:val="clear" w:color="auto" w:fill="FFFFFF"/>
        </w:rPr>
      </w:pPr>
    </w:p>
    <w:p>
      <w:pPr>
        <w:pStyle w:val="2"/>
        <w:rPr>
          <w:rFonts w:hint="eastAsia" w:ascii="宋体" w:hAnsi="宋体" w:cs="Arial"/>
          <w:b/>
          <w:kern w:val="1"/>
          <w:sz w:val="32"/>
          <w:szCs w:val="22"/>
          <w:shd w:val="clear" w:color="auto" w:fill="FFFFFF"/>
        </w:rPr>
      </w:pPr>
    </w:p>
    <w:p>
      <w:pPr>
        <w:pStyle w:val="2"/>
        <w:rPr>
          <w:rFonts w:hint="eastAsia" w:ascii="宋体" w:hAnsi="宋体" w:cs="Arial"/>
          <w:b/>
          <w:kern w:val="1"/>
          <w:sz w:val="32"/>
          <w:szCs w:val="22"/>
          <w:shd w:val="clear" w:color="auto" w:fill="FFFFFF"/>
        </w:rPr>
      </w:pPr>
    </w:p>
    <w:p>
      <w:pPr>
        <w:pStyle w:val="2"/>
        <w:rPr>
          <w:rFonts w:hint="eastAsia" w:ascii="宋体" w:hAnsi="宋体" w:cs="Arial"/>
          <w:b/>
          <w:kern w:val="1"/>
          <w:sz w:val="32"/>
          <w:szCs w:val="22"/>
          <w:shd w:val="clear" w:color="auto" w:fill="FFFFFF"/>
        </w:rPr>
      </w:pPr>
    </w:p>
    <w:p>
      <w:pPr>
        <w:pStyle w:val="2"/>
        <w:rPr>
          <w:rFonts w:hint="eastAsia" w:ascii="宋体" w:hAnsi="宋体" w:cs="Arial"/>
          <w:b/>
          <w:kern w:val="1"/>
          <w:sz w:val="32"/>
          <w:szCs w:val="22"/>
          <w:shd w:val="clear" w:color="auto" w:fill="FFFFFF"/>
        </w:rPr>
      </w:pPr>
    </w:p>
    <w:p>
      <w:pPr>
        <w:pStyle w:val="2"/>
        <w:rPr>
          <w:rFonts w:hint="eastAsia" w:ascii="宋体" w:hAnsi="宋体" w:cs="Arial"/>
          <w:b/>
          <w:kern w:val="1"/>
          <w:sz w:val="32"/>
          <w:szCs w:val="22"/>
          <w:shd w:val="clear" w:color="auto" w:fill="FFFFFF"/>
        </w:rPr>
      </w:pPr>
    </w:p>
    <w:p>
      <w:pPr>
        <w:pStyle w:val="2"/>
        <w:rPr>
          <w:rFonts w:hint="eastAsia" w:ascii="宋体" w:hAnsi="宋体" w:cs="Arial"/>
          <w:b/>
          <w:kern w:val="1"/>
          <w:sz w:val="32"/>
          <w:szCs w:val="22"/>
          <w:shd w:val="clear" w:color="auto" w:fill="FFFFFF"/>
        </w:rPr>
      </w:pPr>
    </w:p>
    <w:p>
      <w:pPr>
        <w:pStyle w:val="2"/>
        <w:rPr>
          <w:rFonts w:hint="eastAsia" w:ascii="宋体" w:hAnsi="宋体" w:cs="Arial"/>
          <w:b/>
          <w:kern w:val="1"/>
          <w:sz w:val="32"/>
          <w:szCs w:val="22"/>
          <w:shd w:val="clear" w:color="auto" w:fill="FFFFFF"/>
        </w:rPr>
      </w:pPr>
    </w:p>
    <w:p>
      <w:pPr>
        <w:pStyle w:val="2"/>
        <w:rPr>
          <w:rFonts w:hint="eastAsia" w:ascii="宋体" w:hAnsi="宋体" w:cs="Arial"/>
          <w:b/>
          <w:kern w:val="1"/>
          <w:sz w:val="32"/>
          <w:szCs w:val="22"/>
          <w:shd w:val="clear" w:color="auto" w:fill="FFFFFF"/>
        </w:rPr>
      </w:pPr>
    </w:p>
    <w:p>
      <w:pPr>
        <w:pStyle w:val="2"/>
        <w:rPr>
          <w:rFonts w:hint="eastAsia" w:ascii="宋体" w:hAnsi="宋体" w:cs="Arial"/>
          <w:b/>
          <w:kern w:val="1"/>
          <w:sz w:val="32"/>
          <w:szCs w:val="22"/>
          <w:shd w:val="clear" w:color="auto" w:fill="FFFFFF"/>
        </w:rPr>
      </w:pPr>
    </w:p>
    <w:p>
      <w:pPr>
        <w:pStyle w:val="2"/>
        <w:rPr>
          <w:rFonts w:hint="eastAsia" w:ascii="宋体" w:hAnsi="宋体" w:cs="Arial"/>
          <w:b/>
          <w:kern w:val="1"/>
          <w:sz w:val="32"/>
          <w:szCs w:val="22"/>
          <w:shd w:val="clear" w:color="auto" w:fill="FFFFFF"/>
        </w:rPr>
      </w:pPr>
    </w:p>
    <w:p>
      <w:pPr>
        <w:pStyle w:val="2"/>
        <w:rPr>
          <w:rFonts w:hint="eastAsia" w:ascii="宋体" w:hAnsi="宋体" w:cs="Arial"/>
          <w:b/>
          <w:kern w:val="1"/>
          <w:sz w:val="32"/>
          <w:szCs w:val="22"/>
          <w:shd w:val="clear" w:color="auto" w:fill="FFFFFF"/>
        </w:rPr>
      </w:pPr>
    </w:p>
    <w:p>
      <w:pPr>
        <w:tabs>
          <w:tab w:val="left" w:pos="900"/>
          <w:tab w:val="left" w:pos="1080"/>
        </w:tabs>
        <w:spacing w:line="300" w:lineRule="auto"/>
        <w:jc w:val="center"/>
        <w:outlineLvl w:val="0"/>
        <w:rPr>
          <w:rFonts w:hint="eastAsia" w:ascii="宋体" w:hAnsi="宋体" w:cs="Arial"/>
          <w:b/>
          <w:kern w:val="1"/>
          <w:sz w:val="32"/>
          <w:szCs w:val="22"/>
          <w:shd w:val="clear" w:color="auto" w:fill="FFFFFF"/>
        </w:rPr>
      </w:pPr>
    </w:p>
    <w:p>
      <w:pPr>
        <w:tabs>
          <w:tab w:val="left" w:pos="900"/>
          <w:tab w:val="left" w:pos="1080"/>
        </w:tabs>
        <w:spacing w:line="300" w:lineRule="auto"/>
        <w:jc w:val="center"/>
        <w:outlineLvl w:val="0"/>
        <w:rPr>
          <w:rFonts w:hint="eastAsia" w:ascii="宋体" w:hAnsi="宋体" w:cs="Arial"/>
          <w:b/>
          <w:kern w:val="1"/>
          <w:sz w:val="32"/>
          <w:szCs w:val="22"/>
          <w:shd w:val="clear" w:color="auto" w:fill="FFFFFF"/>
        </w:rPr>
      </w:pPr>
    </w:p>
    <w:p>
      <w:pPr>
        <w:tabs>
          <w:tab w:val="left" w:pos="900"/>
          <w:tab w:val="left" w:pos="1080"/>
        </w:tabs>
        <w:spacing w:line="300" w:lineRule="auto"/>
        <w:jc w:val="center"/>
        <w:outlineLvl w:val="0"/>
        <w:rPr>
          <w:rFonts w:hint="eastAsia" w:ascii="宋体" w:hAnsi="宋体" w:cs="Arial"/>
          <w:b/>
          <w:kern w:val="1"/>
          <w:sz w:val="32"/>
          <w:szCs w:val="22"/>
          <w:shd w:val="clear" w:color="auto" w:fill="FFFFFF"/>
        </w:rPr>
      </w:pPr>
      <w:r>
        <w:rPr>
          <w:rFonts w:hint="eastAsia" w:ascii="宋体" w:hAnsi="宋体" w:cs="Arial"/>
          <w:b/>
          <w:kern w:val="1"/>
          <w:sz w:val="32"/>
          <w:szCs w:val="22"/>
          <w:shd w:val="clear" w:color="auto" w:fill="FFFFFF"/>
        </w:rPr>
        <w:t>一、报价函</w:t>
      </w:r>
    </w:p>
    <w:p>
      <w:pPr>
        <w:pStyle w:val="7"/>
        <w:jc w:val="both"/>
        <w:rPr>
          <w:u w:val="single"/>
          <w:shd w:val="clear" w:color="auto" w:fill="FFFFFF"/>
        </w:rPr>
      </w:pPr>
    </w:p>
    <w:p>
      <w:pPr>
        <w:spacing w:line="360" w:lineRule="auto"/>
        <w:rPr>
          <w:rFonts w:ascii="宋体" w:hAnsi="宋体"/>
          <w:b/>
          <w:bCs/>
          <w:szCs w:val="21"/>
          <w:u w:val="single"/>
        </w:rPr>
      </w:pPr>
      <w:r>
        <w:rPr>
          <w:rFonts w:hint="eastAsia" w:ascii="宋体" w:hAnsi="宋体"/>
          <w:b/>
          <w:bCs/>
          <w:szCs w:val="21"/>
          <w:u w:val="single"/>
        </w:rPr>
        <w:t>重庆高速公路</w:t>
      </w:r>
      <w:r>
        <w:rPr>
          <w:rFonts w:hint="eastAsia" w:ascii="宋体" w:hAnsi="宋体"/>
          <w:b/>
          <w:bCs/>
          <w:szCs w:val="21"/>
          <w:u w:val="single"/>
          <w:lang w:val="en-US" w:eastAsia="zh-CN"/>
        </w:rPr>
        <w:t>集团有限公司中渝营运分公司</w:t>
      </w:r>
      <w:r>
        <w:rPr>
          <w:rFonts w:ascii="宋体" w:hAnsi="宋体"/>
          <w:b/>
          <w:bCs/>
          <w:szCs w:val="21"/>
          <w:u w:val="single"/>
        </w:rPr>
        <w:t>：</w:t>
      </w:r>
    </w:p>
    <w:p>
      <w:pPr>
        <w:spacing w:line="360" w:lineRule="auto"/>
        <w:ind w:firstLine="420" w:firstLineChars="200"/>
        <w:rPr>
          <w:rFonts w:ascii="宋体" w:hAnsi="宋体"/>
          <w:szCs w:val="21"/>
        </w:rPr>
      </w:pPr>
      <w:r>
        <w:rPr>
          <w:rFonts w:ascii="宋体" w:hAnsi="宋体"/>
          <w:szCs w:val="21"/>
        </w:rPr>
        <w:t>1．</w:t>
      </w:r>
      <w:r>
        <w:rPr>
          <w:rFonts w:ascii="宋体" w:hAnsi="宋体"/>
          <w:color w:val="auto"/>
          <w:szCs w:val="21"/>
        </w:rPr>
        <w:t>我方已仔细研究了</w:t>
      </w:r>
      <w:r>
        <w:rPr>
          <w:rFonts w:hint="eastAsia" w:ascii="宋体" w:hAnsi="宋体"/>
          <w:b/>
          <w:bCs/>
          <w:color w:val="auto"/>
          <w:szCs w:val="21"/>
          <w:u w:val="single"/>
        </w:rPr>
        <w:t>202</w:t>
      </w:r>
      <w:r>
        <w:rPr>
          <w:rFonts w:hint="eastAsia" w:ascii="宋体" w:hAnsi="宋体"/>
          <w:b/>
          <w:bCs/>
          <w:color w:val="auto"/>
          <w:szCs w:val="21"/>
          <w:u w:val="single"/>
          <w:lang w:val="en-US" w:eastAsia="zh-CN"/>
        </w:rPr>
        <w:t>2</w:t>
      </w:r>
      <w:r>
        <w:rPr>
          <w:rFonts w:hint="eastAsia" w:ascii="宋体" w:hAnsi="宋体"/>
          <w:b/>
          <w:bCs/>
          <w:color w:val="auto"/>
          <w:szCs w:val="21"/>
          <w:u w:val="single"/>
        </w:rPr>
        <w:t>年</w:t>
      </w:r>
      <w:r>
        <w:rPr>
          <w:rFonts w:hint="eastAsia" w:ascii="宋体" w:hAnsi="宋体"/>
          <w:b/>
          <w:bCs/>
          <w:color w:val="auto"/>
          <w:szCs w:val="21"/>
          <w:u w:val="single"/>
          <w:lang w:val="en-US" w:eastAsia="zh-CN"/>
        </w:rPr>
        <w:t>交通车驾驶员</w:t>
      </w:r>
      <w:r>
        <w:rPr>
          <w:rFonts w:hint="eastAsia" w:ascii="宋体" w:hAnsi="宋体"/>
          <w:b/>
          <w:bCs/>
          <w:color w:val="auto"/>
          <w:szCs w:val="21"/>
          <w:u w:val="single"/>
          <w:lang w:eastAsia="zh-CN"/>
        </w:rPr>
        <w:t>岗位外包项目</w:t>
      </w:r>
      <w:r>
        <w:rPr>
          <w:rFonts w:hint="eastAsia" w:ascii="宋体" w:hAnsi="宋体"/>
          <w:color w:val="auto"/>
          <w:szCs w:val="21"/>
        </w:rPr>
        <w:t>竞争性比选文件</w:t>
      </w:r>
      <w:r>
        <w:rPr>
          <w:rFonts w:ascii="宋体" w:hAnsi="宋体"/>
          <w:color w:val="auto"/>
          <w:szCs w:val="21"/>
        </w:rPr>
        <w:t>的全部内容，愿意以人民币（大写）</w:t>
      </w:r>
      <w:r>
        <w:rPr>
          <w:rFonts w:hint="eastAsia" w:ascii="宋体" w:hAnsi="宋体"/>
          <w:color w:val="auto"/>
          <w:szCs w:val="21"/>
          <w:u w:val="single"/>
          <w:lang w:eastAsia="zh-CN"/>
        </w:rPr>
        <w:t>　　　　　　　</w:t>
      </w:r>
      <w:r>
        <w:rPr>
          <w:rFonts w:hint="eastAsia" w:ascii="宋体" w:hAnsi="宋体"/>
          <w:color w:val="auto"/>
          <w:szCs w:val="21"/>
          <w:lang w:val="en-US" w:eastAsia="zh-CN"/>
        </w:rPr>
        <w:t>元／人/月，合同总金额</w:t>
      </w:r>
      <w:r>
        <w:rPr>
          <w:rFonts w:hint="eastAsia" w:ascii="宋体" w:hAnsi="宋体"/>
          <w:color w:val="auto"/>
          <w:szCs w:val="21"/>
          <w:u w:val="single"/>
          <w:lang w:val="en-US" w:eastAsia="zh-CN"/>
        </w:rPr>
        <w:t xml:space="preserve">              </w:t>
      </w:r>
      <w:bookmarkStart w:id="32" w:name="_GoBack"/>
      <w:bookmarkEnd w:id="32"/>
      <w:r>
        <w:rPr>
          <w:rFonts w:hint="eastAsia" w:ascii="宋体" w:hAnsi="宋体"/>
          <w:color w:val="auto"/>
          <w:szCs w:val="21"/>
          <w:lang w:val="en-US" w:eastAsia="zh-CN"/>
        </w:rPr>
        <w:t>元，</w:t>
      </w:r>
      <w:r>
        <w:rPr>
          <w:rFonts w:hint="eastAsia" w:ascii="宋体" w:hAnsi="宋体"/>
          <w:color w:val="auto"/>
          <w:szCs w:val="21"/>
        </w:rPr>
        <w:t>服务期：</w:t>
      </w:r>
      <w:r>
        <w:rPr>
          <w:rFonts w:hint="eastAsia" w:ascii="宋体" w:hAnsi="宋体"/>
          <w:color w:val="auto"/>
          <w:szCs w:val="21"/>
          <w:lang w:val="en-US" w:eastAsia="zh-CN"/>
        </w:rPr>
        <w:t>2</w:t>
      </w:r>
      <w:r>
        <w:rPr>
          <w:rFonts w:hint="eastAsia" w:ascii="宋体" w:hAnsi="宋体"/>
          <w:color w:val="auto"/>
          <w:szCs w:val="21"/>
        </w:rPr>
        <w:t>年，并</w:t>
      </w:r>
      <w:r>
        <w:rPr>
          <w:rFonts w:ascii="宋体" w:hAnsi="宋体"/>
          <w:color w:val="auto"/>
          <w:szCs w:val="21"/>
        </w:rPr>
        <w:t>按合</w:t>
      </w:r>
      <w:r>
        <w:rPr>
          <w:rFonts w:ascii="宋体" w:hAnsi="宋体"/>
          <w:szCs w:val="21"/>
        </w:rPr>
        <w:t>同约定实施。</w:t>
      </w:r>
    </w:p>
    <w:p>
      <w:pPr>
        <w:spacing w:line="360" w:lineRule="auto"/>
        <w:ind w:firstLine="420" w:firstLineChars="200"/>
        <w:rPr>
          <w:rFonts w:ascii="宋体" w:hAnsi="宋体"/>
          <w:szCs w:val="21"/>
        </w:rPr>
      </w:pPr>
      <w:r>
        <w:rPr>
          <w:rFonts w:hint="eastAsia" w:ascii="宋体" w:hAnsi="宋体"/>
          <w:szCs w:val="21"/>
        </w:rPr>
        <w:t>2.我方承诺在竞争性比选文件规定的投标有效期内不修改、撤销投标文件。</w:t>
      </w:r>
    </w:p>
    <w:p>
      <w:pPr>
        <w:spacing w:line="360" w:lineRule="auto"/>
        <w:jc w:val="right"/>
        <w:rPr>
          <w:rFonts w:ascii="宋体" w:hAnsi="宋体"/>
          <w:szCs w:val="21"/>
        </w:rPr>
      </w:pPr>
      <w:r>
        <w:rPr>
          <w:rFonts w:hint="eastAsia" w:ascii="宋体" w:hAnsi="宋体"/>
          <w:kern w:val="1"/>
          <w:szCs w:val="21"/>
          <w:shd w:val="clear" w:color="auto" w:fill="FFFFFF"/>
        </w:rPr>
        <w:t>比选申请人</w:t>
      </w:r>
      <w:r>
        <w:rPr>
          <w:rFonts w:ascii="宋体" w:hAnsi="宋体"/>
          <w:szCs w:val="21"/>
        </w:rPr>
        <w:t>：</w:t>
      </w:r>
      <w:r>
        <w:rPr>
          <w:rFonts w:ascii="宋体" w:hAnsi="宋体"/>
          <w:szCs w:val="21"/>
          <w:u w:val="single"/>
        </w:rPr>
        <w:t xml:space="preserve">                      </w:t>
      </w:r>
      <w:r>
        <w:rPr>
          <w:rFonts w:ascii="宋体" w:hAnsi="宋体"/>
          <w:szCs w:val="21"/>
        </w:rPr>
        <w:t>（盖单位章）</w:t>
      </w:r>
    </w:p>
    <w:p>
      <w:pPr>
        <w:spacing w:line="360" w:lineRule="auto"/>
        <w:jc w:val="center"/>
        <w:rPr>
          <w:rFonts w:ascii="宋体" w:hAnsi="宋体"/>
          <w:szCs w:val="21"/>
        </w:rPr>
      </w:pPr>
      <w:r>
        <w:rPr>
          <w:rFonts w:hint="eastAsia" w:ascii="宋体" w:hAnsi="宋体"/>
          <w:szCs w:val="21"/>
          <w:lang w:val="en-US" w:eastAsia="zh-CN"/>
        </w:rPr>
        <w:t xml:space="preserve">                               </w:t>
      </w:r>
      <w:r>
        <w:rPr>
          <w:rFonts w:ascii="宋体" w:hAnsi="宋体"/>
          <w:szCs w:val="21"/>
        </w:rPr>
        <w:t>法定代表人或其委托代理人：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（签字）</w:t>
      </w:r>
    </w:p>
    <w:p>
      <w:pPr>
        <w:spacing w:line="360" w:lineRule="auto"/>
        <w:jc w:val="center"/>
        <w:rPr>
          <w:rFonts w:ascii="宋体" w:hAnsi="宋体"/>
          <w:szCs w:val="21"/>
        </w:rPr>
      </w:pP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ascii="宋体" w:hAnsi="宋体"/>
          <w:szCs w:val="21"/>
        </w:rPr>
        <w:t>年</w:t>
      </w:r>
      <w:r>
        <w:rPr>
          <w:rFonts w:hint="eastAsia" w:ascii="宋体" w:hAnsi="宋体"/>
          <w:szCs w:val="21"/>
          <w:u w:val="single"/>
        </w:rPr>
        <w:t xml:space="preserve">        </w:t>
      </w:r>
      <w:r>
        <w:rPr>
          <w:rFonts w:ascii="宋体" w:hAnsi="宋体"/>
          <w:szCs w:val="21"/>
        </w:rPr>
        <w:t>月</w:t>
      </w:r>
      <w:r>
        <w:rPr>
          <w:rFonts w:hint="eastAsia" w:ascii="宋体" w:hAnsi="宋体"/>
          <w:szCs w:val="21"/>
          <w:u w:val="single"/>
        </w:rPr>
        <w:t xml:space="preserve">        </w:t>
      </w:r>
      <w:r>
        <w:rPr>
          <w:rFonts w:ascii="宋体" w:hAnsi="宋体"/>
          <w:szCs w:val="21"/>
        </w:rPr>
        <w:t>日</w:t>
      </w:r>
    </w:p>
    <w:p>
      <w:pPr>
        <w:bidi w:val="0"/>
        <w:rPr>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900"/>
          <w:tab w:val="left" w:pos="1080"/>
        </w:tabs>
        <w:spacing w:line="300" w:lineRule="auto"/>
        <w:jc w:val="center"/>
        <w:outlineLvl w:val="0"/>
        <w:rPr>
          <w:rFonts w:ascii="宋体" w:hAnsi="宋体" w:cs="Arial"/>
          <w:b/>
          <w:kern w:val="1"/>
          <w:sz w:val="32"/>
          <w:szCs w:val="22"/>
          <w:shd w:val="clear" w:color="auto" w:fill="FFFFFF"/>
        </w:rPr>
      </w:pPr>
      <w:r>
        <w:rPr>
          <w:rFonts w:hint="eastAsia" w:ascii="宋体" w:hAnsi="宋体" w:cs="Arial"/>
          <w:b/>
          <w:kern w:val="1"/>
          <w:sz w:val="32"/>
          <w:szCs w:val="22"/>
          <w:shd w:val="clear" w:color="auto" w:fill="FFFFFF"/>
        </w:rPr>
        <w:t>二</w:t>
      </w:r>
      <w:r>
        <w:rPr>
          <w:rFonts w:ascii="宋体" w:hAnsi="宋体" w:cs="Arial"/>
          <w:b/>
          <w:kern w:val="1"/>
          <w:sz w:val="32"/>
          <w:szCs w:val="22"/>
          <w:shd w:val="clear" w:color="auto" w:fill="FFFFFF"/>
        </w:rPr>
        <w:t>、</w:t>
      </w:r>
      <w:r>
        <w:rPr>
          <w:rFonts w:hint="eastAsia" w:ascii="宋体" w:hAnsi="宋体" w:cs="Arial"/>
          <w:b/>
          <w:kern w:val="1"/>
          <w:sz w:val="32"/>
          <w:szCs w:val="22"/>
          <w:shd w:val="clear" w:color="auto" w:fill="FFFFFF"/>
        </w:rPr>
        <w:t>法定代表人身份证明及授权委托书</w:t>
      </w:r>
    </w:p>
    <w:p>
      <w:pPr>
        <w:spacing w:line="440" w:lineRule="exact"/>
        <w:rPr>
          <w:rFonts w:ascii="宋体" w:hAnsi="宋体"/>
          <w:kern w:val="1"/>
          <w:sz w:val="24"/>
          <w:shd w:val="clear" w:color="auto" w:fill="FFFFFF"/>
        </w:rPr>
      </w:pPr>
    </w:p>
    <w:p>
      <w:pPr>
        <w:spacing w:line="440" w:lineRule="exact"/>
        <w:ind w:firstLine="482"/>
        <w:jc w:val="center"/>
        <w:outlineLvl w:val="2"/>
        <w:rPr>
          <w:rFonts w:ascii="宋体" w:hAnsi="宋体"/>
          <w:b/>
          <w:kern w:val="1"/>
          <w:sz w:val="24"/>
          <w:shd w:val="clear" w:color="auto" w:fill="FFFFFF"/>
        </w:rPr>
      </w:pPr>
      <w:bookmarkStart w:id="30" w:name="_Toc262547328"/>
      <w:bookmarkEnd w:id="30"/>
      <w:r>
        <w:rPr>
          <w:rFonts w:hint="eastAsia" w:ascii="宋体" w:hAnsi="宋体"/>
          <w:b/>
          <w:kern w:val="1"/>
          <w:sz w:val="24"/>
          <w:shd w:val="clear" w:color="auto" w:fill="FFFFFF"/>
        </w:rPr>
        <w:t>（一）法定代表人身份证明</w:t>
      </w:r>
    </w:p>
    <w:p>
      <w:pPr>
        <w:spacing w:line="440" w:lineRule="exact"/>
        <w:rPr>
          <w:rFonts w:ascii="宋体" w:hAnsi="宋体"/>
          <w:kern w:val="1"/>
          <w:szCs w:val="21"/>
          <w:shd w:val="clear" w:color="auto" w:fill="FFFFFF"/>
        </w:rPr>
      </w:pPr>
      <w:r>
        <w:rPr>
          <w:rFonts w:hint="eastAsia" w:ascii="宋体" w:hAnsi="宋体"/>
          <w:kern w:val="1"/>
          <w:szCs w:val="21"/>
          <w:shd w:val="clear" w:color="auto" w:fill="FFFFFF"/>
        </w:rPr>
        <w:t>报价人名称：</w:t>
      </w:r>
      <w:r>
        <w:rPr>
          <w:rFonts w:ascii="宋体" w:hAnsi="宋体"/>
          <w:kern w:val="1"/>
          <w:szCs w:val="21"/>
          <w:u w:val="single"/>
          <w:shd w:val="clear" w:color="auto" w:fill="FFFFFF"/>
        </w:rPr>
        <w:t xml:space="preserve">                          </w:t>
      </w:r>
      <w:r>
        <w:rPr>
          <w:rFonts w:hint="eastAsia" w:ascii="宋体" w:hAnsi="宋体"/>
          <w:kern w:val="1"/>
          <w:szCs w:val="21"/>
          <w:u w:val="single"/>
          <w:shd w:val="clear" w:color="auto" w:fill="FFFFFF"/>
        </w:rPr>
        <w:t xml:space="preserve"> </w:t>
      </w:r>
      <w:r>
        <w:rPr>
          <w:rFonts w:ascii="宋体" w:hAnsi="宋体"/>
          <w:kern w:val="1"/>
          <w:szCs w:val="21"/>
          <w:u w:val="single"/>
          <w:shd w:val="clear" w:color="auto" w:fill="FFFFFF"/>
        </w:rPr>
        <w:t xml:space="preserve">  </w:t>
      </w:r>
      <w:r>
        <w:rPr>
          <w:rFonts w:ascii="宋体" w:hAnsi="宋体"/>
          <w:kern w:val="1"/>
          <w:szCs w:val="21"/>
          <w:shd w:val="clear" w:color="auto" w:fill="FFFFFF"/>
        </w:rPr>
        <w:t xml:space="preserve"> </w:t>
      </w:r>
    </w:p>
    <w:p>
      <w:pPr>
        <w:spacing w:line="440" w:lineRule="exact"/>
        <w:rPr>
          <w:rFonts w:ascii="宋体" w:hAnsi="宋体"/>
          <w:kern w:val="1"/>
          <w:szCs w:val="21"/>
          <w:shd w:val="clear" w:color="auto" w:fill="FFFFFF"/>
        </w:rPr>
      </w:pPr>
      <w:r>
        <w:rPr>
          <w:rFonts w:hint="eastAsia" w:ascii="宋体" w:hAnsi="宋体"/>
          <w:kern w:val="1"/>
          <w:szCs w:val="21"/>
          <w:shd w:val="clear" w:color="auto" w:fill="FFFFFF"/>
        </w:rPr>
        <w:t>单位性质：</w:t>
      </w:r>
      <w:r>
        <w:rPr>
          <w:rFonts w:ascii="宋体" w:hAnsi="宋体"/>
          <w:kern w:val="1"/>
          <w:szCs w:val="21"/>
          <w:u w:val="single"/>
          <w:shd w:val="clear" w:color="auto" w:fill="FFFFFF"/>
        </w:rPr>
        <w:t xml:space="preserve">                               </w:t>
      </w:r>
      <w:r>
        <w:rPr>
          <w:rFonts w:ascii="宋体" w:hAnsi="宋体"/>
          <w:kern w:val="1"/>
          <w:szCs w:val="21"/>
          <w:shd w:val="clear" w:color="auto" w:fill="FFFFFF"/>
        </w:rPr>
        <w:t xml:space="preserve"> </w:t>
      </w:r>
    </w:p>
    <w:p>
      <w:pPr>
        <w:spacing w:line="440" w:lineRule="exact"/>
        <w:rPr>
          <w:rFonts w:ascii="宋体" w:hAnsi="宋体"/>
          <w:kern w:val="1"/>
          <w:szCs w:val="21"/>
          <w:shd w:val="clear" w:color="auto" w:fill="FFFFFF"/>
        </w:rPr>
      </w:pPr>
      <w:r>
        <w:rPr>
          <w:rFonts w:hint="eastAsia" w:ascii="宋体" w:hAnsi="宋体"/>
          <w:kern w:val="1"/>
          <w:szCs w:val="21"/>
          <w:shd w:val="clear" w:color="auto" w:fill="FFFFFF"/>
        </w:rPr>
        <w:t>地址：</w:t>
      </w:r>
      <w:r>
        <w:rPr>
          <w:rFonts w:ascii="宋体" w:hAnsi="宋体"/>
          <w:kern w:val="1"/>
          <w:szCs w:val="21"/>
          <w:u w:val="single"/>
          <w:shd w:val="clear" w:color="auto" w:fill="FFFFFF"/>
        </w:rPr>
        <w:t xml:space="preserve">                                   </w:t>
      </w:r>
    </w:p>
    <w:p>
      <w:pPr>
        <w:spacing w:line="440" w:lineRule="exact"/>
        <w:rPr>
          <w:rFonts w:ascii="宋体" w:hAnsi="宋体"/>
          <w:kern w:val="1"/>
          <w:szCs w:val="21"/>
          <w:shd w:val="clear" w:color="auto" w:fill="FFFFFF"/>
        </w:rPr>
      </w:pPr>
      <w:r>
        <w:rPr>
          <w:rFonts w:hint="eastAsia" w:ascii="宋体" w:hAnsi="宋体"/>
          <w:kern w:val="1"/>
          <w:szCs w:val="21"/>
          <w:shd w:val="clear" w:color="auto" w:fill="FFFFFF"/>
        </w:rPr>
        <w:t>成立时间：</w:t>
      </w:r>
      <w:r>
        <w:rPr>
          <w:rFonts w:ascii="宋体" w:hAnsi="宋体"/>
          <w:kern w:val="1"/>
          <w:szCs w:val="21"/>
          <w:u w:val="single"/>
          <w:shd w:val="clear" w:color="auto" w:fill="FFFFFF"/>
        </w:rPr>
        <w:t xml:space="preserve">         </w:t>
      </w:r>
      <w:r>
        <w:rPr>
          <w:rFonts w:ascii="宋体" w:hAnsi="宋体"/>
          <w:kern w:val="1"/>
          <w:szCs w:val="21"/>
          <w:shd w:val="clear" w:color="auto" w:fill="FFFFFF"/>
        </w:rPr>
        <w:t xml:space="preserve"> </w:t>
      </w:r>
      <w:r>
        <w:rPr>
          <w:rFonts w:hint="eastAsia" w:ascii="宋体" w:hAnsi="宋体"/>
          <w:kern w:val="1"/>
          <w:szCs w:val="21"/>
          <w:shd w:val="clear" w:color="auto" w:fill="FFFFFF"/>
        </w:rPr>
        <w:t>年</w:t>
      </w:r>
      <w:r>
        <w:rPr>
          <w:rFonts w:ascii="宋体" w:hAnsi="宋体"/>
          <w:kern w:val="1"/>
          <w:szCs w:val="21"/>
          <w:u w:val="single"/>
          <w:shd w:val="clear" w:color="auto" w:fill="FFFFFF"/>
        </w:rPr>
        <w:t xml:space="preserve">       </w:t>
      </w:r>
      <w:r>
        <w:rPr>
          <w:rFonts w:ascii="宋体" w:hAnsi="宋体"/>
          <w:kern w:val="1"/>
          <w:szCs w:val="21"/>
          <w:shd w:val="clear" w:color="auto" w:fill="FFFFFF"/>
        </w:rPr>
        <w:t xml:space="preserve"> </w:t>
      </w:r>
      <w:r>
        <w:rPr>
          <w:rFonts w:hint="eastAsia" w:ascii="宋体" w:hAnsi="宋体"/>
          <w:kern w:val="1"/>
          <w:szCs w:val="21"/>
          <w:shd w:val="clear" w:color="auto" w:fill="FFFFFF"/>
        </w:rPr>
        <w:t>月</w:t>
      </w:r>
      <w:r>
        <w:rPr>
          <w:rFonts w:ascii="宋体" w:hAnsi="宋体"/>
          <w:kern w:val="1"/>
          <w:szCs w:val="21"/>
          <w:u w:val="single"/>
          <w:shd w:val="clear" w:color="auto" w:fill="FFFFFF"/>
        </w:rPr>
        <w:t xml:space="preserve">       </w:t>
      </w:r>
      <w:r>
        <w:rPr>
          <w:rFonts w:ascii="宋体" w:hAnsi="宋体"/>
          <w:kern w:val="1"/>
          <w:szCs w:val="21"/>
          <w:shd w:val="clear" w:color="auto" w:fill="FFFFFF"/>
        </w:rPr>
        <w:t xml:space="preserve"> </w:t>
      </w:r>
      <w:r>
        <w:rPr>
          <w:rFonts w:hint="eastAsia" w:ascii="宋体" w:hAnsi="宋体"/>
          <w:kern w:val="1"/>
          <w:szCs w:val="21"/>
          <w:shd w:val="clear" w:color="auto" w:fill="FFFFFF"/>
        </w:rPr>
        <w:t>日</w:t>
      </w:r>
    </w:p>
    <w:p>
      <w:pPr>
        <w:spacing w:line="440" w:lineRule="exact"/>
        <w:rPr>
          <w:rFonts w:ascii="宋体" w:hAnsi="宋体"/>
          <w:kern w:val="1"/>
          <w:szCs w:val="21"/>
          <w:shd w:val="clear" w:color="auto" w:fill="FFFFFF"/>
        </w:rPr>
      </w:pPr>
      <w:r>
        <w:rPr>
          <w:rFonts w:hint="eastAsia" w:ascii="宋体" w:hAnsi="宋体"/>
          <w:kern w:val="1"/>
          <w:szCs w:val="21"/>
          <w:shd w:val="clear" w:color="auto" w:fill="FFFFFF"/>
        </w:rPr>
        <w:t>经营期限：</w:t>
      </w:r>
      <w:r>
        <w:rPr>
          <w:rFonts w:ascii="宋体" w:hAnsi="宋体"/>
          <w:kern w:val="1"/>
          <w:szCs w:val="21"/>
          <w:u w:val="single"/>
          <w:shd w:val="clear" w:color="auto" w:fill="FFFFFF"/>
        </w:rPr>
        <w:t xml:space="preserve">                               </w:t>
      </w:r>
    </w:p>
    <w:p>
      <w:pPr>
        <w:spacing w:line="440" w:lineRule="exact"/>
        <w:rPr>
          <w:rFonts w:ascii="宋体" w:hAnsi="宋体"/>
          <w:kern w:val="1"/>
          <w:szCs w:val="21"/>
          <w:shd w:val="clear" w:color="auto" w:fill="FFFFFF"/>
        </w:rPr>
      </w:pPr>
      <w:r>
        <w:rPr>
          <w:rFonts w:hint="eastAsia" w:ascii="宋体" w:hAnsi="宋体"/>
          <w:kern w:val="1"/>
          <w:szCs w:val="21"/>
          <w:shd w:val="clear" w:color="auto" w:fill="FFFFFF"/>
        </w:rPr>
        <w:t>姓名：</w:t>
      </w:r>
      <w:r>
        <w:rPr>
          <w:rFonts w:ascii="宋体" w:hAnsi="宋体"/>
          <w:kern w:val="1"/>
          <w:szCs w:val="21"/>
          <w:shd w:val="clear" w:color="auto" w:fill="FFFFFF"/>
        </w:rPr>
        <w:t xml:space="preserve"> </w:t>
      </w:r>
      <w:r>
        <w:rPr>
          <w:rFonts w:ascii="宋体" w:hAnsi="宋体"/>
          <w:kern w:val="1"/>
          <w:szCs w:val="21"/>
          <w:u w:val="single"/>
          <w:shd w:val="clear" w:color="auto" w:fill="FFFFFF"/>
        </w:rPr>
        <w:t xml:space="preserve">     </w:t>
      </w:r>
      <w:r>
        <w:rPr>
          <w:rFonts w:hint="eastAsia" w:ascii="宋体" w:hAnsi="宋体"/>
          <w:kern w:val="1"/>
          <w:szCs w:val="21"/>
          <w:u w:val="single"/>
          <w:shd w:val="clear" w:color="auto" w:fill="FFFFFF"/>
        </w:rPr>
        <w:t xml:space="preserve"> </w:t>
      </w:r>
      <w:r>
        <w:rPr>
          <w:rFonts w:hint="eastAsia" w:ascii="宋体" w:hAnsi="宋体"/>
          <w:kern w:val="1"/>
          <w:szCs w:val="21"/>
          <w:u w:val="single"/>
          <w:shd w:val="clear" w:color="auto" w:fill="FFFFFF"/>
          <w:lang w:val="en-US" w:eastAsia="zh-CN"/>
        </w:rPr>
        <w:t xml:space="preserve">    </w:t>
      </w:r>
      <w:r>
        <w:rPr>
          <w:rFonts w:hint="eastAsia" w:ascii="宋体" w:hAnsi="宋体"/>
          <w:kern w:val="1"/>
          <w:szCs w:val="21"/>
          <w:u w:val="single"/>
          <w:shd w:val="clear" w:color="auto" w:fill="FFFFFF"/>
        </w:rPr>
        <w:t>（法人手签）</w:t>
      </w:r>
      <w:r>
        <w:rPr>
          <w:rFonts w:ascii="宋体" w:hAnsi="宋体"/>
          <w:kern w:val="1"/>
          <w:szCs w:val="21"/>
          <w:shd w:val="clear" w:color="auto" w:fill="FFFFFF"/>
        </w:rPr>
        <w:t xml:space="preserve"> </w:t>
      </w:r>
      <w:r>
        <w:rPr>
          <w:rFonts w:hint="eastAsia" w:ascii="宋体" w:hAnsi="宋体"/>
          <w:kern w:val="1"/>
          <w:szCs w:val="21"/>
          <w:shd w:val="clear" w:color="auto" w:fill="FFFFFF"/>
        </w:rPr>
        <w:t>性别：</w:t>
      </w:r>
      <w:r>
        <w:rPr>
          <w:rFonts w:ascii="宋体" w:hAnsi="宋体"/>
          <w:kern w:val="1"/>
          <w:szCs w:val="21"/>
          <w:u w:val="single"/>
          <w:shd w:val="clear" w:color="auto" w:fill="FFFFFF"/>
        </w:rPr>
        <w:t xml:space="preserve">      </w:t>
      </w:r>
      <w:r>
        <w:rPr>
          <w:rFonts w:ascii="宋体" w:hAnsi="宋体"/>
          <w:kern w:val="1"/>
          <w:szCs w:val="21"/>
          <w:shd w:val="clear" w:color="auto" w:fill="FFFFFF"/>
        </w:rPr>
        <w:t xml:space="preserve"> </w:t>
      </w:r>
      <w:r>
        <w:rPr>
          <w:rFonts w:hint="eastAsia" w:ascii="宋体" w:hAnsi="宋体"/>
          <w:kern w:val="1"/>
          <w:szCs w:val="21"/>
          <w:shd w:val="clear" w:color="auto" w:fill="FFFFFF"/>
        </w:rPr>
        <w:t>年龄：</w:t>
      </w:r>
      <w:r>
        <w:rPr>
          <w:rFonts w:ascii="宋体" w:hAnsi="宋体"/>
          <w:kern w:val="1"/>
          <w:szCs w:val="21"/>
          <w:u w:val="single"/>
          <w:shd w:val="clear" w:color="auto" w:fill="FFFFFF"/>
        </w:rPr>
        <w:t xml:space="preserve">        </w:t>
      </w:r>
      <w:r>
        <w:rPr>
          <w:rFonts w:hint="eastAsia" w:ascii="宋体" w:hAnsi="宋体"/>
          <w:kern w:val="1"/>
          <w:szCs w:val="21"/>
          <w:shd w:val="clear" w:color="auto" w:fill="FFFFFF"/>
        </w:rPr>
        <w:t>职务：</w:t>
      </w:r>
      <w:r>
        <w:rPr>
          <w:rFonts w:ascii="宋体" w:hAnsi="宋体"/>
          <w:kern w:val="1"/>
          <w:szCs w:val="21"/>
          <w:u w:val="single"/>
          <w:shd w:val="clear" w:color="auto" w:fill="FFFFFF"/>
        </w:rPr>
        <w:t xml:space="preserve">       </w:t>
      </w:r>
      <w:r>
        <w:rPr>
          <w:rFonts w:hint="eastAsia" w:ascii="宋体" w:hAnsi="宋体"/>
          <w:kern w:val="1"/>
          <w:szCs w:val="21"/>
          <w:shd w:val="clear" w:color="auto" w:fill="FFFFFF"/>
        </w:rPr>
        <w:t>系</w:t>
      </w:r>
      <w:r>
        <w:rPr>
          <w:rFonts w:ascii="宋体" w:hAnsi="宋体"/>
          <w:kern w:val="1"/>
          <w:szCs w:val="21"/>
          <w:u w:val="single"/>
          <w:shd w:val="clear" w:color="auto" w:fill="FFFFFF"/>
        </w:rPr>
        <w:t xml:space="preserve">          </w:t>
      </w:r>
      <w:r>
        <w:rPr>
          <w:rFonts w:ascii="宋体" w:hAnsi="宋体"/>
          <w:kern w:val="1"/>
          <w:szCs w:val="21"/>
          <w:shd w:val="clear" w:color="auto" w:fill="FFFFFF"/>
        </w:rPr>
        <w:t xml:space="preserve"> </w:t>
      </w:r>
      <w:r>
        <w:rPr>
          <w:rFonts w:hint="eastAsia" w:ascii="宋体" w:hAnsi="宋体"/>
          <w:kern w:val="1"/>
          <w:szCs w:val="21"/>
          <w:shd w:val="clear" w:color="auto" w:fill="FFFFFF"/>
        </w:rPr>
        <w:t>（比选申请人名称）的法定代表人。</w:t>
      </w:r>
    </w:p>
    <w:p>
      <w:pPr>
        <w:spacing w:line="440" w:lineRule="exact"/>
        <w:ind w:firstLine="480"/>
        <w:rPr>
          <w:rFonts w:ascii="宋体" w:hAnsi="宋体"/>
          <w:kern w:val="1"/>
          <w:szCs w:val="21"/>
          <w:shd w:val="clear" w:color="auto" w:fill="FFFFFF"/>
        </w:rPr>
      </w:pPr>
      <w:r>
        <w:rPr>
          <w:rFonts w:hint="eastAsia" w:ascii="宋体" w:hAnsi="宋体"/>
          <w:kern w:val="1"/>
          <w:szCs w:val="21"/>
          <w:shd w:val="clear" w:color="auto" w:fill="FFFFFF"/>
        </w:rPr>
        <w:t>特此证明。</w:t>
      </w:r>
    </w:p>
    <w:p>
      <w:pPr>
        <w:spacing w:line="440" w:lineRule="exact"/>
        <w:rPr>
          <w:rFonts w:ascii="宋体" w:hAnsi="宋体"/>
          <w:kern w:val="1"/>
          <w:szCs w:val="21"/>
          <w:shd w:val="clear" w:color="auto" w:fill="FFFFFF"/>
        </w:rPr>
      </w:pPr>
    </w:p>
    <w:p>
      <w:pPr>
        <w:spacing w:line="440" w:lineRule="exact"/>
        <w:rPr>
          <w:rFonts w:ascii="宋体" w:hAnsi="宋体"/>
          <w:kern w:val="1"/>
          <w:szCs w:val="21"/>
          <w:shd w:val="clear" w:color="auto" w:fill="FFFFFF"/>
        </w:rPr>
      </w:pPr>
    </w:p>
    <w:p>
      <w:pPr>
        <w:spacing w:line="440" w:lineRule="exact"/>
        <w:rPr>
          <w:rFonts w:ascii="宋体" w:hAnsi="宋体"/>
          <w:kern w:val="1"/>
          <w:szCs w:val="21"/>
          <w:shd w:val="clear" w:color="auto" w:fill="FFFFFF"/>
        </w:rPr>
      </w:pPr>
      <w:r>
        <w:rPr>
          <w:rFonts w:ascii="宋体" w:hAnsi="宋体"/>
          <w:kern w:val="1"/>
          <w:szCs w:val="21"/>
          <w:shd w:val="clear" w:color="auto" w:fill="FFFFFF"/>
        </w:rPr>
        <w:t xml:space="preserve">                          </w:t>
      </w:r>
      <w:r>
        <w:rPr>
          <w:rFonts w:hint="eastAsia" w:ascii="宋体" w:hAnsi="宋体"/>
          <w:kern w:val="1"/>
          <w:szCs w:val="21"/>
          <w:shd w:val="clear" w:color="auto" w:fill="FFFFFF"/>
        </w:rPr>
        <w:t>比选申请人：</w:t>
      </w:r>
      <w:r>
        <w:rPr>
          <w:rFonts w:ascii="宋体" w:hAnsi="宋体"/>
          <w:kern w:val="1"/>
          <w:szCs w:val="21"/>
          <w:u w:val="single"/>
          <w:shd w:val="clear" w:color="auto" w:fill="FFFFFF"/>
        </w:rPr>
        <w:t xml:space="preserve">                 </w:t>
      </w:r>
      <w:r>
        <w:rPr>
          <w:rFonts w:hint="eastAsia" w:ascii="宋体" w:hAnsi="宋体"/>
          <w:kern w:val="1"/>
          <w:szCs w:val="21"/>
          <w:shd w:val="clear" w:color="auto" w:fill="FFFFFF"/>
        </w:rPr>
        <w:t>（盖单位章）</w:t>
      </w:r>
    </w:p>
    <w:p>
      <w:pPr>
        <w:spacing w:line="440" w:lineRule="exact"/>
        <w:rPr>
          <w:rFonts w:ascii="宋体" w:hAnsi="宋体"/>
          <w:kern w:val="1"/>
          <w:szCs w:val="21"/>
          <w:shd w:val="clear" w:color="auto" w:fill="FFFFFF"/>
        </w:rPr>
      </w:pPr>
      <w:r>
        <w:rPr>
          <w:rFonts w:ascii="宋体" w:hAnsi="宋体"/>
          <w:kern w:val="1"/>
          <w:szCs w:val="21"/>
          <w:shd w:val="clear" w:color="auto" w:fill="FFFFFF"/>
        </w:rPr>
        <w:t xml:space="preserve">                                   </w:t>
      </w:r>
      <w:r>
        <w:rPr>
          <w:rFonts w:ascii="宋体" w:hAnsi="宋体"/>
          <w:kern w:val="1"/>
          <w:szCs w:val="21"/>
          <w:u w:val="single"/>
          <w:shd w:val="clear" w:color="auto" w:fill="FFFFFF"/>
        </w:rPr>
        <w:t xml:space="preserve">       </w:t>
      </w:r>
      <w:r>
        <w:rPr>
          <w:rFonts w:hint="eastAsia" w:ascii="宋体" w:hAnsi="宋体"/>
          <w:kern w:val="1"/>
          <w:szCs w:val="21"/>
          <w:shd w:val="clear" w:color="auto" w:fill="FFFFFF"/>
        </w:rPr>
        <w:t>年</w:t>
      </w:r>
      <w:r>
        <w:rPr>
          <w:rFonts w:ascii="宋体" w:hAnsi="宋体"/>
          <w:kern w:val="1"/>
          <w:szCs w:val="21"/>
          <w:u w:val="single"/>
          <w:shd w:val="clear" w:color="auto" w:fill="FFFFFF"/>
        </w:rPr>
        <w:t xml:space="preserve">       </w:t>
      </w:r>
      <w:r>
        <w:rPr>
          <w:rFonts w:hint="eastAsia" w:ascii="宋体" w:hAnsi="宋体"/>
          <w:kern w:val="1"/>
          <w:szCs w:val="21"/>
          <w:shd w:val="clear" w:color="auto" w:fill="FFFFFF"/>
        </w:rPr>
        <w:t>月</w:t>
      </w:r>
      <w:r>
        <w:rPr>
          <w:rFonts w:ascii="宋体" w:hAnsi="宋体"/>
          <w:kern w:val="1"/>
          <w:szCs w:val="21"/>
          <w:u w:val="single"/>
          <w:shd w:val="clear" w:color="auto" w:fill="FFFFFF"/>
        </w:rPr>
        <w:t xml:space="preserve">       </w:t>
      </w:r>
      <w:r>
        <w:rPr>
          <w:rFonts w:hint="eastAsia" w:ascii="宋体" w:hAnsi="宋体"/>
          <w:kern w:val="1"/>
          <w:szCs w:val="21"/>
          <w:shd w:val="clear" w:color="auto" w:fill="FFFFFF"/>
        </w:rPr>
        <w:t>日</w:t>
      </w:r>
      <w:r>
        <w:rPr>
          <w:rFonts w:ascii="宋体" w:hAnsi="宋体"/>
          <w:kern w:val="1"/>
          <w:szCs w:val="21"/>
          <w:shd w:val="clear" w:color="auto" w:fill="FFFFFF"/>
        </w:rPr>
        <w:t xml:space="preserve">           </w:t>
      </w:r>
    </w:p>
    <w:p>
      <w:pPr>
        <w:ind w:firstLine="105"/>
        <w:rPr>
          <w:rFonts w:ascii="宋体" w:hAnsi="宋体" w:cs="宋体"/>
          <w:kern w:val="1"/>
          <w:szCs w:val="21"/>
          <w:shd w:val="clear" w:color="auto" w:fill="FFFFFF"/>
        </w:rPr>
      </w:pPr>
    </w:p>
    <w:p>
      <w:pPr>
        <w:spacing w:line="440" w:lineRule="exact"/>
        <w:ind w:firstLine="400"/>
        <w:jc w:val="center"/>
        <w:outlineLvl w:val="2"/>
        <w:rPr>
          <w:rFonts w:ascii="宋体" w:hAnsi="宋体"/>
          <w:kern w:val="1"/>
          <w:sz w:val="24"/>
          <w:shd w:val="clear" w:color="auto" w:fill="FFFFFF"/>
        </w:rPr>
      </w:pPr>
      <w:bookmarkStart w:id="31" w:name="_Toc262547329"/>
      <w:bookmarkEnd w:id="31"/>
    </w:p>
    <w:p>
      <w:pPr>
        <w:spacing w:line="440" w:lineRule="exact"/>
        <w:ind w:firstLine="400"/>
        <w:jc w:val="center"/>
        <w:outlineLvl w:val="2"/>
        <w:rPr>
          <w:rFonts w:ascii="宋体" w:hAnsi="宋体"/>
          <w:kern w:val="1"/>
          <w:sz w:val="24"/>
          <w:shd w:val="clear" w:color="auto" w:fill="FFFFFF"/>
        </w:rPr>
      </w:pPr>
    </w:p>
    <w:p>
      <w:pPr>
        <w:spacing w:line="440" w:lineRule="exact"/>
        <w:ind w:firstLine="400"/>
        <w:jc w:val="center"/>
        <w:outlineLvl w:val="2"/>
        <w:rPr>
          <w:rFonts w:ascii="宋体" w:hAnsi="宋体"/>
          <w:kern w:val="1"/>
          <w:sz w:val="24"/>
          <w:shd w:val="clear" w:color="auto" w:fill="FFFFFF"/>
        </w:rPr>
      </w:pPr>
    </w:p>
    <w:p>
      <w:pPr>
        <w:spacing w:line="440" w:lineRule="exact"/>
        <w:ind w:firstLine="400"/>
        <w:jc w:val="center"/>
        <w:outlineLvl w:val="2"/>
        <w:rPr>
          <w:rFonts w:ascii="宋体" w:hAnsi="宋体"/>
          <w:kern w:val="1"/>
          <w:sz w:val="24"/>
          <w:shd w:val="clear" w:color="auto" w:fill="FFFFFF"/>
        </w:rPr>
      </w:pPr>
    </w:p>
    <w:p>
      <w:pPr>
        <w:spacing w:line="440" w:lineRule="exact"/>
        <w:ind w:firstLine="400"/>
        <w:jc w:val="center"/>
        <w:outlineLvl w:val="2"/>
        <w:rPr>
          <w:rFonts w:ascii="宋体" w:hAnsi="宋体"/>
          <w:kern w:val="1"/>
          <w:sz w:val="24"/>
          <w:shd w:val="clear" w:color="auto" w:fill="FFFFFF"/>
        </w:rPr>
      </w:pPr>
    </w:p>
    <w:p>
      <w:pPr>
        <w:spacing w:line="440" w:lineRule="exact"/>
        <w:ind w:firstLine="400"/>
        <w:jc w:val="center"/>
        <w:outlineLvl w:val="2"/>
        <w:rPr>
          <w:rFonts w:ascii="宋体" w:hAnsi="宋体"/>
          <w:kern w:val="1"/>
          <w:sz w:val="24"/>
          <w:shd w:val="clear" w:color="auto" w:fill="FFFFFF"/>
        </w:rPr>
      </w:pPr>
    </w:p>
    <w:p>
      <w:pPr>
        <w:spacing w:line="440" w:lineRule="exact"/>
        <w:ind w:firstLine="400"/>
        <w:jc w:val="center"/>
        <w:outlineLvl w:val="2"/>
        <w:rPr>
          <w:rFonts w:ascii="宋体" w:hAnsi="宋体"/>
          <w:kern w:val="1"/>
          <w:sz w:val="24"/>
          <w:shd w:val="clear" w:color="auto" w:fill="FFFFFF"/>
        </w:rPr>
      </w:pPr>
    </w:p>
    <w:p>
      <w:pPr>
        <w:spacing w:line="440" w:lineRule="exact"/>
        <w:ind w:firstLine="400"/>
        <w:jc w:val="center"/>
        <w:outlineLvl w:val="2"/>
        <w:rPr>
          <w:rFonts w:ascii="宋体" w:hAnsi="宋体"/>
          <w:kern w:val="1"/>
          <w:sz w:val="24"/>
          <w:shd w:val="clear" w:color="auto" w:fill="FFFFFF"/>
        </w:rPr>
      </w:pPr>
    </w:p>
    <w:p>
      <w:pPr>
        <w:spacing w:line="440" w:lineRule="exact"/>
        <w:ind w:firstLine="400"/>
        <w:jc w:val="center"/>
        <w:outlineLvl w:val="2"/>
        <w:rPr>
          <w:rFonts w:ascii="宋体" w:hAnsi="宋体"/>
          <w:kern w:val="1"/>
          <w:sz w:val="24"/>
          <w:shd w:val="clear" w:color="auto" w:fill="FFFFFF"/>
        </w:rPr>
      </w:pPr>
    </w:p>
    <w:p>
      <w:pPr>
        <w:spacing w:line="440" w:lineRule="exact"/>
        <w:ind w:firstLine="400"/>
        <w:jc w:val="center"/>
        <w:outlineLvl w:val="2"/>
        <w:rPr>
          <w:rFonts w:ascii="宋体" w:hAnsi="宋体"/>
          <w:kern w:val="1"/>
          <w:sz w:val="24"/>
          <w:shd w:val="clear" w:color="auto" w:fill="FFFFFF"/>
        </w:rPr>
      </w:pPr>
    </w:p>
    <w:p>
      <w:pPr>
        <w:spacing w:line="440" w:lineRule="exact"/>
        <w:ind w:firstLine="400"/>
        <w:jc w:val="center"/>
        <w:outlineLvl w:val="2"/>
        <w:rPr>
          <w:rFonts w:ascii="宋体" w:hAnsi="宋体"/>
          <w:kern w:val="1"/>
          <w:sz w:val="24"/>
          <w:shd w:val="clear" w:color="auto" w:fill="FFFFFF"/>
        </w:rPr>
      </w:pPr>
    </w:p>
    <w:p>
      <w:pPr>
        <w:spacing w:line="440" w:lineRule="exact"/>
        <w:ind w:firstLine="400"/>
        <w:jc w:val="center"/>
        <w:outlineLvl w:val="2"/>
        <w:rPr>
          <w:rFonts w:ascii="宋体" w:hAnsi="宋体"/>
          <w:kern w:val="1"/>
          <w:sz w:val="24"/>
          <w:shd w:val="clear" w:color="auto" w:fill="FFFFFF"/>
        </w:rPr>
      </w:pPr>
    </w:p>
    <w:p>
      <w:pPr>
        <w:spacing w:line="440" w:lineRule="exact"/>
        <w:ind w:firstLine="400"/>
        <w:jc w:val="center"/>
        <w:outlineLvl w:val="2"/>
        <w:rPr>
          <w:rFonts w:ascii="宋体" w:hAnsi="宋体"/>
          <w:kern w:val="1"/>
          <w:sz w:val="24"/>
          <w:shd w:val="clear" w:color="auto" w:fill="FFFFFF"/>
        </w:rPr>
      </w:pPr>
    </w:p>
    <w:p>
      <w:pPr>
        <w:spacing w:line="440" w:lineRule="exact"/>
        <w:ind w:firstLine="400"/>
        <w:jc w:val="center"/>
        <w:outlineLvl w:val="2"/>
        <w:rPr>
          <w:rFonts w:ascii="宋体" w:hAnsi="宋体"/>
          <w:kern w:val="1"/>
          <w:sz w:val="24"/>
          <w:shd w:val="clear" w:color="auto" w:fill="FFFFFF"/>
        </w:rPr>
      </w:pPr>
    </w:p>
    <w:p>
      <w:pPr>
        <w:spacing w:line="440" w:lineRule="exact"/>
        <w:ind w:firstLine="400"/>
        <w:jc w:val="center"/>
        <w:outlineLvl w:val="2"/>
        <w:rPr>
          <w:rFonts w:ascii="宋体" w:hAnsi="宋体"/>
          <w:kern w:val="1"/>
          <w:sz w:val="24"/>
          <w:shd w:val="clear" w:color="auto" w:fill="FFFFFF"/>
        </w:rPr>
      </w:pPr>
    </w:p>
    <w:p>
      <w:pPr>
        <w:spacing w:line="440" w:lineRule="exact"/>
        <w:ind w:firstLine="400"/>
        <w:jc w:val="center"/>
        <w:outlineLvl w:val="2"/>
        <w:rPr>
          <w:rFonts w:ascii="宋体" w:hAnsi="宋体"/>
          <w:kern w:val="1"/>
          <w:sz w:val="24"/>
          <w:shd w:val="clear" w:color="auto" w:fill="FFFFFF"/>
        </w:rPr>
      </w:pPr>
    </w:p>
    <w:p>
      <w:pPr>
        <w:spacing w:line="440" w:lineRule="exact"/>
        <w:ind w:firstLine="400"/>
        <w:jc w:val="center"/>
        <w:outlineLvl w:val="2"/>
        <w:rPr>
          <w:rFonts w:ascii="宋体" w:hAnsi="宋体"/>
          <w:b/>
          <w:kern w:val="1"/>
          <w:sz w:val="24"/>
          <w:shd w:val="clear" w:color="auto" w:fill="FFFFFF"/>
        </w:rPr>
      </w:pPr>
      <w:r>
        <w:rPr>
          <w:rFonts w:ascii="宋体" w:hAnsi="宋体"/>
          <w:kern w:val="1"/>
          <w:sz w:val="24"/>
          <w:shd w:val="clear" w:color="auto" w:fill="FFFFFF"/>
        </w:rPr>
        <w:t>（二）</w:t>
      </w:r>
      <w:r>
        <w:rPr>
          <w:rFonts w:ascii="宋体" w:hAnsi="宋体"/>
          <w:b/>
          <w:kern w:val="1"/>
          <w:sz w:val="24"/>
          <w:shd w:val="clear" w:color="auto" w:fill="FFFFFF"/>
        </w:rPr>
        <w:t xml:space="preserve">授权委托书 </w:t>
      </w:r>
    </w:p>
    <w:p>
      <w:pPr>
        <w:spacing w:line="360" w:lineRule="auto"/>
        <w:jc w:val="left"/>
        <w:rPr>
          <w:rFonts w:ascii="宋体" w:hAnsi="宋体" w:cs="PMingLiU-ExtB"/>
          <w:sz w:val="20"/>
          <w:shd w:val="clear" w:color="auto" w:fill="FFFFFF"/>
        </w:rPr>
      </w:pPr>
    </w:p>
    <w:p>
      <w:pPr>
        <w:jc w:val="left"/>
        <w:rPr>
          <w:rFonts w:ascii="宋体" w:hAnsi="宋体" w:cs="PMingLiU-ExtB"/>
          <w:szCs w:val="21"/>
          <w:shd w:val="clear" w:color="auto" w:fill="FFFFFF"/>
        </w:rPr>
      </w:pPr>
      <w:r>
        <w:rPr>
          <w:rFonts w:hint="eastAsia" w:ascii="宋体" w:hAnsi="宋体" w:cs="PMingLiU-ExtB"/>
          <w:szCs w:val="21"/>
          <w:shd w:val="clear" w:color="auto" w:fill="FFFFFF"/>
        </w:rPr>
        <w:t xml:space="preserve">    </w:t>
      </w:r>
      <w:r>
        <w:rPr>
          <w:rFonts w:ascii="宋体" w:hAnsi="宋体" w:cs="PMingLiU-ExtB"/>
          <w:szCs w:val="21"/>
          <w:shd w:val="clear" w:color="auto" w:fill="FFFFFF"/>
        </w:rPr>
        <w:t>本人</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ab/>
      </w:r>
      <w:r>
        <w:rPr>
          <w:rFonts w:ascii="宋体" w:hAnsi="宋体" w:cs="PMingLiU-ExtB"/>
          <w:szCs w:val="21"/>
          <w:shd w:val="clear" w:color="auto" w:fill="FFFFFF"/>
        </w:rPr>
        <w:t>（姓名）系</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ab/>
      </w:r>
      <w:r>
        <w:rPr>
          <w:rFonts w:ascii="宋体" w:hAnsi="宋体" w:cs="PMingLiU-ExtB"/>
          <w:szCs w:val="21"/>
          <w:shd w:val="clear" w:color="auto" w:fill="FFFFFF"/>
        </w:rPr>
        <w:t>（</w:t>
      </w:r>
      <w:r>
        <w:rPr>
          <w:rFonts w:hint="eastAsia" w:ascii="宋体" w:hAnsi="宋体"/>
          <w:kern w:val="1"/>
          <w:szCs w:val="21"/>
          <w:shd w:val="clear" w:color="auto" w:fill="FFFFFF"/>
        </w:rPr>
        <w:t>比选申请人</w:t>
      </w:r>
      <w:r>
        <w:rPr>
          <w:rFonts w:ascii="宋体" w:hAnsi="宋体" w:cs="PMingLiU-ExtB"/>
          <w:szCs w:val="21"/>
          <w:shd w:val="clear" w:color="auto" w:fill="FFFFFF"/>
        </w:rPr>
        <w:t>名称</w:t>
      </w:r>
      <w:r>
        <w:rPr>
          <w:rFonts w:ascii="宋体" w:hAnsi="宋体" w:cs="PMingLiU-ExtB"/>
          <w:spacing w:val="1"/>
          <w:szCs w:val="21"/>
          <w:shd w:val="clear" w:color="auto" w:fill="FFFFFF"/>
        </w:rPr>
        <w:t>）</w:t>
      </w:r>
      <w:r>
        <w:rPr>
          <w:rFonts w:ascii="宋体" w:hAnsi="宋体" w:cs="PMingLiU-ExtB"/>
          <w:szCs w:val="21"/>
          <w:shd w:val="clear" w:color="auto" w:fill="FFFFFF"/>
        </w:rPr>
        <w:t>的法定代</w:t>
      </w:r>
      <w:r>
        <w:rPr>
          <w:rFonts w:ascii="宋体" w:hAnsi="宋体" w:cs="PMingLiU-ExtB"/>
          <w:spacing w:val="1"/>
          <w:szCs w:val="21"/>
          <w:shd w:val="clear" w:color="auto" w:fill="FFFFFF"/>
        </w:rPr>
        <w:t>表</w:t>
      </w:r>
      <w:r>
        <w:rPr>
          <w:rFonts w:ascii="宋体" w:hAnsi="宋体" w:cs="PMingLiU-ExtB"/>
          <w:szCs w:val="21"/>
          <w:shd w:val="clear" w:color="auto" w:fill="FFFFFF"/>
        </w:rPr>
        <w:t>人，现委托</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ab/>
      </w:r>
      <w:r>
        <w:rPr>
          <w:rFonts w:ascii="宋体" w:hAnsi="宋体" w:cs="PMingLiU-ExtB"/>
          <w:szCs w:val="21"/>
          <w:shd w:val="clear" w:color="auto" w:fill="FFFFFF"/>
        </w:rPr>
        <w:t>（姓</w:t>
      </w:r>
      <w:r>
        <w:rPr>
          <w:rFonts w:ascii="宋体" w:hAnsi="宋体" w:cs="宋体"/>
          <w:szCs w:val="21"/>
          <w:shd w:val="clear" w:color="auto" w:fill="FFFFFF"/>
        </w:rPr>
        <w:t xml:space="preserve"> </w:t>
      </w:r>
      <w:r>
        <w:rPr>
          <w:rFonts w:ascii="宋体" w:hAnsi="宋体" w:cs="PMingLiU-ExtB"/>
          <w:szCs w:val="21"/>
          <w:shd w:val="clear" w:color="auto" w:fill="FFFFFF"/>
        </w:rPr>
        <w:t>名）为我方代理人。代理人根据授权，以我方名义签署、澄清、说明、补正、递交、撤回、</w:t>
      </w:r>
      <w:r>
        <w:rPr>
          <w:rFonts w:ascii="宋体" w:hAnsi="宋体" w:cs="宋体"/>
          <w:szCs w:val="21"/>
          <w:shd w:val="clear" w:color="auto" w:fill="FFFFFF"/>
        </w:rPr>
        <w:t xml:space="preserve"> </w:t>
      </w:r>
      <w:r>
        <w:rPr>
          <w:rFonts w:ascii="宋体" w:hAnsi="宋体" w:cs="PMingLiU-ExtB"/>
          <w:szCs w:val="21"/>
          <w:shd w:val="clear" w:color="auto" w:fill="FFFFFF"/>
        </w:rPr>
        <w:t>修改《</w:t>
      </w:r>
      <w:r>
        <w:rPr>
          <w:rFonts w:hint="eastAsia" w:ascii="宋体" w:hAnsi="宋体"/>
          <w:b/>
          <w:bCs/>
          <w:szCs w:val="21"/>
          <w:u w:val="single"/>
        </w:rPr>
        <w:t>202</w:t>
      </w:r>
      <w:r>
        <w:rPr>
          <w:rFonts w:hint="eastAsia" w:ascii="宋体" w:hAnsi="宋体"/>
          <w:b/>
          <w:bCs/>
          <w:szCs w:val="21"/>
          <w:u w:val="single"/>
          <w:lang w:val="en-US" w:eastAsia="zh-CN"/>
        </w:rPr>
        <w:t>2</w:t>
      </w:r>
      <w:r>
        <w:rPr>
          <w:rFonts w:hint="eastAsia" w:ascii="宋体" w:hAnsi="宋体"/>
          <w:b/>
          <w:bCs/>
          <w:szCs w:val="21"/>
          <w:u w:val="single"/>
        </w:rPr>
        <w:t>年</w:t>
      </w:r>
      <w:r>
        <w:rPr>
          <w:rFonts w:hint="eastAsia" w:ascii="宋体" w:hAnsi="宋体"/>
          <w:b/>
          <w:bCs/>
          <w:szCs w:val="21"/>
          <w:u w:val="single"/>
          <w:lang w:val="en-US" w:eastAsia="zh-CN"/>
        </w:rPr>
        <w:t>交通车驾驶员</w:t>
      </w:r>
      <w:r>
        <w:rPr>
          <w:rFonts w:hint="eastAsia" w:ascii="宋体" w:hAnsi="宋体"/>
          <w:b/>
          <w:bCs/>
          <w:szCs w:val="21"/>
          <w:u w:val="single"/>
          <w:lang w:eastAsia="zh-CN"/>
        </w:rPr>
        <w:t>岗位外包项目</w:t>
      </w:r>
      <w:r>
        <w:rPr>
          <w:rFonts w:ascii="宋体" w:hAnsi="宋体" w:cs="PMingLiU-ExtB"/>
          <w:szCs w:val="21"/>
          <w:shd w:val="clear" w:color="auto" w:fill="FFFFFF"/>
        </w:rPr>
        <w:t>》报价文件、签订合同和处理有关事宜，</w:t>
      </w:r>
      <w:r>
        <w:rPr>
          <w:rFonts w:ascii="宋体" w:hAnsi="宋体" w:cs="宋体"/>
          <w:szCs w:val="21"/>
          <w:shd w:val="clear" w:color="auto" w:fill="FFFFFF"/>
        </w:rPr>
        <w:t xml:space="preserve"> </w:t>
      </w:r>
      <w:r>
        <w:rPr>
          <w:rFonts w:ascii="宋体" w:hAnsi="宋体" w:cs="PMingLiU-ExtB"/>
          <w:szCs w:val="21"/>
          <w:shd w:val="clear" w:color="auto" w:fill="FFFFFF"/>
        </w:rPr>
        <w:t>其法律后果由我方承担。</w:t>
      </w:r>
    </w:p>
    <w:p>
      <w:pPr>
        <w:tabs>
          <w:tab w:val="left" w:pos="1680"/>
          <w:tab w:val="left" w:pos="4215"/>
          <w:tab w:val="left" w:pos="4305"/>
          <w:tab w:val="left" w:pos="8000"/>
        </w:tabs>
        <w:spacing w:line="360" w:lineRule="auto"/>
        <w:ind w:firstLine="420"/>
        <w:rPr>
          <w:rFonts w:ascii="宋体" w:hAnsi="宋体" w:cs="宋体"/>
          <w:szCs w:val="21"/>
          <w:shd w:val="clear" w:color="auto" w:fill="FFFFFF"/>
        </w:rPr>
      </w:pPr>
      <w:r>
        <w:rPr>
          <w:rFonts w:ascii="宋体" w:hAnsi="宋体" w:cs="PMingLiU-ExtB"/>
          <w:szCs w:val="21"/>
          <w:shd w:val="clear" w:color="auto" w:fill="FFFFFF"/>
        </w:rPr>
        <w:t>委托</w:t>
      </w:r>
      <w:r>
        <w:rPr>
          <w:rFonts w:ascii="宋体" w:hAnsi="宋体" w:cs="PMingLiU-ExtB"/>
          <w:spacing w:val="-1"/>
          <w:szCs w:val="21"/>
          <w:shd w:val="clear" w:color="auto" w:fill="FFFFFF"/>
        </w:rPr>
        <w:t>期</w:t>
      </w:r>
      <w:r>
        <w:rPr>
          <w:rFonts w:ascii="宋体" w:hAnsi="宋体" w:cs="PMingLiU-ExtB"/>
          <w:szCs w:val="21"/>
          <w:shd w:val="clear" w:color="auto" w:fill="FFFFFF"/>
        </w:rPr>
        <w:t>限：</w:t>
      </w:r>
      <w:r>
        <w:rPr>
          <w:rFonts w:ascii="宋体" w:hAnsi="宋体" w:cs="PMingLiU-ExtB"/>
          <w:w w:val="200"/>
          <w:szCs w:val="21"/>
          <w:shd w:val="clear" w:color="auto" w:fill="FFFFFF"/>
        </w:rPr>
        <w:t xml:space="preserve"> </w:t>
      </w:r>
      <w:r>
        <w:rPr>
          <w:rFonts w:ascii="宋体" w:hAnsi="宋体" w:cs="PMingLiU-ExtB"/>
          <w:szCs w:val="21"/>
          <w:u w:val="single"/>
          <w:shd w:val="clear" w:color="auto" w:fill="FFFFFF"/>
        </w:rPr>
        <w:t xml:space="preserve">                                   </w:t>
      </w:r>
    </w:p>
    <w:p>
      <w:pPr>
        <w:tabs>
          <w:tab w:val="left" w:pos="1680"/>
          <w:tab w:val="left" w:pos="4215"/>
          <w:tab w:val="left" w:pos="4305"/>
          <w:tab w:val="left" w:pos="8000"/>
        </w:tabs>
        <w:spacing w:line="360" w:lineRule="auto"/>
        <w:ind w:firstLine="420"/>
        <w:rPr>
          <w:rFonts w:ascii="宋体" w:hAnsi="宋体" w:cs="PMingLiU-ExtB"/>
          <w:szCs w:val="21"/>
          <w:shd w:val="clear" w:color="auto" w:fill="FFFFFF"/>
        </w:rPr>
      </w:pPr>
      <w:r>
        <w:rPr>
          <w:rFonts w:ascii="宋体" w:hAnsi="宋体" w:cs="PMingLiU-ExtB"/>
          <w:szCs w:val="21"/>
          <w:shd w:val="clear" w:color="auto" w:fill="FFFFFF"/>
        </w:rPr>
        <w:t>代理人无转委托权。</w:t>
      </w:r>
    </w:p>
    <w:p>
      <w:pPr>
        <w:tabs>
          <w:tab w:val="left" w:pos="1680"/>
          <w:tab w:val="left" w:pos="4215"/>
          <w:tab w:val="left" w:pos="4305"/>
          <w:tab w:val="left" w:pos="8000"/>
        </w:tabs>
        <w:spacing w:line="360" w:lineRule="auto"/>
        <w:ind w:firstLine="420"/>
        <w:rPr>
          <w:rFonts w:ascii="宋体" w:hAnsi="宋体" w:cs="PMingLiU-ExtB"/>
          <w:szCs w:val="21"/>
          <w:shd w:val="clear" w:color="auto" w:fill="FFFFFF"/>
        </w:rPr>
      </w:pPr>
      <w:r>
        <w:rPr>
          <w:rFonts w:ascii="宋体" w:hAnsi="宋体" w:cs="PMingLiU-ExtB"/>
          <w:szCs w:val="21"/>
          <w:shd w:val="clear" w:color="auto" w:fill="FFFFFF"/>
        </w:rPr>
        <w:t>附：法定代表人身份证明。</w:t>
      </w:r>
    </w:p>
    <w:p>
      <w:pPr>
        <w:spacing w:line="360" w:lineRule="auto"/>
        <w:jc w:val="left"/>
        <w:rPr>
          <w:rFonts w:ascii="宋体" w:hAnsi="宋体" w:cs="PMingLiU-ExtB"/>
          <w:sz w:val="24"/>
          <w:shd w:val="clear" w:color="auto" w:fill="FFFFFF"/>
        </w:rPr>
      </w:pPr>
    </w:p>
    <w:p>
      <w:pPr>
        <w:spacing w:line="360" w:lineRule="auto"/>
        <w:jc w:val="left"/>
        <w:rPr>
          <w:rFonts w:ascii="宋体" w:hAnsi="宋体" w:cs="PMingLiU-ExtB"/>
          <w:sz w:val="24"/>
          <w:shd w:val="clear" w:color="auto" w:fill="FFFFFF"/>
        </w:rPr>
      </w:pPr>
    </w:p>
    <w:p>
      <w:pPr>
        <w:tabs>
          <w:tab w:val="left" w:pos="4200"/>
          <w:tab w:val="left" w:pos="4620"/>
        </w:tabs>
        <w:spacing w:line="360" w:lineRule="auto"/>
        <w:ind w:firstLine="1694"/>
        <w:jc w:val="left"/>
        <w:rPr>
          <w:rFonts w:ascii="宋体" w:hAnsi="宋体" w:cs="宋体"/>
          <w:szCs w:val="21"/>
          <w:shd w:val="clear" w:color="auto" w:fill="FFFFFF"/>
        </w:rPr>
      </w:pPr>
      <w:r>
        <w:rPr>
          <w:rFonts w:hint="eastAsia" w:ascii="宋体" w:hAnsi="宋体"/>
          <w:kern w:val="1"/>
          <w:szCs w:val="21"/>
          <w:shd w:val="clear" w:color="auto" w:fill="FFFFFF"/>
        </w:rPr>
        <w:t>比选申请人</w:t>
      </w:r>
      <w:r>
        <w:rPr>
          <w:rFonts w:ascii="宋体" w:hAnsi="宋体" w:cs="PMingLiU-ExtB"/>
          <w:szCs w:val="21"/>
          <w:shd w:val="clear" w:color="auto" w:fill="FFFFFF"/>
        </w:rPr>
        <w:t>：</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ab/>
      </w:r>
      <w:r>
        <w:rPr>
          <w:rFonts w:ascii="宋体" w:hAnsi="宋体" w:cs="宋体"/>
          <w:szCs w:val="21"/>
          <w:u w:val="single"/>
          <w:shd w:val="clear" w:color="auto" w:fill="FFFFFF"/>
        </w:rPr>
        <w:t xml:space="preserve">    </w:t>
      </w:r>
      <w:r>
        <w:rPr>
          <w:rFonts w:ascii="宋体" w:hAnsi="宋体" w:cs="PMingLiU-ExtB"/>
          <w:szCs w:val="21"/>
          <w:shd w:val="clear" w:color="auto" w:fill="FFFFFF"/>
        </w:rPr>
        <w:t>（</w:t>
      </w:r>
      <w:r>
        <w:rPr>
          <w:rFonts w:ascii="宋体" w:hAnsi="宋体" w:cs="PMingLiU-ExtB"/>
          <w:spacing w:val="-1"/>
          <w:szCs w:val="21"/>
          <w:shd w:val="clear" w:color="auto" w:fill="FFFFFF"/>
        </w:rPr>
        <w:t>盖</w:t>
      </w:r>
      <w:r>
        <w:rPr>
          <w:rFonts w:ascii="宋体" w:hAnsi="宋体" w:cs="PMingLiU-ExtB"/>
          <w:szCs w:val="21"/>
          <w:shd w:val="clear" w:color="auto" w:fill="FFFFFF"/>
        </w:rPr>
        <w:t>单位公章）</w:t>
      </w:r>
      <w:r>
        <w:rPr>
          <w:rFonts w:ascii="宋体" w:hAnsi="宋体" w:cs="宋体"/>
          <w:szCs w:val="21"/>
          <w:shd w:val="clear" w:color="auto" w:fill="FFFFFF"/>
        </w:rPr>
        <w:t xml:space="preserve"> </w:t>
      </w:r>
    </w:p>
    <w:p>
      <w:pPr>
        <w:tabs>
          <w:tab w:val="left" w:pos="6300"/>
        </w:tabs>
        <w:spacing w:line="360" w:lineRule="auto"/>
        <w:ind w:firstLine="1680"/>
        <w:jc w:val="left"/>
        <w:rPr>
          <w:rFonts w:ascii="宋体" w:hAnsi="宋体" w:cs="PMingLiU-ExtB"/>
          <w:szCs w:val="21"/>
          <w:shd w:val="clear" w:color="auto" w:fill="FFFFFF"/>
        </w:rPr>
      </w:pPr>
      <w:r>
        <w:rPr>
          <w:rFonts w:ascii="宋体" w:hAnsi="宋体" w:cs="PMingLiU-ExtB"/>
          <w:szCs w:val="21"/>
          <w:shd w:val="clear" w:color="auto" w:fill="FFFFFF"/>
        </w:rPr>
        <w:t>法定代表人：</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ab/>
      </w:r>
      <w:r>
        <w:rPr>
          <w:rFonts w:ascii="宋体" w:hAnsi="宋体" w:cs="宋体"/>
          <w:szCs w:val="21"/>
          <w:u w:val="single"/>
          <w:shd w:val="clear" w:color="auto" w:fill="FFFFFF"/>
        </w:rPr>
        <w:t xml:space="preserve">   </w:t>
      </w:r>
      <w:r>
        <w:rPr>
          <w:rFonts w:ascii="宋体" w:hAnsi="宋体" w:cs="PMingLiU-ExtB"/>
          <w:szCs w:val="21"/>
          <w:shd w:val="clear" w:color="auto" w:fill="FFFFFF"/>
        </w:rPr>
        <w:t>（签字）</w:t>
      </w:r>
    </w:p>
    <w:p>
      <w:pPr>
        <w:tabs>
          <w:tab w:val="left" w:pos="5260"/>
        </w:tabs>
        <w:spacing w:line="360" w:lineRule="auto"/>
        <w:ind w:firstLine="1680"/>
        <w:jc w:val="left"/>
        <w:rPr>
          <w:rFonts w:ascii="宋体" w:hAnsi="宋体" w:cs="PMingLiU-ExtB"/>
          <w:szCs w:val="21"/>
          <w:shd w:val="clear" w:color="auto" w:fill="FFFFFF"/>
        </w:rPr>
      </w:pPr>
      <w:r>
        <w:rPr>
          <w:rFonts w:ascii="宋体" w:hAnsi="宋体" w:cs="PMingLiU-ExtB"/>
          <w:szCs w:val="21"/>
          <w:shd w:val="clear" w:color="auto" w:fill="FFFFFF"/>
        </w:rPr>
        <w:t>身份证号码：</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ab/>
      </w:r>
    </w:p>
    <w:p>
      <w:pPr>
        <w:tabs>
          <w:tab w:val="left" w:pos="6720"/>
        </w:tabs>
        <w:spacing w:line="360" w:lineRule="auto"/>
        <w:ind w:firstLine="1680"/>
        <w:jc w:val="left"/>
        <w:rPr>
          <w:rFonts w:ascii="宋体" w:hAnsi="宋体" w:cs="PMingLiU-ExtB"/>
          <w:szCs w:val="21"/>
          <w:shd w:val="clear" w:color="auto" w:fill="FFFFFF"/>
        </w:rPr>
      </w:pPr>
      <w:r>
        <w:rPr>
          <w:rFonts w:ascii="宋体" w:hAnsi="宋体" w:cs="PMingLiU-ExtB"/>
          <w:szCs w:val="21"/>
          <w:shd w:val="clear" w:color="auto" w:fill="FFFFFF"/>
        </w:rPr>
        <w:t>委托代理人：</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ab/>
      </w:r>
      <w:r>
        <w:rPr>
          <w:rFonts w:ascii="宋体" w:hAnsi="宋体" w:cs="PMingLiU-ExtB"/>
          <w:szCs w:val="21"/>
          <w:shd w:val="clear" w:color="auto" w:fill="FFFFFF"/>
        </w:rPr>
        <w:t>（签</w:t>
      </w:r>
      <w:r>
        <w:rPr>
          <w:rFonts w:ascii="宋体" w:hAnsi="宋体" w:cs="PMingLiU-ExtB"/>
          <w:spacing w:val="-1"/>
          <w:szCs w:val="21"/>
          <w:shd w:val="clear" w:color="auto" w:fill="FFFFFF"/>
        </w:rPr>
        <w:t>字</w:t>
      </w:r>
      <w:r>
        <w:rPr>
          <w:rFonts w:ascii="宋体" w:hAnsi="宋体" w:cs="PMingLiU-ExtB"/>
          <w:szCs w:val="21"/>
          <w:shd w:val="clear" w:color="auto" w:fill="FFFFFF"/>
        </w:rPr>
        <w:t>）</w:t>
      </w:r>
    </w:p>
    <w:p>
      <w:pPr>
        <w:tabs>
          <w:tab w:val="left" w:pos="6825"/>
        </w:tabs>
        <w:spacing w:line="360" w:lineRule="auto"/>
        <w:ind w:firstLine="1680"/>
        <w:jc w:val="left"/>
        <w:rPr>
          <w:rFonts w:ascii="宋体" w:hAnsi="宋体" w:cs="PMingLiU-ExtB"/>
          <w:szCs w:val="21"/>
          <w:shd w:val="clear" w:color="auto" w:fill="FFFFFF"/>
        </w:rPr>
      </w:pPr>
      <w:r>
        <w:rPr>
          <w:rFonts w:ascii="宋体" w:hAnsi="宋体" w:cs="PMingLiU-ExtB"/>
          <w:szCs w:val="21"/>
          <w:shd w:val="clear" w:color="auto" w:fill="FFFFFF"/>
        </w:rPr>
        <w:t>身份证号码：</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ab/>
      </w:r>
    </w:p>
    <w:p>
      <w:pPr>
        <w:spacing w:line="360" w:lineRule="auto"/>
        <w:jc w:val="left"/>
        <w:rPr>
          <w:rFonts w:ascii="宋体" w:hAnsi="宋体" w:cs="PMingLiU-ExtB"/>
          <w:sz w:val="20"/>
          <w:shd w:val="clear" w:color="auto" w:fill="FFFFFF"/>
        </w:rPr>
      </w:pPr>
    </w:p>
    <w:p>
      <w:pPr>
        <w:spacing w:line="360" w:lineRule="auto"/>
        <w:jc w:val="left"/>
        <w:rPr>
          <w:rFonts w:ascii="宋体" w:hAnsi="宋体" w:cs="PMingLiU-ExtB"/>
          <w:sz w:val="20"/>
          <w:shd w:val="clear" w:color="auto" w:fill="FFFFFF"/>
        </w:rPr>
      </w:pPr>
    </w:p>
    <w:p>
      <w:pPr>
        <w:spacing w:line="360" w:lineRule="auto"/>
        <w:jc w:val="left"/>
        <w:rPr>
          <w:rFonts w:ascii="宋体" w:hAnsi="宋体" w:cs="PMingLiU-ExtB"/>
          <w:sz w:val="20"/>
          <w:shd w:val="clear" w:color="auto" w:fill="FFFFFF"/>
        </w:rPr>
      </w:pPr>
    </w:p>
    <w:p>
      <w:pPr>
        <w:spacing w:line="360" w:lineRule="auto"/>
        <w:jc w:val="left"/>
        <w:rPr>
          <w:rFonts w:ascii="宋体" w:hAnsi="宋体" w:cs="PMingLiU-ExtB"/>
          <w:sz w:val="28"/>
          <w:szCs w:val="28"/>
          <w:shd w:val="clear" w:color="auto" w:fill="FFFFFF"/>
        </w:rPr>
      </w:pPr>
    </w:p>
    <w:p>
      <w:pPr>
        <w:tabs>
          <w:tab w:val="left" w:pos="4005"/>
          <w:tab w:val="left" w:pos="4100"/>
          <w:tab w:val="left" w:pos="5040"/>
        </w:tabs>
        <w:spacing w:line="360" w:lineRule="auto"/>
        <w:ind w:firstLine="3780"/>
        <w:jc w:val="right"/>
        <w:rPr>
          <w:rFonts w:ascii="宋体" w:hAnsi="宋体" w:cs="PMingLiU-ExtB"/>
          <w:sz w:val="24"/>
          <w:shd w:val="clear" w:color="auto" w:fill="FFFFFF"/>
        </w:rPr>
      </w:pPr>
      <w:r>
        <w:rPr>
          <w:rFonts w:ascii="宋体" w:hAnsi="宋体" w:cs="PMingLiU-ExtB"/>
          <w:w w:val="200"/>
          <w:sz w:val="24"/>
          <w:u w:val="single"/>
          <w:shd w:val="clear" w:color="auto" w:fill="FFFFFF"/>
        </w:rPr>
        <w:t xml:space="preserve">     </w:t>
      </w:r>
      <w:r>
        <w:rPr>
          <w:rFonts w:ascii="宋体" w:hAnsi="宋体" w:cs="宋体"/>
          <w:sz w:val="24"/>
          <w:u w:val="single"/>
          <w:shd w:val="clear" w:color="auto" w:fill="FFFFFF"/>
        </w:rPr>
        <w:tab/>
      </w:r>
      <w:r>
        <w:rPr>
          <w:rFonts w:ascii="宋体" w:hAnsi="宋体" w:cs="PMingLiU-ExtB"/>
          <w:sz w:val="24"/>
          <w:shd w:val="clear" w:color="auto" w:fill="FFFFFF"/>
        </w:rPr>
        <w:t>年</w:t>
      </w:r>
      <w:r>
        <w:rPr>
          <w:rFonts w:ascii="宋体" w:hAnsi="宋体" w:cs="PMingLiU-ExtB"/>
          <w:w w:val="200"/>
          <w:sz w:val="24"/>
          <w:u w:val="single"/>
          <w:shd w:val="clear" w:color="auto" w:fill="FFFFFF"/>
        </w:rPr>
        <w:t xml:space="preserve">  </w:t>
      </w:r>
      <w:r>
        <w:rPr>
          <w:rFonts w:ascii="宋体" w:hAnsi="宋体" w:cs="宋体"/>
          <w:sz w:val="24"/>
          <w:u w:val="single"/>
          <w:shd w:val="clear" w:color="auto" w:fill="FFFFFF"/>
        </w:rPr>
        <w:tab/>
      </w:r>
      <w:r>
        <w:rPr>
          <w:rFonts w:ascii="宋体" w:hAnsi="宋体" w:cs="PMingLiU-ExtB"/>
          <w:sz w:val="24"/>
          <w:shd w:val="clear" w:color="auto" w:fill="FFFFFF"/>
        </w:rPr>
        <w:t>月</w:t>
      </w:r>
      <w:r>
        <w:rPr>
          <w:rFonts w:ascii="宋体" w:hAnsi="宋体" w:cs="PMingLiU-ExtB"/>
          <w:w w:val="200"/>
          <w:sz w:val="24"/>
          <w:u w:val="single"/>
          <w:shd w:val="clear" w:color="auto" w:fill="FFFFFF"/>
        </w:rPr>
        <w:t xml:space="preserve"> </w:t>
      </w:r>
      <w:r>
        <w:rPr>
          <w:rFonts w:ascii="宋体" w:hAnsi="宋体" w:cs="宋体"/>
          <w:sz w:val="24"/>
          <w:u w:val="single"/>
          <w:shd w:val="clear" w:color="auto" w:fill="FFFFFF"/>
        </w:rPr>
        <w:tab/>
      </w:r>
      <w:r>
        <w:rPr>
          <w:rFonts w:ascii="宋体" w:hAnsi="宋体" w:cs="PMingLiU-ExtB"/>
          <w:sz w:val="24"/>
          <w:shd w:val="clear" w:color="auto" w:fill="FFFFFF"/>
        </w:rPr>
        <w:t>日</w:t>
      </w:r>
    </w:p>
    <w:p>
      <w:pPr>
        <w:spacing w:line="360" w:lineRule="auto"/>
        <w:jc w:val="left"/>
        <w:rPr>
          <w:rFonts w:ascii="宋体" w:hAnsi="宋体" w:cs="宋体"/>
          <w:shd w:val="clear" w:color="auto" w:fill="FFFFFF"/>
        </w:rPr>
      </w:pPr>
    </w:p>
    <w:p>
      <w:pPr>
        <w:rPr>
          <w:rFonts w:ascii="宋体" w:hAnsi="宋体"/>
          <w:kern w:val="1"/>
          <w:shd w:val="clear" w:color="auto" w:fill="FFFFFF"/>
        </w:rPr>
      </w:pPr>
    </w:p>
    <w:p>
      <w:pPr>
        <w:spacing w:line="600" w:lineRule="exact"/>
        <w:rPr>
          <w:rFonts w:ascii="宋体" w:hAnsi="宋体"/>
          <w:kern w:val="1"/>
          <w:sz w:val="28"/>
          <w:szCs w:val="28"/>
          <w:shd w:val="clear" w:color="auto" w:fill="FFFFFF"/>
        </w:rPr>
      </w:pPr>
    </w:p>
    <w:p>
      <w:pPr>
        <w:numPr>
          <w:ilvl w:val="0"/>
          <w:numId w:val="0"/>
        </w:numPr>
        <w:tabs>
          <w:tab w:val="left" w:pos="900"/>
          <w:tab w:val="left" w:pos="1080"/>
        </w:tabs>
        <w:spacing w:line="300" w:lineRule="auto"/>
        <w:jc w:val="center"/>
        <w:outlineLvl w:val="0"/>
        <w:rPr>
          <w:rFonts w:ascii="宋体" w:hAnsi="宋体" w:cs="Arial"/>
          <w:b/>
          <w:kern w:val="1"/>
          <w:sz w:val="32"/>
          <w:szCs w:val="22"/>
          <w:shd w:val="clear" w:color="auto" w:fill="FFFFFF"/>
        </w:rPr>
      </w:pPr>
    </w:p>
    <w:p>
      <w:pPr>
        <w:numPr>
          <w:ilvl w:val="0"/>
          <w:numId w:val="0"/>
        </w:numPr>
        <w:tabs>
          <w:tab w:val="left" w:pos="900"/>
          <w:tab w:val="left" w:pos="1080"/>
        </w:tabs>
        <w:spacing w:line="300" w:lineRule="auto"/>
        <w:jc w:val="center"/>
        <w:outlineLvl w:val="0"/>
        <w:rPr>
          <w:rFonts w:ascii="宋体" w:hAnsi="宋体" w:cs="Arial"/>
          <w:b/>
          <w:kern w:val="1"/>
          <w:sz w:val="32"/>
          <w:szCs w:val="22"/>
          <w:shd w:val="clear" w:color="auto" w:fill="FFFFFF"/>
        </w:rPr>
      </w:pPr>
    </w:p>
    <w:p>
      <w:pPr>
        <w:pStyle w:val="2"/>
        <w:rPr>
          <w:rFonts w:ascii="宋体" w:hAnsi="宋体" w:cs="Arial"/>
          <w:b/>
          <w:kern w:val="1"/>
          <w:sz w:val="32"/>
          <w:szCs w:val="22"/>
          <w:shd w:val="clear" w:color="auto" w:fill="FFFFFF"/>
        </w:rPr>
      </w:pPr>
    </w:p>
    <w:p>
      <w:pPr>
        <w:pStyle w:val="2"/>
        <w:rPr>
          <w:rFonts w:ascii="宋体" w:hAnsi="宋体" w:cs="Arial"/>
          <w:b/>
          <w:kern w:val="1"/>
          <w:sz w:val="32"/>
          <w:szCs w:val="22"/>
          <w:shd w:val="clear" w:color="auto" w:fill="FFFFFF"/>
        </w:rPr>
      </w:pPr>
    </w:p>
    <w:p>
      <w:pPr>
        <w:pStyle w:val="2"/>
        <w:rPr>
          <w:rFonts w:ascii="宋体" w:hAnsi="宋体" w:cs="Arial"/>
          <w:b/>
          <w:kern w:val="1"/>
          <w:sz w:val="32"/>
          <w:szCs w:val="22"/>
          <w:shd w:val="clear" w:color="auto" w:fill="FFFFFF"/>
        </w:rPr>
      </w:pPr>
    </w:p>
    <w:p>
      <w:pPr>
        <w:pStyle w:val="2"/>
        <w:rPr>
          <w:rFonts w:ascii="宋体" w:hAnsi="宋体" w:cs="Arial"/>
          <w:b/>
          <w:kern w:val="1"/>
          <w:sz w:val="32"/>
          <w:szCs w:val="22"/>
          <w:shd w:val="clear" w:color="auto" w:fill="FFFFFF"/>
        </w:rPr>
      </w:pPr>
    </w:p>
    <w:p>
      <w:pPr>
        <w:numPr>
          <w:ilvl w:val="0"/>
          <w:numId w:val="2"/>
        </w:numPr>
        <w:tabs>
          <w:tab w:val="left" w:pos="900"/>
          <w:tab w:val="left" w:pos="1080"/>
        </w:tabs>
        <w:spacing w:line="300" w:lineRule="auto"/>
        <w:jc w:val="center"/>
        <w:outlineLvl w:val="0"/>
        <w:rPr>
          <w:rFonts w:ascii="宋体" w:hAnsi="宋体" w:cs="Arial"/>
          <w:b/>
          <w:kern w:val="1"/>
          <w:sz w:val="32"/>
          <w:szCs w:val="22"/>
          <w:shd w:val="clear" w:color="auto" w:fill="FFFFFF"/>
        </w:rPr>
      </w:pPr>
      <w:r>
        <w:rPr>
          <w:rFonts w:hint="eastAsia" w:ascii="宋体" w:hAnsi="宋体" w:cs="Arial"/>
          <w:b/>
          <w:kern w:val="1"/>
          <w:sz w:val="32"/>
          <w:szCs w:val="22"/>
          <w:shd w:val="clear" w:color="auto" w:fill="FFFFFF"/>
        </w:rPr>
        <w:t>有效的</w:t>
      </w:r>
      <w:r>
        <w:rPr>
          <w:rFonts w:ascii="宋体" w:hAnsi="宋体" w:cs="Arial"/>
          <w:b/>
          <w:kern w:val="1"/>
          <w:sz w:val="32"/>
          <w:szCs w:val="22"/>
          <w:shd w:val="clear" w:color="auto" w:fill="FFFFFF"/>
        </w:rPr>
        <w:t>营业执照</w:t>
      </w:r>
    </w:p>
    <w:p>
      <w:pPr>
        <w:numPr>
          <w:ilvl w:val="0"/>
          <w:numId w:val="0"/>
        </w:numPr>
        <w:tabs>
          <w:tab w:val="left" w:pos="900"/>
          <w:tab w:val="left" w:pos="1080"/>
        </w:tabs>
        <w:spacing w:line="300" w:lineRule="auto"/>
        <w:jc w:val="both"/>
        <w:outlineLvl w:val="0"/>
        <w:rPr>
          <w:rFonts w:hint="eastAsia" w:ascii="宋体" w:hAnsi="宋体" w:cs="Arial"/>
          <w:b/>
          <w:kern w:val="1"/>
          <w:sz w:val="32"/>
          <w:szCs w:val="22"/>
          <w:shd w:val="clear" w:color="auto" w:fill="FFFFFF"/>
        </w:rPr>
      </w:pPr>
    </w:p>
    <w:p>
      <w:pPr>
        <w:numPr>
          <w:ilvl w:val="0"/>
          <w:numId w:val="0"/>
        </w:numPr>
        <w:tabs>
          <w:tab w:val="left" w:pos="900"/>
          <w:tab w:val="left" w:pos="1080"/>
        </w:tabs>
        <w:spacing w:line="300" w:lineRule="auto"/>
        <w:jc w:val="center"/>
        <w:outlineLvl w:val="0"/>
        <w:rPr>
          <w:rFonts w:hint="eastAsia" w:ascii="宋体" w:hAnsi="宋体" w:eastAsia="宋体" w:cs="Arial"/>
          <w:b/>
          <w:color w:val="auto"/>
          <w:kern w:val="1"/>
          <w:sz w:val="32"/>
          <w:szCs w:val="22"/>
          <w:shd w:val="clear" w:color="auto" w:fill="FFFFFF"/>
        </w:rPr>
      </w:pPr>
      <w:r>
        <w:rPr>
          <w:rFonts w:hint="eastAsia" w:ascii="宋体" w:hAnsi="宋体" w:cs="Arial"/>
          <w:b/>
          <w:kern w:val="1"/>
          <w:sz w:val="32"/>
          <w:szCs w:val="22"/>
          <w:shd w:val="clear" w:color="auto" w:fill="FFFFFF"/>
        </w:rPr>
        <w:t>四、有效的资质证书</w:t>
      </w:r>
    </w:p>
    <w:p>
      <w:pPr>
        <w:pStyle w:val="2"/>
        <w:jc w:val="center"/>
        <w:rPr>
          <w:rFonts w:hint="eastAsia" w:ascii="宋体" w:hAnsi="宋体" w:eastAsia="宋体" w:cs="Arial"/>
          <w:b/>
          <w:color w:val="auto"/>
          <w:kern w:val="1"/>
          <w:sz w:val="32"/>
          <w:szCs w:val="22"/>
          <w:shd w:val="clear" w:color="auto" w:fill="FFFFFF"/>
        </w:rPr>
      </w:pPr>
    </w:p>
    <w:p>
      <w:pPr>
        <w:pStyle w:val="2"/>
        <w:numPr>
          <w:ilvl w:val="0"/>
          <w:numId w:val="0"/>
        </w:numPr>
        <w:jc w:val="center"/>
        <w:rPr>
          <w:rFonts w:hint="eastAsia" w:ascii="宋体" w:hAnsi="宋体" w:eastAsia="宋体" w:cs="Arial"/>
          <w:b/>
          <w:color w:val="auto"/>
          <w:kern w:val="1"/>
          <w:sz w:val="32"/>
          <w:szCs w:val="22"/>
          <w:shd w:val="clear" w:color="auto" w:fill="FFFFFF"/>
        </w:rPr>
      </w:pPr>
      <w:r>
        <w:rPr>
          <w:rFonts w:hint="eastAsia" w:ascii="宋体" w:hAnsi="宋体" w:eastAsia="宋体" w:cs="Arial"/>
          <w:b/>
          <w:color w:val="auto"/>
          <w:kern w:val="1"/>
          <w:sz w:val="32"/>
          <w:szCs w:val="22"/>
          <w:shd w:val="clear" w:color="auto" w:fill="FFFFFF"/>
          <w:lang w:val="en-US" w:eastAsia="zh-CN"/>
        </w:rPr>
        <w:t>五、</w:t>
      </w:r>
      <w:r>
        <w:rPr>
          <w:rFonts w:hint="eastAsia" w:ascii="宋体" w:hAnsi="宋体" w:eastAsia="宋体" w:cs="Arial"/>
          <w:b/>
          <w:color w:val="auto"/>
          <w:kern w:val="1"/>
          <w:sz w:val="32"/>
          <w:szCs w:val="22"/>
          <w:shd w:val="clear" w:color="auto" w:fill="FFFFFF"/>
        </w:rPr>
        <w:t>业绩证明</w:t>
      </w:r>
    </w:p>
    <w:p>
      <w:pPr>
        <w:pStyle w:val="2"/>
        <w:jc w:val="both"/>
        <w:rPr>
          <w:rFonts w:hint="eastAsia" w:ascii="宋体" w:hAnsi="宋体" w:eastAsia="宋体" w:cs="Arial"/>
          <w:b/>
          <w:color w:val="auto"/>
          <w:kern w:val="1"/>
          <w:sz w:val="32"/>
          <w:szCs w:val="22"/>
          <w:shd w:val="clear" w:color="auto" w:fill="FFFFFF"/>
        </w:rPr>
      </w:pPr>
    </w:p>
    <w:p>
      <w:pPr>
        <w:pStyle w:val="2"/>
        <w:jc w:val="center"/>
        <w:rPr>
          <w:rFonts w:hint="eastAsia" w:ascii="宋体" w:hAnsi="宋体" w:eastAsia="宋体" w:cs="Arial"/>
          <w:b/>
          <w:color w:val="auto"/>
          <w:kern w:val="1"/>
          <w:sz w:val="32"/>
          <w:szCs w:val="22"/>
          <w:shd w:val="clear" w:color="auto" w:fill="FFFFFF"/>
        </w:rPr>
      </w:pPr>
      <w:r>
        <w:rPr>
          <w:rFonts w:hint="eastAsia" w:ascii="宋体" w:hAnsi="宋体" w:eastAsia="宋体" w:cs="Arial"/>
          <w:b/>
          <w:color w:val="auto"/>
          <w:kern w:val="1"/>
          <w:sz w:val="32"/>
          <w:szCs w:val="22"/>
          <w:shd w:val="clear" w:color="auto" w:fill="FFFFFF"/>
          <w:lang w:val="en-US" w:eastAsia="zh-CN"/>
        </w:rPr>
        <w:t>六、</w:t>
      </w:r>
      <w:r>
        <w:rPr>
          <w:rFonts w:hint="eastAsia" w:ascii="宋体" w:hAnsi="宋体" w:eastAsia="宋体" w:cs="Arial"/>
          <w:b/>
          <w:color w:val="auto"/>
          <w:kern w:val="1"/>
          <w:sz w:val="32"/>
          <w:szCs w:val="22"/>
          <w:shd w:val="clear" w:color="auto" w:fill="FFFFFF"/>
        </w:rPr>
        <w:t>其他资料</w:t>
      </w:r>
    </w:p>
    <w:p>
      <w:pPr>
        <w:pStyle w:val="2"/>
        <w:jc w:val="both"/>
        <w:rPr>
          <w:rFonts w:ascii="宋体" w:hAnsi="宋体" w:eastAsia="宋体" w:cs="Arial"/>
          <w:b/>
          <w:color w:val="auto"/>
          <w:kern w:val="1"/>
          <w:sz w:val="32"/>
          <w:szCs w:val="22"/>
          <w:shd w:val="clear" w:color="auto" w:fill="FFFFFF"/>
        </w:rPr>
      </w:pPr>
    </w:p>
    <w:p>
      <w:pPr>
        <w:pStyle w:val="2"/>
        <w:tabs>
          <w:tab w:val="center" w:pos="4216"/>
          <w:tab w:val="left" w:pos="5869"/>
        </w:tabs>
        <w:jc w:val="left"/>
        <w:rPr>
          <w:rFonts w:hint="eastAsia" w:ascii="宋体" w:hAnsi="宋体" w:eastAsia="宋体" w:cs="Arial"/>
          <w:b/>
          <w:color w:val="auto"/>
          <w:kern w:val="1"/>
          <w:sz w:val="32"/>
          <w:szCs w:val="22"/>
          <w:shd w:val="clear" w:color="auto" w:fill="FFFFFF"/>
          <w:lang w:val="en-US" w:eastAsia="zh-CN"/>
        </w:rPr>
      </w:pPr>
      <w:r>
        <w:rPr>
          <w:rFonts w:hint="eastAsia" w:ascii="宋体" w:hAnsi="宋体" w:eastAsia="宋体" w:cs="Arial"/>
          <w:b/>
          <w:color w:val="auto"/>
          <w:kern w:val="1"/>
          <w:sz w:val="32"/>
          <w:szCs w:val="22"/>
          <w:shd w:val="clear" w:color="auto" w:fill="FFFFFF"/>
          <w:lang w:val="en-US" w:eastAsia="zh-CN"/>
        </w:rPr>
        <w:tab/>
      </w:r>
      <w:r>
        <w:rPr>
          <w:rFonts w:hint="eastAsia" w:ascii="宋体" w:hAnsi="宋体" w:eastAsia="宋体" w:cs="Arial"/>
          <w:b/>
          <w:color w:val="auto"/>
          <w:kern w:val="1"/>
          <w:sz w:val="32"/>
          <w:szCs w:val="22"/>
          <w:shd w:val="clear" w:color="auto" w:fill="FFFFFF"/>
          <w:lang w:val="en-US" w:eastAsia="zh-CN"/>
        </w:rPr>
        <w:t>七、征信截图</w:t>
      </w:r>
    </w:p>
    <w:p>
      <w:pPr>
        <w:bidi w:val="0"/>
        <w:rPr>
          <w:rFonts w:hint="default"/>
          <w:lang w:val="en-US" w:eastAsia="zh-CN"/>
        </w:rPr>
      </w:pPr>
    </w:p>
    <w:p>
      <w:pPr>
        <w:pStyle w:val="2"/>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sectPr>
      <w:pgSz w:w="11906" w:h="16838"/>
      <w:pgMar w:top="567" w:right="1797" w:bottom="1276"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PMingLiU-ExtB">
    <w:panose1 w:val="02020500000000000000"/>
    <w:charset w:val="88"/>
    <w:family w:val="roman"/>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rFonts w:hint="eastAsia"/>
      </w:rPr>
    </w:pPr>
    <w:r>
      <w:pict>
        <v:shape id="文本框 3" o:spid="_x0000_s4097" o:spt="202" type="#_x0000_t202" style="position:absolute;left:0pt;margin-top:0pt;height:10.35pt;width:50.3pt;mso-position-horizontal:center;mso-position-horizontal-relative:margin;z-index:251658240;mso-width-relative:page;mso-height-relative:page;" filled="f" stroked="f" coordsize="21600,21600">
          <v:path/>
          <v:fill on="f" focussize="0,0"/>
          <v:stroke on="f"/>
          <v:imagedata o:title=""/>
          <o:lock v:ext="edit" aspectratio="f"/>
          <v:textbox inset="0mm,0mm,0mm,0mm" style="mso-fit-shape-to-text:t;">
            <w:txbxContent>
              <w:p>
                <w:pPr>
                  <w:pStyle w:val="4"/>
                  <w:rPr>
                    <w:rStyle w:val="9"/>
                  </w:rPr>
                </w:pPr>
                <w:r>
                  <w:fldChar w:fldCharType="begin"/>
                </w:r>
                <w:r>
                  <w:rPr>
                    <w:rStyle w:val="9"/>
                  </w:rPr>
                  <w:instrText xml:space="preserve">PAGE  </w:instrText>
                </w:r>
                <w:r>
                  <w:fldChar w:fldCharType="separate"/>
                </w:r>
                <w:r>
                  <w:rPr>
                    <w:rStyle w:val="9"/>
                  </w:rPr>
                  <w:t>24</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8305"/>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2D3737"/>
    <w:multiLevelType w:val="singleLevel"/>
    <w:tmpl w:val="662D3737"/>
    <w:lvl w:ilvl="0" w:tentative="0">
      <w:start w:val="3"/>
      <w:numFmt w:val="chineseCounting"/>
      <w:suff w:val="nothing"/>
      <w:lvlText w:val="%1、"/>
      <w:lvlJc w:val="left"/>
      <w:rPr>
        <w:rFonts w:hint="eastAsia"/>
      </w:rPr>
    </w:lvl>
  </w:abstractNum>
  <w:abstractNum w:abstractNumId="1">
    <w:nsid w:val="711259C0"/>
    <w:multiLevelType w:val="singleLevel"/>
    <w:tmpl w:val="711259C0"/>
    <w:lvl w:ilvl="0" w:tentative="0">
      <w:start w:val="4"/>
      <w:numFmt w:val="chineseCounting"/>
      <w:suff w:val="space"/>
      <w:lvlText w:val="第%1篇"/>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D5E30"/>
    <w:rsid w:val="00022F23"/>
    <w:rsid w:val="00023667"/>
    <w:rsid w:val="00024ABC"/>
    <w:rsid w:val="000569E6"/>
    <w:rsid w:val="000C3085"/>
    <w:rsid w:val="000C50B7"/>
    <w:rsid w:val="000F0125"/>
    <w:rsid w:val="001036A2"/>
    <w:rsid w:val="00104AEF"/>
    <w:rsid w:val="00114594"/>
    <w:rsid w:val="00150AB0"/>
    <w:rsid w:val="00151B50"/>
    <w:rsid w:val="001535DA"/>
    <w:rsid w:val="00167CE6"/>
    <w:rsid w:val="00182CE6"/>
    <w:rsid w:val="001A2FA9"/>
    <w:rsid w:val="001E6DB9"/>
    <w:rsid w:val="00201183"/>
    <w:rsid w:val="002472D8"/>
    <w:rsid w:val="00250646"/>
    <w:rsid w:val="002751D7"/>
    <w:rsid w:val="002B4A79"/>
    <w:rsid w:val="002D1DC7"/>
    <w:rsid w:val="003374F8"/>
    <w:rsid w:val="00346AB1"/>
    <w:rsid w:val="0036579E"/>
    <w:rsid w:val="003709FD"/>
    <w:rsid w:val="0038299E"/>
    <w:rsid w:val="00390A6F"/>
    <w:rsid w:val="003A0A4F"/>
    <w:rsid w:val="003B2EC9"/>
    <w:rsid w:val="003C2DC2"/>
    <w:rsid w:val="003C3FA1"/>
    <w:rsid w:val="003E5576"/>
    <w:rsid w:val="004506D6"/>
    <w:rsid w:val="00476E6F"/>
    <w:rsid w:val="004B4619"/>
    <w:rsid w:val="005058A3"/>
    <w:rsid w:val="005502BD"/>
    <w:rsid w:val="0059738A"/>
    <w:rsid w:val="005E1415"/>
    <w:rsid w:val="006248E2"/>
    <w:rsid w:val="0065630A"/>
    <w:rsid w:val="0067010E"/>
    <w:rsid w:val="00674268"/>
    <w:rsid w:val="006F4856"/>
    <w:rsid w:val="006F7021"/>
    <w:rsid w:val="00720B66"/>
    <w:rsid w:val="00724CDA"/>
    <w:rsid w:val="007C420D"/>
    <w:rsid w:val="00802A5C"/>
    <w:rsid w:val="008032E7"/>
    <w:rsid w:val="00810F3C"/>
    <w:rsid w:val="00833AD2"/>
    <w:rsid w:val="008E5671"/>
    <w:rsid w:val="00936B48"/>
    <w:rsid w:val="00987ED1"/>
    <w:rsid w:val="00A42137"/>
    <w:rsid w:val="00A61E8E"/>
    <w:rsid w:val="00A66A30"/>
    <w:rsid w:val="00AB374B"/>
    <w:rsid w:val="00B0409B"/>
    <w:rsid w:val="00B54A9D"/>
    <w:rsid w:val="00B574C2"/>
    <w:rsid w:val="00BA0825"/>
    <w:rsid w:val="00BD5E30"/>
    <w:rsid w:val="00C06999"/>
    <w:rsid w:val="00C3070C"/>
    <w:rsid w:val="00D01427"/>
    <w:rsid w:val="00D2250A"/>
    <w:rsid w:val="00D27478"/>
    <w:rsid w:val="00D42493"/>
    <w:rsid w:val="00D94BB5"/>
    <w:rsid w:val="00E114B3"/>
    <w:rsid w:val="00F04DAF"/>
    <w:rsid w:val="00F3119B"/>
    <w:rsid w:val="00F54A14"/>
    <w:rsid w:val="00F66288"/>
    <w:rsid w:val="00FB63C2"/>
    <w:rsid w:val="00FC3307"/>
    <w:rsid w:val="00FC5101"/>
    <w:rsid w:val="00FE5A23"/>
    <w:rsid w:val="03D57CEB"/>
    <w:rsid w:val="04787230"/>
    <w:rsid w:val="0BD80E77"/>
    <w:rsid w:val="0CB15310"/>
    <w:rsid w:val="11AC17D1"/>
    <w:rsid w:val="11BA567A"/>
    <w:rsid w:val="13E87435"/>
    <w:rsid w:val="150D0BC5"/>
    <w:rsid w:val="17130346"/>
    <w:rsid w:val="19E974C9"/>
    <w:rsid w:val="1B292C7B"/>
    <w:rsid w:val="1BA80E9E"/>
    <w:rsid w:val="1C44430D"/>
    <w:rsid w:val="1C9F2DA6"/>
    <w:rsid w:val="1F7D7F97"/>
    <w:rsid w:val="1FF669A0"/>
    <w:rsid w:val="22950B84"/>
    <w:rsid w:val="2BA568A2"/>
    <w:rsid w:val="2DF73EAD"/>
    <w:rsid w:val="2E500AD8"/>
    <w:rsid w:val="2E6633C0"/>
    <w:rsid w:val="2F1F257C"/>
    <w:rsid w:val="31572CF6"/>
    <w:rsid w:val="347B5B3F"/>
    <w:rsid w:val="3A572CBA"/>
    <w:rsid w:val="41D83A9B"/>
    <w:rsid w:val="453321DA"/>
    <w:rsid w:val="45EC76E0"/>
    <w:rsid w:val="476E37C7"/>
    <w:rsid w:val="4AAE5FBA"/>
    <w:rsid w:val="50BF471F"/>
    <w:rsid w:val="542A5AA7"/>
    <w:rsid w:val="556F33F8"/>
    <w:rsid w:val="560B5D7D"/>
    <w:rsid w:val="5F240D3D"/>
    <w:rsid w:val="62B226D5"/>
    <w:rsid w:val="64606EC6"/>
    <w:rsid w:val="64B2302C"/>
    <w:rsid w:val="690723CC"/>
    <w:rsid w:val="698A458F"/>
    <w:rsid w:val="6B1A2C13"/>
    <w:rsid w:val="71FA7BDB"/>
    <w:rsid w:val="7361141C"/>
    <w:rsid w:val="74696219"/>
    <w:rsid w:val="77A768E0"/>
    <w:rsid w:val="77A82EDA"/>
    <w:rsid w:val="77D72DDB"/>
    <w:rsid w:val="795E0C36"/>
    <w:rsid w:val="7A197724"/>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6"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6"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6"/>
    <w:pPr>
      <w:keepNext/>
      <w:keepLines/>
      <w:spacing w:before="340" w:after="330" w:line="576" w:lineRule="auto"/>
      <w:outlineLvl w:val="0"/>
    </w:pPr>
    <w:rPr>
      <w:b/>
      <w:sz w:val="44"/>
      <w:szCs w:val="44"/>
    </w:rPr>
  </w:style>
  <w:style w:type="character" w:default="1" w:styleId="8">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index 1"/>
    <w:basedOn w:val="1"/>
    <w:next w:val="1"/>
    <w:qFormat/>
    <w:uiPriority w:val="6"/>
    <w:pPr>
      <w:spacing w:line="360" w:lineRule="auto"/>
      <w:jc w:val="center"/>
    </w:pPr>
    <w:rPr>
      <w:rFonts w:ascii="宋体" w:hAnsi="宋体" w:cs="Arial"/>
      <w:b/>
      <w:kern w:val="1"/>
      <w:sz w:val="24"/>
      <w:szCs w:val="24"/>
    </w:rPr>
  </w:style>
  <w:style w:type="character" w:styleId="9">
    <w:name w:val="page number"/>
    <w:basedOn w:val="8"/>
    <w:qFormat/>
    <w:uiPriority w:val="0"/>
  </w:style>
  <w:style w:type="character" w:styleId="10">
    <w:name w:val="FollowedHyperlink"/>
    <w:basedOn w:val="8"/>
    <w:unhideWhenUsed/>
    <w:qFormat/>
    <w:uiPriority w:val="99"/>
    <w:rPr>
      <w:color w:val="800080" w:themeColor="followedHyperlink"/>
      <w:u w:val="single"/>
    </w:rPr>
  </w:style>
  <w:style w:type="character" w:styleId="11">
    <w:name w:val="Hyperlink"/>
    <w:basedOn w:val="8"/>
    <w:unhideWhenUsed/>
    <w:qFormat/>
    <w:uiPriority w:val="99"/>
    <w:rPr>
      <w:color w:val="0000FF"/>
      <w:u w:val="single"/>
    </w:rPr>
  </w:style>
  <w:style w:type="character" w:customStyle="1" w:styleId="13">
    <w:name w:val="页眉 Char"/>
    <w:basedOn w:val="8"/>
    <w:link w:val="5"/>
    <w:semiHidden/>
    <w:qFormat/>
    <w:uiPriority w:val="99"/>
    <w:rPr>
      <w:sz w:val="18"/>
      <w:szCs w:val="18"/>
    </w:rPr>
  </w:style>
  <w:style w:type="character" w:customStyle="1" w:styleId="14">
    <w:name w:val="页脚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5ED559-C559-487B-9A51-B4EBEEAD3E44}">
  <ds:schemaRefs/>
</ds:datastoreItem>
</file>

<file path=docProps/app.xml><?xml version="1.0" encoding="utf-8"?>
<Properties xmlns="http://schemas.openxmlformats.org/officeDocument/2006/extended-properties" xmlns:vt="http://schemas.openxmlformats.org/officeDocument/2006/docPropsVTypes">
  <Template>Normal</Template>
  <Pages>11</Pages>
  <Words>1462</Words>
  <Characters>8335</Characters>
  <Lines>69</Lines>
  <Paragraphs>19</Paragraphs>
  <ScaleCrop>false</ScaleCrop>
  <LinksUpToDate>false</LinksUpToDate>
  <CharactersWithSpaces>9778</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2020-07-13T06:44:00Z</dcterms:created>
  <dc:creator>pc</dc:creator>
  <cp:lastModifiedBy>封勇</cp:lastModifiedBy>
  <cp:lastPrinted>2020-07-13T07:49:00Z</cp:lastPrinted>
  <dcterms:modified xsi:type="dcterms:W3CDTF">2021-12-02T01:08:13Z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