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0"/>
          <w:szCs w:val="40"/>
          <w:lang w:val="en-US" w:eastAsia="zh-CN"/>
        </w:rPr>
      </w:pPr>
      <w:r>
        <w:rPr>
          <w:rFonts w:hint="eastAsia" w:ascii="方正小标宋_GBK" w:eastAsia="方正小标宋_GBK"/>
          <w:sz w:val="32"/>
          <w:szCs w:val="32"/>
        </w:rPr>
        <w:t>重庆高速集团长大桥梁结构健康监测系统建设及监测技术服务项目 JKJC-</w:t>
      </w:r>
      <w:r>
        <w:rPr>
          <w:rFonts w:hint="eastAsia" w:ascii="方正小标宋_GBK" w:eastAsia="方正小标宋_GBK"/>
          <w:sz w:val="32"/>
          <w:szCs w:val="32"/>
          <w:lang w:val="en-US" w:eastAsia="zh-CN"/>
        </w:rPr>
        <w:t>3</w:t>
      </w:r>
      <w:r>
        <w:rPr>
          <w:rFonts w:hint="eastAsia" w:ascii="方正小标宋_GBK" w:eastAsia="方正小标宋_GBK"/>
          <w:sz w:val="32"/>
          <w:szCs w:val="32"/>
        </w:rPr>
        <w:t xml:space="preserve"> 标段中标候选人公示</w:t>
      </w:r>
      <w:r>
        <w:rPr>
          <w:rFonts w:hint="eastAsia" w:ascii="方正小标宋_GBK" w:eastAsia="方正小标宋_GBK"/>
          <w:sz w:val="32"/>
          <w:szCs w:val="32"/>
          <w:lang w:val="en-US" w:eastAsia="zh-CN"/>
        </w:rPr>
        <w:t>表</w:t>
      </w:r>
    </w:p>
    <w:p>
      <w:pPr>
        <w:jc w:val="center"/>
        <w:rPr>
          <w:rFonts w:ascii="方正小标宋_GBK" w:eastAsia="方正小标宋_GBK"/>
          <w:sz w:val="30"/>
          <w:szCs w:val="30"/>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12</w:t>
      </w:r>
      <w:r>
        <w:rPr>
          <w:rFonts w:hint="eastAsia" w:ascii="方正小标宋_GBK" w:eastAsia="方正小标宋_GBK"/>
          <w:sz w:val="30"/>
          <w:szCs w:val="30"/>
        </w:rPr>
        <w:t>月</w:t>
      </w:r>
      <w:r>
        <w:rPr>
          <w:rFonts w:hint="eastAsia" w:ascii="方正小标宋_GBK" w:eastAsia="方正小标宋_GBK"/>
          <w:sz w:val="30"/>
          <w:szCs w:val="30"/>
          <w:lang w:val="en-US" w:eastAsia="zh-CN"/>
        </w:rPr>
        <w:t>21</w:t>
      </w:r>
      <w:r>
        <w:rPr>
          <w:rFonts w:hint="eastAsia" w:ascii="方正小标宋_GBK" w:eastAsia="方正小标宋_GBK"/>
          <w:sz w:val="30"/>
          <w:szCs w:val="30"/>
        </w:rPr>
        <w:t>日至</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12</w:t>
      </w:r>
      <w:r>
        <w:rPr>
          <w:rFonts w:hint="eastAsia" w:ascii="方正小标宋_GBK" w:eastAsia="方正小标宋_GBK"/>
          <w:sz w:val="30"/>
          <w:szCs w:val="30"/>
        </w:rPr>
        <w:t>月</w:t>
      </w:r>
      <w:r>
        <w:rPr>
          <w:rFonts w:hint="eastAsia" w:ascii="方正小标宋_GBK" w:eastAsia="方正小标宋_GBK"/>
          <w:sz w:val="30"/>
          <w:szCs w:val="30"/>
          <w:lang w:val="en-US" w:eastAsia="zh-CN"/>
        </w:rPr>
        <w:t>26</w:t>
      </w:r>
      <w:r>
        <w:rPr>
          <w:rFonts w:hint="eastAsia" w:ascii="方正小标宋_GBK" w:eastAsia="方正小标宋_GBK"/>
          <w:sz w:val="30"/>
          <w:szCs w:val="30"/>
        </w:rPr>
        <w:t>日）</w:t>
      </w:r>
    </w:p>
    <w:tbl>
      <w:tblPr>
        <w:tblStyle w:val="7"/>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513"/>
        <w:gridCol w:w="1438"/>
        <w:gridCol w:w="471"/>
        <w:gridCol w:w="519"/>
        <w:gridCol w:w="1174"/>
        <w:gridCol w:w="851"/>
        <w:gridCol w:w="539"/>
        <w:gridCol w:w="570"/>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5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5115"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重庆高速集团长大桥梁结构健康监测系统建设及监测技术服务项目 JKJC-</w:t>
            </w:r>
            <w:r>
              <w:rPr>
                <w:rFonts w:hint="eastAsia" w:ascii="宋体" w:hAnsi="宋体" w:eastAsia="宋体" w:cs="宋体"/>
                <w:color w:val="000000"/>
                <w:kern w:val="0"/>
                <w:sz w:val="22"/>
                <w:lang w:val="en-US" w:eastAsia="zh-CN"/>
              </w:rPr>
              <w:t>3</w:t>
            </w:r>
            <w:r>
              <w:rPr>
                <w:rFonts w:hint="eastAsia" w:ascii="宋体" w:hAnsi="宋体" w:eastAsia="宋体" w:cs="宋体"/>
                <w:color w:val="000000"/>
                <w:kern w:val="0"/>
                <w:sz w:val="22"/>
              </w:rPr>
              <w:t xml:space="preserve"> 标段</w:t>
            </w:r>
          </w:p>
        </w:tc>
        <w:tc>
          <w:tcPr>
            <w:tcW w:w="1390"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w:t>
            </w:r>
          </w:p>
        </w:tc>
        <w:tc>
          <w:tcPr>
            <w:tcW w:w="2107" w:type="dxa"/>
            <w:gridSpan w:val="2"/>
            <w:vMerge w:val="restart"/>
            <w:shd w:val="clear" w:color="auto" w:fill="auto"/>
            <w:vAlign w:val="center"/>
          </w:tcPr>
          <w:p>
            <w:pPr>
              <w:keepNext w:val="0"/>
              <w:keepLines w:val="0"/>
              <w:widowControl/>
              <w:suppressLineNumbers w:val="0"/>
              <w:ind w:firstLine="440" w:firstLineChars="200"/>
              <w:jc w:val="left"/>
              <w:rPr>
                <w:rFonts w:hint="default" w:ascii="Calibri" w:hAnsi="Calibri" w:eastAsia="宋体" w:cs="Calibri"/>
                <w:color w:val="000000"/>
                <w:kern w:val="0"/>
                <w:sz w:val="20"/>
                <w:szCs w:val="20"/>
                <w:lang w:val="en-US"/>
              </w:rPr>
            </w:pPr>
            <w:r>
              <w:rPr>
                <w:rFonts w:hint="eastAsia" w:ascii="宋体" w:hAnsi="宋体" w:eastAsia="宋体" w:cs="宋体"/>
                <w:color w:val="000000"/>
                <w:kern w:val="0"/>
                <w:sz w:val="22"/>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5115"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50000120221031025100103</w:t>
            </w:r>
          </w:p>
        </w:tc>
        <w:tc>
          <w:tcPr>
            <w:tcW w:w="1390"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2107"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5115" w:type="dxa"/>
            <w:gridSpan w:val="5"/>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w:t>
            </w:r>
          </w:p>
        </w:tc>
        <w:tc>
          <w:tcPr>
            <w:tcW w:w="1390"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2107"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5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5115"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重庆高速公路路网管理有限公司</w:t>
            </w:r>
          </w:p>
        </w:tc>
        <w:tc>
          <w:tcPr>
            <w:tcW w:w="1390"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2107"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023-89138598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5115"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重庆国际投资咨询集团有限公司　</w:t>
            </w:r>
          </w:p>
        </w:tc>
        <w:tc>
          <w:tcPr>
            <w:tcW w:w="1390"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2107"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8"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513"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438" w:type="dxa"/>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投标报价</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w:t>
            </w:r>
            <w:r>
              <w:rPr>
                <w:rFonts w:hint="eastAsia" w:ascii="宋体" w:hAnsi="宋体" w:eastAsia="宋体" w:cs="宋体"/>
                <w:color w:val="000000"/>
                <w:kern w:val="0"/>
                <w:sz w:val="22"/>
                <w:lang w:eastAsia="zh-CN"/>
              </w:rPr>
              <w:t>）</w:t>
            </w:r>
          </w:p>
        </w:tc>
        <w:tc>
          <w:tcPr>
            <w:tcW w:w="990" w:type="dxa"/>
            <w:gridSpan w:val="2"/>
            <w:vMerge w:val="restart"/>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工期</w:t>
            </w:r>
          </w:p>
        </w:tc>
        <w:tc>
          <w:tcPr>
            <w:tcW w:w="1174" w:type="dxa"/>
            <w:vMerge w:val="restart"/>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工程质量</w:t>
            </w:r>
          </w:p>
        </w:tc>
        <w:tc>
          <w:tcPr>
            <w:tcW w:w="3497" w:type="dxa"/>
            <w:gridSpan w:val="4"/>
            <w:shd w:val="clear" w:color="auto" w:fill="auto"/>
            <w:vAlign w:val="center"/>
          </w:tcPr>
          <w:p>
            <w:pPr>
              <w:widowControl/>
              <w:jc w:val="center"/>
              <w:rPr>
                <w:rFonts w:hint="eastAsia" w:ascii="Calibri" w:hAnsi="Calibri" w:eastAsia="宋体" w:cs="Calibri"/>
                <w:color w:val="000000"/>
                <w:kern w:val="0"/>
                <w:sz w:val="22"/>
              </w:rPr>
            </w:pPr>
            <w:r>
              <w:rPr>
                <w:rFonts w:hint="eastAsia" w:ascii="Calibri" w:hAnsi="Calibri" w:eastAsia="宋体" w:cs="Calibri"/>
                <w:color w:val="000000"/>
                <w:kern w:val="0"/>
                <w:sz w:val="22"/>
                <w:lang w:val="en-US" w:eastAsia="zh-CN"/>
              </w:rPr>
              <w:t>工程</w:t>
            </w:r>
            <w:r>
              <w:rPr>
                <w:rFonts w:ascii="Calibri" w:hAnsi="Calibri" w:eastAsia="宋体" w:cs="Calibri"/>
                <w:color w:val="000000"/>
                <w:kern w:val="0"/>
                <w:sz w:val="2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8" w:type="dxa"/>
            <w:vMerge w:val="continue"/>
            <w:vAlign w:val="center"/>
          </w:tcPr>
          <w:p>
            <w:pPr>
              <w:widowControl/>
              <w:jc w:val="left"/>
              <w:rPr>
                <w:rFonts w:ascii="宋体" w:hAnsi="宋体" w:eastAsia="宋体" w:cs="宋体"/>
                <w:color w:val="000000"/>
                <w:kern w:val="0"/>
                <w:sz w:val="22"/>
              </w:rPr>
            </w:pPr>
          </w:p>
        </w:tc>
        <w:tc>
          <w:tcPr>
            <w:tcW w:w="1513" w:type="dxa"/>
            <w:vMerge w:val="continue"/>
            <w:vAlign w:val="center"/>
          </w:tcPr>
          <w:p>
            <w:pPr>
              <w:widowControl/>
              <w:jc w:val="left"/>
              <w:rPr>
                <w:rFonts w:ascii="宋体" w:hAnsi="宋体" w:eastAsia="宋体" w:cs="宋体"/>
                <w:color w:val="000000"/>
                <w:kern w:val="0"/>
                <w:sz w:val="22"/>
              </w:rPr>
            </w:pPr>
          </w:p>
        </w:tc>
        <w:tc>
          <w:tcPr>
            <w:tcW w:w="1438" w:type="dxa"/>
            <w:vMerge w:val="continue"/>
            <w:vAlign w:val="center"/>
          </w:tcPr>
          <w:p>
            <w:pPr>
              <w:widowControl/>
              <w:jc w:val="left"/>
              <w:rPr>
                <w:rFonts w:ascii="宋体" w:hAnsi="宋体" w:eastAsia="宋体" w:cs="宋体"/>
                <w:color w:val="000000"/>
                <w:kern w:val="0"/>
                <w:sz w:val="22"/>
              </w:rPr>
            </w:pPr>
          </w:p>
        </w:tc>
        <w:tc>
          <w:tcPr>
            <w:tcW w:w="990" w:type="dxa"/>
            <w:gridSpan w:val="2"/>
            <w:vMerge w:val="continue"/>
            <w:vAlign w:val="center"/>
          </w:tcPr>
          <w:p>
            <w:pPr>
              <w:widowControl/>
              <w:jc w:val="left"/>
              <w:rPr>
                <w:rFonts w:ascii="宋体" w:hAnsi="宋体" w:eastAsia="宋体" w:cs="宋体"/>
                <w:color w:val="000000"/>
                <w:kern w:val="0"/>
                <w:sz w:val="22"/>
              </w:rPr>
            </w:pPr>
          </w:p>
        </w:tc>
        <w:tc>
          <w:tcPr>
            <w:tcW w:w="1174" w:type="dxa"/>
            <w:vMerge w:val="continue"/>
            <w:vAlign w:val="center"/>
          </w:tcPr>
          <w:p>
            <w:pPr>
              <w:widowControl/>
              <w:jc w:val="left"/>
              <w:rPr>
                <w:rFonts w:ascii="宋体" w:hAnsi="宋体" w:eastAsia="宋体" w:cs="宋体"/>
                <w:color w:val="000000"/>
                <w:kern w:val="0"/>
                <w:sz w:val="22"/>
              </w:rPr>
            </w:pPr>
          </w:p>
        </w:tc>
        <w:tc>
          <w:tcPr>
            <w:tcW w:w="851"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109"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537" w:type="dxa"/>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54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第一名</w:t>
            </w:r>
          </w:p>
        </w:tc>
        <w:tc>
          <w:tcPr>
            <w:tcW w:w="1513"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招商局重庆公路工程检测中心有限公司</w:t>
            </w:r>
          </w:p>
        </w:tc>
        <w:tc>
          <w:tcPr>
            <w:tcW w:w="143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96.65</w:t>
            </w:r>
          </w:p>
        </w:tc>
        <w:tc>
          <w:tcPr>
            <w:tcW w:w="990" w:type="dxa"/>
            <w:gridSpan w:val="2"/>
            <w:shd w:val="clear" w:color="auto" w:fill="auto"/>
            <w:vAlign w:val="center"/>
          </w:tcPr>
          <w:p>
            <w:pPr>
              <w:widowControl/>
              <w:jc w:val="center"/>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符合招标文件要求</w:t>
            </w:r>
          </w:p>
        </w:tc>
        <w:tc>
          <w:tcPr>
            <w:tcW w:w="1174" w:type="dxa"/>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满足招标文件要求</w:t>
            </w:r>
          </w:p>
        </w:tc>
        <w:tc>
          <w:tcPr>
            <w:tcW w:w="851" w:type="dxa"/>
            <w:shd w:val="clear" w:color="auto" w:fill="auto"/>
            <w:vAlign w:val="center"/>
          </w:tcPr>
          <w:p>
            <w:pPr>
              <w:widowControl/>
              <w:jc w:val="center"/>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黄福伟</w:t>
            </w:r>
          </w:p>
        </w:tc>
        <w:tc>
          <w:tcPr>
            <w:tcW w:w="1109" w:type="dxa"/>
            <w:gridSpan w:val="2"/>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研究员（正高职称）</w:t>
            </w:r>
          </w:p>
        </w:tc>
        <w:tc>
          <w:tcPr>
            <w:tcW w:w="1537" w:type="dxa"/>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0602008002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154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第二名</w:t>
            </w:r>
          </w:p>
        </w:tc>
        <w:tc>
          <w:tcPr>
            <w:tcW w:w="1513"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湖南省交通规划勘察设计院有限公司</w:t>
            </w:r>
          </w:p>
        </w:tc>
        <w:tc>
          <w:tcPr>
            <w:tcW w:w="143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97.80</w:t>
            </w:r>
          </w:p>
        </w:tc>
        <w:tc>
          <w:tcPr>
            <w:tcW w:w="990"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1174"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851" w:type="dxa"/>
            <w:shd w:val="clear" w:color="auto" w:fill="auto"/>
            <w:vAlign w:val="center"/>
          </w:tcPr>
          <w:p>
            <w:pPr>
              <w:keepNext w:val="0"/>
              <w:keepLines w:val="0"/>
              <w:widowControl/>
              <w:suppressLineNumbers w:val="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1"/>
                <w:szCs w:val="21"/>
                <w:lang w:val="en-US" w:eastAsia="zh-CN" w:bidi="ar"/>
              </w:rPr>
              <w:t>王勇飞</w:t>
            </w:r>
          </w:p>
        </w:tc>
        <w:tc>
          <w:tcPr>
            <w:tcW w:w="1109" w:type="dxa"/>
            <w:gridSpan w:val="2"/>
            <w:shd w:val="clear" w:color="auto" w:fill="auto"/>
            <w:vAlign w:val="center"/>
          </w:tcPr>
          <w:p>
            <w:pPr>
              <w:widowControl/>
              <w:jc w:val="both"/>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高级工程师</w:t>
            </w:r>
          </w:p>
        </w:tc>
        <w:tc>
          <w:tcPr>
            <w:tcW w:w="1537" w:type="dxa"/>
            <w:shd w:val="clear" w:color="auto" w:fill="auto"/>
            <w:vAlign w:val="center"/>
          </w:tcPr>
          <w:p>
            <w:pPr>
              <w:widowControl/>
              <w:jc w:val="center"/>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A080119116</w:t>
            </w:r>
          </w:p>
          <w:p>
            <w:pPr>
              <w:widowControl/>
              <w:jc w:val="center"/>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00000004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154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第三名</w:t>
            </w:r>
          </w:p>
        </w:tc>
        <w:tc>
          <w:tcPr>
            <w:tcW w:w="1513"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西安中交一公院瑞通科研试验检测有限公司</w:t>
            </w:r>
          </w:p>
        </w:tc>
        <w:tc>
          <w:tcPr>
            <w:tcW w:w="143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97.90</w:t>
            </w:r>
          </w:p>
        </w:tc>
        <w:tc>
          <w:tcPr>
            <w:tcW w:w="990"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1174"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851" w:type="dxa"/>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岳振民</w:t>
            </w:r>
          </w:p>
        </w:tc>
        <w:tc>
          <w:tcPr>
            <w:tcW w:w="1109" w:type="dxa"/>
            <w:gridSpan w:val="2"/>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正高职称</w:t>
            </w:r>
          </w:p>
        </w:tc>
        <w:tc>
          <w:tcPr>
            <w:tcW w:w="1537" w:type="dxa"/>
            <w:shd w:val="clear" w:color="auto" w:fill="auto"/>
            <w:vAlign w:val="center"/>
          </w:tcPr>
          <w:p>
            <w:pPr>
              <w:widowControl/>
              <w:jc w:val="both"/>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1191413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154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8612" w:type="dxa"/>
            <w:gridSpan w:val="9"/>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154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612" w:type="dxa"/>
            <w:gridSpan w:val="9"/>
            <w:shd w:val="clear" w:color="auto" w:fill="auto"/>
            <w:vAlign w:val="center"/>
          </w:tcPr>
          <w:p>
            <w:pPr>
              <w:widowControl/>
              <w:jc w:val="left"/>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业绩</w:t>
            </w:r>
            <w:r>
              <w:rPr>
                <w:rFonts w:hint="eastAsia" w:ascii="宋体" w:hAnsi="宋体" w:eastAsia="宋体" w:cs="宋体"/>
                <w:b/>
                <w:bCs/>
                <w:color w:val="000000"/>
                <w:kern w:val="0"/>
                <w:sz w:val="22"/>
                <w:lang w:val="en-US" w:eastAsia="zh-CN"/>
              </w:rPr>
              <w:t>相关</w:t>
            </w:r>
            <w:r>
              <w:rPr>
                <w:rFonts w:hint="eastAsia" w:ascii="宋体" w:hAnsi="宋体" w:eastAsia="宋体" w:cs="宋体"/>
                <w:b/>
                <w:bCs/>
                <w:color w:val="000000"/>
                <w:kern w:val="0"/>
                <w:sz w:val="22"/>
                <w:lang w:eastAsia="zh-CN"/>
              </w:rPr>
              <w:t>：</w:t>
            </w:r>
          </w:p>
          <w:p>
            <w:pPr>
              <w:keepNext w:val="0"/>
              <w:keepLines w:val="0"/>
              <w:widowControl/>
              <w:suppressLineNumbers w:val="0"/>
              <w:jc w:val="left"/>
              <w:rPr>
                <w:rFonts w:hint="eastAsia" w:ascii="宋体" w:hAnsi="宋体" w:eastAsia="宋体" w:cs="宋体"/>
                <w:color w:val="000000"/>
                <w:kern w:val="0"/>
                <w:sz w:val="22"/>
                <w:lang w:val="en-US" w:eastAsia="zh-CN"/>
              </w:rPr>
            </w:pPr>
            <w:r>
              <w:rPr>
                <w:rFonts w:hint="eastAsia" w:ascii="宋体" w:hAnsi="宋体" w:eastAsia="宋体" w:cs="宋体"/>
                <w:b/>
                <w:bCs/>
                <w:color w:val="000000"/>
                <w:kern w:val="0"/>
                <w:sz w:val="22"/>
                <w:lang w:val="en-US" w:eastAsia="zh-CN"/>
              </w:rPr>
              <w:t>第一中标候选人：招商局重庆公路工程检测中心有限公司</w:t>
            </w:r>
            <w:r>
              <w:rPr>
                <w:rFonts w:hint="eastAsia" w:ascii="宋体" w:hAnsi="宋体" w:eastAsia="宋体" w:cs="宋体"/>
                <w:color w:val="000000"/>
                <w:kern w:val="0"/>
                <w:sz w:val="22"/>
                <w:lang w:val="en-US" w:eastAsia="zh-CN"/>
              </w:rPr>
              <w:t>，恩施至广元国家高速公路重庆新田至高峰段项目新田长江大桥健康监测系统、齐河黄河公路大桥智慧养护管理平台建设、渝湘高速公路重庆段武陵山特大桥和细沙河特大桥健康监测系统工程。</w:t>
            </w:r>
          </w:p>
          <w:p>
            <w:pPr>
              <w:keepNext w:val="0"/>
              <w:keepLines w:val="0"/>
              <w:widowControl/>
              <w:suppressLineNumbers w:val="0"/>
              <w:jc w:val="left"/>
              <w:rPr>
                <w:rFonts w:hint="eastAsia" w:ascii="宋体" w:hAnsi="宋体" w:cs="宋体"/>
                <w:color w:val="auto"/>
                <w:kern w:val="0"/>
                <w:sz w:val="22"/>
                <w:lang w:val="en-US" w:eastAsia="zh-CN"/>
              </w:rPr>
            </w:pPr>
            <w:r>
              <w:rPr>
                <w:rFonts w:hint="eastAsia" w:ascii="宋体" w:hAnsi="宋体" w:cs="宋体"/>
                <w:b/>
                <w:bCs/>
                <w:color w:val="000000"/>
                <w:kern w:val="0"/>
                <w:sz w:val="22"/>
                <w:lang w:val="en-US" w:eastAsia="zh-CN"/>
              </w:rPr>
              <w:t>项目负责人业绩</w:t>
            </w:r>
            <w:r>
              <w:rPr>
                <w:rFonts w:hint="eastAsia" w:ascii="宋体" w:hAnsi="宋体" w:cs="宋体"/>
                <w:b/>
                <w:bCs/>
                <w:color w:val="auto"/>
                <w:kern w:val="0"/>
                <w:sz w:val="22"/>
                <w:lang w:val="en-US" w:eastAsia="zh-CN"/>
              </w:rPr>
              <w:t>：</w:t>
            </w:r>
            <w:r>
              <w:rPr>
                <w:rFonts w:hint="eastAsia" w:ascii="宋体" w:hAnsi="宋体" w:cs="宋体"/>
                <w:b w:val="0"/>
                <w:bCs w:val="0"/>
                <w:color w:val="auto"/>
                <w:kern w:val="0"/>
                <w:sz w:val="22"/>
                <w:lang w:val="en-US" w:eastAsia="zh-CN"/>
              </w:rPr>
              <w:t>恩施至广元国家高速公路重庆新田至高峰段项目新田长江大桥健康监测系统</w:t>
            </w:r>
            <w:r>
              <w:rPr>
                <w:rFonts w:hint="eastAsia" w:ascii="宋体" w:hAnsi="宋体" w:cs="宋体"/>
                <w:b/>
                <w:bCs/>
                <w:color w:val="auto"/>
                <w:kern w:val="0"/>
                <w:sz w:val="22"/>
                <w:lang w:val="en-US" w:eastAsia="zh-CN"/>
              </w:rPr>
              <w:t>、</w:t>
            </w:r>
            <w:r>
              <w:rPr>
                <w:rFonts w:hint="eastAsia" w:ascii="宋体" w:hAnsi="宋体" w:cs="宋体"/>
                <w:color w:val="auto"/>
                <w:kern w:val="0"/>
                <w:sz w:val="22"/>
                <w:lang w:val="en-US" w:eastAsia="zh-CN"/>
              </w:rPr>
              <w:t>兰海高速渝黔（重庆）段运营期定期检测、设计与监理服务项目、G15 沈海高速公路温州段 2021 年桥梁健康监测项目、重庆市曾家岩嘉陵江大桥工程智能管养平台建设。</w:t>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default"/>
                <w:b/>
                <w:bCs/>
                <w:color w:val="auto"/>
                <w:lang w:val="en-US" w:eastAsia="zh-CN"/>
              </w:rPr>
              <w:t>技术负责人</w:t>
            </w:r>
            <w:r>
              <w:rPr>
                <w:rFonts w:hint="eastAsia"/>
                <w:b/>
                <w:bCs/>
                <w:color w:val="auto"/>
                <w:lang w:val="en-US" w:eastAsia="zh-CN"/>
              </w:rPr>
              <w:t>业绩：</w:t>
            </w:r>
            <w:r>
              <w:rPr>
                <w:rFonts w:hint="eastAsia"/>
                <w:b w:val="0"/>
                <w:bCs w:val="0"/>
                <w:color w:val="auto"/>
                <w:lang w:val="en-US" w:eastAsia="zh-CN"/>
              </w:rPr>
              <w:t>恩施至广元国家高速公路重庆新田至高峰段项目新田长江大桥健康监测系统、兰海高速渝黔（重庆）段运营期定期检测、设计与监理服务项目、G15 沈海高速公路温州段 2021 年桥梁健康监测项目、梧州至贵港高速公路桂平官侯郁江特大桥引桥监测系统建设</w:t>
            </w:r>
            <w:r>
              <w:rPr>
                <w:rFonts w:hint="eastAsia" w:ascii="宋体" w:hAnsi="宋体" w:eastAsia="宋体" w:cs="宋体"/>
                <w:color w:val="auto"/>
                <w:kern w:val="0"/>
                <w:sz w:val="21"/>
                <w:szCs w:val="21"/>
                <w:lang w:val="en-US" w:eastAsia="zh-CN" w:bidi="ar"/>
              </w:rPr>
              <w:t>。</w:t>
            </w:r>
          </w:p>
          <w:p>
            <w:pPr>
              <w:pStyle w:val="2"/>
              <w:rPr>
                <w:rFonts w:hint="eastAsia"/>
                <w:lang w:val="en-US" w:eastAsia="zh-CN"/>
              </w:rPr>
            </w:pPr>
          </w:p>
          <w:p>
            <w:pPr>
              <w:keepNext w:val="0"/>
              <w:keepLines w:val="0"/>
              <w:widowControl/>
              <w:suppressLineNumbers w:val="0"/>
              <w:jc w:val="left"/>
              <w:rPr>
                <w:rFonts w:hint="eastAsia" w:ascii="宋体" w:hAnsi="宋体" w:eastAsia="宋体" w:cs="宋体"/>
                <w:color w:val="000000"/>
                <w:kern w:val="0"/>
                <w:sz w:val="22"/>
                <w:lang w:val="en-US" w:eastAsia="zh-CN"/>
              </w:rPr>
            </w:pPr>
            <w:r>
              <w:rPr>
                <w:rFonts w:hint="eastAsia" w:ascii="宋体" w:hAnsi="宋体" w:eastAsia="宋体" w:cs="宋体"/>
                <w:b/>
                <w:bCs/>
                <w:color w:val="000000"/>
                <w:kern w:val="0"/>
                <w:sz w:val="22"/>
                <w:lang w:val="en-US" w:eastAsia="zh-CN"/>
              </w:rPr>
              <w:t>第二中标候选人：湖南省交通规划勘察设计院有限公司</w:t>
            </w:r>
            <w:r>
              <w:rPr>
                <w:rFonts w:hint="eastAsia" w:ascii="宋体" w:hAnsi="宋体" w:eastAsia="宋体" w:cs="宋体"/>
                <w:color w:val="000000"/>
                <w:kern w:val="0"/>
                <w:sz w:val="22"/>
                <w:lang w:val="en-US" w:eastAsia="zh-CN"/>
              </w:rPr>
              <w:t>，杭瑞国家高速公路湖南省临湘（湘鄂界）至岳阳高速公路洞庭湖大桥项目桥梁健康监测系统。</w:t>
            </w:r>
          </w:p>
          <w:p>
            <w:pPr>
              <w:keepNext w:val="0"/>
              <w:keepLines w:val="0"/>
              <w:widowControl/>
              <w:suppressLineNumbers w:val="0"/>
              <w:jc w:val="left"/>
            </w:pPr>
            <w:r>
              <w:rPr>
                <w:rFonts w:hint="eastAsia" w:ascii="宋体" w:hAnsi="宋体" w:cs="宋体"/>
                <w:b/>
                <w:bCs/>
                <w:color w:val="000000"/>
                <w:kern w:val="0"/>
                <w:sz w:val="22"/>
                <w:lang w:val="en-US" w:eastAsia="zh-CN"/>
              </w:rPr>
              <w:t>项目负责人业绩：</w:t>
            </w:r>
            <w:r>
              <w:rPr>
                <w:rFonts w:hint="eastAsia" w:ascii="宋体" w:hAnsi="宋体" w:eastAsia="宋体" w:cs="宋体"/>
                <w:color w:val="000000"/>
                <w:kern w:val="0"/>
                <w:sz w:val="21"/>
                <w:szCs w:val="21"/>
                <w:lang w:val="en-US" w:eastAsia="zh-CN" w:bidi="ar"/>
              </w:rPr>
              <w:t>杭瑞国家高速公路湖南省临湘（湘鄂界）至岳阳高速公路洞庭湖大桥项目桥梁健康监测系统。</w:t>
            </w:r>
          </w:p>
          <w:p>
            <w:pPr>
              <w:keepNext w:val="0"/>
              <w:keepLines w:val="0"/>
              <w:widowControl/>
              <w:suppressLineNumbers w:val="0"/>
              <w:jc w:val="left"/>
              <w:rPr>
                <w:rFonts w:hint="eastAsia" w:ascii="宋体" w:hAnsi="宋体" w:eastAsia="宋体" w:cs="宋体"/>
                <w:b w:val="0"/>
                <w:bCs w:val="0"/>
                <w:color w:val="auto"/>
                <w:kern w:val="0"/>
                <w:sz w:val="21"/>
                <w:szCs w:val="21"/>
                <w:lang w:val="en-US" w:eastAsia="zh-CN" w:bidi="ar"/>
              </w:rPr>
            </w:pPr>
            <w:r>
              <w:rPr>
                <w:rFonts w:hint="default"/>
                <w:b/>
                <w:bCs/>
                <w:color w:val="auto"/>
                <w:lang w:val="en-US" w:eastAsia="zh-CN"/>
              </w:rPr>
              <w:t>技术负责人</w:t>
            </w:r>
            <w:r>
              <w:rPr>
                <w:rFonts w:hint="eastAsia"/>
                <w:b/>
                <w:bCs/>
                <w:color w:val="auto"/>
                <w:lang w:val="en-US" w:eastAsia="zh-CN"/>
              </w:rPr>
              <w:t>业绩：</w:t>
            </w:r>
            <w:r>
              <w:rPr>
                <w:rFonts w:hint="eastAsia" w:ascii="宋体" w:hAnsi="宋体" w:eastAsia="宋体" w:cs="宋体"/>
                <w:color w:val="000000"/>
                <w:kern w:val="0"/>
                <w:sz w:val="21"/>
                <w:szCs w:val="21"/>
                <w:lang w:val="en-US" w:eastAsia="zh-CN" w:bidi="ar"/>
              </w:rPr>
              <w:t>杭瑞国家高速公路湖南省临湘（湘鄂界）至岳阳高速公路洞庭湖大桥项目桥梁健康监测系统。</w:t>
            </w:r>
          </w:p>
          <w:p>
            <w:pPr>
              <w:pStyle w:val="2"/>
              <w:rPr>
                <w:rFonts w:hint="eastAsia"/>
                <w:lang w:val="en-US" w:eastAsia="zh-CN"/>
              </w:rPr>
            </w:pPr>
          </w:p>
          <w:p>
            <w:pPr>
              <w:keepNext w:val="0"/>
              <w:keepLines w:val="0"/>
              <w:widowControl/>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bCs/>
                <w:color w:val="000000"/>
                <w:kern w:val="0"/>
                <w:sz w:val="22"/>
                <w:lang w:val="en-US" w:eastAsia="zh-CN"/>
              </w:rPr>
              <w:t>第三中标候选人：西安中交一公院瑞通科研试验检测有限公司，</w:t>
            </w:r>
            <w:r>
              <w:rPr>
                <w:rFonts w:hint="eastAsia" w:ascii="宋体" w:hAnsi="宋体" w:eastAsia="宋体" w:cs="宋体"/>
                <w:color w:val="000000"/>
                <w:kern w:val="0"/>
                <w:sz w:val="21"/>
                <w:szCs w:val="21"/>
                <w:lang w:val="en-US" w:eastAsia="zh-CN" w:bidi="ar"/>
              </w:rPr>
              <w:t>浙江省甬台温高速公路复线温州灵昆-阁巷段工程数字桥梁系统及管养服务平台建设与研究合项目、海沧大桥加固工程（一期)(EPC）工程、2020年度国省干线公路网技术状况监测项目-重点桥梁监测</w:t>
            </w:r>
            <w:bookmarkStart w:id="0" w:name="_GoBack"/>
            <w:bookmarkEnd w:id="0"/>
            <w:r>
              <w:rPr>
                <w:rFonts w:hint="eastAsia" w:ascii="宋体" w:hAnsi="宋体" w:eastAsia="宋体" w:cs="宋体"/>
                <w:b w:val="0"/>
                <w:bCs w:val="0"/>
                <w:color w:val="auto"/>
                <w:kern w:val="0"/>
                <w:sz w:val="21"/>
                <w:szCs w:val="21"/>
                <w:lang w:val="en-US" w:eastAsia="zh-CN" w:bidi="ar"/>
              </w:rPr>
              <w:t>。</w:t>
            </w:r>
          </w:p>
          <w:p>
            <w:pPr>
              <w:keepNext w:val="0"/>
              <w:keepLines w:val="0"/>
              <w:widowControl/>
              <w:suppressLineNumbers w:val="0"/>
              <w:jc w:val="left"/>
              <w:rPr>
                <w:rFonts w:hint="eastAsia" w:ascii="宋体" w:hAnsi="宋体" w:cs="宋体"/>
                <w:b/>
                <w:bCs/>
                <w:color w:val="000000"/>
                <w:kern w:val="0"/>
                <w:sz w:val="22"/>
                <w:lang w:val="en-US" w:eastAsia="zh-CN"/>
              </w:rPr>
            </w:pPr>
            <w:r>
              <w:rPr>
                <w:rFonts w:hint="eastAsia" w:ascii="宋体" w:hAnsi="宋体" w:cs="宋体"/>
                <w:b/>
                <w:bCs/>
                <w:color w:val="000000"/>
                <w:kern w:val="0"/>
                <w:sz w:val="22"/>
                <w:lang w:val="en-US" w:eastAsia="zh-CN"/>
              </w:rPr>
              <w:t>项目负责人业绩：</w:t>
            </w:r>
            <w:r>
              <w:rPr>
                <w:rFonts w:hint="eastAsia" w:ascii="宋体" w:hAnsi="宋体" w:eastAsia="宋体" w:cs="宋体"/>
                <w:color w:val="000000"/>
                <w:kern w:val="0"/>
                <w:sz w:val="21"/>
                <w:szCs w:val="21"/>
                <w:lang w:val="en-US" w:eastAsia="zh-CN" w:bidi="ar"/>
              </w:rPr>
              <w:t>浙江省甬台温高速公路复线温州灵昆-阁巷段工程数字桥梁系统及管养服务平台建设与研究合项目。</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default"/>
                <w:b/>
                <w:bCs/>
                <w:color w:val="auto"/>
                <w:lang w:val="en-US" w:eastAsia="zh-CN"/>
              </w:rPr>
              <w:t>技术负责人</w:t>
            </w:r>
            <w:r>
              <w:rPr>
                <w:rFonts w:hint="eastAsia"/>
                <w:b/>
                <w:bCs/>
                <w:color w:val="auto"/>
                <w:lang w:val="en-US" w:eastAsia="zh-CN"/>
              </w:rPr>
              <w:t>业绩：</w:t>
            </w:r>
            <w:r>
              <w:rPr>
                <w:rFonts w:hint="eastAsia" w:ascii="宋体" w:hAnsi="宋体" w:eastAsia="宋体" w:cs="宋体"/>
                <w:color w:val="000000"/>
                <w:kern w:val="0"/>
                <w:sz w:val="21"/>
                <w:szCs w:val="21"/>
                <w:lang w:val="en-US" w:eastAsia="zh-CN" w:bidi="ar"/>
              </w:rPr>
              <w:t>浙江省甬台温高速公路复线温州灵昆-阁巷段工程数字桥梁系统及管养服务平台建设与研究合项目。</w:t>
            </w:r>
          </w:p>
          <w:p>
            <w:pPr>
              <w:pStyle w:val="2"/>
              <w:rPr>
                <w:rFonts w:hint="eastAsia"/>
                <w:lang w:val="en-US" w:eastAsia="zh-CN"/>
              </w:rPr>
            </w:pPr>
          </w:p>
          <w:p>
            <w:pPr>
              <w:widowControl/>
              <w:jc w:val="left"/>
              <w:rPr>
                <w:rFonts w:hint="eastAsia" w:ascii="宋体" w:hAnsi="宋体" w:eastAsia="宋体" w:cs="宋体"/>
                <w:color w:val="000000"/>
                <w:kern w:val="0"/>
                <w:sz w:val="22"/>
                <w:lang w:eastAsia="zh-CN"/>
              </w:rPr>
            </w:pPr>
            <w:r>
              <w:rPr>
                <w:rFonts w:hint="eastAsia" w:ascii="宋体" w:hAnsi="宋体" w:eastAsia="宋体" w:cs="宋体"/>
                <w:b/>
                <w:bCs/>
                <w:color w:val="000000"/>
                <w:kern w:val="0"/>
                <w:sz w:val="22"/>
                <w:lang w:eastAsia="zh-CN"/>
              </w:rPr>
              <w:t>否决投标情况：</w:t>
            </w:r>
            <w:r>
              <w:rPr>
                <w:rFonts w:hint="eastAsia" w:ascii="宋体" w:hAnsi="宋体" w:eastAsia="宋体" w:cs="宋体"/>
                <w:b/>
                <w:bCs/>
                <w:color w:val="000000"/>
                <w:kern w:val="0"/>
                <w:sz w:val="22"/>
                <w:lang w:val="en-US" w:eastAsia="zh-CN"/>
              </w:rPr>
              <w:t>无</w:t>
            </w:r>
            <w:r>
              <w:rPr>
                <w:rFonts w:hint="eastAsia" w:ascii="宋体" w:hAnsi="宋体" w:eastAsia="宋体" w:cs="宋体"/>
                <w:b w:val="0"/>
                <w:bCs w:val="0"/>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4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8612" w:type="dxa"/>
            <w:gridSpan w:val="9"/>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中标候选人符合性审查（包括形式评审、资格评审、响应性评审）均合格。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54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8612" w:type="dxa"/>
            <w:gridSpan w:val="9"/>
            <w:shd w:val="clear" w:color="auto" w:fill="auto"/>
            <w:vAlign w:val="center"/>
          </w:tcPr>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投标人或者其他利害关系人对评标结果有异议的，应在中标候选人公示期内以书面形式向招标人：重庆高速公路路网管理有限公司</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(联系人：</w:t>
            </w:r>
            <w:r>
              <w:rPr>
                <w:rFonts w:hint="eastAsia" w:ascii="宋体" w:hAnsi="宋体" w:eastAsia="宋体" w:cs="宋体"/>
                <w:color w:val="000000"/>
                <w:kern w:val="0"/>
                <w:sz w:val="22"/>
                <w:lang w:val="en-US" w:eastAsia="zh-CN"/>
              </w:rPr>
              <w:t>吴老师</w:t>
            </w:r>
            <w:r>
              <w:rPr>
                <w:rFonts w:hint="eastAsia" w:ascii="宋体" w:hAnsi="宋体" w:eastAsia="宋体" w:cs="宋体"/>
                <w:color w:val="000000"/>
                <w:kern w:val="0"/>
                <w:sz w:val="22"/>
              </w:rPr>
              <w:t>，联系电话：023-89138598 ）提出异议。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4970" w:type="dxa"/>
            <w:gridSpan w:val="4"/>
            <w:shd w:val="clear" w:color="auto" w:fill="auto"/>
            <w:vAlign w:val="center"/>
          </w:tcPr>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 xml:space="preserve">招标人（盖章）:  </w:t>
            </w:r>
          </w:p>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 xml:space="preserve">重庆高速公路路网管理有限公司 </w:t>
            </w:r>
          </w:p>
          <w:p>
            <w:pPr>
              <w:pStyle w:val="2"/>
              <w:rPr>
                <w:rFonts w:hint="eastAsia" w:ascii="宋体" w:hAnsi="宋体" w:eastAsia="宋体" w:cs="宋体"/>
                <w:color w:val="000000"/>
                <w:kern w:val="0"/>
                <w:sz w:val="22"/>
              </w:rPr>
            </w:pPr>
          </w:p>
          <w:p>
            <w:pPr>
              <w:rPr>
                <w:rFonts w:hint="eastAsia" w:ascii="宋体" w:hAnsi="宋体" w:eastAsia="宋体" w:cs="宋体"/>
                <w:color w:val="000000"/>
                <w:kern w:val="0"/>
                <w:sz w:val="22"/>
              </w:rPr>
            </w:pPr>
          </w:p>
          <w:p>
            <w:pPr>
              <w:pStyle w:val="2"/>
              <w:rPr>
                <w:rFonts w:hint="eastAsia"/>
                <w:lang w:eastAsia="zh-CN"/>
              </w:rPr>
            </w:pPr>
          </w:p>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                                          </w:t>
            </w: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 xml:space="preserve">年 </w:t>
            </w:r>
            <w:r>
              <w:rPr>
                <w:rFonts w:hint="eastAsia" w:ascii="宋体" w:hAnsi="宋体" w:eastAsia="宋体" w:cs="宋体"/>
                <w:color w:val="000000"/>
                <w:kern w:val="0"/>
                <w:sz w:val="22"/>
                <w:lang w:val="en-US" w:eastAsia="zh-CN"/>
              </w:rPr>
              <w:t>12</w:t>
            </w:r>
            <w:r>
              <w:rPr>
                <w:rFonts w:hint="eastAsia" w:ascii="宋体" w:hAnsi="宋体" w:eastAsia="宋体" w:cs="宋体"/>
                <w:color w:val="000000"/>
                <w:kern w:val="0"/>
                <w:sz w:val="22"/>
              </w:rPr>
              <w:t xml:space="preserve"> 月</w:t>
            </w:r>
            <w:r>
              <w:rPr>
                <w:rFonts w:hint="eastAsia" w:ascii="宋体" w:hAnsi="宋体" w:eastAsia="宋体" w:cs="宋体"/>
                <w:color w:val="000000"/>
                <w:kern w:val="0"/>
                <w:sz w:val="22"/>
                <w:lang w:val="en-US" w:eastAsia="zh-CN"/>
              </w:rPr>
              <w:t xml:space="preserve"> 21</w:t>
            </w:r>
            <w:r>
              <w:rPr>
                <w:rFonts w:hint="eastAsia" w:ascii="宋体" w:hAnsi="宋体" w:eastAsia="宋体" w:cs="宋体"/>
                <w:color w:val="000000"/>
                <w:kern w:val="0"/>
                <w:sz w:val="22"/>
              </w:rPr>
              <w:t xml:space="preserve">日    </w:t>
            </w:r>
          </w:p>
        </w:tc>
        <w:tc>
          <w:tcPr>
            <w:tcW w:w="5190" w:type="dxa"/>
            <w:gridSpan w:val="6"/>
            <w:shd w:val="clear" w:color="auto" w:fill="auto"/>
            <w:vAlign w:val="center"/>
          </w:tcPr>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招标代理机构（盖章）：</w:t>
            </w:r>
          </w:p>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重庆国际投资咨询集团有限公司 </w:t>
            </w:r>
          </w:p>
          <w:p>
            <w:pPr>
              <w:pStyle w:val="2"/>
              <w:rPr>
                <w:rFonts w:hint="eastAsia"/>
                <w:lang w:eastAsia="zh-CN"/>
              </w:rPr>
            </w:pPr>
          </w:p>
          <w:p>
            <w:pPr>
              <w:rPr>
                <w:rFonts w:hint="eastAsia"/>
                <w:lang w:eastAsia="zh-CN"/>
              </w:rPr>
            </w:pPr>
          </w:p>
          <w:p>
            <w:pPr>
              <w:widowControl/>
              <w:jc w:val="center"/>
              <w:rPr>
                <w:rFonts w:hint="eastAsia" w:ascii="宋体" w:hAnsi="宋体" w:eastAsia="宋体" w:cs="宋体"/>
                <w:color w:val="000000"/>
                <w:kern w:val="0"/>
                <w:sz w:val="22"/>
                <w:lang w:eastAsia="zh-CN"/>
              </w:rPr>
            </w:pPr>
          </w:p>
          <w:p>
            <w:pPr>
              <w:pStyle w:val="2"/>
              <w:rPr>
                <w:rFonts w:hint="eastAsia"/>
                <w:lang w:eastAsia="zh-CN"/>
              </w:rPr>
            </w:pP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 xml:space="preserve">年 </w:t>
            </w:r>
            <w:r>
              <w:rPr>
                <w:rFonts w:hint="eastAsia" w:ascii="宋体" w:hAnsi="宋体" w:eastAsia="宋体" w:cs="宋体"/>
                <w:color w:val="000000"/>
                <w:kern w:val="0"/>
                <w:sz w:val="22"/>
                <w:lang w:val="en-US" w:eastAsia="zh-CN"/>
              </w:rPr>
              <w:t>12</w:t>
            </w:r>
            <w:r>
              <w:rPr>
                <w:rFonts w:hint="eastAsia" w:ascii="宋体" w:hAnsi="宋体" w:eastAsia="宋体" w:cs="宋体"/>
                <w:color w:val="000000"/>
                <w:kern w:val="0"/>
                <w:sz w:val="22"/>
              </w:rPr>
              <w:t xml:space="preserve"> 月</w:t>
            </w:r>
            <w:r>
              <w:rPr>
                <w:rFonts w:hint="eastAsia" w:ascii="宋体" w:hAnsi="宋体" w:eastAsia="宋体" w:cs="宋体"/>
                <w:color w:val="000000"/>
                <w:kern w:val="0"/>
                <w:sz w:val="22"/>
                <w:lang w:val="en-US" w:eastAsia="zh-CN"/>
              </w:rPr>
              <w:t xml:space="preserve"> 21 </w:t>
            </w:r>
            <w:r>
              <w:rPr>
                <w:rFonts w:hint="eastAsia" w:ascii="宋体" w:hAnsi="宋体" w:eastAsia="宋体" w:cs="宋体"/>
                <w:color w:val="000000"/>
                <w:kern w:val="0"/>
                <w:sz w:val="22"/>
              </w:rPr>
              <w:t>日</w:t>
            </w:r>
          </w:p>
        </w:tc>
      </w:tr>
    </w:tbl>
    <w:p>
      <w:pPr>
        <w:widowControl/>
        <w:jc w:val="center"/>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xNGZkMzVhOTQ5ZjlkZjYwNzBlMDJkYTVjODZkNjIifQ=="/>
  </w:docVars>
  <w:rsids>
    <w:rsidRoot w:val="005F7769"/>
    <w:rsid w:val="0055752E"/>
    <w:rsid w:val="005F7769"/>
    <w:rsid w:val="0063236D"/>
    <w:rsid w:val="006A71D4"/>
    <w:rsid w:val="007C4F8D"/>
    <w:rsid w:val="00943760"/>
    <w:rsid w:val="00D40A5E"/>
    <w:rsid w:val="01887A37"/>
    <w:rsid w:val="020D770A"/>
    <w:rsid w:val="02154E6B"/>
    <w:rsid w:val="021B2497"/>
    <w:rsid w:val="025507E1"/>
    <w:rsid w:val="038076F6"/>
    <w:rsid w:val="04165A74"/>
    <w:rsid w:val="0429305B"/>
    <w:rsid w:val="043B3CCE"/>
    <w:rsid w:val="047F1DAB"/>
    <w:rsid w:val="084819CC"/>
    <w:rsid w:val="08884840"/>
    <w:rsid w:val="08F21A03"/>
    <w:rsid w:val="09834A1F"/>
    <w:rsid w:val="0A0C3409"/>
    <w:rsid w:val="0AD80180"/>
    <w:rsid w:val="0AFE4225"/>
    <w:rsid w:val="0DC06C57"/>
    <w:rsid w:val="0E090577"/>
    <w:rsid w:val="0E3B7858"/>
    <w:rsid w:val="0E95291F"/>
    <w:rsid w:val="0F474788"/>
    <w:rsid w:val="0F7110E9"/>
    <w:rsid w:val="10E5667A"/>
    <w:rsid w:val="14947D5C"/>
    <w:rsid w:val="156475CC"/>
    <w:rsid w:val="15791A87"/>
    <w:rsid w:val="160475A2"/>
    <w:rsid w:val="160805D7"/>
    <w:rsid w:val="166B41F1"/>
    <w:rsid w:val="18C67B43"/>
    <w:rsid w:val="198C002F"/>
    <w:rsid w:val="19C14582"/>
    <w:rsid w:val="1A182FA5"/>
    <w:rsid w:val="1E110AAE"/>
    <w:rsid w:val="1E2433C8"/>
    <w:rsid w:val="1EBE0C60"/>
    <w:rsid w:val="1F070890"/>
    <w:rsid w:val="21537630"/>
    <w:rsid w:val="26375BF1"/>
    <w:rsid w:val="27762747"/>
    <w:rsid w:val="285E173F"/>
    <w:rsid w:val="2887022B"/>
    <w:rsid w:val="2A067935"/>
    <w:rsid w:val="2AED63FF"/>
    <w:rsid w:val="2B6851C9"/>
    <w:rsid w:val="2CEA4F93"/>
    <w:rsid w:val="2F334741"/>
    <w:rsid w:val="3290545A"/>
    <w:rsid w:val="337E22EA"/>
    <w:rsid w:val="339B0D78"/>
    <w:rsid w:val="34014CC9"/>
    <w:rsid w:val="34310729"/>
    <w:rsid w:val="346B1830"/>
    <w:rsid w:val="34880F47"/>
    <w:rsid w:val="37E129A9"/>
    <w:rsid w:val="394A036E"/>
    <w:rsid w:val="3A1B6D32"/>
    <w:rsid w:val="3B491927"/>
    <w:rsid w:val="3C324366"/>
    <w:rsid w:val="3D3B0A08"/>
    <w:rsid w:val="3DF92F26"/>
    <w:rsid w:val="3FF746D7"/>
    <w:rsid w:val="40471EFB"/>
    <w:rsid w:val="40477F08"/>
    <w:rsid w:val="43767507"/>
    <w:rsid w:val="44F56185"/>
    <w:rsid w:val="456E1846"/>
    <w:rsid w:val="46024FFD"/>
    <w:rsid w:val="47FA230E"/>
    <w:rsid w:val="4812474D"/>
    <w:rsid w:val="48804DD8"/>
    <w:rsid w:val="48B42A45"/>
    <w:rsid w:val="48CC36A0"/>
    <w:rsid w:val="48FC21D7"/>
    <w:rsid w:val="49424EFC"/>
    <w:rsid w:val="49FB0C40"/>
    <w:rsid w:val="4A0C3094"/>
    <w:rsid w:val="4AC9760C"/>
    <w:rsid w:val="4B1D633D"/>
    <w:rsid w:val="4C7B50C0"/>
    <w:rsid w:val="4D300D98"/>
    <w:rsid w:val="4ED32720"/>
    <w:rsid w:val="4EFE2381"/>
    <w:rsid w:val="4FFB3C11"/>
    <w:rsid w:val="50661029"/>
    <w:rsid w:val="509727E6"/>
    <w:rsid w:val="515F3303"/>
    <w:rsid w:val="53956916"/>
    <w:rsid w:val="56717635"/>
    <w:rsid w:val="56A66EEB"/>
    <w:rsid w:val="574B7F6D"/>
    <w:rsid w:val="59803E57"/>
    <w:rsid w:val="59BE6F2B"/>
    <w:rsid w:val="5A736167"/>
    <w:rsid w:val="5BA72C22"/>
    <w:rsid w:val="5CB32EB5"/>
    <w:rsid w:val="5D38463C"/>
    <w:rsid w:val="5D694D67"/>
    <w:rsid w:val="5F5D4BFA"/>
    <w:rsid w:val="605A0FEE"/>
    <w:rsid w:val="60793CB6"/>
    <w:rsid w:val="61670F69"/>
    <w:rsid w:val="63924BE7"/>
    <w:rsid w:val="63F20A4B"/>
    <w:rsid w:val="63F86CD6"/>
    <w:rsid w:val="657C50E7"/>
    <w:rsid w:val="65921AA2"/>
    <w:rsid w:val="65AF2D06"/>
    <w:rsid w:val="65DC2D1D"/>
    <w:rsid w:val="66707909"/>
    <w:rsid w:val="67147067"/>
    <w:rsid w:val="69793BB8"/>
    <w:rsid w:val="6C922387"/>
    <w:rsid w:val="6DE34E05"/>
    <w:rsid w:val="7031057E"/>
    <w:rsid w:val="71066FB1"/>
    <w:rsid w:val="713F23B2"/>
    <w:rsid w:val="72E01973"/>
    <w:rsid w:val="76B24303"/>
    <w:rsid w:val="7775502F"/>
    <w:rsid w:val="7791148D"/>
    <w:rsid w:val="77C43611"/>
    <w:rsid w:val="79A9134B"/>
    <w:rsid w:val="7C6E6048"/>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Body Text"/>
    <w:basedOn w:val="1"/>
    <w:next w:val="1"/>
    <w:qFormat/>
    <w:uiPriority w:val="0"/>
    <w:rPr>
      <w:rFonts w:ascii="Times New Roman" w:hAnsi="Times New Roman" w:cs="Times New Roman"/>
      <w:sz w:val="26"/>
      <w:szCs w:val="24"/>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none"/>
    </w:rPr>
  </w:style>
  <w:style w:type="character" w:styleId="11">
    <w:name w:val="Emphasis"/>
    <w:basedOn w:val="8"/>
    <w:qFormat/>
    <w:uiPriority w:val="20"/>
    <w:rPr>
      <w:b/>
      <w:bCs/>
    </w:rPr>
  </w:style>
  <w:style w:type="character" w:styleId="12">
    <w:name w:val="HTML Definition"/>
    <w:basedOn w:val="8"/>
    <w:semiHidden/>
    <w:unhideWhenUsed/>
    <w:qFormat/>
    <w:uiPriority w:val="99"/>
  </w:style>
  <w:style w:type="character" w:styleId="13">
    <w:name w:val="HTML Typewriter"/>
    <w:basedOn w:val="8"/>
    <w:semiHidden/>
    <w:unhideWhenUsed/>
    <w:qFormat/>
    <w:uiPriority w:val="99"/>
    <w:rPr>
      <w:rFonts w:ascii="monospace" w:hAnsi="monospace" w:eastAsia="monospace" w:cs="monospace"/>
      <w:sz w:val="20"/>
    </w:rPr>
  </w:style>
  <w:style w:type="character" w:styleId="14">
    <w:name w:val="HTML Acronym"/>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5">
    <w:name w:val="HTML Variable"/>
    <w:basedOn w:val="8"/>
    <w:semiHidden/>
    <w:unhideWhenUsed/>
    <w:qFormat/>
    <w:uiPriority w:val="99"/>
    <w:rPr>
      <w:vertAlign w:val="baseline"/>
    </w:rPr>
  </w:style>
  <w:style w:type="character" w:styleId="16">
    <w:name w:val="Hyperlink"/>
    <w:basedOn w:val="8"/>
    <w:semiHidden/>
    <w:unhideWhenUsed/>
    <w:qFormat/>
    <w:uiPriority w:val="99"/>
    <w:rPr>
      <w:color w:val="0000FF"/>
      <w:u w:val="none"/>
    </w:rPr>
  </w:style>
  <w:style w:type="character" w:styleId="17">
    <w:name w:val="HTML Code"/>
    <w:basedOn w:val="8"/>
    <w:semiHidden/>
    <w:unhideWhenUsed/>
    <w:qFormat/>
    <w:uiPriority w:val="99"/>
    <w:rPr>
      <w:rFonts w:hint="default" w:ascii="monospace" w:hAnsi="monospace" w:eastAsia="monospace" w:cs="monospace"/>
      <w:sz w:val="20"/>
    </w:rPr>
  </w:style>
  <w:style w:type="character" w:styleId="18">
    <w:name w:val="HTML Cite"/>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9">
    <w:name w:val="HTML Keyboard"/>
    <w:basedOn w:val="8"/>
    <w:semiHidden/>
    <w:unhideWhenUsed/>
    <w:qFormat/>
    <w:uiPriority w:val="99"/>
    <w:rPr>
      <w:rFonts w:hint="default" w:ascii="monospace" w:hAnsi="monospace" w:eastAsia="monospace" w:cs="monospace"/>
      <w:sz w:val="20"/>
    </w:rPr>
  </w:style>
  <w:style w:type="character" w:styleId="20">
    <w:name w:val="HTML Sample"/>
    <w:basedOn w:val="8"/>
    <w:semiHidden/>
    <w:unhideWhenUsed/>
    <w:qFormat/>
    <w:uiPriority w:val="99"/>
    <w:rPr>
      <w:rFonts w:hint="default" w:ascii="monospace" w:hAnsi="monospace" w:eastAsia="monospace" w:cs="monospace"/>
    </w:rPr>
  </w:style>
  <w:style w:type="character" w:customStyle="1" w:styleId="21">
    <w:name w:val="mini-outputtext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2</Pages>
  <Words>1437</Words>
  <Characters>1587</Characters>
  <Lines>5</Lines>
  <Paragraphs>1</Paragraphs>
  <TotalTime>10</TotalTime>
  <ScaleCrop>false</ScaleCrop>
  <LinksUpToDate>false</LinksUpToDate>
  <CharactersWithSpaces>1708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NTKO</cp:lastModifiedBy>
  <dcterms:modified xsi:type="dcterms:W3CDTF">2022-12-21T07:56:52Z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13E531705D504F8F8A19355103B29F77</vt:lpwstr>
  </property>
</Properties>
</file>