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_GBK" w:hAnsi="方正小标宋_GBK" w:eastAsia="方正小标宋_GBK" w:cs="方正小标宋_GBK"/>
          <w:color w:val="000000" w:themeColor="text1"/>
          <w:spacing w:val="-16"/>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16"/>
          <w:sz w:val="44"/>
          <w:szCs w:val="44"/>
          <w14:textFill>
            <w14:solidFill>
              <w14:schemeClr w14:val="tx1"/>
            </w14:solidFill>
          </w14:textFill>
        </w:rPr>
        <w:t>重庆通渝科技有限公司</w:t>
      </w:r>
    </w:p>
    <w:p>
      <w:pPr>
        <w:jc w:val="center"/>
        <w:rPr>
          <w:rFonts w:hint="eastAsia" w:ascii="方正小标宋_GBK" w:hAnsi="方正小标宋_GBK" w:eastAsia="方正小标宋_GBK" w:cs="方正小标宋_GBK"/>
          <w:color w:val="000000" w:themeColor="text1"/>
          <w:spacing w:val="-16"/>
          <w:sz w:val="40"/>
          <w:szCs w:val="40"/>
          <w14:textFill>
            <w14:solidFill>
              <w14:schemeClr w14:val="tx1"/>
            </w14:solidFill>
          </w14:textFill>
        </w:rPr>
      </w:pPr>
      <w:r>
        <w:rPr>
          <w:rFonts w:hint="eastAsia" w:ascii="方正小标宋_GBK" w:hAnsi="方正小标宋_GBK" w:eastAsia="方正小标宋_GBK" w:cs="方正小标宋_GBK"/>
          <w:color w:val="000000" w:themeColor="text1"/>
          <w:spacing w:val="-16"/>
          <w:sz w:val="40"/>
          <w:szCs w:val="40"/>
          <w14:textFill>
            <w14:solidFill>
              <w14:schemeClr w14:val="tx1"/>
            </w14:solidFill>
          </w14:textFill>
        </w:rPr>
        <w:t>关于重庆高速ETC短视频摄制项目</w:t>
      </w:r>
    </w:p>
    <w:p>
      <w:pPr>
        <w:pStyle w:val="2"/>
      </w:pPr>
    </w:p>
    <w:p>
      <w:pPr>
        <w:pageBreakBefore w:val="0"/>
        <w:kinsoku/>
        <w:wordWrap/>
        <w:overflowPunct/>
        <w:bidi w:val="0"/>
        <w:adjustRightInd w:val="0"/>
        <w:snapToGrid w:val="0"/>
        <w:spacing w:line="360" w:lineRule="auto"/>
        <w:ind w:firstLine="4215" w:firstLineChars="700"/>
        <w:jc w:val="both"/>
        <w:rPr>
          <w:rFonts w:hint="eastAsia" w:ascii="宋体" w:hAnsi="宋体"/>
          <w:b/>
          <w:spacing w:val="20"/>
          <w:sz w:val="56"/>
          <w:szCs w:val="56"/>
          <w:highlight w:val="none"/>
          <w:lang w:eastAsia="zh-CN"/>
        </w:rPr>
      </w:pPr>
      <w:r>
        <w:rPr>
          <w:rFonts w:hint="eastAsia" w:ascii="宋体" w:hAnsi="宋体"/>
          <w:b/>
          <w:spacing w:val="20"/>
          <w:sz w:val="56"/>
          <w:szCs w:val="56"/>
          <w:highlight w:val="none"/>
          <w:lang w:eastAsia="zh-CN"/>
        </w:rPr>
        <w:t>竞</w:t>
      </w:r>
    </w:p>
    <w:p>
      <w:pPr>
        <w:pageBreakBefore w:val="0"/>
        <w:kinsoku/>
        <w:wordWrap/>
        <w:overflowPunct/>
        <w:bidi w:val="0"/>
        <w:adjustRightInd w:val="0"/>
        <w:snapToGrid w:val="0"/>
        <w:spacing w:line="360" w:lineRule="auto"/>
        <w:ind w:firstLine="4215" w:firstLineChars="700"/>
        <w:jc w:val="both"/>
        <w:rPr>
          <w:rFonts w:hint="eastAsia" w:ascii="宋体" w:hAnsi="宋体"/>
          <w:b/>
          <w:spacing w:val="20"/>
          <w:sz w:val="56"/>
          <w:szCs w:val="56"/>
          <w:highlight w:val="none"/>
          <w:lang w:eastAsia="zh-CN"/>
        </w:rPr>
      </w:pPr>
      <w:r>
        <w:rPr>
          <w:rFonts w:hint="eastAsia" w:ascii="宋体" w:hAnsi="宋体"/>
          <w:b/>
          <w:spacing w:val="20"/>
          <w:sz w:val="56"/>
          <w:szCs w:val="56"/>
          <w:highlight w:val="none"/>
          <w:lang w:eastAsia="zh-CN"/>
        </w:rPr>
        <w:t>争</w:t>
      </w:r>
    </w:p>
    <w:p>
      <w:pPr>
        <w:pageBreakBefore w:val="0"/>
        <w:kinsoku/>
        <w:wordWrap/>
        <w:overflowPunct/>
        <w:bidi w:val="0"/>
        <w:adjustRightInd w:val="0"/>
        <w:snapToGrid w:val="0"/>
        <w:spacing w:line="360" w:lineRule="auto"/>
        <w:ind w:firstLine="4215" w:firstLineChars="700"/>
        <w:jc w:val="both"/>
        <w:rPr>
          <w:rFonts w:hint="eastAsia" w:ascii="宋体" w:hAnsi="宋体"/>
          <w:b/>
          <w:spacing w:val="20"/>
          <w:sz w:val="56"/>
          <w:szCs w:val="56"/>
          <w:highlight w:val="none"/>
          <w:lang w:eastAsia="zh-CN"/>
        </w:rPr>
      </w:pPr>
      <w:r>
        <w:rPr>
          <w:rFonts w:hint="eastAsia" w:ascii="宋体" w:hAnsi="宋体"/>
          <w:b/>
          <w:spacing w:val="20"/>
          <w:sz w:val="56"/>
          <w:szCs w:val="56"/>
          <w:highlight w:val="none"/>
          <w:lang w:eastAsia="zh-CN"/>
        </w:rPr>
        <w:t>性</w:t>
      </w:r>
    </w:p>
    <w:p>
      <w:pPr>
        <w:pageBreakBefore w:val="0"/>
        <w:kinsoku/>
        <w:wordWrap/>
        <w:overflowPunct/>
        <w:bidi w:val="0"/>
        <w:adjustRightInd w:val="0"/>
        <w:snapToGrid w:val="0"/>
        <w:spacing w:line="360" w:lineRule="auto"/>
        <w:ind w:firstLine="4215" w:firstLineChars="700"/>
        <w:jc w:val="both"/>
        <w:rPr>
          <w:rFonts w:hint="eastAsia" w:ascii="宋体" w:hAnsi="宋体" w:eastAsia="宋体" w:cs="Times New Roman"/>
          <w:b/>
          <w:spacing w:val="20"/>
          <w:sz w:val="56"/>
          <w:szCs w:val="56"/>
          <w:highlight w:val="none"/>
          <w:lang w:eastAsia="zh-CN"/>
        </w:rPr>
      </w:pPr>
      <w:r>
        <w:rPr>
          <w:rFonts w:hint="eastAsia" w:ascii="宋体" w:hAnsi="宋体" w:eastAsia="宋体" w:cs="Times New Roman"/>
          <w:b/>
          <w:spacing w:val="20"/>
          <w:sz w:val="56"/>
          <w:szCs w:val="56"/>
          <w:highlight w:val="none"/>
          <w:lang w:eastAsia="zh-CN"/>
        </w:rPr>
        <w:t>比</w:t>
      </w:r>
    </w:p>
    <w:p>
      <w:pPr>
        <w:pageBreakBefore w:val="0"/>
        <w:kinsoku/>
        <w:wordWrap/>
        <w:overflowPunct/>
        <w:bidi w:val="0"/>
        <w:adjustRightInd w:val="0"/>
        <w:snapToGrid w:val="0"/>
        <w:spacing w:line="360" w:lineRule="auto"/>
        <w:ind w:firstLine="4215" w:firstLineChars="700"/>
        <w:jc w:val="both"/>
        <w:rPr>
          <w:rFonts w:hint="eastAsia" w:ascii="宋体" w:hAnsi="宋体"/>
          <w:b/>
          <w:spacing w:val="20"/>
          <w:sz w:val="56"/>
          <w:szCs w:val="56"/>
          <w:highlight w:val="none"/>
          <w:lang w:eastAsia="zh-CN"/>
        </w:rPr>
      </w:pPr>
      <w:r>
        <w:rPr>
          <w:rFonts w:hint="eastAsia" w:ascii="宋体" w:hAnsi="宋体"/>
          <w:b/>
          <w:spacing w:val="20"/>
          <w:sz w:val="56"/>
          <w:szCs w:val="56"/>
          <w:highlight w:val="none"/>
          <w:lang w:eastAsia="zh-CN"/>
        </w:rPr>
        <w:t>选</w:t>
      </w:r>
    </w:p>
    <w:p>
      <w:pPr>
        <w:spacing w:line="500" w:lineRule="exact"/>
        <w:jc w:val="center"/>
        <w:rPr>
          <w:rFonts w:ascii="宋体" w:hAnsi="宋体" w:cs="宋体"/>
          <w:b/>
          <w:spacing w:val="20"/>
          <w:sz w:val="72"/>
          <w:szCs w:val="72"/>
        </w:rPr>
      </w:pPr>
      <w:r>
        <w:rPr>
          <w:rFonts w:hint="eastAsia" w:ascii="宋体" w:hAnsi="宋体"/>
          <w:b/>
          <w:spacing w:val="20"/>
          <w:sz w:val="56"/>
          <w:szCs w:val="56"/>
          <w:highlight w:val="none"/>
          <w:lang w:val="en-US" w:eastAsia="zh-CN"/>
        </w:rPr>
        <w:t xml:space="preserve"> </w:t>
      </w:r>
      <w:r>
        <w:rPr>
          <w:rFonts w:hint="eastAsia" w:ascii="宋体" w:hAnsi="宋体"/>
          <w:b/>
          <w:spacing w:val="20"/>
          <w:sz w:val="56"/>
          <w:szCs w:val="56"/>
          <w:highlight w:val="none"/>
        </w:rPr>
        <w:t>函</w:t>
      </w:r>
    </w:p>
    <w:p>
      <w:pPr>
        <w:jc w:val="cente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2"/>
        <w:rPr>
          <w:rFonts w:ascii="宋体" w:hAnsi="宋体" w:cs="宋体"/>
          <w:szCs w:val="21"/>
        </w:rPr>
      </w:pPr>
    </w:p>
    <w:p>
      <w:pPr>
        <w:rPr>
          <w:rFonts w:ascii="宋体" w:hAnsi="宋体" w:cs="宋体"/>
          <w:szCs w:val="21"/>
        </w:rPr>
      </w:pPr>
    </w:p>
    <w:p>
      <w:pPr>
        <w:pStyle w:val="2"/>
      </w:pPr>
    </w:p>
    <w:p>
      <w:pPr>
        <w:rPr>
          <w:rFonts w:ascii="宋体" w:hAnsi="宋体" w:cs="宋体"/>
          <w:spacing w:val="100"/>
          <w:szCs w:val="21"/>
        </w:rPr>
      </w:pPr>
    </w:p>
    <w:p>
      <w:pPr>
        <w:pStyle w:val="10"/>
        <w:spacing w:line="360" w:lineRule="auto"/>
        <w:ind w:left="99" w:leftChars="47"/>
        <w:jc w:val="center"/>
        <w:rPr>
          <w:rFonts w:ascii="宋体" w:hAnsi="宋体" w:cs="宋体"/>
          <w:b/>
          <w:sz w:val="32"/>
          <w:szCs w:val="32"/>
        </w:rPr>
      </w:pPr>
      <w:r>
        <w:rPr>
          <w:rFonts w:hint="eastAsia" w:ascii="宋体" w:hAnsi="宋体" w:cs="宋体"/>
          <w:b/>
          <w:sz w:val="32"/>
          <w:szCs w:val="32"/>
        </w:rPr>
        <w:t>重庆通渝科技有限公司</w:t>
      </w:r>
    </w:p>
    <w:p>
      <w:pPr>
        <w:pStyle w:val="10"/>
        <w:spacing w:line="360" w:lineRule="auto"/>
        <w:ind w:left="99" w:leftChars="47"/>
        <w:jc w:val="center"/>
        <w:rPr>
          <w:rFonts w:ascii="方正小标宋_GBK" w:hAnsi="方正小标宋_GBK" w:eastAsia="方正小标宋_GBK" w:cs="方正小标宋_GBK"/>
          <w:color w:val="000000" w:themeColor="text1"/>
          <w:spacing w:val="-16"/>
          <w:sz w:val="44"/>
          <w:szCs w:val="44"/>
          <w14:textFill>
            <w14:solidFill>
              <w14:schemeClr w14:val="tx1"/>
            </w14:solidFill>
          </w14:textFill>
        </w:rPr>
      </w:pPr>
      <w:r>
        <w:rPr>
          <w:rFonts w:hint="eastAsia" w:ascii="宋体" w:hAnsi="宋体" w:cs="宋体"/>
          <w:b/>
          <w:sz w:val="32"/>
          <w:szCs w:val="32"/>
        </w:rPr>
        <w:t>2022年</w:t>
      </w:r>
      <w:r>
        <w:rPr>
          <w:rFonts w:hint="eastAsia" w:ascii="宋体" w:hAnsi="宋体" w:cs="宋体"/>
          <w:b/>
          <w:sz w:val="32"/>
          <w:szCs w:val="32"/>
          <w:lang w:val="en-US" w:eastAsia="zh-CN"/>
        </w:rPr>
        <w:t>7</w:t>
      </w:r>
      <w:r>
        <w:rPr>
          <w:rFonts w:hint="eastAsia" w:ascii="宋体" w:hAnsi="宋体" w:cs="宋体"/>
          <w:b/>
          <w:sz w:val="32"/>
          <w:szCs w:val="32"/>
        </w:rPr>
        <w:t>月</w:t>
      </w:r>
    </w:p>
    <w:p>
      <w:pPr>
        <w:spacing w:line="360" w:lineRule="auto"/>
        <w:jc w:val="center"/>
        <w:rPr>
          <w:rFonts w:ascii="方正小标宋_GBK" w:hAnsi="方正小标宋_GBK" w:eastAsia="方正小标宋_GBK" w:cs="方正小标宋_GBK"/>
          <w:color w:val="000000" w:themeColor="text1"/>
          <w:spacing w:val="-16"/>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16"/>
          <w:sz w:val="44"/>
          <w:szCs w:val="44"/>
          <w14:textFill>
            <w14:solidFill>
              <w14:schemeClr w14:val="tx1"/>
            </w14:solidFill>
          </w14:textFill>
        </w:rPr>
        <w:t xml:space="preserve">    竞争性比选函</w:t>
      </w:r>
    </w:p>
    <w:p>
      <w:pPr>
        <w:pStyle w:val="7"/>
      </w:pPr>
    </w:p>
    <w:p>
      <w:pPr>
        <w:widowControl/>
        <w:numPr>
          <w:ilvl w:val="0"/>
          <w:numId w:val="0"/>
        </w:numPr>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各报价单位：</w:t>
      </w:r>
    </w:p>
    <w:p>
      <w:pPr>
        <w:widowControl/>
        <w:numPr>
          <w:ilvl w:val="0"/>
          <w:numId w:val="0"/>
        </w:numPr>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我司以竞争性比选方式进行关于重庆高速ETC短视频摄制项目</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简称本项目</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单位的选择，请有意向参与此次竞争性比选的单位于2022年</w:t>
      </w:r>
      <w:r>
        <w:rPr>
          <w:rFonts w:hint="eastAsia" w:ascii="方正仿宋_GBK" w:hAnsi="方正仿宋_GBK" w:eastAsia="方正仿宋_GBK" w:cs="方正仿宋_GBK"/>
          <w:sz w:val="28"/>
          <w:szCs w:val="28"/>
          <w:highlight w:val="none"/>
          <w:lang w:val="en-US" w:eastAsia="zh-CN"/>
        </w:rPr>
        <w:t>8</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rPr>
        <w:t>日上午1</w:t>
      </w:r>
      <w:r>
        <w:rPr>
          <w:rFonts w:hint="eastAsia" w:ascii="方正仿宋_GBK" w:hAnsi="方正仿宋_GBK" w:eastAsia="方正仿宋_GBK" w:cs="方正仿宋_GBK"/>
          <w:sz w:val="28"/>
          <w:szCs w:val="28"/>
          <w:highlight w:val="none"/>
          <w:lang w:val="en-US" w:eastAsia="zh-CN"/>
        </w:rPr>
        <w:t>0</w:t>
      </w:r>
      <w:r>
        <w:rPr>
          <w:rFonts w:hint="eastAsia" w:ascii="方正仿宋_GBK" w:hAnsi="方正仿宋_GBK" w:eastAsia="方正仿宋_GBK" w:cs="方正仿宋_GBK"/>
          <w:sz w:val="28"/>
          <w:szCs w:val="28"/>
          <w:highlight w:val="none"/>
        </w:rPr>
        <w:t>：00前将报价文件纸质密封件交到重庆市渝北区ETC客户服务中心北环网点办公室。现将有关事项说明如下：</w:t>
      </w:r>
    </w:p>
    <w:p>
      <w:pPr>
        <w:widowControl/>
        <w:spacing w:line="560" w:lineRule="exact"/>
        <w:ind w:firstLine="723" w:firstLineChars="200"/>
        <w:jc w:val="left"/>
        <w:rPr>
          <w:rFonts w:ascii="方正仿宋_GBK" w:hAnsi="方正仿宋_GBK" w:eastAsia="方正仿宋_GBK" w:cs="方正仿宋_GBK"/>
          <w:b/>
          <w:bCs/>
          <w:color w:val="000000" w:themeColor="text1"/>
          <w:sz w:val="36"/>
          <w:szCs w:val="36"/>
          <w14:textFill>
            <w14:solidFill>
              <w14:schemeClr w14:val="tx1"/>
            </w14:solidFill>
          </w14:textFill>
        </w:rPr>
      </w:pPr>
      <w:r>
        <w:rPr>
          <w:rFonts w:hint="eastAsia" w:ascii="方正仿宋_GBK" w:hAnsi="方正仿宋_GBK" w:eastAsia="方正仿宋_GBK" w:cs="方正仿宋_GBK"/>
          <w:b/>
          <w:bCs/>
          <w:color w:val="000000" w:themeColor="text1"/>
          <w:sz w:val="36"/>
          <w:szCs w:val="36"/>
          <w14:textFill>
            <w14:solidFill>
              <w14:schemeClr w14:val="tx1"/>
            </w14:solidFill>
          </w14:textFill>
        </w:rPr>
        <w:t>一、项目背景</w:t>
      </w:r>
    </w:p>
    <w:p>
      <w:pPr>
        <w:widowControl/>
        <w:numPr>
          <w:ilvl w:val="0"/>
          <w:numId w:val="0"/>
        </w:numPr>
        <w:spacing w:line="360" w:lineRule="auto"/>
        <w:ind w:firstLine="560" w:firstLineChars="200"/>
        <w:jc w:val="left"/>
        <w:rPr>
          <w:rFonts w:hint="eastAsia" w:ascii="方正仿宋_GBK" w:hAnsi="方正仿宋_GBK" w:eastAsia="方正仿宋_GBK" w:cs="方正仿宋_GBK"/>
          <w:sz w:val="28"/>
          <w:szCs w:val="28"/>
          <w:highlight w:val="none"/>
        </w:rPr>
      </w:pPr>
      <w:bookmarkStart w:id="0" w:name="OLE_LINK1"/>
      <w:r>
        <w:rPr>
          <w:rFonts w:hint="eastAsia" w:ascii="方正仿宋_GBK" w:hAnsi="方正仿宋_GBK" w:eastAsia="方正仿宋_GBK" w:cs="方正仿宋_GBK"/>
          <w:sz w:val="28"/>
          <w:szCs w:val="28"/>
          <w:highlight w:val="none"/>
        </w:rPr>
        <w:t>重庆高速以促进ETC快速发展，创造社会经济效益，为公众出行带来便利，加强ETC便民利民宣传，帮助用户了解、掌握ETC使用方法，树立重庆高速ETC良好社会形象，为ETC未来发展营造良好的舆论氛围为目标。</w:t>
      </w:r>
    </w:p>
    <w:p>
      <w:pPr>
        <w:spacing w:line="560" w:lineRule="exact"/>
        <w:ind w:firstLine="560"/>
        <w:jc w:val="left"/>
        <w:rPr>
          <w:rFonts w:ascii="方正仿宋_GBK" w:hAnsi="方正仿宋_GBK" w:eastAsia="方正仿宋_GBK" w:cs="方正仿宋_GBK"/>
          <w:sz w:val="32"/>
          <w:szCs w:val="32"/>
        </w:rPr>
      </w:pPr>
    </w:p>
    <w:p>
      <w:pPr>
        <w:spacing w:line="560" w:lineRule="exact"/>
        <w:ind w:firstLine="560"/>
        <w:jc w:val="left"/>
        <w:rPr>
          <w:rFonts w:ascii="方正仿宋_GBK" w:hAnsi="方正仿宋_GBK" w:eastAsia="方正仿宋_GBK" w:cs="方正仿宋_GBK"/>
          <w:b/>
          <w:bCs/>
          <w:sz w:val="36"/>
          <w:szCs w:val="36"/>
        </w:rPr>
      </w:pPr>
      <w:r>
        <w:rPr>
          <w:rFonts w:hint="eastAsia" w:ascii="方正仿宋_GBK" w:hAnsi="方正仿宋_GBK" w:eastAsia="方正仿宋_GBK" w:cs="方正仿宋_GBK"/>
          <w:b/>
          <w:bCs/>
          <w:sz w:val="36"/>
          <w:szCs w:val="36"/>
        </w:rPr>
        <w:t>二、</w:t>
      </w:r>
      <w:r>
        <w:rPr>
          <w:rFonts w:hint="eastAsia" w:ascii="方正仿宋_GBK" w:hAnsi="方正仿宋_GBK" w:eastAsia="方正仿宋_GBK" w:cs="方正仿宋_GBK"/>
          <w:b/>
          <w:bCs/>
          <w:sz w:val="36"/>
          <w:szCs w:val="36"/>
          <w:lang w:val="en-US" w:eastAsia="zh-CN"/>
        </w:rPr>
        <w:t>招标</w:t>
      </w:r>
      <w:r>
        <w:rPr>
          <w:rFonts w:hint="eastAsia" w:ascii="方正仿宋_GBK" w:hAnsi="方正仿宋_GBK" w:eastAsia="方正仿宋_GBK" w:cs="方正仿宋_GBK"/>
          <w:b/>
          <w:bCs/>
          <w:sz w:val="36"/>
          <w:szCs w:val="36"/>
        </w:rPr>
        <w:t>内容</w:t>
      </w:r>
    </w:p>
    <w:tbl>
      <w:tblPr>
        <w:tblStyle w:val="15"/>
        <w:tblpPr w:leftFromText="180" w:rightFromText="180" w:vertAnchor="text" w:horzAnchor="page" w:tblpX="493" w:tblpY="346"/>
        <w:tblOverlap w:val="never"/>
        <w:tblW w:w="10335" w:type="dxa"/>
        <w:tblInd w:w="0" w:type="dxa"/>
        <w:tblLayout w:type="fixed"/>
        <w:tblCellMar>
          <w:top w:w="0" w:type="dxa"/>
          <w:left w:w="108" w:type="dxa"/>
          <w:bottom w:w="0" w:type="dxa"/>
          <w:right w:w="108" w:type="dxa"/>
        </w:tblCellMar>
      </w:tblPr>
      <w:tblGrid>
        <w:gridCol w:w="644"/>
        <w:gridCol w:w="1507"/>
        <w:gridCol w:w="1077"/>
        <w:gridCol w:w="1077"/>
        <w:gridCol w:w="3237"/>
        <w:gridCol w:w="2793"/>
      </w:tblGrid>
      <w:tr>
        <w:tblPrEx>
          <w:tblCellMar>
            <w:top w:w="0" w:type="dxa"/>
            <w:left w:w="108" w:type="dxa"/>
            <w:bottom w:w="0" w:type="dxa"/>
            <w:right w:w="108" w:type="dxa"/>
          </w:tblCellMar>
        </w:tblPrEx>
        <w:trPr>
          <w:trHeight w:val="1339"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15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宣传主题</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表现风格</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视频时长</w:t>
            </w:r>
          </w:p>
        </w:tc>
        <w:tc>
          <w:tcPr>
            <w:tcW w:w="3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视频内容</w:t>
            </w:r>
          </w:p>
        </w:tc>
        <w:tc>
          <w:tcPr>
            <w:tcW w:w="2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完成时限</w:t>
            </w:r>
          </w:p>
        </w:tc>
      </w:tr>
      <w:tr>
        <w:tblPrEx>
          <w:tblCellMar>
            <w:top w:w="0" w:type="dxa"/>
            <w:left w:w="108" w:type="dxa"/>
            <w:bottom w:w="0" w:type="dxa"/>
            <w:right w:w="108" w:type="dxa"/>
          </w:tblCellMar>
        </w:tblPrEx>
        <w:trPr>
          <w:trHeight w:val="455"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ETC基础业务</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真人短视频形式、诙谐搞笑</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60s</w:t>
            </w:r>
          </w:p>
        </w:tc>
        <w:tc>
          <w:tcPr>
            <w:tcW w:w="3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套餐、设备、停车场发票</w:t>
            </w:r>
          </w:p>
        </w:tc>
        <w:tc>
          <w:tcPr>
            <w:tcW w:w="27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预计每月完成1-2条短视频摄制及投放工作，力争在2022年12月底累计完成10条频摄制及投放工作。</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拍摄时间及质量要求</w:t>
            </w:r>
            <w:r>
              <w:rPr>
                <w:rFonts w:hint="eastAsia" w:ascii="宋体" w:hAnsi="宋体" w:cs="宋体"/>
                <w:color w:val="000000"/>
                <w:sz w:val="22"/>
                <w:szCs w:val="22"/>
                <w:lang w:eastAsia="zh-CN"/>
              </w:rPr>
              <w:t>：</w:t>
            </w:r>
          </w:p>
          <w:p>
            <w:pPr>
              <w:widowControl/>
              <w:jc w:val="left"/>
              <w:textAlignment w:val="center"/>
              <w:rPr>
                <w:rFonts w:hint="eastAsia" w:ascii="宋体" w:hAnsi="宋体" w:cs="宋体"/>
                <w:color w:val="000000"/>
                <w:sz w:val="22"/>
                <w:szCs w:val="22"/>
                <w:lang w:eastAsia="zh-CN"/>
              </w:rPr>
            </w:pPr>
            <w:r>
              <w:rPr>
                <w:rFonts w:hint="eastAsia" w:ascii="宋体" w:hAnsi="宋体" w:cs="宋体"/>
                <w:color w:val="000000"/>
                <w:sz w:val="22"/>
                <w:szCs w:val="22"/>
                <w:lang w:val="en-US" w:eastAsia="zh-CN"/>
              </w:rPr>
              <w:t>1、</w:t>
            </w:r>
            <w:r>
              <w:rPr>
                <w:rFonts w:hint="eastAsia" w:ascii="宋体" w:hAnsi="宋体" w:cs="宋体"/>
                <w:color w:val="000000"/>
                <w:sz w:val="22"/>
                <w:szCs w:val="22"/>
              </w:rPr>
              <w:t>时间要求：投标人需满足如下时间进度，若超时达到5次，将视为投标人违约，招标人可解除双方合作</w:t>
            </w:r>
            <w:r>
              <w:rPr>
                <w:rFonts w:hint="eastAsia" w:ascii="宋体" w:hAnsi="宋体" w:cs="宋体"/>
                <w:color w:val="000000"/>
                <w:sz w:val="22"/>
                <w:szCs w:val="22"/>
                <w:lang w:eastAsia="zh-CN"/>
              </w:rPr>
              <w:t>：</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lang w:val="en-US" w:eastAsia="zh-CN"/>
              </w:rPr>
              <w:t>（1）</w:t>
            </w:r>
            <w:r>
              <w:rPr>
                <w:rFonts w:hint="eastAsia" w:ascii="宋体" w:hAnsi="宋体" w:cs="宋体"/>
                <w:color w:val="000000"/>
                <w:sz w:val="22"/>
                <w:szCs w:val="22"/>
              </w:rPr>
              <w:t>投标人提交剧本时间：招标人上月末向投标人提交下月至少2条拍摄视频的主题及需求，投标人需在本月初5个工作日内向招标人提交至少2条拍摄剧本。</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lang w:val="en-US" w:eastAsia="zh-CN"/>
              </w:rPr>
              <w:t>（2）</w:t>
            </w:r>
            <w:r>
              <w:rPr>
                <w:rFonts w:hint="eastAsia" w:ascii="宋体" w:hAnsi="宋体" w:cs="宋体"/>
                <w:color w:val="000000"/>
                <w:sz w:val="22"/>
                <w:szCs w:val="22"/>
              </w:rPr>
              <w:t>招标人审核剧本时间：招标人</w:t>
            </w:r>
            <w:r>
              <w:rPr>
                <w:rFonts w:hint="eastAsia" w:ascii="宋体" w:hAnsi="宋体" w:cs="宋体"/>
                <w:color w:val="000000"/>
                <w:sz w:val="22"/>
                <w:szCs w:val="22"/>
                <w:lang w:val="en-US" w:eastAsia="zh-CN"/>
              </w:rPr>
              <w:t>在收到拍摄剧本</w:t>
            </w:r>
            <w:r>
              <w:rPr>
                <w:rFonts w:hint="eastAsia" w:ascii="宋体" w:hAnsi="宋体" w:cs="宋体"/>
                <w:color w:val="000000"/>
                <w:sz w:val="22"/>
                <w:szCs w:val="22"/>
              </w:rPr>
              <w:t>3个工作日内向投标人提出修改意见。</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lang w:val="en-US" w:eastAsia="zh-CN"/>
              </w:rPr>
              <w:t>（3）</w:t>
            </w:r>
            <w:r>
              <w:rPr>
                <w:rFonts w:hint="eastAsia" w:ascii="宋体" w:hAnsi="宋体" w:cs="宋体"/>
                <w:color w:val="000000"/>
                <w:sz w:val="22"/>
                <w:szCs w:val="22"/>
              </w:rPr>
              <w:t>投标人完成修改时间：投标人</w:t>
            </w:r>
            <w:r>
              <w:rPr>
                <w:rFonts w:hint="eastAsia" w:ascii="宋体" w:hAnsi="宋体" w:cs="宋体"/>
                <w:color w:val="000000"/>
                <w:sz w:val="22"/>
                <w:szCs w:val="22"/>
                <w:lang w:val="en-US" w:eastAsia="zh-CN"/>
              </w:rPr>
              <w:t>在收到修改意见</w:t>
            </w:r>
            <w:r>
              <w:rPr>
                <w:rFonts w:hint="eastAsia" w:ascii="宋体" w:hAnsi="宋体" w:cs="宋体"/>
                <w:color w:val="000000"/>
                <w:sz w:val="22"/>
                <w:szCs w:val="22"/>
              </w:rPr>
              <w:t>2个工作日内向招标人提交至少2条修改完毕的拍摄剧本。</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lang w:val="en-US" w:eastAsia="zh-CN"/>
              </w:rPr>
              <w:t>（4）</w:t>
            </w:r>
            <w:r>
              <w:rPr>
                <w:rFonts w:hint="eastAsia" w:ascii="宋体" w:hAnsi="宋体" w:cs="宋体"/>
                <w:color w:val="000000"/>
                <w:sz w:val="22"/>
                <w:szCs w:val="22"/>
              </w:rPr>
              <w:t>经招标人确定拍摄剧本后的3</w:t>
            </w:r>
            <w:r>
              <w:rPr>
                <w:rFonts w:hint="eastAsia" w:ascii="宋体" w:hAnsi="宋体" w:cs="宋体"/>
                <w:color w:val="000000"/>
                <w:sz w:val="22"/>
                <w:szCs w:val="22"/>
                <w:lang w:val="en-US"/>
              </w:rPr>
              <w:t>个工作日内</w:t>
            </w:r>
            <w:r>
              <w:rPr>
                <w:rFonts w:hint="eastAsia" w:ascii="宋体" w:hAnsi="宋体" w:cs="宋体"/>
                <w:color w:val="000000"/>
                <w:sz w:val="22"/>
                <w:szCs w:val="22"/>
              </w:rPr>
              <w:t>进行</w:t>
            </w:r>
            <w:r>
              <w:rPr>
                <w:rFonts w:hint="eastAsia" w:ascii="宋体" w:hAnsi="宋体" w:cs="宋体"/>
                <w:color w:val="000000"/>
                <w:sz w:val="22"/>
                <w:szCs w:val="22"/>
                <w:lang w:val="en-US"/>
              </w:rPr>
              <w:t>视频拍摄和制作</w:t>
            </w:r>
            <w:r>
              <w:rPr>
                <w:rFonts w:hint="eastAsia" w:ascii="宋体" w:hAnsi="宋体" w:cs="宋体"/>
                <w:color w:val="000000"/>
                <w:sz w:val="22"/>
                <w:szCs w:val="22"/>
              </w:rPr>
              <w:t>工作</w:t>
            </w:r>
            <w:r>
              <w:rPr>
                <w:rFonts w:hint="eastAsia" w:ascii="宋体" w:hAnsi="宋体" w:cs="宋体"/>
                <w:color w:val="000000"/>
                <w:sz w:val="22"/>
                <w:szCs w:val="22"/>
                <w:lang w:val="en-US"/>
              </w:rPr>
              <w:t>，</w:t>
            </w:r>
            <w:r>
              <w:rPr>
                <w:rFonts w:hint="eastAsia" w:ascii="宋体" w:hAnsi="宋体" w:cs="宋体"/>
                <w:color w:val="000000"/>
                <w:sz w:val="22"/>
                <w:szCs w:val="22"/>
              </w:rPr>
              <w:t>并向招标人提交视频样片，招标人及时提出修改意见，投标人需第一时间响应并在2个工作日内修改完毕，招标人进行验收。</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lang w:val="en-US" w:eastAsia="zh-CN"/>
              </w:rPr>
              <w:t>2、</w:t>
            </w:r>
            <w:r>
              <w:rPr>
                <w:rFonts w:hint="eastAsia" w:ascii="宋体" w:hAnsi="宋体" w:cs="宋体"/>
                <w:color w:val="000000"/>
                <w:sz w:val="22"/>
                <w:szCs w:val="22"/>
              </w:rPr>
              <w:t>质量要求：投标人需满足如下质量评判，若2条视频不合格，将视为投标人违约，招标人可解除双方合作。</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lang w:val="en-US" w:eastAsia="zh-CN"/>
              </w:rPr>
              <w:t>（1）</w:t>
            </w:r>
            <w:r>
              <w:rPr>
                <w:rFonts w:hint="eastAsia" w:ascii="宋体" w:hAnsi="宋体" w:cs="宋体"/>
                <w:color w:val="000000"/>
                <w:sz w:val="22"/>
                <w:szCs w:val="22"/>
              </w:rPr>
              <w:t>投标人</w:t>
            </w:r>
            <w:r>
              <w:rPr>
                <w:rFonts w:hint="eastAsia" w:ascii="宋体" w:hAnsi="宋体" w:cs="宋体"/>
                <w:color w:val="000000"/>
                <w:sz w:val="22"/>
                <w:szCs w:val="22"/>
                <w:lang w:val="en-US" w:eastAsia="zh-CN"/>
              </w:rPr>
              <w:t>确保</w:t>
            </w:r>
            <w:r>
              <w:rPr>
                <w:rFonts w:hint="eastAsia" w:ascii="宋体" w:hAnsi="宋体" w:cs="宋体"/>
                <w:color w:val="000000"/>
                <w:sz w:val="22"/>
                <w:szCs w:val="22"/>
              </w:rPr>
              <w:t>摄制的短视频质量（包含剧情、画面清晰、</w:t>
            </w:r>
            <w:r>
              <w:rPr>
                <w:rFonts w:hint="eastAsia" w:ascii="宋体" w:hAnsi="宋体" w:cs="宋体"/>
                <w:color w:val="000000"/>
                <w:sz w:val="22"/>
                <w:szCs w:val="22"/>
                <w:lang w:eastAsia="zh-CN"/>
              </w:rPr>
              <w:t>制作、</w:t>
            </w:r>
            <w:r>
              <w:rPr>
                <w:rFonts w:hint="eastAsia" w:ascii="宋体" w:hAnsi="宋体" w:cs="宋体"/>
                <w:color w:val="000000"/>
                <w:sz w:val="22"/>
                <w:szCs w:val="22"/>
              </w:rPr>
              <w:t>流畅度、配音）不应低于重庆高速ETC视频号现已发布视频的质量。</w:t>
            </w:r>
          </w:p>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lang w:val="en-US" w:eastAsia="zh-CN"/>
              </w:rPr>
              <w:t>（2）</w:t>
            </w:r>
            <w:r>
              <w:rPr>
                <w:rFonts w:hint="eastAsia" w:ascii="宋体" w:hAnsi="宋体" w:cs="宋体"/>
                <w:color w:val="000000"/>
                <w:sz w:val="22"/>
                <w:szCs w:val="22"/>
              </w:rPr>
              <w:t>招标人发布视频后，每期由三方分别就视频质量进行评判，按少数服从多数原则判断视频是否合格。一方为投标人，二方为招标人，三方为ETC用户（</w:t>
            </w:r>
            <w:r>
              <w:rPr>
                <w:rFonts w:hint="eastAsia" w:ascii="宋体" w:hAnsi="宋体" w:cs="宋体"/>
                <w:color w:val="000000"/>
                <w:sz w:val="22"/>
                <w:szCs w:val="22"/>
                <w:lang w:val="en-US" w:eastAsia="zh-CN"/>
              </w:rPr>
              <w:t>随机选择</w:t>
            </w:r>
            <w:r>
              <w:rPr>
                <w:rFonts w:hint="eastAsia" w:ascii="宋体" w:hAnsi="宋体" w:cs="宋体"/>
                <w:color w:val="000000"/>
                <w:sz w:val="22"/>
                <w:szCs w:val="22"/>
              </w:rPr>
              <w:t>10名与本项目无利害关系的真实用户）。</w:t>
            </w:r>
          </w:p>
          <w:p>
            <w:pPr>
              <w:widowControl/>
              <w:jc w:val="left"/>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738"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60s</w:t>
            </w:r>
          </w:p>
        </w:tc>
        <w:tc>
          <w:tcPr>
            <w:tcW w:w="3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ETC使用常见问题操作指南合集</w:t>
            </w:r>
          </w:p>
        </w:tc>
        <w:tc>
          <w:tcPr>
            <w:tcW w:w="279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455"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60s</w:t>
            </w:r>
          </w:p>
        </w:tc>
        <w:tc>
          <w:tcPr>
            <w:tcW w:w="3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通行费补缴业务</w:t>
            </w:r>
          </w:p>
        </w:tc>
        <w:tc>
          <w:tcPr>
            <w:tcW w:w="279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738"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60s</w:t>
            </w:r>
          </w:p>
        </w:tc>
        <w:tc>
          <w:tcPr>
            <w:tcW w:w="3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货车ETC发行、集装箱及绿通车</w:t>
            </w:r>
          </w:p>
        </w:tc>
        <w:tc>
          <w:tcPr>
            <w:tcW w:w="279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455"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60s</w:t>
            </w:r>
          </w:p>
        </w:tc>
        <w:tc>
          <w:tcPr>
            <w:tcW w:w="3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预约发行ETC</w:t>
            </w:r>
          </w:p>
        </w:tc>
        <w:tc>
          <w:tcPr>
            <w:tcW w:w="279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455"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ETC+增值业务</w:t>
            </w: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60s</w:t>
            </w:r>
          </w:p>
        </w:tc>
        <w:tc>
          <w:tcPr>
            <w:tcW w:w="3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ETC会员</w:t>
            </w:r>
          </w:p>
        </w:tc>
        <w:tc>
          <w:tcPr>
            <w:tcW w:w="279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455"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60s</w:t>
            </w:r>
          </w:p>
        </w:tc>
        <w:tc>
          <w:tcPr>
            <w:tcW w:w="3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ETC智慧停车</w:t>
            </w:r>
          </w:p>
        </w:tc>
        <w:tc>
          <w:tcPr>
            <w:tcW w:w="279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455"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60s</w:t>
            </w:r>
          </w:p>
        </w:tc>
        <w:tc>
          <w:tcPr>
            <w:tcW w:w="3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ETC+旅游</w:t>
            </w:r>
          </w:p>
        </w:tc>
        <w:tc>
          <w:tcPr>
            <w:tcW w:w="279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455"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60s</w:t>
            </w:r>
          </w:p>
        </w:tc>
        <w:tc>
          <w:tcPr>
            <w:tcW w:w="3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ETC+养车</w:t>
            </w:r>
          </w:p>
        </w:tc>
        <w:tc>
          <w:tcPr>
            <w:tcW w:w="279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1226"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60s</w:t>
            </w:r>
          </w:p>
        </w:tc>
        <w:tc>
          <w:tcPr>
            <w:tcW w:w="3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ETC+加油</w:t>
            </w:r>
          </w:p>
        </w:tc>
        <w:tc>
          <w:tcPr>
            <w:tcW w:w="279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1047" w:hRule="atLeast"/>
        </w:trPr>
        <w:tc>
          <w:tcPr>
            <w:tcW w:w="10335" w:type="dxa"/>
            <w:gridSpan w:val="6"/>
            <w:tcBorders>
              <w:top w:val="nil"/>
              <w:left w:val="nil"/>
              <w:bottom w:val="nil"/>
              <w:right w:val="nil"/>
            </w:tcBorders>
            <w:vAlign w:val="center"/>
          </w:tcPr>
          <w:p>
            <w:pPr>
              <w:widowControl/>
              <w:jc w:val="left"/>
              <w:textAlignment w:val="center"/>
            </w:pPr>
            <w:r>
              <w:rPr>
                <w:rFonts w:hint="eastAsia"/>
              </w:rPr>
              <w:t>备注：</w:t>
            </w:r>
          </w:p>
          <w:p>
            <w:pPr>
              <w:widowControl/>
              <w:numPr>
                <w:ilvl w:val="0"/>
                <w:numId w:val="1"/>
              </w:numPr>
              <w:jc w:val="left"/>
              <w:textAlignment w:val="center"/>
            </w:pPr>
            <w:r>
              <w:rPr>
                <w:rFonts w:hint="eastAsia"/>
                <w:lang w:val="en-US" w:eastAsia="zh-CN"/>
              </w:rPr>
              <w:t xml:space="preserve"> </w:t>
            </w:r>
            <w:r>
              <w:rPr>
                <w:rFonts w:hint="eastAsia"/>
              </w:rPr>
              <w:t>拍摄视频内容可根据实际情况对视频主题及内容进行调整；</w:t>
            </w:r>
          </w:p>
          <w:p>
            <w:pPr>
              <w:widowControl/>
              <w:numPr>
                <w:ilvl w:val="0"/>
                <w:numId w:val="2"/>
              </w:numPr>
              <w:jc w:val="left"/>
              <w:textAlignment w:val="center"/>
            </w:pPr>
            <w:r>
              <w:rPr>
                <w:rFonts w:hint="eastAsia"/>
              </w:rPr>
              <w:t>负责文案、脚本内容的撰写、拍摄、剪辑、调色、合成工作；</w:t>
            </w:r>
          </w:p>
          <w:p>
            <w:pPr>
              <w:widowControl/>
              <w:numPr>
                <w:ilvl w:val="0"/>
                <w:numId w:val="2"/>
              </w:numPr>
              <w:jc w:val="left"/>
              <w:textAlignment w:val="center"/>
            </w:pPr>
            <w:r>
              <w:rPr>
                <w:rFonts w:hint="eastAsia"/>
              </w:rPr>
              <w:t>自行承担交通、餐饮、道具费。</w:t>
            </w:r>
          </w:p>
          <w:p>
            <w:pPr>
              <w:widowControl/>
              <w:numPr>
                <w:ilvl w:val="0"/>
                <w:numId w:val="2"/>
              </w:numPr>
              <w:jc w:val="left"/>
              <w:textAlignment w:val="center"/>
            </w:pPr>
            <w:r>
              <w:rPr>
                <w:rFonts w:hint="eastAsia"/>
                <w:highlight w:val="none"/>
              </w:rPr>
              <w:t>演员由招标人负责，投标人无需承担演员。</w:t>
            </w:r>
          </w:p>
        </w:tc>
      </w:tr>
    </w:tbl>
    <w:p>
      <w:pPr>
        <w:spacing w:line="560" w:lineRule="exact"/>
        <w:outlineLvl w:val="0"/>
        <w:rPr>
          <w:rFonts w:ascii="方正仿宋_GBK" w:hAnsi="方正仿宋_GBK" w:eastAsia="方正仿宋_GBK" w:cs="方正仿宋_GBK"/>
          <w:b/>
          <w:bCs/>
          <w:color w:val="000000" w:themeColor="text1"/>
          <w:sz w:val="36"/>
          <w:szCs w:val="36"/>
          <w14:textFill>
            <w14:solidFill>
              <w14:schemeClr w14:val="tx1"/>
            </w14:solidFill>
          </w14:textFill>
        </w:rPr>
      </w:pPr>
    </w:p>
    <w:p>
      <w:pPr>
        <w:numPr>
          <w:ilvl w:val="0"/>
          <w:numId w:val="0"/>
        </w:numPr>
        <w:spacing w:line="360" w:lineRule="auto"/>
        <w:ind w:left="0" w:firstLine="361" w:firstLineChars="100"/>
        <w:outlineLvl w:val="0"/>
        <w:rPr>
          <w:rFonts w:hint="eastAsia" w:ascii="方正仿宋_GBK" w:hAnsi="方正仿宋_GBK" w:eastAsia="方正仿宋_GBK" w:cs="方正仿宋_GBK"/>
          <w:b/>
          <w:bCs/>
          <w:color w:val="000000" w:themeColor="text1"/>
          <w:sz w:val="36"/>
          <w:szCs w:val="36"/>
          <w14:textFill>
            <w14:solidFill>
              <w14:schemeClr w14:val="tx1"/>
            </w14:solidFill>
          </w14:textFill>
        </w:rPr>
      </w:pPr>
      <w:r>
        <w:rPr>
          <w:rFonts w:hint="eastAsia" w:ascii="方正仿宋_GBK" w:hAnsi="方正仿宋_GBK" w:eastAsia="方正仿宋_GBK" w:cs="方正仿宋_GBK"/>
          <w:b/>
          <w:bCs/>
          <w:color w:val="000000" w:themeColor="text1"/>
          <w:sz w:val="36"/>
          <w:szCs w:val="36"/>
          <w:lang w:val="en-US" w:eastAsia="zh-CN"/>
          <w14:textFill>
            <w14:solidFill>
              <w14:schemeClr w14:val="tx1"/>
            </w14:solidFill>
          </w14:textFill>
        </w:rPr>
        <w:t>三、投标人资格</w:t>
      </w:r>
      <w:r>
        <w:rPr>
          <w:rFonts w:hint="eastAsia" w:ascii="方正仿宋_GBK" w:hAnsi="方正仿宋_GBK" w:eastAsia="方正仿宋_GBK" w:cs="方正仿宋_GBK"/>
          <w:b/>
          <w:bCs/>
          <w:color w:val="000000" w:themeColor="text1"/>
          <w:sz w:val="36"/>
          <w:szCs w:val="36"/>
          <w14:textFill>
            <w14:solidFill>
              <w14:schemeClr w14:val="tx1"/>
            </w14:solidFill>
          </w14:textFill>
        </w:rPr>
        <w:t>要求</w:t>
      </w:r>
      <w:bookmarkEnd w:id="0"/>
    </w:p>
    <w:p>
      <w:pPr>
        <w:numPr>
          <w:ilvl w:val="0"/>
          <w:numId w:val="0"/>
        </w:numPr>
        <w:spacing w:line="360" w:lineRule="auto"/>
        <w:ind w:firstLine="560" w:firstLineChars="200"/>
        <w:rPr>
          <w:rFonts w:hint="eastAsia" w:ascii="方正仿宋_GBK" w:hAnsi="方正仿宋_GBK" w:eastAsia="方正仿宋_GBK" w:cs="方正仿宋_GBK"/>
          <w:b w:val="0"/>
          <w:bCs w:val="0"/>
          <w:caps w:val="0"/>
          <w:kern w:val="2"/>
          <w:sz w:val="28"/>
          <w:szCs w:val="28"/>
          <w:highlight w:val="none"/>
          <w:lang w:val="en-US" w:eastAsia="zh-CN" w:bidi="ar-SA"/>
        </w:rPr>
      </w:pPr>
      <w:r>
        <w:rPr>
          <w:rFonts w:hint="eastAsia" w:ascii="方正仿宋_GBK" w:hAnsi="方正仿宋_GBK" w:eastAsia="方正仿宋_GBK" w:cs="方正仿宋_GBK"/>
          <w:b w:val="0"/>
          <w:bCs w:val="0"/>
          <w:caps w:val="0"/>
          <w:kern w:val="2"/>
          <w:sz w:val="28"/>
          <w:szCs w:val="28"/>
          <w:highlight w:val="none"/>
          <w:lang w:val="en-US" w:eastAsia="zh-CN" w:bidi="ar-SA"/>
        </w:rPr>
        <w:t>（一）资质要求：</w:t>
      </w:r>
    </w:p>
    <w:p>
      <w:pPr>
        <w:numPr>
          <w:ilvl w:val="0"/>
          <w:numId w:val="0"/>
        </w:numPr>
        <w:spacing w:line="360" w:lineRule="auto"/>
        <w:ind w:firstLine="560" w:firstLineChars="200"/>
        <w:rPr>
          <w:rFonts w:hint="eastAsia" w:ascii="方正仿宋_GBK" w:hAnsi="方正仿宋_GBK" w:eastAsia="方正仿宋_GBK" w:cs="方正仿宋_GBK"/>
          <w:b w:val="0"/>
          <w:bCs w:val="0"/>
          <w:caps w:val="0"/>
          <w:kern w:val="2"/>
          <w:sz w:val="28"/>
          <w:szCs w:val="28"/>
          <w:highlight w:val="none"/>
          <w:lang w:val="en-US" w:eastAsia="zh-CN" w:bidi="ar-SA"/>
        </w:rPr>
      </w:pPr>
      <w:r>
        <w:rPr>
          <w:rFonts w:hint="eastAsia" w:ascii="方正仿宋_GBK" w:hAnsi="方正仿宋_GBK" w:eastAsia="方正仿宋_GBK" w:cs="方正仿宋_GBK"/>
          <w:b w:val="0"/>
          <w:bCs w:val="0"/>
          <w:caps w:val="0"/>
          <w:kern w:val="2"/>
          <w:sz w:val="28"/>
          <w:szCs w:val="28"/>
          <w:highlight w:val="none"/>
          <w:lang w:val="en-US" w:eastAsia="zh-CN" w:bidi="ar-SA"/>
        </w:rPr>
        <w:t>1、投标人须具备有效的营业执照。</w:t>
      </w:r>
    </w:p>
    <w:p>
      <w:pPr>
        <w:numPr>
          <w:ilvl w:val="0"/>
          <w:numId w:val="0"/>
        </w:numPr>
        <w:spacing w:line="360" w:lineRule="auto"/>
        <w:ind w:firstLine="560" w:firstLineChars="200"/>
        <w:rPr>
          <w:rFonts w:hint="eastAsia" w:ascii="方正仿宋_GBK" w:hAnsi="方正仿宋_GBK" w:eastAsia="方正仿宋_GBK" w:cs="方正仿宋_GBK"/>
          <w:b w:val="0"/>
          <w:bCs w:val="0"/>
          <w:caps w:val="0"/>
          <w:kern w:val="2"/>
          <w:sz w:val="28"/>
          <w:szCs w:val="28"/>
          <w:highlight w:val="none"/>
          <w:lang w:val="en-US" w:eastAsia="zh-CN" w:bidi="ar-SA"/>
        </w:rPr>
      </w:pPr>
      <w:r>
        <w:rPr>
          <w:rFonts w:hint="eastAsia" w:ascii="方正仿宋_GBK" w:hAnsi="方正仿宋_GBK" w:eastAsia="方正仿宋_GBK" w:cs="方正仿宋_GBK"/>
          <w:b w:val="0"/>
          <w:bCs w:val="0"/>
          <w:caps w:val="0"/>
          <w:kern w:val="2"/>
          <w:sz w:val="28"/>
          <w:szCs w:val="28"/>
          <w:highlight w:val="none"/>
          <w:lang w:val="en-US" w:eastAsia="zh-CN" w:bidi="ar-SA"/>
        </w:rPr>
        <w:t>2、投标人应为中国境内注册机构及具有独立法人资格。</w:t>
      </w:r>
    </w:p>
    <w:p>
      <w:pPr>
        <w:numPr>
          <w:ilvl w:val="0"/>
          <w:numId w:val="0"/>
        </w:numPr>
        <w:spacing w:line="360" w:lineRule="auto"/>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b w:val="0"/>
          <w:bCs w:val="0"/>
          <w:caps w:val="0"/>
          <w:color w:val="000000" w:themeColor="text1"/>
          <w:kern w:val="2"/>
          <w:sz w:val="28"/>
          <w:szCs w:val="28"/>
          <w:highlight w:val="none"/>
          <w:lang w:val="en-US" w:eastAsia="zh-CN" w:bidi="ar-SA"/>
          <w14:textFill>
            <w14:solidFill>
              <w14:schemeClr w14:val="tx1"/>
            </w14:solidFill>
          </w14:textFill>
        </w:rPr>
        <w:t>、</w:t>
      </w: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具备</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重庆市文化和旅游发展委员会颁发</w:t>
      </w: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的广播电视节目制作经营许可证（提供证书并加盖公章）；</w:t>
      </w:r>
    </w:p>
    <w:p>
      <w:pPr>
        <w:numPr>
          <w:ilvl w:val="0"/>
          <w:numId w:val="0"/>
        </w:numPr>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b w:val="0"/>
          <w:bCs w:val="0"/>
          <w:caps w:val="0"/>
          <w:kern w:val="2"/>
          <w:sz w:val="28"/>
          <w:szCs w:val="28"/>
          <w:highlight w:val="none"/>
          <w:lang w:val="en-US" w:eastAsia="zh-CN" w:bidi="ar-SA"/>
        </w:rPr>
        <w:t>、</w:t>
      </w:r>
      <w:r>
        <w:rPr>
          <w:rFonts w:hint="eastAsia" w:ascii="方正仿宋_GBK" w:hAnsi="方正仿宋_GBK" w:eastAsia="方正仿宋_GBK" w:cs="方正仿宋_GBK"/>
          <w:b w:val="0"/>
          <w:bCs w:val="0"/>
          <w:sz w:val="28"/>
          <w:szCs w:val="28"/>
          <w:highlight w:val="none"/>
        </w:rPr>
        <w:t>至少</w:t>
      </w:r>
      <w:r>
        <w:rPr>
          <w:rFonts w:hint="eastAsia" w:ascii="方正仿宋_GBK" w:hAnsi="方正仿宋_GBK" w:eastAsia="方正仿宋_GBK" w:cs="方正仿宋_GBK"/>
          <w:b w:val="0"/>
          <w:bCs w:val="0"/>
          <w:sz w:val="28"/>
          <w:szCs w:val="28"/>
          <w:highlight w:val="none"/>
          <w:lang w:val="en-US" w:eastAsia="zh-CN"/>
        </w:rPr>
        <w:t>1</w:t>
      </w:r>
      <w:r>
        <w:rPr>
          <w:rFonts w:hint="eastAsia" w:ascii="方正仿宋_GBK" w:hAnsi="方正仿宋_GBK" w:eastAsia="方正仿宋_GBK" w:cs="方正仿宋_GBK"/>
          <w:b w:val="0"/>
          <w:bCs w:val="0"/>
          <w:sz w:val="28"/>
          <w:szCs w:val="28"/>
          <w:highlight w:val="none"/>
        </w:rPr>
        <w:t>人以上有舞美</w:t>
      </w:r>
      <w:r>
        <w:rPr>
          <w:rFonts w:hint="eastAsia" w:ascii="方正仿宋_GBK" w:hAnsi="方正仿宋_GBK" w:eastAsia="方正仿宋_GBK" w:cs="方正仿宋_GBK"/>
          <w:b w:val="0"/>
          <w:bCs w:val="0"/>
          <w:sz w:val="28"/>
          <w:szCs w:val="28"/>
          <w:highlight w:val="none"/>
          <w:lang w:val="en-US" w:eastAsia="zh-CN"/>
        </w:rPr>
        <w:t>或</w:t>
      </w:r>
      <w:r>
        <w:rPr>
          <w:rFonts w:hint="eastAsia" w:ascii="方正仿宋_GBK" w:hAnsi="方正仿宋_GBK" w:eastAsia="方正仿宋_GBK" w:cs="方正仿宋_GBK"/>
          <w:b w:val="0"/>
          <w:bCs w:val="0"/>
          <w:sz w:val="28"/>
          <w:szCs w:val="28"/>
          <w:highlight w:val="none"/>
        </w:rPr>
        <w:t>摄影编导等二级专业或以上等级技术职称（</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提供证书并加盖公章</w:t>
      </w:r>
      <w:r>
        <w:rPr>
          <w:rFonts w:hint="eastAsia" w:ascii="方正仿宋_GBK" w:hAnsi="方正仿宋_GBK" w:eastAsia="方正仿宋_GBK" w:cs="方正仿宋_GBK"/>
          <w:b w:val="0"/>
          <w:bCs w:val="0"/>
          <w:sz w:val="28"/>
          <w:szCs w:val="28"/>
          <w:highlight w:val="none"/>
        </w:rPr>
        <w:t>）。</w:t>
      </w:r>
    </w:p>
    <w:p>
      <w:pPr>
        <w:numPr>
          <w:ilvl w:val="0"/>
          <w:numId w:val="0"/>
        </w:numPr>
        <w:spacing w:line="360" w:lineRule="auto"/>
        <w:ind w:firstLine="560" w:firstLineChars="2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val="0"/>
          <w:bCs w:val="0"/>
          <w:caps w:val="0"/>
          <w:kern w:val="2"/>
          <w:sz w:val="28"/>
          <w:szCs w:val="28"/>
          <w:highlight w:val="none"/>
          <w:lang w:val="en-US" w:eastAsia="zh-CN" w:bidi="ar-SA"/>
        </w:rPr>
        <w:t>（二）业绩要求：</w:t>
      </w:r>
    </w:p>
    <w:p>
      <w:pPr>
        <w:numPr>
          <w:ilvl w:val="0"/>
          <w:numId w:val="0"/>
        </w:numPr>
        <w:spacing w:line="360" w:lineRule="auto"/>
        <w:ind w:firstLine="560" w:firstLineChars="200"/>
        <w:rPr>
          <w:rFonts w:hint="eastAsia" w:ascii="方正仿宋_GBK" w:hAnsi="方正仿宋_GBK" w:eastAsia="方正仿宋_GBK" w:cs="方正仿宋_GBK"/>
          <w:b w:val="0"/>
          <w:bCs w:val="0"/>
          <w:color w:val="000000" w:themeColor="text1"/>
          <w:sz w:val="28"/>
          <w:szCs w:val="28"/>
          <w:highlight w:val="none"/>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highlight w:val="none"/>
          <w14:textFill>
            <w14:solidFill>
              <w14:schemeClr w14:val="tx1"/>
            </w14:solidFill>
          </w14:textFill>
        </w:rPr>
        <w:t>具备与省级及以上的国企、区县机关事业单位或者全国性商业企业</w:t>
      </w:r>
      <w:r>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t>等</w:t>
      </w:r>
      <w:r>
        <w:rPr>
          <w:rFonts w:hint="eastAsia" w:ascii="方正仿宋_GBK" w:hAnsi="方正仿宋_GBK" w:eastAsia="方正仿宋_GBK" w:cs="方正仿宋_GBK"/>
          <w:b w:val="0"/>
          <w:bCs w:val="0"/>
          <w:color w:val="000000" w:themeColor="text1"/>
          <w:sz w:val="28"/>
          <w:szCs w:val="28"/>
          <w:highlight w:val="none"/>
          <w14:textFill>
            <w14:solidFill>
              <w14:schemeClr w14:val="tx1"/>
            </w14:solidFill>
          </w14:textFill>
        </w:rPr>
        <w:t>摄制短视频的案例。</w:t>
      </w:r>
      <w:r>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t>从2019年1月1日至2022年7月20日期间</w:t>
      </w:r>
      <w:r>
        <w:rPr>
          <w:rFonts w:hint="eastAsia" w:ascii="方正仿宋_GBK" w:hAnsi="方正仿宋_GBK" w:eastAsia="方正仿宋_GBK" w:cs="方正仿宋_GBK"/>
          <w:b w:val="0"/>
          <w:bCs w:val="0"/>
          <w:caps w:val="0"/>
          <w:kern w:val="2"/>
          <w:sz w:val="28"/>
          <w:szCs w:val="28"/>
          <w:highlight w:val="none"/>
          <w:lang w:val="en-US" w:eastAsia="zh-CN" w:bidi="ar-SA"/>
        </w:rPr>
        <w:t>（以合同签订时间为准）</w:t>
      </w:r>
      <w:r>
        <w:rPr>
          <w:rFonts w:hint="eastAsia" w:ascii="方正仿宋_GBK" w:hAnsi="方正仿宋_GBK" w:eastAsia="方正仿宋_GBK" w:cs="方正仿宋_GBK"/>
          <w:b w:val="0"/>
          <w:bCs w:val="0"/>
          <w:color w:val="000000" w:themeColor="text1"/>
          <w:sz w:val="28"/>
          <w:szCs w:val="28"/>
          <w:highlight w:val="none"/>
          <w14:textFill>
            <w14:solidFill>
              <w14:schemeClr w14:val="tx1"/>
            </w14:solidFill>
          </w14:textFill>
        </w:rPr>
        <w:t>符合前述要求的合作单位不少于3家</w:t>
      </w:r>
      <w:r>
        <w:rPr>
          <w:rFonts w:hint="eastAsia" w:ascii="方正仿宋_GBK" w:hAnsi="方正仿宋_GBK" w:eastAsia="方正仿宋_GBK" w:cs="方正仿宋_GBK"/>
          <w:b w:val="0"/>
          <w:bCs w:val="0"/>
          <w:color w:val="000000" w:themeColor="text1"/>
          <w:sz w:val="28"/>
          <w:szCs w:val="28"/>
          <w:highlight w:val="none"/>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t>以合同为准</w:t>
      </w:r>
      <w:r>
        <w:rPr>
          <w:rFonts w:hint="eastAsia" w:ascii="方正仿宋_GBK" w:hAnsi="方正仿宋_GBK" w:eastAsia="方正仿宋_GBK" w:cs="方正仿宋_GBK"/>
          <w:b w:val="0"/>
          <w:bCs w:val="0"/>
          <w:color w:val="000000" w:themeColor="text1"/>
          <w:sz w:val="28"/>
          <w:szCs w:val="28"/>
          <w:highlight w:val="none"/>
          <w:lang w:eastAsia="zh-CN"/>
          <w14:textFill>
            <w14:solidFill>
              <w14:schemeClr w14:val="tx1"/>
            </w14:solidFill>
          </w14:textFill>
        </w:rPr>
        <w:t>）。</w:t>
      </w:r>
    </w:p>
    <w:p>
      <w:pPr>
        <w:numPr>
          <w:ilvl w:val="0"/>
          <w:numId w:val="0"/>
        </w:numPr>
        <w:spacing w:line="360" w:lineRule="auto"/>
        <w:ind w:firstLine="560" w:firstLineChars="200"/>
        <w:rPr>
          <w:rFonts w:hint="eastAsia" w:ascii="方正仿宋_GBK" w:hAnsi="方正仿宋_GBK" w:eastAsia="方正仿宋_GBK" w:cs="方正仿宋_GBK"/>
          <w:b w:val="0"/>
          <w:bCs w:val="0"/>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highlight w:val="none"/>
          <w14:textFill>
            <w14:solidFill>
              <w14:schemeClr w14:val="tx1"/>
            </w14:solidFill>
          </w14:textFill>
        </w:rPr>
        <w:t>发布市场营销或者服务宣传推广为题材的短视频</w:t>
      </w:r>
      <w:r>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t>累计</w:t>
      </w:r>
      <w:r>
        <w:rPr>
          <w:rFonts w:hint="eastAsia" w:ascii="方正仿宋_GBK" w:hAnsi="方正仿宋_GBK" w:eastAsia="方正仿宋_GBK" w:cs="方正仿宋_GBK"/>
          <w:b w:val="0"/>
          <w:bCs w:val="0"/>
          <w:color w:val="000000" w:themeColor="text1"/>
          <w:sz w:val="28"/>
          <w:szCs w:val="28"/>
          <w:highlight w:val="none"/>
          <w14:textFill>
            <w14:solidFill>
              <w14:schemeClr w14:val="tx1"/>
            </w14:solidFill>
          </w14:textFill>
        </w:rPr>
        <w:t>不少于</w:t>
      </w:r>
      <w:r>
        <w:rPr>
          <w:rFonts w:hint="eastAsia" w:ascii="方正仿宋_GBK" w:hAnsi="方正仿宋_GBK" w:eastAsia="方正仿宋_GBK" w:cs="方正仿宋_GBK"/>
          <w:b w:val="0"/>
          <w:bCs w:val="0"/>
          <w:color w:val="000000" w:themeColor="text1"/>
          <w:sz w:val="28"/>
          <w:szCs w:val="28"/>
          <w:highlight w:val="none"/>
          <w:lang w:eastAsia="zh-CN"/>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t>0</w:t>
      </w:r>
      <w:r>
        <w:rPr>
          <w:rFonts w:hint="eastAsia" w:ascii="方正仿宋_GBK" w:hAnsi="方正仿宋_GBK" w:eastAsia="方正仿宋_GBK" w:cs="方正仿宋_GBK"/>
          <w:b w:val="0"/>
          <w:bCs w:val="0"/>
          <w:color w:val="000000" w:themeColor="text1"/>
          <w:sz w:val="28"/>
          <w:szCs w:val="28"/>
          <w:highlight w:val="none"/>
          <w14:textFill>
            <w14:solidFill>
              <w14:schemeClr w14:val="tx1"/>
            </w14:solidFill>
          </w14:textFill>
        </w:rPr>
        <w:t>条，发布平台范围：抖音、微信视频号、快手、今日头条、新浪微博</w:t>
      </w:r>
      <w:r>
        <w:rPr>
          <w:rFonts w:hint="eastAsia" w:ascii="方正仿宋_GBK" w:hAnsi="方正仿宋_GBK" w:eastAsia="方正仿宋_GBK" w:cs="方正仿宋_GBK"/>
          <w:b w:val="0"/>
          <w:bCs w:val="0"/>
          <w:color w:val="000000" w:themeColor="text1"/>
          <w:sz w:val="28"/>
          <w:szCs w:val="28"/>
          <w:highlight w:val="none"/>
          <w:lang w:eastAsia="zh-CN"/>
          <w14:textFill>
            <w14:solidFill>
              <w14:schemeClr w14:val="tx1"/>
            </w14:solidFill>
          </w14:textFill>
        </w:rPr>
        <w:t>等</w:t>
      </w:r>
      <w:r>
        <w:rPr>
          <w:rFonts w:hint="eastAsia" w:ascii="方正仿宋_GBK" w:hAnsi="方正仿宋_GBK" w:eastAsia="方正仿宋_GBK" w:cs="方正仿宋_GBK"/>
          <w:b w:val="0"/>
          <w:bCs w:val="0"/>
          <w:color w:val="000000" w:themeColor="text1"/>
          <w:sz w:val="28"/>
          <w:szCs w:val="28"/>
          <w:highlight w:val="none"/>
          <w14:textFill>
            <w14:solidFill>
              <w14:schemeClr w14:val="tx1"/>
            </w14:solidFill>
          </w14:textFill>
        </w:rPr>
        <w:t>发布视频中</w:t>
      </w:r>
      <w:r>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t>至少20条</w:t>
      </w:r>
      <w:r>
        <w:rPr>
          <w:rFonts w:hint="eastAsia" w:ascii="方正仿宋_GBK" w:hAnsi="方正仿宋_GBK" w:eastAsia="方正仿宋_GBK" w:cs="方正仿宋_GBK"/>
          <w:b w:val="0"/>
          <w:bCs w:val="0"/>
          <w:color w:val="000000" w:themeColor="text1"/>
          <w:sz w:val="28"/>
          <w:szCs w:val="28"/>
          <w:highlight w:val="none"/>
          <w:lang w:eastAsia="zh-CN"/>
          <w14:textFill>
            <w14:solidFill>
              <w14:schemeClr w14:val="tx1"/>
            </w14:solidFill>
          </w14:textFill>
        </w:rPr>
        <w:t>点赞量</w:t>
      </w:r>
      <w:r>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t>累计</w:t>
      </w:r>
      <w:r>
        <w:rPr>
          <w:rFonts w:hint="eastAsia" w:ascii="方正仿宋_GBK" w:hAnsi="方正仿宋_GBK" w:eastAsia="方正仿宋_GBK" w:cs="方正仿宋_GBK"/>
          <w:b w:val="0"/>
          <w:bCs w:val="0"/>
          <w:color w:val="000000" w:themeColor="text1"/>
          <w:sz w:val="28"/>
          <w:szCs w:val="28"/>
          <w:highlight w:val="none"/>
          <w14:textFill>
            <w14:solidFill>
              <w14:schemeClr w14:val="tx1"/>
            </w14:solidFill>
          </w14:textFill>
        </w:rPr>
        <w:t>不少于</w:t>
      </w:r>
      <w:r>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t>600</w:t>
      </w:r>
      <w:r>
        <w:rPr>
          <w:rFonts w:hint="eastAsia" w:ascii="方正仿宋_GBK" w:hAnsi="方正仿宋_GBK" w:eastAsia="方正仿宋_GBK" w:cs="方正仿宋_GBK"/>
          <w:b w:val="0"/>
          <w:bCs w:val="0"/>
          <w:color w:val="000000" w:themeColor="text1"/>
          <w:sz w:val="28"/>
          <w:szCs w:val="28"/>
          <w:highlight w:val="none"/>
          <w14:textFill>
            <w14:solidFill>
              <w14:schemeClr w14:val="tx1"/>
            </w14:solidFill>
          </w14:textFill>
        </w:rPr>
        <w:t>次</w:t>
      </w:r>
      <w:r>
        <w:rPr>
          <w:rFonts w:hint="eastAsia" w:ascii="方正仿宋_GBK" w:hAnsi="方正仿宋_GBK" w:eastAsia="方正仿宋_GBK" w:cs="方正仿宋_GBK"/>
          <w:b w:val="0"/>
          <w:bCs w:val="0"/>
          <w:color w:val="000000" w:themeColor="text1"/>
          <w:sz w:val="28"/>
          <w:szCs w:val="28"/>
          <w:highlight w:val="none"/>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t>分享</w:t>
      </w:r>
      <w:r>
        <w:rPr>
          <w:rFonts w:hint="eastAsia" w:ascii="方正仿宋_GBK" w:hAnsi="方正仿宋_GBK" w:eastAsia="方正仿宋_GBK" w:cs="方正仿宋_GBK"/>
          <w:b w:val="0"/>
          <w:bCs w:val="0"/>
          <w:color w:val="000000" w:themeColor="text1"/>
          <w:sz w:val="28"/>
          <w:szCs w:val="28"/>
          <w:highlight w:val="none"/>
          <w:lang w:eastAsia="zh-CN"/>
          <w14:textFill>
            <w14:solidFill>
              <w14:schemeClr w14:val="tx1"/>
            </w14:solidFill>
          </w14:textFill>
        </w:rPr>
        <w:t>量</w:t>
      </w:r>
      <w:r>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t>累计</w:t>
      </w:r>
      <w:r>
        <w:rPr>
          <w:rFonts w:hint="eastAsia" w:ascii="方正仿宋_GBK" w:hAnsi="方正仿宋_GBK" w:eastAsia="方正仿宋_GBK" w:cs="方正仿宋_GBK"/>
          <w:b w:val="0"/>
          <w:bCs w:val="0"/>
          <w:color w:val="000000" w:themeColor="text1"/>
          <w:sz w:val="28"/>
          <w:szCs w:val="28"/>
          <w:highlight w:val="none"/>
          <w14:textFill>
            <w14:solidFill>
              <w14:schemeClr w14:val="tx1"/>
            </w14:solidFill>
          </w14:textFill>
        </w:rPr>
        <w:t>不少于</w:t>
      </w:r>
      <w:r>
        <w:rPr>
          <w:rFonts w:hint="eastAsia" w:ascii="方正仿宋_GBK" w:hAnsi="方正仿宋_GBK" w:eastAsia="方正仿宋_GBK" w:cs="方正仿宋_GBK"/>
          <w:b w:val="0"/>
          <w:bCs w:val="0"/>
          <w:color w:val="000000" w:themeColor="text1"/>
          <w:sz w:val="28"/>
          <w:szCs w:val="28"/>
          <w:highlight w:val="none"/>
          <w:lang w:val="en-US" w:eastAsia="zh-CN"/>
          <w14:textFill>
            <w14:solidFill>
              <w14:schemeClr w14:val="tx1"/>
            </w14:solidFill>
          </w14:textFill>
        </w:rPr>
        <w:t>100</w:t>
      </w:r>
      <w:r>
        <w:rPr>
          <w:rFonts w:hint="eastAsia" w:ascii="方正仿宋_GBK" w:hAnsi="方正仿宋_GBK" w:eastAsia="方正仿宋_GBK" w:cs="方正仿宋_GBK"/>
          <w:b w:val="0"/>
          <w:bCs w:val="0"/>
          <w:color w:val="000000" w:themeColor="text1"/>
          <w:sz w:val="28"/>
          <w:szCs w:val="28"/>
          <w:highlight w:val="none"/>
          <w14:textFill>
            <w14:solidFill>
              <w14:schemeClr w14:val="tx1"/>
            </w14:solidFill>
          </w14:textFill>
        </w:rPr>
        <w:t>次</w:t>
      </w:r>
      <w:r>
        <w:rPr>
          <w:rFonts w:hint="eastAsia" w:ascii="方正仿宋_GBK" w:hAnsi="方正仿宋_GBK" w:eastAsia="方正仿宋_GBK" w:cs="方正仿宋_GBK"/>
          <w:b w:val="0"/>
          <w:bCs w:val="0"/>
          <w:color w:val="000000" w:themeColor="text1"/>
          <w:sz w:val="28"/>
          <w:szCs w:val="28"/>
          <w:highlight w:val="none"/>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28"/>
          <w:szCs w:val="28"/>
          <w:highlight w:val="none"/>
          <w14:textFill>
            <w14:solidFill>
              <w14:schemeClr w14:val="tx1"/>
            </w14:solidFill>
          </w14:textFill>
        </w:rPr>
        <w:t>需提供上述符合要求的相关合作协议、已发布视频清单</w:t>
      </w:r>
      <w:r>
        <w:rPr>
          <w:rFonts w:hint="eastAsia" w:ascii="方正仿宋_GBK" w:hAnsi="方正仿宋_GBK" w:eastAsia="方正仿宋_GBK" w:cs="方正仿宋_GBK"/>
          <w:b w:val="0"/>
          <w:bCs w:val="0"/>
          <w:color w:val="000000" w:themeColor="text1"/>
          <w:sz w:val="28"/>
          <w:szCs w:val="28"/>
          <w:highlight w:val="none"/>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28"/>
          <w:szCs w:val="28"/>
          <w:highlight w:val="none"/>
          <w14:textFill>
            <w14:solidFill>
              <w14:schemeClr w14:val="tx1"/>
            </w14:solidFill>
          </w14:textFill>
        </w:rPr>
        <w:t>包含视频名称、发布的平台、点赞量及分享转发量的数据截图和合作的企业名称</w:t>
      </w:r>
      <w:r>
        <w:rPr>
          <w:rFonts w:hint="eastAsia" w:ascii="方正仿宋_GBK" w:hAnsi="方正仿宋_GBK" w:eastAsia="方正仿宋_GBK" w:cs="方正仿宋_GBK"/>
          <w:b w:val="0"/>
          <w:bCs w:val="0"/>
          <w:color w:val="000000" w:themeColor="text1"/>
          <w:sz w:val="28"/>
          <w:szCs w:val="28"/>
          <w:highlight w:val="none"/>
          <w:lang w:eastAsia="zh-CN"/>
          <w14:textFill>
            <w14:solidFill>
              <w14:schemeClr w14:val="tx1"/>
            </w14:solidFill>
          </w14:textFill>
        </w:rPr>
        <w:t>）</w:t>
      </w:r>
      <w:r>
        <w:rPr>
          <w:rFonts w:hint="eastAsia" w:ascii="方正仿宋_GBK" w:hAnsi="方正仿宋_GBK" w:eastAsia="方正仿宋_GBK" w:cs="方正仿宋_GBK"/>
          <w:b w:val="0"/>
          <w:bCs w:val="0"/>
          <w:sz w:val="28"/>
          <w:szCs w:val="28"/>
          <w:highlight w:val="none"/>
          <w:lang w:eastAsia="zh-CN"/>
        </w:rPr>
        <w:t>。</w:t>
      </w:r>
    </w:p>
    <w:p>
      <w:pPr>
        <w:numPr>
          <w:ilvl w:val="0"/>
          <w:numId w:val="0"/>
        </w:numPr>
        <w:spacing w:line="360" w:lineRule="auto"/>
        <w:ind w:firstLine="560" w:firstLineChars="200"/>
        <w:rPr>
          <w:rFonts w:hint="eastAsia" w:ascii="方正仿宋_GBK" w:hAnsi="方正仿宋_GBK" w:eastAsia="方正仿宋_GBK" w:cs="方正仿宋_GBK"/>
          <w:b w:val="0"/>
          <w:bCs w:val="0"/>
          <w:caps w:val="0"/>
          <w:kern w:val="2"/>
          <w:sz w:val="28"/>
          <w:szCs w:val="28"/>
          <w:highlight w:val="none"/>
          <w:lang w:val="en-US" w:eastAsia="zh-CN" w:bidi="ar-SA"/>
        </w:rPr>
      </w:pPr>
      <w:r>
        <w:rPr>
          <w:rFonts w:hint="eastAsia" w:ascii="方正仿宋_GBK" w:hAnsi="方正仿宋_GBK" w:eastAsia="方正仿宋_GBK" w:cs="方正仿宋_GBK"/>
          <w:b w:val="0"/>
          <w:bCs w:val="0"/>
          <w:caps w:val="0"/>
          <w:kern w:val="2"/>
          <w:sz w:val="28"/>
          <w:szCs w:val="28"/>
          <w:highlight w:val="none"/>
          <w:lang w:val="en-US" w:eastAsia="zh-CN" w:bidi="ar-SA"/>
        </w:rPr>
        <w:t>（三）信誉要求：</w:t>
      </w:r>
    </w:p>
    <w:p>
      <w:pPr>
        <w:numPr>
          <w:ilvl w:val="0"/>
          <w:numId w:val="0"/>
        </w:numPr>
        <w:spacing w:line="360" w:lineRule="auto"/>
        <w:ind w:firstLine="560" w:firstLineChars="200"/>
        <w:rPr>
          <w:rFonts w:hint="eastAsia" w:ascii="方正仿宋_GBK" w:hAnsi="方正仿宋_GBK" w:eastAsia="方正仿宋_GBK" w:cs="方正仿宋_GBK"/>
          <w:b w:val="0"/>
          <w:bCs w:val="0"/>
          <w:caps w:val="0"/>
          <w:kern w:val="2"/>
          <w:sz w:val="28"/>
          <w:szCs w:val="28"/>
          <w:highlight w:val="none"/>
          <w:lang w:val="en-US" w:eastAsia="zh-CN" w:bidi="ar-SA"/>
        </w:rPr>
      </w:pPr>
      <w:r>
        <w:rPr>
          <w:rFonts w:hint="eastAsia" w:ascii="方正仿宋_GBK" w:hAnsi="方正仿宋_GBK" w:eastAsia="方正仿宋_GBK" w:cs="方正仿宋_GBK"/>
          <w:b w:val="0"/>
          <w:bCs w:val="0"/>
          <w:caps w:val="0"/>
          <w:kern w:val="2"/>
          <w:sz w:val="28"/>
          <w:szCs w:val="28"/>
          <w:highlight w:val="none"/>
          <w:lang w:val="en-US" w:eastAsia="zh-CN" w:bidi="ar-SA"/>
        </w:rPr>
        <w:t>投标人自行承诺（格式见第五章投标文件格式）不得存在下列情形之一：</w:t>
      </w:r>
    </w:p>
    <w:p>
      <w:pPr>
        <w:numPr>
          <w:ilvl w:val="0"/>
          <w:numId w:val="0"/>
        </w:numPr>
        <w:spacing w:line="360" w:lineRule="auto"/>
        <w:ind w:firstLine="560" w:firstLineChars="200"/>
        <w:rPr>
          <w:rFonts w:hint="eastAsia" w:ascii="方正仿宋_GBK" w:hAnsi="方正仿宋_GBK" w:eastAsia="方正仿宋_GBK" w:cs="方正仿宋_GBK"/>
          <w:b w:val="0"/>
          <w:bCs w:val="0"/>
          <w:caps w:val="0"/>
          <w:kern w:val="2"/>
          <w:sz w:val="28"/>
          <w:szCs w:val="28"/>
          <w:highlight w:val="none"/>
          <w:lang w:val="en-US" w:eastAsia="zh-CN" w:bidi="ar-SA"/>
        </w:rPr>
      </w:pPr>
      <w:r>
        <w:rPr>
          <w:rFonts w:hint="eastAsia" w:ascii="方正仿宋_GBK" w:hAnsi="方正仿宋_GBK" w:eastAsia="方正仿宋_GBK" w:cs="方正仿宋_GBK"/>
          <w:b w:val="0"/>
          <w:bCs w:val="0"/>
          <w:caps w:val="0"/>
          <w:kern w:val="2"/>
          <w:sz w:val="28"/>
          <w:szCs w:val="28"/>
          <w:highlight w:val="none"/>
          <w:lang w:val="en-US" w:eastAsia="zh-CN" w:bidi="ar-SA"/>
        </w:rPr>
        <w:t>（1）被人民法院列入失信被执行人名单且在被执行期内；</w:t>
      </w:r>
    </w:p>
    <w:p>
      <w:pPr>
        <w:numPr>
          <w:ilvl w:val="0"/>
          <w:numId w:val="0"/>
        </w:numPr>
        <w:spacing w:line="360" w:lineRule="auto"/>
        <w:ind w:firstLine="560" w:firstLineChars="200"/>
        <w:rPr>
          <w:rFonts w:hint="eastAsia" w:ascii="方正仿宋_GBK" w:hAnsi="方正仿宋_GBK" w:eastAsia="方正仿宋_GBK" w:cs="方正仿宋_GBK"/>
          <w:b w:val="0"/>
          <w:bCs w:val="0"/>
          <w:caps w:val="0"/>
          <w:kern w:val="2"/>
          <w:sz w:val="28"/>
          <w:szCs w:val="28"/>
          <w:highlight w:val="none"/>
          <w:lang w:val="en-US" w:eastAsia="zh-CN" w:bidi="ar-SA"/>
        </w:rPr>
      </w:pPr>
      <w:r>
        <w:rPr>
          <w:rFonts w:hint="eastAsia" w:ascii="方正仿宋_GBK" w:hAnsi="方正仿宋_GBK" w:eastAsia="方正仿宋_GBK" w:cs="方正仿宋_GBK"/>
          <w:b w:val="0"/>
          <w:bCs w:val="0"/>
          <w:caps w:val="0"/>
          <w:kern w:val="2"/>
          <w:sz w:val="28"/>
          <w:szCs w:val="28"/>
          <w:highlight w:val="none"/>
          <w:lang w:val="en-US" w:eastAsia="zh-CN" w:bidi="ar-SA"/>
        </w:rPr>
        <w:t>（2）被国家、重庆市（含市或任意区县）有关行政部门处以暂停投标资格行政处罚，且在处罚期限内；</w:t>
      </w:r>
    </w:p>
    <w:p>
      <w:pPr>
        <w:numPr>
          <w:ilvl w:val="0"/>
          <w:numId w:val="0"/>
        </w:numPr>
        <w:spacing w:line="360" w:lineRule="auto"/>
        <w:ind w:firstLine="560" w:firstLineChars="200"/>
        <w:rPr>
          <w:rFonts w:hint="eastAsia" w:ascii="方正仿宋_GBK" w:hAnsi="方正仿宋_GBK" w:eastAsia="方正仿宋_GBK" w:cs="方正仿宋_GBK"/>
          <w:b w:val="0"/>
          <w:bCs w:val="0"/>
          <w:caps w:val="0"/>
          <w:kern w:val="2"/>
          <w:sz w:val="28"/>
          <w:szCs w:val="28"/>
          <w:highlight w:val="none"/>
          <w:lang w:val="en-US" w:eastAsia="zh-CN" w:bidi="ar-SA"/>
        </w:rPr>
      </w:pPr>
      <w:r>
        <w:rPr>
          <w:rFonts w:hint="eastAsia" w:ascii="方正仿宋_GBK" w:hAnsi="方正仿宋_GBK" w:eastAsia="方正仿宋_GBK" w:cs="方正仿宋_GBK"/>
          <w:b w:val="0"/>
          <w:bCs w:val="0"/>
          <w:caps w:val="0"/>
          <w:kern w:val="2"/>
          <w:sz w:val="28"/>
          <w:szCs w:val="28"/>
          <w:highlight w:val="none"/>
          <w:lang w:val="en-US" w:eastAsia="zh-CN" w:bidi="ar-SA"/>
        </w:rPr>
        <w:t>（3）被重庆市交通主管部门暂停在渝承揽新业务且在暂停期内；</w:t>
      </w:r>
    </w:p>
    <w:p>
      <w:pPr>
        <w:numPr>
          <w:ilvl w:val="0"/>
          <w:numId w:val="0"/>
        </w:numPr>
        <w:spacing w:line="360" w:lineRule="auto"/>
        <w:ind w:firstLine="560" w:firstLineChars="200"/>
        <w:rPr>
          <w:rFonts w:hint="eastAsia" w:ascii="方正仿宋_GBK" w:hAnsi="方正仿宋_GBK" w:eastAsia="方正仿宋_GBK" w:cs="方正仿宋_GBK"/>
          <w:b w:val="0"/>
          <w:bCs w:val="0"/>
          <w:caps w:val="0"/>
          <w:kern w:val="2"/>
          <w:sz w:val="28"/>
          <w:szCs w:val="28"/>
          <w:highlight w:val="none"/>
          <w:lang w:val="en-US" w:eastAsia="zh-CN" w:bidi="ar-SA"/>
        </w:rPr>
      </w:pPr>
      <w:r>
        <w:rPr>
          <w:rFonts w:hint="eastAsia" w:ascii="方正仿宋_GBK" w:hAnsi="方正仿宋_GBK" w:eastAsia="方正仿宋_GBK" w:cs="方正仿宋_GBK"/>
          <w:b w:val="0"/>
          <w:bCs w:val="0"/>
          <w:caps w:val="0"/>
          <w:kern w:val="2"/>
          <w:sz w:val="28"/>
          <w:szCs w:val="28"/>
          <w:highlight w:val="none"/>
          <w:lang w:val="en-US" w:eastAsia="zh-CN" w:bidi="ar-SA"/>
        </w:rPr>
        <w:t>（4）被责令停业，暂扣或吊销执照，或吊销资质证书；</w:t>
      </w:r>
    </w:p>
    <w:p>
      <w:pPr>
        <w:numPr>
          <w:ilvl w:val="0"/>
          <w:numId w:val="0"/>
        </w:numPr>
        <w:spacing w:line="360" w:lineRule="auto"/>
        <w:ind w:firstLine="560" w:firstLineChars="200"/>
        <w:rPr>
          <w:rFonts w:hint="eastAsia" w:ascii="方正仿宋_GBK" w:hAnsi="方正仿宋_GBK" w:eastAsia="方正仿宋_GBK" w:cs="方正仿宋_GBK"/>
          <w:b w:val="0"/>
          <w:bCs w:val="0"/>
          <w:caps w:val="0"/>
          <w:kern w:val="2"/>
          <w:sz w:val="28"/>
          <w:szCs w:val="28"/>
          <w:highlight w:val="none"/>
          <w:lang w:val="en-US" w:eastAsia="zh-CN" w:bidi="ar-SA"/>
        </w:rPr>
      </w:pPr>
      <w:r>
        <w:rPr>
          <w:rFonts w:hint="eastAsia" w:ascii="方正仿宋_GBK" w:hAnsi="方正仿宋_GBK" w:eastAsia="方正仿宋_GBK" w:cs="方正仿宋_GBK"/>
          <w:b w:val="0"/>
          <w:bCs w:val="0"/>
          <w:caps w:val="0"/>
          <w:kern w:val="2"/>
          <w:sz w:val="28"/>
          <w:szCs w:val="28"/>
          <w:highlight w:val="none"/>
          <w:lang w:val="en-US" w:eastAsia="zh-CN" w:bidi="ar-SA"/>
        </w:rPr>
        <w:t>（5）进入清算程序，或被宣告破产，或其他丧失履约能力的情形；</w:t>
      </w:r>
    </w:p>
    <w:p>
      <w:pPr>
        <w:numPr>
          <w:ilvl w:val="0"/>
          <w:numId w:val="0"/>
        </w:numPr>
        <w:spacing w:line="360" w:lineRule="auto"/>
        <w:ind w:firstLine="560" w:firstLineChars="200"/>
        <w:rPr>
          <w:rFonts w:hint="eastAsia" w:ascii="方正仿宋_GBK" w:hAnsi="方正仿宋_GBK" w:eastAsia="方正仿宋_GBK" w:cs="方正仿宋_GBK"/>
          <w:b w:val="0"/>
          <w:bCs w:val="0"/>
          <w:caps w:val="0"/>
          <w:kern w:val="2"/>
          <w:sz w:val="28"/>
          <w:szCs w:val="28"/>
          <w:highlight w:val="none"/>
          <w:lang w:val="en-US" w:eastAsia="zh-CN" w:bidi="ar-SA"/>
        </w:rPr>
      </w:pPr>
      <w:r>
        <w:rPr>
          <w:rFonts w:hint="eastAsia" w:ascii="方正仿宋_GBK" w:hAnsi="方正仿宋_GBK" w:eastAsia="方正仿宋_GBK" w:cs="方正仿宋_GBK"/>
          <w:b w:val="0"/>
          <w:bCs w:val="0"/>
          <w:caps w:val="0"/>
          <w:kern w:val="2"/>
          <w:sz w:val="28"/>
          <w:szCs w:val="28"/>
          <w:highlight w:val="none"/>
          <w:lang w:val="en-US" w:eastAsia="zh-CN" w:bidi="ar-SA"/>
        </w:rPr>
        <w:t>（6）在国家企业信用信息公示系统（http://www.gsxt.gov.cn/）中被列入严重违法失信企业名单；</w:t>
      </w:r>
    </w:p>
    <w:p>
      <w:pPr>
        <w:numPr>
          <w:ilvl w:val="0"/>
          <w:numId w:val="0"/>
        </w:numPr>
        <w:spacing w:line="360" w:lineRule="auto"/>
        <w:ind w:firstLine="560" w:firstLineChars="200"/>
        <w:rPr>
          <w:rFonts w:hint="eastAsia" w:ascii="方正仿宋_GBK" w:hAnsi="方正仿宋_GBK" w:eastAsia="方正仿宋_GBK" w:cs="方正仿宋_GBK"/>
          <w:b w:val="0"/>
          <w:bCs w:val="0"/>
          <w:caps w:val="0"/>
          <w:kern w:val="2"/>
          <w:sz w:val="28"/>
          <w:szCs w:val="28"/>
          <w:highlight w:val="none"/>
          <w:lang w:val="en-US" w:eastAsia="zh-CN" w:bidi="ar-SA"/>
        </w:rPr>
      </w:pPr>
      <w:r>
        <w:rPr>
          <w:rFonts w:hint="eastAsia" w:ascii="方正仿宋_GBK" w:hAnsi="方正仿宋_GBK" w:eastAsia="方正仿宋_GBK" w:cs="方正仿宋_GBK"/>
          <w:b w:val="0"/>
          <w:bCs w:val="0"/>
          <w:caps w:val="0"/>
          <w:kern w:val="2"/>
          <w:sz w:val="28"/>
          <w:szCs w:val="28"/>
          <w:highlight w:val="none"/>
          <w:lang w:val="en-US" w:eastAsia="zh-CN" w:bidi="ar-SA"/>
        </w:rPr>
        <w:t>（7）投标人或其法定代表人、拟委任的项目经理在近两年内有行贿犯罪行为的。</w:t>
      </w:r>
    </w:p>
    <w:p>
      <w:pPr>
        <w:numPr>
          <w:ilvl w:val="0"/>
          <w:numId w:val="0"/>
        </w:numPr>
        <w:adjustRightInd/>
        <w:snapToGrid/>
        <w:spacing w:line="360" w:lineRule="auto"/>
        <w:ind w:firstLine="560" w:firstLineChars="200"/>
        <w:rPr>
          <w:rFonts w:hint="eastAsia" w:ascii="方正仿宋_GBK" w:hAnsi="方正仿宋_GBK" w:eastAsia="方正仿宋_GBK" w:cs="方正仿宋_GBK"/>
          <w:color w:val="000000"/>
          <w:kern w:val="2"/>
          <w:sz w:val="28"/>
          <w:szCs w:val="28"/>
          <w:highlight w:val="none"/>
        </w:rPr>
      </w:pPr>
      <w:r>
        <w:rPr>
          <w:rFonts w:hint="eastAsia" w:ascii="方正仿宋_GBK" w:hAnsi="方正仿宋_GBK" w:eastAsia="方正仿宋_GBK" w:cs="方正仿宋_GBK"/>
          <w:kern w:val="2"/>
          <w:sz w:val="28"/>
          <w:szCs w:val="28"/>
          <w:highlight w:val="none"/>
          <w:lang w:eastAsia="zh-CN"/>
        </w:rPr>
        <w:t>（</w:t>
      </w:r>
      <w:r>
        <w:rPr>
          <w:rFonts w:hint="eastAsia" w:ascii="方正仿宋_GBK" w:hAnsi="方正仿宋_GBK" w:eastAsia="方正仿宋_GBK" w:cs="方正仿宋_GBK"/>
          <w:kern w:val="2"/>
          <w:sz w:val="28"/>
          <w:szCs w:val="28"/>
          <w:highlight w:val="none"/>
          <w:lang w:val="en-US" w:eastAsia="zh-CN"/>
        </w:rPr>
        <w:t>四</w:t>
      </w:r>
      <w:r>
        <w:rPr>
          <w:rFonts w:hint="eastAsia" w:ascii="方正仿宋_GBK" w:hAnsi="方正仿宋_GBK" w:eastAsia="方正仿宋_GBK" w:cs="方正仿宋_GBK"/>
          <w:kern w:val="2"/>
          <w:sz w:val="28"/>
          <w:szCs w:val="28"/>
          <w:highlight w:val="none"/>
          <w:lang w:eastAsia="zh-CN"/>
        </w:rPr>
        <w:t>）</w:t>
      </w:r>
      <w:r>
        <w:rPr>
          <w:rFonts w:hint="eastAsia" w:ascii="方正仿宋_GBK" w:hAnsi="方正仿宋_GBK" w:eastAsia="方正仿宋_GBK" w:cs="方正仿宋_GBK"/>
          <w:color w:val="000000"/>
          <w:kern w:val="2"/>
          <w:sz w:val="28"/>
          <w:szCs w:val="28"/>
          <w:highlight w:val="none"/>
        </w:rPr>
        <w:t>拍摄时间及质量要求</w:t>
      </w:r>
      <w:r>
        <w:rPr>
          <w:rFonts w:hint="eastAsia" w:ascii="方正仿宋_GBK" w:hAnsi="方正仿宋_GBK" w:eastAsia="方正仿宋_GBK" w:cs="方正仿宋_GBK"/>
          <w:kern w:val="2"/>
          <w:sz w:val="28"/>
          <w:szCs w:val="28"/>
          <w:highlight w:val="none"/>
          <w:lang w:eastAsia="zh-CN"/>
        </w:rPr>
        <w:t>：</w:t>
      </w:r>
    </w:p>
    <w:p>
      <w:pPr>
        <w:numPr>
          <w:ilvl w:val="0"/>
          <w:numId w:val="0"/>
        </w:numPr>
        <w:adjustRightInd/>
        <w:snapToGrid/>
        <w:spacing w:line="360" w:lineRule="auto"/>
        <w:ind w:firstLine="840" w:firstLineChars="300"/>
        <w:rPr>
          <w:rFonts w:hint="eastAsia" w:ascii="方正仿宋_GBK" w:hAnsi="方正仿宋_GBK" w:eastAsia="方正仿宋_GBK" w:cs="方正仿宋_GBK"/>
          <w:kern w:val="2"/>
          <w:sz w:val="28"/>
          <w:szCs w:val="28"/>
          <w:highlight w:val="none"/>
          <w:lang w:eastAsia="zh-CN"/>
        </w:rPr>
      </w:pPr>
      <w:r>
        <w:rPr>
          <w:rFonts w:hint="eastAsia" w:ascii="方正仿宋_GBK" w:hAnsi="方正仿宋_GBK" w:eastAsia="方正仿宋_GBK" w:cs="方正仿宋_GBK"/>
          <w:kern w:val="2"/>
          <w:sz w:val="28"/>
          <w:szCs w:val="28"/>
          <w:highlight w:val="none"/>
          <w:lang w:val="en-US" w:eastAsia="zh-CN"/>
        </w:rPr>
        <w:t>1、</w:t>
      </w:r>
      <w:r>
        <w:rPr>
          <w:rFonts w:hint="eastAsia" w:ascii="方正仿宋_GBK" w:hAnsi="方正仿宋_GBK" w:eastAsia="方正仿宋_GBK" w:cs="方正仿宋_GBK"/>
          <w:color w:val="000000"/>
          <w:kern w:val="2"/>
          <w:sz w:val="28"/>
          <w:szCs w:val="28"/>
          <w:highlight w:val="none"/>
        </w:rPr>
        <w:t>时间要求：投标人需满足如下时间进度，若超时达到5次，将视为投标人违约，招标人可解除双方合作</w:t>
      </w:r>
      <w:r>
        <w:rPr>
          <w:rFonts w:hint="eastAsia" w:ascii="方正仿宋_GBK" w:hAnsi="方正仿宋_GBK" w:eastAsia="方正仿宋_GBK" w:cs="方正仿宋_GBK"/>
          <w:kern w:val="2"/>
          <w:sz w:val="28"/>
          <w:szCs w:val="28"/>
          <w:highlight w:val="none"/>
          <w:lang w:eastAsia="zh-CN"/>
        </w:rPr>
        <w:t>：</w:t>
      </w:r>
    </w:p>
    <w:p>
      <w:pPr>
        <w:numPr>
          <w:ilvl w:val="0"/>
          <w:numId w:val="0"/>
        </w:numPr>
        <w:adjustRightInd/>
        <w:snapToGrid/>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val="0"/>
          <w:bCs w:val="0"/>
          <w:caps w:val="0"/>
          <w:kern w:val="2"/>
          <w:sz w:val="28"/>
          <w:szCs w:val="28"/>
          <w:highlight w:val="none"/>
          <w:lang w:val="en-US" w:eastAsia="zh-CN" w:bidi="ar-SA"/>
        </w:rPr>
        <w:t>（1）</w:t>
      </w:r>
      <w:r>
        <w:rPr>
          <w:rFonts w:hint="eastAsia" w:ascii="方正仿宋_GBK" w:hAnsi="方正仿宋_GBK" w:eastAsia="方正仿宋_GBK" w:cs="方正仿宋_GBK"/>
          <w:sz w:val="28"/>
          <w:szCs w:val="28"/>
          <w:highlight w:val="none"/>
        </w:rPr>
        <w:t>投标人提交剧本时间：招标人上月末向投标人提交下月至少2条拍摄视频的主题及需求，投标人需在本月初5个工作日内向招标人提交至少2条拍摄剧本。</w:t>
      </w:r>
    </w:p>
    <w:p>
      <w:pPr>
        <w:numPr>
          <w:ilvl w:val="0"/>
          <w:numId w:val="0"/>
        </w:numPr>
        <w:adjustRightInd/>
        <w:snapToGrid/>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val="0"/>
          <w:bCs w:val="0"/>
          <w:caps w:val="0"/>
          <w:kern w:val="2"/>
          <w:sz w:val="28"/>
          <w:szCs w:val="28"/>
          <w:highlight w:val="none"/>
          <w:lang w:val="en-US" w:eastAsia="zh-CN" w:bidi="ar-SA"/>
        </w:rPr>
        <w:t>（2）</w:t>
      </w:r>
      <w:r>
        <w:rPr>
          <w:rFonts w:hint="eastAsia" w:ascii="方正仿宋_GBK" w:hAnsi="方正仿宋_GBK" w:eastAsia="方正仿宋_GBK" w:cs="方正仿宋_GBK"/>
          <w:sz w:val="28"/>
          <w:szCs w:val="28"/>
          <w:highlight w:val="none"/>
        </w:rPr>
        <w:t>招标人审核剧本时间：招标人</w:t>
      </w:r>
      <w:r>
        <w:rPr>
          <w:rFonts w:hint="eastAsia" w:ascii="方正仿宋_GBK" w:hAnsi="方正仿宋_GBK" w:eastAsia="方正仿宋_GBK" w:cs="方正仿宋_GBK"/>
          <w:sz w:val="28"/>
          <w:szCs w:val="28"/>
          <w:highlight w:val="none"/>
          <w:lang w:val="en-US" w:eastAsia="zh-CN"/>
        </w:rPr>
        <w:t>在收到拍摄剧本</w:t>
      </w:r>
      <w:r>
        <w:rPr>
          <w:rFonts w:hint="eastAsia" w:ascii="方正仿宋_GBK" w:hAnsi="方正仿宋_GBK" w:eastAsia="方正仿宋_GBK" w:cs="方正仿宋_GBK"/>
          <w:sz w:val="28"/>
          <w:szCs w:val="28"/>
          <w:highlight w:val="none"/>
        </w:rPr>
        <w:t>3个工作日内向投标人提出修改意见。</w:t>
      </w:r>
    </w:p>
    <w:p>
      <w:pPr>
        <w:numPr>
          <w:ilvl w:val="0"/>
          <w:numId w:val="0"/>
        </w:numPr>
        <w:adjustRightInd/>
        <w:snapToGrid/>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val="0"/>
          <w:bCs w:val="0"/>
          <w:caps w:val="0"/>
          <w:kern w:val="2"/>
          <w:sz w:val="28"/>
          <w:szCs w:val="28"/>
          <w:highlight w:val="none"/>
          <w:lang w:val="en-US" w:eastAsia="zh-CN" w:bidi="ar-SA"/>
        </w:rPr>
        <w:t>（3）</w:t>
      </w:r>
      <w:r>
        <w:rPr>
          <w:rFonts w:hint="eastAsia" w:ascii="方正仿宋_GBK" w:hAnsi="方正仿宋_GBK" w:eastAsia="方正仿宋_GBK" w:cs="方正仿宋_GBK"/>
          <w:sz w:val="28"/>
          <w:szCs w:val="28"/>
          <w:highlight w:val="none"/>
        </w:rPr>
        <w:t>投标人完成修改时间：投标人</w:t>
      </w:r>
      <w:r>
        <w:rPr>
          <w:rFonts w:hint="eastAsia" w:ascii="方正仿宋_GBK" w:hAnsi="方正仿宋_GBK" w:eastAsia="方正仿宋_GBK" w:cs="方正仿宋_GBK"/>
          <w:sz w:val="28"/>
          <w:szCs w:val="28"/>
          <w:highlight w:val="none"/>
          <w:lang w:val="en-US" w:eastAsia="zh-CN"/>
        </w:rPr>
        <w:t>在收到修改意见</w:t>
      </w:r>
      <w:r>
        <w:rPr>
          <w:rFonts w:hint="eastAsia" w:ascii="方正仿宋_GBK" w:hAnsi="方正仿宋_GBK" w:eastAsia="方正仿宋_GBK" w:cs="方正仿宋_GBK"/>
          <w:sz w:val="28"/>
          <w:szCs w:val="28"/>
          <w:highlight w:val="none"/>
        </w:rPr>
        <w:t>2个工作日内向招标人提交至少2条修改完毕的拍摄剧本。</w:t>
      </w:r>
    </w:p>
    <w:p>
      <w:pPr>
        <w:numPr>
          <w:ilvl w:val="0"/>
          <w:numId w:val="0"/>
        </w:numPr>
        <w:adjustRightInd/>
        <w:snapToGrid/>
        <w:spacing w:line="360" w:lineRule="auto"/>
        <w:ind w:firstLine="560" w:firstLineChars="2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val="0"/>
          <w:bCs w:val="0"/>
          <w:caps w:val="0"/>
          <w:kern w:val="2"/>
          <w:sz w:val="28"/>
          <w:szCs w:val="28"/>
          <w:highlight w:val="none"/>
          <w:lang w:val="en-US" w:eastAsia="zh-CN" w:bidi="ar-SA"/>
        </w:rPr>
        <w:t>（4）</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经招标人确定拍摄剧本后的3</w:t>
      </w:r>
      <w:r>
        <w:rPr>
          <w:rFonts w:hint="eastAsia" w:ascii="方正仿宋_GBK" w:hAnsi="方正仿宋_GBK" w:eastAsia="方正仿宋_GBK" w:cs="方正仿宋_GBK"/>
          <w:color w:val="000000" w:themeColor="text1"/>
          <w:sz w:val="28"/>
          <w:szCs w:val="28"/>
          <w:highlight w:val="none"/>
          <w:lang w:val="en-US"/>
          <w14:textFill>
            <w14:solidFill>
              <w14:schemeClr w14:val="tx1"/>
            </w14:solidFill>
          </w14:textFill>
        </w:rPr>
        <w:t>个工作日内</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进行</w:t>
      </w:r>
      <w:r>
        <w:rPr>
          <w:rFonts w:hint="eastAsia" w:ascii="方正仿宋_GBK" w:hAnsi="方正仿宋_GBK" w:eastAsia="方正仿宋_GBK" w:cs="方正仿宋_GBK"/>
          <w:color w:val="000000" w:themeColor="text1"/>
          <w:sz w:val="28"/>
          <w:szCs w:val="28"/>
          <w:highlight w:val="none"/>
          <w:lang w:val="en-US"/>
          <w14:textFill>
            <w14:solidFill>
              <w14:schemeClr w14:val="tx1"/>
            </w14:solidFill>
          </w14:textFill>
        </w:rPr>
        <w:t>视频拍摄和制作</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工作</w:t>
      </w:r>
      <w:r>
        <w:rPr>
          <w:rFonts w:hint="eastAsia" w:ascii="方正仿宋_GBK" w:hAnsi="方正仿宋_GBK" w:eastAsia="方正仿宋_GBK" w:cs="方正仿宋_GBK"/>
          <w:color w:val="000000" w:themeColor="text1"/>
          <w:sz w:val="28"/>
          <w:szCs w:val="28"/>
          <w:highlight w:val="none"/>
          <w:lang w:val="en-US"/>
          <w14:textFill>
            <w14:solidFill>
              <w14:schemeClr w14:val="tx1"/>
            </w14:solidFill>
          </w14:textFill>
        </w:rPr>
        <w:t>，</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并向招标人提交视频样片，招标人及时提出修改意见，投标人需第一时间响应并在2个工作日内修改完毕，招标人进行验收。</w:t>
      </w:r>
    </w:p>
    <w:p>
      <w:pPr>
        <w:numPr>
          <w:ilvl w:val="0"/>
          <w:numId w:val="0"/>
        </w:numPr>
        <w:adjustRightInd/>
        <w:snapToGrid/>
        <w:spacing w:line="360" w:lineRule="auto"/>
        <w:ind w:firstLine="840" w:firstLineChars="3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val="0"/>
          <w:bCs w:val="0"/>
          <w:sz w:val="28"/>
          <w:szCs w:val="28"/>
          <w:highlight w:val="none"/>
          <w:lang w:val="en-US" w:eastAsia="zh-CN"/>
        </w:rPr>
        <w:t>2、</w:t>
      </w:r>
      <w:r>
        <w:rPr>
          <w:rFonts w:hint="eastAsia" w:ascii="方正仿宋_GBK" w:hAnsi="方正仿宋_GBK" w:eastAsia="方正仿宋_GBK" w:cs="方正仿宋_GBK"/>
          <w:b w:val="0"/>
          <w:bCs w:val="0"/>
          <w:sz w:val="28"/>
          <w:szCs w:val="28"/>
          <w:highlight w:val="none"/>
        </w:rPr>
        <w:t>质量要求：</w:t>
      </w:r>
      <w:r>
        <w:rPr>
          <w:rFonts w:hint="eastAsia" w:ascii="方正仿宋_GBK" w:hAnsi="方正仿宋_GBK" w:eastAsia="方正仿宋_GBK" w:cs="方正仿宋_GBK"/>
          <w:color w:val="000000"/>
          <w:kern w:val="2"/>
          <w:sz w:val="28"/>
          <w:szCs w:val="28"/>
          <w:highlight w:val="none"/>
        </w:rPr>
        <w:t>投标人需满足如下质量评判，若2条视频不合格，将视为投标人违约，招标人可解除双方合作。</w:t>
      </w:r>
    </w:p>
    <w:p>
      <w:pPr>
        <w:numPr>
          <w:ilvl w:val="0"/>
          <w:numId w:val="0"/>
        </w:numPr>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val="0"/>
          <w:bCs w:val="0"/>
          <w:caps w:val="0"/>
          <w:kern w:val="2"/>
          <w:sz w:val="28"/>
          <w:szCs w:val="28"/>
          <w:highlight w:val="none"/>
          <w:lang w:val="en-US" w:eastAsia="zh-CN" w:bidi="ar-SA"/>
        </w:rPr>
        <w:t>（1）</w:t>
      </w:r>
      <w:r>
        <w:rPr>
          <w:rFonts w:hint="eastAsia" w:ascii="方正仿宋_GBK" w:hAnsi="方正仿宋_GBK" w:eastAsia="方正仿宋_GBK" w:cs="方正仿宋_GBK"/>
          <w:sz w:val="28"/>
          <w:szCs w:val="28"/>
          <w:highlight w:val="none"/>
        </w:rPr>
        <w:t>投标人</w:t>
      </w:r>
      <w:r>
        <w:rPr>
          <w:rFonts w:hint="eastAsia" w:ascii="方正仿宋_GBK" w:hAnsi="方正仿宋_GBK" w:eastAsia="方正仿宋_GBK" w:cs="方正仿宋_GBK"/>
          <w:sz w:val="28"/>
          <w:szCs w:val="28"/>
          <w:highlight w:val="none"/>
          <w:lang w:val="en-US" w:eastAsia="zh-CN"/>
        </w:rPr>
        <w:t>确保</w:t>
      </w:r>
      <w:r>
        <w:rPr>
          <w:rFonts w:hint="eastAsia" w:ascii="方正仿宋_GBK" w:hAnsi="方正仿宋_GBK" w:eastAsia="方正仿宋_GBK" w:cs="方正仿宋_GBK"/>
          <w:sz w:val="28"/>
          <w:szCs w:val="28"/>
          <w:highlight w:val="none"/>
        </w:rPr>
        <w:t>摄制的短视频质量（包含剧情、画面清晰、</w:t>
      </w:r>
      <w:r>
        <w:rPr>
          <w:rFonts w:hint="eastAsia" w:ascii="方正仿宋_GBK" w:hAnsi="方正仿宋_GBK" w:eastAsia="方正仿宋_GBK" w:cs="方正仿宋_GBK"/>
          <w:sz w:val="28"/>
          <w:szCs w:val="28"/>
          <w:highlight w:val="none"/>
          <w:lang w:eastAsia="zh-CN"/>
        </w:rPr>
        <w:t>制作、</w:t>
      </w:r>
      <w:r>
        <w:rPr>
          <w:rFonts w:hint="eastAsia" w:ascii="方正仿宋_GBK" w:hAnsi="方正仿宋_GBK" w:eastAsia="方正仿宋_GBK" w:cs="方正仿宋_GBK"/>
          <w:sz w:val="28"/>
          <w:szCs w:val="28"/>
          <w:highlight w:val="none"/>
        </w:rPr>
        <w:t>流畅度、配音）不应低于重庆高速ETC视频号现已发布视频的质量。</w:t>
      </w:r>
    </w:p>
    <w:p>
      <w:pPr>
        <w:numPr>
          <w:ilvl w:val="0"/>
          <w:numId w:val="0"/>
        </w:numPr>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val="0"/>
          <w:bCs w:val="0"/>
          <w:caps w:val="0"/>
          <w:kern w:val="2"/>
          <w:sz w:val="28"/>
          <w:szCs w:val="28"/>
          <w:highlight w:val="none"/>
          <w:lang w:val="en-US" w:eastAsia="zh-CN" w:bidi="ar-SA"/>
        </w:rPr>
        <w:t>（2）</w:t>
      </w:r>
      <w:r>
        <w:rPr>
          <w:rFonts w:hint="eastAsia" w:ascii="方正仿宋_GBK" w:hAnsi="方正仿宋_GBK" w:eastAsia="方正仿宋_GBK" w:cs="方正仿宋_GBK"/>
          <w:sz w:val="28"/>
          <w:szCs w:val="28"/>
          <w:highlight w:val="none"/>
        </w:rPr>
        <w:t>招标人发布视频后，每期由三方分别就视频质量进行评判，按少数服从多数原则判断视频是否合格。一方为投标人，二方为招标人，三方为ETC用户（</w:t>
      </w:r>
      <w:r>
        <w:rPr>
          <w:rFonts w:hint="eastAsia" w:ascii="方正仿宋_GBK" w:hAnsi="方正仿宋_GBK" w:eastAsia="方正仿宋_GBK" w:cs="方正仿宋_GBK"/>
          <w:sz w:val="28"/>
          <w:szCs w:val="28"/>
          <w:highlight w:val="none"/>
          <w:lang w:val="en-US" w:eastAsia="zh-CN"/>
        </w:rPr>
        <w:t>随机选择</w:t>
      </w:r>
      <w:r>
        <w:rPr>
          <w:rFonts w:hint="eastAsia" w:ascii="方正仿宋_GBK" w:hAnsi="方正仿宋_GBK" w:eastAsia="方正仿宋_GBK" w:cs="方正仿宋_GBK"/>
          <w:sz w:val="28"/>
          <w:szCs w:val="28"/>
          <w:highlight w:val="none"/>
        </w:rPr>
        <w:t>10名与本项目无利害关系的真实用户）。</w:t>
      </w:r>
    </w:p>
    <w:p>
      <w:pPr>
        <w:pStyle w:val="3"/>
        <w:pageBreakBefore w:val="0"/>
        <w:kinsoku/>
        <w:wordWrap/>
        <w:overflowPunct/>
        <w:bidi w:val="0"/>
        <w:adjustRightInd w:val="0"/>
        <w:snapToGrid w:val="0"/>
        <w:spacing w:line="360" w:lineRule="auto"/>
        <w:ind w:firstLine="643" w:firstLineChars="200"/>
        <w:rPr>
          <w:rFonts w:hint="eastAsia" w:ascii="方正仿宋_GBK" w:hAnsi="方正仿宋_GBK" w:eastAsia="方正仿宋_GBK" w:cs="方正仿宋_GBK"/>
          <w:b/>
          <w:bCs/>
          <w:color w:val="000000"/>
          <w:kern w:val="2"/>
          <w:sz w:val="32"/>
          <w:szCs w:val="32"/>
          <w:lang w:val="en-US" w:eastAsia="zh-CN" w:bidi="ar-SA"/>
        </w:rPr>
      </w:pPr>
      <w:r>
        <w:rPr>
          <w:rFonts w:hint="eastAsia" w:ascii="方正仿宋_GBK" w:hAnsi="方正仿宋_GBK" w:eastAsia="方正仿宋_GBK" w:cs="方正仿宋_GBK"/>
          <w:b/>
          <w:bCs/>
          <w:color w:val="000000"/>
          <w:kern w:val="2"/>
          <w:sz w:val="32"/>
          <w:szCs w:val="32"/>
          <w:lang w:val="en-US" w:eastAsia="zh-CN" w:bidi="ar-SA"/>
        </w:rPr>
        <w:t>四、竞争性比选须知</w:t>
      </w:r>
    </w:p>
    <w:p>
      <w:pPr>
        <w:numPr>
          <w:ilvl w:val="0"/>
          <w:numId w:val="0"/>
        </w:numPr>
        <w:spacing w:line="360" w:lineRule="auto"/>
        <w:ind w:firstLine="560" w:firstLineChars="200"/>
        <w:rPr>
          <w:rFonts w:hint="eastAsia" w:ascii="方正仿宋_GBK" w:hAnsi="方正仿宋_GBK" w:eastAsia="方正仿宋_GBK" w:cs="方正仿宋_GBK"/>
          <w:b w:val="0"/>
          <w:bCs w:val="0"/>
          <w:caps w:val="0"/>
          <w:kern w:val="2"/>
          <w:sz w:val="28"/>
          <w:szCs w:val="28"/>
          <w:highlight w:val="none"/>
          <w:lang w:val="en-US" w:eastAsia="zh-CN" w:bidi="ar-SA"/>
        </w:rPr>
      </w:pPr>
      <w:r>
        <w:rPr>
          <w:rFonts w:hint="eastAsia" w:ascii="方正仿宋_GBK" w:hAnsi="方正仿宋_GBK" w:eastAsia="方正仿宋_GBK" w:cs="方正仿宋_GBK"/>
          <w:b w:val="0"/>
          <w:bCs w:val="0"/>
          <w:caps w:val="0"/>
          <w:kern w:val="2"/>
          <w:sz w:val="28"/>
          <w:szCs w:val="28"/>
          <w:highlight w:val="none"/>
          <w:lang w:val="en-US" w:eastAsia="zh-CN" w:bidi="ar-SA"/>
        </w:rPr>
        <w:t>（1）资质：提供投标人资格要求中列出的全部证明材料，投标人投标即表示投标人承诺满足资格要求。</w:t>
      </w:r>
    </w:p>
    <w:p>
      <w:pPr>
        <w:numPr>
          <w:ilvl w:val="0"/>
          <w:numId w:val="0"/>
        </w:numPr>
        <w:adjustRightInd/>
        <w:snapToGrid/>
        <w:spacing w:line="360" w:lineRule="auto"/>
        <w:ind w:firstLine="560" w:firstLineChars="200"/>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b w:val="0"/>
          <w:bCs w:val="0"/>
          <w:caps w:val="0"/>
          <w:kern w:val="2"/>
          <w:sz w:val="28"/>
          <w:szCs w:val="28"/>
          <w:highlight w:val="none"/>
          <w:lang w:val="en-US" w:eastAsia="zh-CN" w:bidi="ar-SA"/>
        </w:rPr>
        <w:t>（2）本项目报价最高限价</w:t>
      </w:r>
      <w:r>
        <w:rPr>
          <w:rFonts w:hint="eastAsia" w:ascii="方正仿宋_GBK" w:hAnsi="方正仿宋_GBK" w:eastAsia="方正仿宋_GBK" w:cs="方正仿宋_GBK"/>
          <w:color w:val="000000"/>
          <w:sz w:val="28"/>
          <w:szCs w:val="28"/>
          <w:highlight w:val="none"/>
        </w:rPr>
        <w:t>（含税）</w:t>
      </w:r>
      <w:r>
        <w:rPr>
          <w:rFonts w:hint="eastAsia" w:ascii="方正仿宋_GBK" w:hAnsi="方正仿宋_GBK" w:eastAsia="方正仿宋_GBK" w:cs="方正仿宋_GBK"/>
          <w:b w:val="0"/>
          <w:bCs w:val="0"/>
          <w:caps w:val="0"/>
          <w:kern w:val="2"/>
          <w:sz w:val="28"/>
          <w:szCs w:val="28"/>
          <w:highlight w:val="none"/>
          <w:lang w:val="en-US" w:eastAsia="zh-CN" w:bidi="ar-SA"/>
        </w:rPr>
        <w:t>为</w:t>
      </w: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lang w:eastAsia="zh-CN"/>
        </w:rPr>
        <w:t>单条视频人民币</w:t>
      </w:r>
      <w:r>
        <w:rPr>
          <w:rFonts w:hint="eastAsia" w:ascii="方正仿宋_GBK" w:hAnsi="方正仿宋_GBK" w:eastAsia="方正仿宋_GBK" w:cs="方正仿宋_GBK"/>
          <w:sz w:val="28"/>
          <w:szCs w:val="28"/>
          <w:highlight w:val="none"/>
        </w:rPr>
        <w:t>6582.83</w:t>
      </w:r>
      <w:r>
        <w:rPr>
          <w:rFonts w:hint="eastAsia" w:ascii="方正仿宋_GBK" w:hAnsi="方正仿宋_GBK" w:eastAsia="方正仿宋_GBK" w:cs="方正仿宋_GBK"/>
          <w:sz w:val="28"/>
          <w:szCs w:val="28"/>
          <w:highlight w:val="none"/>
          <w:lang w:eastAsia="zh-CN"/>
        </w:rPr>
        <w:t>元，</w:t>
      </w:r>
      <w:r>
        <w:rPr>
          <w:rFonts w:hint="eastAsia" w:ascii="方正仿宋_GBK" w:hAnsi="方正仿宋_GBK" w:eastAsia="方正仿宋_GBK" w:cs="方正仿宋_GBK"/>
          <w:color w:val="000000"/>
          <w:sz w:val="28"/>
          <w:szCs w:val="28"/>
          <w:highlight w:val="none"/>
          <w:lang w:val="en-US" w:eastAsia="zh-CN"/>
        </w:rPr>
        <w:t xml:space="preserve"> 合计总价</w:t>
      </w:r>
      <w:r>
        <w:rPr>
          <w:rFonts w:hint="eastAsia" w:ascii="方正仿宋_GBK" w:hAnsi="方正仿宋_GBK" w:eastAsia="方正仿宋_GBK" w:cs="方正仿宋_GBK"/>
          <w:color w:val="000000"/>
          <w:sz w:val="28"/>
          <w:szCs w:val="28"/>
          <w:highlight w:val="none"/>
        </w:rPr>
        <w:t>人民币</w:t>
      </w:r>
      <w:r>
        <w:rPr>
          <w:rFonts w:hint="eastAsia" w:ascii="方正仿宋_GBK" w:hAnsi="方正仿宋_GBK" w:eastAsia="方正仿宋_GBK" w:cs="方正仿宋_GBK"/>
          <w:sz w:val="28"/>
          <w:szCs w:val="28"/>
          <w:highlight w:val="none"/>
        </w:rPr>
        <w:t>65828.30</w:t>
      </w:r>
      <w:r>
        <w:rPr>
          <w:rFonts w:hint="eastAsia" w:ascii="方正仿宋_GBK" w:hAnsi="方正仿宋_GBK" w:eastAsia="方正仿宋_GBK" w:cs="方正仿宋_GBK"/>
          <w:color w:val="000000"/>
          <w:sz w:val="28"/>
          <w:szCs w:val="28"/>
          <w:highlight w:val="none"/>
        </w:rPr>
        <w:t>元</w:t>
      </w:r>
      <w:r>
        <w:rPr>
          <w:rFonts w:hint="eastAsia" w:ascii="方正仿宋_GBK" w:hAnsi="方正仿宋_GBK" w:eastAsia="方正仿宋_GBK" w:cs="方正仿宋_GBK"/>
          <w:color w:val="000000"/>
          <w:sz w:val="28"/>
          <w:szCs w:val="28"/>
          <w:highlight w:val="none"/>
          <w:lang w:eastAsia="zh-CN"/>
        </w:rPr>
        <w:t>。</w:t>
      </w:r>
    </w:p>
    <w:p>
      <w:pPr>
        <w:numPr>
          <w:ilvl w:val="0"/>
          <w:numId w:val="0"/>
        </w:numPr>
        <w:spacing w:line="360" w:lineRule="auto"/>
        <w:ind w:firstLine="560" w:firstLineChars="200"/>
        <w:rPr>
          <w:rFonts w:hint="eastAsia" w:ascii="方正仿宋_GBK" w:hAnsi="方正仿宋_GBK" w:eastAsia="方正仿宋_GBK" w:cs="方正仿宋_GBK"/>
          <w:b w:val="0"/>
          <w:bCs w:val="0"/>
          <w:caps w:val="0"/>
          <w:kern w:val="2"/>
          <w:sz w:val="28"/>
          <w:szCs w:val="28"/>
          <w:highlight w:val="none"/>
          <w:lang w:val="en-US" w:eastAsia="zh-CN" w:bidi="ar-SA"/>
        </w:rPr>
      </w:pPr>
      <w:r>
        <w:rPr>
          <w:rFonts w:hint="eastAsia" w:ascii="方正仿宋_GBK" w:hAnsi="方正仿宋_GBK" w:eastAsia="方正仿宋_GBK" w:cs="方正仿宋_GBK"/>
          <w:b w:val="0"/>
          <w:bCs w:val="0"/>
          <w:caps w:val="0"/>
          <w:kern w:val="2"/>
          <w:sz w:val="28"/>
          <w:szCs w:val="28"/>
          <w:highlight w:val="none"/>
          <w:lang w:val="en-US" w:eastAsia="zh-CN" w:bidi="ar-SA"/>
        </w:rPr>
        <w:t>（3）报价格式：按照竞争性比选响应文件格式填写报价。</w:t>
      </w:r>
    </w:p>
    <w:p>
      <w:pPr>
        <w:numPr>
          <w:ilvl w:val="0"/>
          <w:numId w:val="0"/>
        </w:numPr>
        <w:adjustRightInd/>
        <w:snapToGrid/>
        <w:spacing w:line="360" w:lineRule="auto"/>
        <w:ind w:firstLine="560" w:firstLineChars="200"/>
        <w:outlineLvl w:val="9"/>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color w:val="000000"/>
          <w:sz w:val="28"/>
          <w:szCs w:val="28"/>
          <w:highlight w:val="none"/>
        </w:rPr>
        <w:t>文件递交：报价文件于2022年</w:t>
      </w:r>
      <w:r>
        <w:rPr>
          <w:rFonts w:hint="eastAsia" w:ascii="方正仿宋_GBK" w:hAnsi="方正仿宋_GBK" w:eastAsia="方正仿宋_GBK" w:cs="方正仿宋_GBK"/>
          <w:sz w:val="28"/>
          <w:szCs w:val="28"/>
          <w:highlight w:val="none"/>
          <w:lang w:val="en-US" w:eastAsia="zh-CN"/>
        </w:rPr>
        <w:t xml:space="preserve"> 8</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rPr>
        <w:t>日上午1</w:t>
      </w:r>
      <w:r>
        <w:rPr>
          <w:rFonts w:hint="eastAsia" w:ascii="方正仿宋_GBK" w:hAnsi="方正仿宋_GBK" w:eastAsia="方正仿宋_GBK" w:cs="方正仿宋_GBK"/>
          <w:sz w:val="28"/>
          <w:szCs w:val="28"/>
          <w:highlight w:val="none"/>
          <w:lang w:val="en-US" w:eastAsia="zh-CN"/>
        </w:rPr>
        <w:t>0</w:t>
      </w:r>
      <w:r>
        <w:rPr>
          <w:rFonts w:hint="eastAsia" w:ascii="方正仿宋_GBK" w:hAnsi="方正仿宋_GBK" w:eastAsia="方正仿宋_GBK" w:cs="方正仿宋_GBK"/>
          <w:sz w:val="28"/>
          <w:szCs w:val="28"/>
          <w:highlight w:val="none"/>
        </w:rPr>
        <w:t>：00</w:t>
      </w:r>
      <w:r>
        <w:rPr>
          <w:rFonts w:hint="eastAsia" w:ascii="方正仿宋_GBK" w:hAnsi="方正仿宋_GBK" w:eastAsia="方正仿宋_GBK" w:cs="方正仿宋_GBK"/>
          <w:color w:val="000000"/>
          <w:sz w:val="28"/>
          <w:szCs w:val="28"/>
          <w:highlight w:val="none"/>
        </w:rPr>
        <w:t>前递交至</w:t>
      </w:r>
      <w:r>
        <w:rPr>
          <w:rFonts w:hint="eastAsia" w:ascii="方正仿宋_GBK" w:hAnsi="方正仿宋_GBK" w:eastAsia="方正仿宋_GBK" w:cs="方正仿宋_GBK"/>
          <w:sz w:val="28"/>
          <w:szCs w:val="28"/>
          <w:highlight w:val="none"/>
        </w:rPr>
        <w:t>重庆市渝北区ETC客户服务中心北环网点办公室</w:t>
      </w: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0</w:t>
      </w:r>
      <w:r>
        <w:rPr>
          <w:rFonts w:hint="eastAsia" w:ascii="方正仿宋_GBK" w:hAnsi="方正仿宋_GBK" w:eastAsia="方正仿宋_GBK" w:cs="方正仿宋_GBK"/>
          <w:color w:val="000000"/>
          <w:sz w:val="28"/>
          <w:szCs w:val="28"/>
          <w:highlight w:val="none"/>
        </w:rPr>
        <w:t>:00现场开标，投标人代表签字确认报价。竞争性比选文件文件应按照第</w:t>
      </w:r>
      <w:r>
        <w:rPr>
          <w:rFonts w:hint="eastAsia" w:ascii="方正仿宋_GBK" w:hAnsi="方正仿宋_GBK" w:eastAsia="方正仿宋_GBK" w:cs="方正仿宋_GBK"/>
          <w:color w:val="000000"/>
          <w:sz w:val="28"/>
          <w:szCs w:val="28"/>
          <w:highlight w:val="none"/>
          <w:lang w:val="en-US" w:eastAsia="zh-CN"/>
        </w:rPr>
        <w:t>五</w:t>
      </w:r>
      <w:r>
        <w:rPr>
          <w:rFonts w:hint="eastAsia" w:ascii="方正仿宋_GBK" w:hAnsi="方正仿宋_GBK" w:eastAsia="方正仿宋_GBK" w:cs="方正仿宋_GBK"/>
          <w:color w:val="000000"/>
          <w:sz w:val="28"/>
          <w:szCs w:val="28"/>
          <w:highlight w:val="none"/>
        </w:rPr>
        <w:t>章格式填写，报价文件应包装在封套内，封套上加贴封条或加盖密封章。</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评标办法：</w:t>
      </w:r>
      <w:r>
        <w:rPr>
          <w:rFonts w:hint="eastAsia" w:ascii="方正仿宋_GBK" w:hAnsi="方正仿宋_GBK" w:eastAsia="方正仿宋_GBK" w:cs="方正仿宋_GBK"/>
          <w:sz w:val="28"/>
          <w:szCs w:val="28"/>
        </w:rPr>
        <w:t>本项目评标采用最低价中标法，对通过初步评审的投标人按照投标人的报价由</w:t>
      </w:r>
      <w:r>
        <w:rPr>
          <w:rFonts w:hint="eastAsia" w:ascii="方正仿宋_GBK" w:hAnsi="方正仿宋_GBK" w:eastAsia="方正仿宋_GBK" w:cs="方正仿宋_GBK"/>
          <w:sz w:val="28"/>
          <w:szCs w:val="28"/>
          <w:lang w:val="en-US" w:eastAsia="zh-CN"/>
        </w:rPr>
        <w:t>低</w:t>
      </w:r>
      <w:r>
        <w:rPr>
          <w:rFonts w:hint="eastAsia" w:ascii="方正仿宋_GBK" w:hAnsi="方正仿宋_GBK" w:eastAsia="方正仿宋_GBK" w:cs="方正仿宋_GBK"/>
          <w:sz w:val="28"/>
          <w:szCs w:val="28"/>
        </w:rPr>
        <w:t>到</w:t>
      </w:r>
      <w:r>
        <w:rPr>
          <w:rFonts w:hint="eastAsia" w:ascii="方正仿宋_GBK" w:hAnsi="方正仿宋_GBK" w:eastAsia="方正仿宋_GBK" w:cs="方正仿宋_GBK"/>
          <w:sz w:val="28"/>
          <w:szCs w:val="28"/>
          <w:lang w:val="en-US" w:eastAsia="zh-CN"/>
        </w:rPr>
        <w:t>高</w:t>
      </w:r>
      <w:r>
        <w:rPr>
          <w:rFonts w:hint="eastAsia" w:ascii="方正仿宋_GBK" w:hAnsi="方正仿宋_GBK" w:eastAsia="方正仿宋_GBK" w:cs="方正仿宋_GBK"/>
          <w:sz w:val="28"/>
          <w:szCs w:val="28"/>
        </w:rPr>
        <w:t>的顺序排序，推荐3名中标候选人，最低价为第一中标候选人。</w:t>
      </w:r>
    </w:p>
    <w:p>
      <w:pPr>
        <w:numPr>
          <w:ilvl w:val="-1"/>
          <w:numId w:val="0"/>
        </w:numPr>
        <w:spacing w:line="360" w:lineRule="auto"/>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若报价相同，</w:t>
      </w:r>
      <w:r>
        <w:rPr>
          <w:rFonts w:hint="eastAsia" w:ascii="方正仿宋_GBK" w:hAnsi="方正仿宋_GBK" w:eastAsia="方正仿宋_GBK" w:cs="方正仿宋_GBK"/>
          <w:sz w:val="28"/>
          <w:szCs w:val="28"/>
          <w:lang w:val="en-US" w:eastAsia="zh-CN"/>
        </w:rPr>
        <w:t>则按以下业绩的评分进行评选，</w:t>
      </w:r>
      <w:r>
        <w:rPr>
          <w:rFonts w:hint="eastAsia" w:ascii="方正仿宋_GBK" w:hAnsi="方正仿宋_GBK" w:eastAsia="方正仿宋_GBK" w:cs="方正仿宋_GBK"/>
          <w:sz w:val="28"/>
          <w:szCs w:val="28"/>
        </w:rPr>
        <w:t>投标人</w:t>
      </w:r>
      <w:r>
        <w:rPr>
          <w:rFonts w:hint="eastAsia" w:ascii="方正仿宋_GBK" w:hAnsi="方正仿宋_GBK" w:eastAsia="方正仿宋_GBK" w:cs="方正仿宋_GBK"/>
          <w:sz w:val="28"/>
          <w:szCs w:val="28"/>
          <w:lang w:val="en-US" w:eastAsia="zh-CN"/>
        </w:rPr>
        <w:t>提交的合作单位每多一家则加0.5分，视频数量每增加1条加0.1分，点赞数和分享数累计每多50次加0.3分，按总分</w:t>
      </w:r>
      <w:r>
        <w:rPr>
          <w:rFonts w:hint="eastAsia" w:ascii="方正仿宋_GBK" w:hAnsi="方正仿宋_GBK" w:eastAsia="方正仿宋_GBK" w:cs="方正仿宋_GBK"/>
          <w:sz w:val="28"/>
          <w:szCs w:val="28"/>
        </w:rPr>
        <w:t>由高至低排序</w:t>
      </w:r>
      <w:r>
        <w:rPr>
          <w:rFonts w:hint="eastAsia" w:ascii="方正仿宋_GBK" w:hAnsi="方正仿宋_GBK" w:eastAsia="方正仿宋_GBK" w:cs="方正仿宋_GBK"/>
          <w:sz w:val="28"/>
          <w:szCs w:val="28"/>
          <w:lang w:val="en-US" w:eastAsia="zh-CN"/>
        </w:rPr>
        <w:t>确定第一中标候选人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p>
    <w:p>
      <w:pPr>
        <w:numPr>
          <w:ilvl w:val="-1"/>
          <w:numId w:val="0"/>
        </w:numPr>
        <w:spacing w:line="360" w:lineRule="auto"/>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若报价单位少于3家且都满足投标人资格要求，招标人可邀请报价较低的单位进行谈判，确定</w:t>
      </w:r>
      <w:r>
        <w:rPr>
          <w:rFonts w:hint="eastAsia" w:ascii="方正仿宋_GBK" w:hAnsi="方正仿宋_GBK" w:eastAsia="方正仿宋_GBK" w:cs="方正仿宋_GBK"/>
          <w:sz w:val="28"/>
          <w:szCs w:val="28"/>
          <w:lang w:val="en-US" w:eastAsia="zh-CN"/>
        </w:rPr>
        <w:t>本</w:t>
      </w:r>
      <w:r>
        <w:rPr>
          <w:rFonts w:hint="eastAsia" w:ascii="方正仿宋_GBK" w:hAnsi="方正仿宋_GBK" w:eastAsia="方正仿宋_GBK" w:cs="方正仿宋_GBK"/>
          <w:sz w:val="28"/>
          <w:szCs w:val="28"/>
        </w:rPr>
        <w:t>项目实施单位。</w:t>
      </w:r>
    </w:p>
    <w:p>
      <w:pPr>
        <w:numPr>
          <w:ilvl w:val="0"/>
          <w:numId w:val="0"/>
        </w:numPr>
        <w:adjustRightInd/>
        <w:snapToGrid/>
        <w:spacing w:line="360" w:lineRule="auto"/>
        <w:ind w:firstLine="560" w:firstLineChars="200"/>
        <w:outlineLvl w:val="9"/>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6</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支付方式</w:t>
      </w:r>
    </w:p>
    <w:p>
      <w:pPr>
        <w:numPr>
          <w:ilvl w:val="0"/>
          <w:numId w:val="0"/>
        </w:numPr>
        <w:adjustRightInd/>
        <w:snapToGrid/>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1</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摄制视频共计10条，</w:t>
      </w:r>
      <w:r>
        <w:rPr>
          <w:rFonts w:hint="eastAsia" w:ascii="方正仿宋_GBK" w:hAnsi="方正仿宋_GBK" w:eastAsia="方正仿宋_GBK" w:cs="方正仿宋_GBK"/>
          <w:bCs w:val="0"/>
          <w:sz w:val="28"/>
          <w:szCs w:val="28"/>
          <w:highlight w:val="none"/>
        </w:rPr>
        <w:t>签订合同后3个工作日内投标人向招标人提供合同总金额20%的增值税专用发票，招标人收到发票后7个工作日内向投标人支付20%首付款项，投标人收到招标人支付首付款费用后立即启动项目相关工作；拍摄2条后并发布后，投标人向招标人提供合同总金额</w:t>
      </w:r>
      <w:r>
        <w:rPr>
          <w:rFonts w:hint="eastAsia" w:ascii="方正仿宋_GBK" w:hAnsi="方正仿宋_GBK" w:eastAsia="方正仿宋_GBK" w:cs="方正仿宋_GBK"/>
          <w:bCs w:val="0"/>
          <w:sz w:val="28"/>
          <w:szCs w:val="28"/>
          <w:highlight w:val="none"/>
          <w:lang w:val="en-US" w:eastAsia="zh-CN"/>
        </w:rPr>
        <w:t>80</w:t>
      </w:r>
      <w:r>
        <w:rPr>
          <w:rFonts w:hint="eastAsia" w:ascii="方正仿宋_GBK" w:hAnsi="方正仿宋_GBK" w:eastAsia="方正仿宋_GBK" w:cs="方正仿宋_GBK"/>
          <w:bCs w:val="0"/>
          <w:sz w:val="28"/>
          <w:szCs w:val="28"/>
          <w:highlight w:val="none"/>
        </w:rPr>
        <w:t>%的增值税专用发票</w:t>
      </w:r>
      <w:r>
        <w:rPr>
          <w:rFonts w:hint="eastAsia" w:ascii="方正仿宋_GBK" w:hAnsi="方正仿宋_GBK" w:eastAsia="方正仿宋_GBK" w:cs="方正仿宋_GBK"/>
          <w:bCs w:val="0"/>
          <w:sz w:val="28"/>
          <w:szCs w:val="28"/>
          <w:highlight w:val="none"/>
          <w:lang w:eastAsia="zh-CN"/>
        </w:rPr>
        <w:t>，</w:t>
      </w:r>
      <w:r>
        <w:rPr>
          <w:rFonts w:hint="eastAsia" w:ascii="方正仿宋_GBK" w:hAnsi="方正仿宋_GBK" w:eastAsia="方正仿宋_GBK" w:cs="方正仿宋_GBK"/>
          <w:bCs w:val="0"/>
          <w:sz w:val="28"/>
          <w:szCs w:val="28"/>
          <w:highlight w:val="none"/>
        </w:rPr>
        <w:t>招标人向投标人支付50%款项；所有工作执行完毕并经招标人验收通过后支付合同总金额的30%尾款款项。</w:t>
      </w:r>
    </w:p>
    <w:p>
      <w:pPr>
        <w:numPr>
          <w:ilvl w:val="0"/>
          <w:numId w:val="0"/>
        </w:numPr>
        <w:adjustRightInd/>
        <w:snapToGrid/>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2</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rPr>
        <w:t>付款前，按照招标人要求提供增值税专用发票，否则付款顺延。</w:t>
      </w:r>
    </w:p>
    <w:p>
      <w:pPr>
        <w:numPr>
          <w:ilvl w:val="0"/>
          <w:numId w:val="0"/>
        </w:numPr>
        <w:spacing w:line="360" w:lineRule="auto"/>
        <w:ind w:firstLine="560" w:firstLineChars="200"/>
        <w:jc w:val="left"/>
        <w:rPr>
          <w:rFonts w:hint="eastAsia"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七、联系方式</w:t>
      </w:r>
    </w:p>
    <w:p>
      <w:pPr>
        <w:numPr>
          <w:ilvl w:val="0"/>
          <w:numId w:val="0"/>
        </w:numPr>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联系人：杨老师</w:t>
      </w:r>
    </w:p>
    <w:p>
      <w:pPr>
        <w:numPr>
          <w:ilvl w:val="0"/>
          <w:numId w:val="0"/>
        </w:numPr>
        <w:spacing w:line="360" w:lineRule="auto"/>
        <w:ind w:firstLine="560" w:firstLineChars="200"/>
        <w:jc w:val="left"/>
        <w:rPr>
          <w:rFonts w:hint="default"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电话：</w:t>
      </w:r>
      <w:r>
        <w:rPr>
          <w:rFonts w:hint="eastAsia" w:ascii="方正仿宋_GBK" w:hAnsi="方正仿宋_GBK" w:eastAsia="方正仿宋_GBK" w:cs="方正仿宋_GBK"/>
          <w:sz w:val="28"/>
          <w:szCs w:val="28"/>
          <w:highlight w:val="none"/>
          <w:lang w:eastAsia="zh-CN"/>
        </w:rPr>
        <w:t>0</w:t>
      </w:r>
      <w:r>
        <w:rPr>
          <w:rFonts w:hint="eastAsia" w:ascii="方正仿宋_GBK" w:hAnsi="方正仿宋_GBK" w:eastAsia="方正仿宋_GBK" w:cs="方正仿宋_GBK"/>
          <w:sz w:val="28"/>
          <w:szCs w:val="28"/>
          <w:highlight w:val="none"/>
          <w:lang w:val="en-US" w:eastAsia="zh-CN"/>
        </w:rPr>
        <w:t>23-89138587</w:t>
      </w:r>
    </w:p>
    <w:p>
      <w:pPr>
        <w:numPr>
          <w:ilvl w:val="0"/>
          <w:numId w:val="0"/>
        </w:numPr>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地址：重庆市渝北区ETC客户服务中心北环网点办公室                   </w:t>
      </w:r>
    </w:p>
    <w:p>
      <w:pPr>
        <w:numPr>
          <w:ilvl w:val="0"/>
          <w:numId w:val="0"/>
        </w:numPr>
        <w:spacing w:line="360" w:lineRule="auto"/>
        <w:ind w:firstLine="562" w:firstLineChars="200"/>
        <w:jc w:val="left"/>
        <w:rPr>
          <w:rFonts w:ascii="方正仿宋_GBK" w:hAnsi="方正仿宋_GBK" w:eastAsia="方正仿宋_GBK" w:cs="方正仿宋_GBK"/>
          <w:sz w:val="32"/>
          <w:szCs w:val="32"/>
          <w:highlight w:val="yellow"/>
        </w:rPr>
      </w:pPr>
      <w:r>
        <w:rPr>
          <w:rFonts w:hint="eastAsia" w:ascii="方正仿宋_GBK" w:hAnsi="方正仿宋_GBK" w:eastAsia="方正仿宋_GBK" w:cs="方正仿宋_GBK"/>
          <w:b/>
          <w:bCs/>
          <w:sz w:val="28"/>
          <w:szCs w:val="28"/>
          <w:highlight w:val="none"/>
        </w:rPr>
        <w:t>注:要求投标人在开标前一天上午1</w:t>
      </w:r>
      <w:r>
        <w:rPr>
          <w:rFonts w:hint="eastAsia" w:ascii="方正仿宋_GBK" w:hAnsi="方正仿宋_GBK" w:eastAsia="方正仿宋_GBK" w:cs="方正仿宋_GBK"/>
          <w:b/>
          <w:bCs/>
          <w:sz w:val="28"/>
          <w:szCs w:val="28"/>
          <w:highlight w:val="none"/>
          <w:lang w:val="en-US" w:eastAsia="zh-CN"/>
        </w:rPr>
        <w:t>0</w:t>
      </w:r>
      <w:r>
        <w:rPr>
          <w:rFonts w:hint="eastAsia" w:ascii="方正仿宋_GBK" w:hAnsi="方正仿宋_GBK" w:eastAsia="方正仿宋_GBK" w:cs="方正仿宋_GBK"/>
          <w:b/>
          <w:bCs/>
          <w:sz w:val="28"/>
          <w:szCs w:val="28"/>
          <w:highlight w:val="none"/>
        </w:rPr>
        <w:t>:00点前联系招标人准备入场手续，并提前准备</w:t>
      </w:r>
      <w:r>
        <w:rPr>
          <w:rFonts w:hint="eastAsia" w:ascii="方正仿宋_GBK" w:hAnsi="方正仿宋_GBK" w:eastAsia="方正仿宋_GBK" w:cs="方正仿宋_GBK"/>
          <w:b/>
          <w:bCs/>
          <w:sz w:val="28"/>
          <w:szCs w:val="28"/>
          <w:highlight w:val="none"/>
          <w:lang w:val="en-US" w:eastAsia="zh-CN"/>
        </w:rPr>
        <w:t>24</w:t>
      </w:r>
      <w:r>
        <w:rPr>
          <w:rFonts w:hint="eastAsia" w:ascii="方正仿宋_GBK" w:hAnsi="方正仿宋_GBK" w:eastAsia="方正仿宋_GBK" w:cs="方正仿宋_GBK"/>
          <w:b/>
          <w:bCs/>
          <w:sz w:val="28"/>
          <w:szCs w:val="28"/>
          <w:highlight w:val="none"/>
        </w:rPr>
        <w:t xml:space="preserve">小时核酸阴性报告。若投标人未按照要求办理导致无法按时进入开标地点，投标人承担后果，招标人概不负责。 </w:t>
      </w: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32"/>
          <w:szCs w:val="32"/>
        </w:rPr>
        <w:t xml:space="preserve">      </w:t>
      </w:r>
    </w:p>
    <w:p>
      <w:pPr>
        <w:pStyle w:val="3"/>
        <w:spacing w:line="560" w:lineRule="exact"/>
        <w:ind w:firstLine="723" w:firstLineChars="200"/>
        <w:rPr>
          <w:rFonts w:ascii="方正仿宋_GBK" w:hAnsi="方正仿宋_GBK" w:eastAsia="方正仿宋_GBK" w:cs="方正仿宋_GBK"/>
          <w:sz w:val="36"/>
          <w:szCs w:val="36"/>
        </w:rPr>
      </w:pPr>
      <w:r>
        <w:rPr>
          <w:rFonts w:hint="eastAsia" w:ascii="方正仿宋_GBK" w:hAnsi="方正仿宋_GBK" w:eastAsia="方正仿宋_GBK" w:cs="方正仿宋_GBK"/>
          <w:sz w:val="36"/>
          <w:szCs w:val="36"/>
          <w:lang w:val="en-US" w:eastAsia="zh-CN"/>
        </w:rPr>
        <w:t>五</w:t>
      </w:r>
      <w:r>
        <w:rPr>
          <w:rFonts w:hint="eastAsia" w:ascii="方正仿宋_GBK" w:hAnsi="方正仿宋_GBK" w:eastAsia="方正仿宋_GBK" w:cs="方正仿宋_GBK"/>
          <w:sz w:val="36"/>
          <w:szCs w:val="36"/>
        </w:rPr>
        <w:t>、竞争性比选响应文件格式</w:t>
      </w:r>
    </w:p>
    <w:p>
      <w:pPr>
        <w:jc w:val="center"/>
        <w:rPr>
          <w:b/>
          <w:sz w:val="24"/>
        </w:rPr>
      </w:pPr>
      <w:r>
        <w:rPr>
          <w:rFonts w:hint="eastAsia"/>
          <w:b/>
          <w:sz w:val="24"/>
        </w:rPr>
        <w:br w:type="page"/>
      </w:r>
    </w:p>
    <w:p>
      <w:pPr>
        <w:jc w:val="center"/>
        <w:rPr>
          <w:rFonts w:ascii="宋体"/>
          <w:b/>
          <w:sz w:val="52"/>
          <w:szCs w:val="52"/>
        </w:rPr>
      </w:pPr>
      <w:r>
        <w:rPr>
          <w:rFonts w:hint="eastAsia" w:ascii="宋体"/>
          <w:b/>
          <w:sz w:val="52"/>
          <w:szCs w:val="52"/>
        </w:rPr>
        <w:t>重庆通渝科技有限公司</w:t>
      </w:r>
    </w:p>
    <w:p>
      <w:pPr>
        <w:jc w:val="center"/>
        <w:rPr>
          <w:rFonts w:ascii="宋体"/>
          <w:b/>
          <w:sz w:val="52"/>
          <w:szCs w:val="52"/>
        </w:rPr>
      </w:pPr>
      <w:r>
        <w:rPr>
          <w:rFonts w:hint="eastAsia" w:ascii="宋体"/>
          <w:b/>
          <w:sz w:val="52"/>
          <w:szCs w:val="52"/>
        </w:rPr>
        <w:t>关于重庆高速ETC短视摄制作项目</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
      </w:pPr>
    </w:p>
    <w:p/>
    <w:p>
      <w:pPr>
        <w:pStyle w:val="2"/>
        <w:rPr>
          <w:rFonts w:ascii="方正仿宋_GBK" w:hAnsi="方正仿宋_GBK" w:eastAsia="方正仿宋_GBK" w:cs="方正仿宋_GBK"/>
          <w:sz w:val="32"/>
          <w:szCs w:val="32"/>
        </w:rPr>
      </w:pPr>
    </w:p>
    <w:p>
      <w:pPr>
        <w:jc w:val="lef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报价人：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（盖单位鲜公章）</w:t>
      </w:r>
    </w:p>
    <w:p>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法定代表人或其委托代理人：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（签字）</w:t>
      </w:r>
    </w:p>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pStyle w:val="4"/>
        <w:jc w:val="center"/>
        <w:rPr>
          <w:rFonts w:ascii="方正仿宋_GBK" w:hAnsi="方正仿宋_GBK" w:eastAsia="方正仿宋_GBK" w:cs="方正仿宋_GBK"/>
        </w:rPr>
      </w:pPr>
    </w:p>
    <w:p>
      <w:pPr>
        <w:rPr>
          <w:rFonts w:ascii="方正仿宋_GBK" w:hAnsi="方正仿宋_GBK" w:eastAsia="方正仿宋_GBK" w:cs="方正仿宋_GBK"/>
          <w:sz w:val="32"/>
          <w:szCs w:val="32"/>
        </w:rPr>
      </w:pPr>
    </w:p>
    <w:p>
      <w:pPr>
        <w:pStyle w:val="7"/>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pStyle w:val="4"/>
        <w:jc w:val="center"/>
        <w:rPr>
          <w:rFonts w:ascii="方正仿宋_GBK" w:hAnsi="方正仿宋_GBK" w:eastAsia="方正仿宋_GBK" w:cs="方正仿宋_GBK"/>
        </w:rPr>
      </w:pPr>
      <w:r>
        <w:rPr>
          <w:rFonts w:hint="eastAsia" w:ascii="方正仿宋_GBK" w:hAnsi="方正仿宋_GBK" w:eastAsia="方正仿宋_GBK" w:cs="方正仿宋_GBK"/>
        </w:rPr>
        <w:t>目    录</w:t>
      </w:r>
    </w:p>
    <w:p>
      <w:pPr>
        <w:spacing w:line="4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一、竞争比选响应声明书</w:t>
      </w:r>
    </w:p>
    <w:p>
      <w:pPr>
        <w:spacing w:line="4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二、法定代表人身份证明或法定代表人授权委托书</w:t>
      </w:r>
    </w:p>
    <w:p>
      <w:pPr>
        <w:spacing w:line="4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三、资格审查、业绩资料</w:t>
      </w:r>
    </w:p>
    <w:p>
      <w:pPr>
        <w:spacing w:line="4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、信誉声明</w:t>
      </w:r>
    </w:p>
    <w:p>
      <w:pPr>
        <w:spacing w:line="4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、投标人自行承诺部分</w:t>
      </w:r>
    </w:p>
    <w:p>
      <w:pPr>
        <w:spacing w:line="400" w:lineRule="exact"/>
        <w:rPr>
          <w:rFonts w:ascii="方正仿宋_GBK" w:hAnsi="方正仿宋_GBK" w:eastAsia="方正仿宋_GBK" w:cs="方正仿宋_GBK"/>
          <w:sz w:val="32"/>
          <w:szCs w:val="32"/>
        </w:rPr>
      </w:pPr>
    </w:p>
    <w:p>
      <w:pPr>
        <w:spacing w:line="400" w:lineRule="exact"/>
        <w:rPr>
          <w:rFonts w:ascii="方正仿宋_GBK" w:hAnsi="方正仿宋_GBK" w:eastAsia="方正仿宋_GBK" w:cs="方正仿宋_GBK"/>
          <w:sz w:val="32"/>
          <w:szCs w:val="32"/>
        </w:rPr>
      </w:pPr>
    </w:p>
    <w:p>
      <w:pPr>
        <w:spacing w:line="400" w:lineRule="exact"/>
        <w:rPr>
          <w:rFonts w:ascii="方正仿宋_GBK" w:hAnsi="方正仿宋_GBK" w:eastAsia="方正仿宋_GBK" w:cs="方正仿宋_GBK"/>
          <w:sz w:val="32"/>
          <w:szCs w:val="32"/>
        </w:rPr>
      </w:pPr>
    </w:p>
    <w:p>
      <w:pPr>
        <w:spacing w:line="400" w:lineRule="exact"/>
        <w:rPr>
          <w:rFonts w:ascii="方正仿宋_GBK" w:hAnsi="方正仿宋_GBK" w:eastAsia="方正仿宋_GBK" w:cs="方正仿宋_GBK"/>
          <w:sz w:val="32"/>
          <w:szCs w:val="32"/>
        </w:rPr>
      </w:pPr>
    </w:p>
    <w:p>
      <w:pPr>
        <w:spacing w:line="400" w:lineRule="exact"/>
        <w:rPr>
          <w:rFonts w:ascii="方正仿宋_GBK" w:hAnsi="方正仿宋_GBK" w:eastAsia="方正仿宋_GBK" w:cs="方正仿宋_GBK"/>
          <w:sz w:val="32"/>
          <w:szCs w:val="32"/>
        </w:rPr>
      </w:pPr>
    </w:p>
    <w:p>
      <w:pPr>
        <w:spacing w:line="400" w:lineRule="exact"/>
        <w:rPr>
          <w:rFonts w:ascii="方正仿宋_GBK" w:hAnsi="方正仿宋_GBK" w:eastAsia="方正仿宋_GBK" w:cs="方正仿宋_GBK"/>
          <w:sz w:val="32"/>
          <w:szCs w:val="32"/>
        </w:rPr>
      </w:pPr>
    </w:p>
    <w:p>
      <w:pPr>
        <w:jc w:val="center"/>
        <w:rPr>
          <w:b/>
          <w:sz w:val="24"/>
        </w:rPr>
      </w:pPr>
      <w:r>
        <w:rPr>
          <w:rFonts w:hint="eastAsia"/>
          <w:b/>
          <w:sz w:val="24"/>
        </w:rPr>
        <w:br w:type="page"/>
      </w:r>
    </w:p>
    <w:p>
      <w:pPr>
        <w:pStyle w:val="4"/>
        <w:spacing w:before="0" w:after="0" w:line="360" w:lineRule="auto"/>
        <w:jc w:val="center"/>
        <w:rPr>
          <w:rFonts w:ascii="方正仿宋_GBK" w:hAnsi="方正仿宋_GBK" w:eastAsia="方正仿宋_GBK" w:cs="方正仿宋_GBK"/>
        </w:rPr>
      </w:pPr>
      <w:bookmarkStart w:id="1" w:name="_Toc8870"/>
      <w:bookmarkStart w:id="2" w:name="_Toc11329274"/>
      <w:bookmarkStart w:id="3" w:name="_Toc25874"/>
      <w:bookmarkStart w:id="4" w:name="_Toc29547"/>
      <w:bookmarkStart w:id="5" w:name="_Toc10309"/>
      <w:bookmarkStart w:id="6" w:name="_Toc15863"/>
      <w:bookmarkStart w:id="7" w:name="_Toc447827053"/>
      <w:bookmarkStart w:id="8" w:name="_Toc503951048"/>
      <w:bookmarkStart w:id="9" w:name="_Toc513633969"/>
      <w:r>
        <w:rPr>
          <w:rFonts w:hint="eastAsia" w:ascii="方正仿宋_GBK" w:hAnsi="方正仿宋_GBK" w:eastAsia="方正仿宋_GBK" w:cs="方正仿宋_GBK"/>
        </w:rPr>
        <w:t>一、</w:t>
      </w:r>
      <w:bookmarkEnd w:id="1"/>
      <w:bookmarkEnd w:id="2"/>
      <w:r>
        <w:rPr>
          <w:rFonts w:hint="eastAsia" w:ascii="方正仿宋_GBK" w:hAnsi="方正仿宋_GBK" w:eastAsia="方正仿宋_GBK" w:cs="方正仿宋_GBK"/>
        </w:rPr>
        <w:t>竞争比选响应声明书</w:t>
      </w:r>
      <w:bookmarkEnd w:id="3"/>
      <w:bookmarkEnd w:id="4"/>
      <w:bookmarkEnd w:id="5"/>
      <w:bookmarkEnd w:id="6"/>
    </w:p>
    <w:p>
      <w:pPr>
        <w:tabs>
          <w:tab w:val="left" w:pos="900"/>
        </w:tabs>
        <w:spacing w:line="300" w:lineRule="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b/>
          <w:color w:val="000000"/>
          <w:sz w:val="32"/>
          <w:szCs w:val="32"/>
        </w:rPr>
        <w:t>致：</w:t>
      </w:r>
      <w:r>
        <w:rPr>
          <w:rFonts w:hint="eastAsia" w:ascii="方正仿宋_GBK" w:hAnsi="方正仿宋_GBK" w:eastAsia="方正仿宋_GBK" w:cs="方正仿宋_GBK"/>
          <w:b/>
          <w:bCs/>
          <w:color w:val="000000"/>
          <w:sz w:val="32"/>
          <w:szCs w:val="32"/>
          <w:u w:val="single"/>
        </w:rPr>
        <w:t>重庆通渝科技有限公司</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根据贵</w:t>
      </w:r>
      <w:r>
        <w:rPr>
          <w:rFonts w:hint="eastAsia" w:ascii="方正仿宋_GBK" w:hAnsi="方正仿宋_GBK" w:eastAsia="方正仿宋_GBK" w:cs="方正仿宋_GBK"/>
          <w:sz w:val="32"/>
          <w:szCs w:val="32"/>
        </w:rPr>
        <w:t>方为</w:t>
      </w:r>
      <w:r>
        <w:rPr>
          <w:rFonts w:hint="eastAsia" w:ascii="方正仿宋_GBK" w:hAnsi="方正仿宋_GBK" w:eastAsia="方正仿宋_GBK" w:cs="方正仿宋_GBK"/>
          <w:sz w:val="32"/>
          <w:szCs w:val="32"/>
          <w:u w:val="single"/>
        </w:rPr>
        <w:t>重庆高速ETC短视频摄制项目</w:t>
      </w:r>
      <w:r>
        <w:rPr>
          <w:rFonts w:hint="eastAsia" w:ascii="方正仿宋_GBK" w:hAnsi="方正仿宋_GBK" w:eastAsia="方正仿宋_GBK" w:cs="方正仿宋_GBK"/>
          <w:sz w:val="32"/>
          <w:szCs w:val="32"/>
        </w:rPr>
        <w:t>竞争比选项目及服</w:t>
      </w:r>
      <w:r>
        <w:rPr>
          <w:rFonts w:hint="eastAsia" w:ascii="方正仿宋_GBK" w:hAnsi="方正仿宋_GBK" w:eastAsia="方正仿宋_GBK" w:cs="方正仿宋_GBK"/>
          <w:color w:val="000000"/>
          <w:sz w:val="32"/>
          <w:szCs w:val="32"/>
        </w:rPr>
        <w:t>务的竞争比选邀请，签字代表</w:t>
      </w:r>
      <w:r>
        <w:rPr>
          <w:rFonts w:hint="eastAsia" w:ascii="方正仿宋_GBK" w:hAnsi="方正仿宋_GBK" w:eastAsia="方正仿宋_GBK" w:cs="方正仿宋_GBK"/>
          <w:color w:val="000000"/>
          <w:sz w:val="32"/>
          <w:szCs w:val="32"/>
          <w:u w:val="single"/>
        </w:rPr>
        <w:t xml:space="preserve">          （全名、职务）</w:t>
      </w:r>
      <w:r>
        <w:rPr>
          <w:rFonts w:hint="eastAsia" w:ascii="方正仿宋_GBK" w:hAnsi="方正仿宋_GBK" w:eastAsia="方正仿宋_GBK" w:cs="方正仿宋_GBK"/>
          <w:color w:val="000000"/>
          <w:sz w:val="32"/>
          <w:szCs w:val="32"/>
        </w:rPr>
        <w:t>经正式授权并代表竞争比选响应单位</w:t>
      </w:r>
      <w:r>
        <w:rPr>
          <w:rFonts w:hint="eastAsia" w:ascii="方正仿宋_GBK" w:hAnsi="方正仿宋_GBK" w:eastAsia="方正仿宋_GBK" w:cs="方正仿宋_GBK"/>
          <w:color w:val="000000"/>
          <w:sz w:val="32"/>
          <w:szCs w:val="32"/>
          <w:u w:val="single"/>
        </w:rPr>
        <w:t xml:space="preserve"> （竞争比选响应单位名称） </w:t>
      </w:r>
      <w:r>
        <w:rPr>
          <w:rFonts w:hint="eastAsia" w:ascii="方正仿宋_GBK" w:hAnsi="方正仿宋_GBK" w:eastAsia="方正仿宋_GBK" w:cs="方正仿宋_GBK"/>
          <w:color w:val="000000"/>
          <w:sz w:val="32"/>
          <w:szCs w:val="32"/>
        </w:rPr>
        <w:t>提交报价文件。</w:t>
      </w:r>
    </w:p>
    <w:p>
      <w:pPr>
        <w:tabs>
          <w:tab w:val="left" w:pos="540"/>
          <w:tab w:val="left" w:pos="900"/>
        </w:tabs>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我方愿意以</w:t>
      </w:r>
      <w:r>
        <w:rPr>
          <w:rFonts w:hint="eastAsia" w:ascii="方正仿宋_GBK" w:hAnsi="方正仿宋_GBK" w:eastAsia="方正仿宋_GBK" w:cs="方正仿宋_GBK"/>
          <w:color w:val="000000"/>
          <w:sz w:val="32"/>
          <w:szCs w:val="32"/>
          <w:lang w:eastAsia="zh-CN"/>
        </w:rPr>
        <w:t>单价</w:t>
      </w:r>
      <w:r>
        <w:rPr>
          <w:rFonts w:hint="eastAsia" w:ascii="方正仿宋_GBK" w:hAnsi="方正仿宋_GBK" w:eastAsia="方正仿宋_GBK" w:cs="方正仿宋_GBK"/>
          <w:color w:val="000000"/>
          <w:sz w:val="32"/>
          <w:szCs w:val="32"/>
        </w:rPr>
        <w:t>人民币（¥              元）</w:t>
      </w:r>
      <w:r>
        <w:rPr>
          <w:rFonts w:hint="eastAsia" w:ascii="方正仿宋_GBK" w:hAnsi="方正仿宋_GBK" w:eastAsia="方正仿宋_GBK" w:cs="方正仿宋_GBK"/>
          <w:color w:val="000000"/>
          <w:sz w:val="32"/>
          <w:szCs w:val="32"/>
          <w:lang w:eastAsia="zh-CN"/>
        </w:rPr>
        <w:t>，总价</w:t>
      </w:r>
      <w:r>
        <w:rPr>
          <w:rFonts w:hint="eastAsia" w:ascii="方正仿宋_GBK" w:hAnsi="方正仿宋_GBK" w:eastAsia="方正仿宋_GBK" w:cs="方正仿宋_GBK"/>
          <w:color w:val="000000"/>
          <w:sz w:val="32"/>
          <w:szCs w:val="32"/>
        </w:rPr>
        <w:t>人民币（¥              元）作为本项目的投标报价，并按约定实施，按照竞争比选文件的要求，承担本次竞争比选文件要求的服务项目。</w:t>
      </w:r>
    </w:p>
    <w:p>
      <w:pPr>
        <w:tabs>
          <w:tab w:val="left" w:pos="540"/>
          <w:tab w:val="left" w:pos="900"/>
        </w:tabs>
        <w:spacing w:line="560" w:lineRule="exact"/>
      </w:pPr>
      <w:r>
        <w:rPr>
          <w:rFonts w:hint="eastAsia" w:ascii="方正仿宋_GBK" w:hAnsi="方正仿宋_GBK" w:eastAsia="方正仿宋_GBK" w:cs="方正仿宋_GBK"/>
          <w:color w:val="000000"/>
          <w:sz w:val="32"/>
          <w:szCs w:val="32"/>
        </w:rPr>
        <w:t xml:space="preserve">   </w:t>
      </w:r>
    </w:p>
    <w:p>
      <w:pPr>
        <w:tabs>
          <w:tab w:val="left" w:pos="540"/>
          <w:tab w:val="left" w:pos="900"/>
        </w:tabs>
        <w:spacing w:line="560" w:lineRule="exac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据此函，签字代表宣布同意如下：</w:t>
      </w:r>
    </w:p>
    <w:p>
      <w:pPr>
        <w:tabs>
          <w:tab w:val="left" w:pos="540"/>
          <w:tab w:val="left" w:pos="900"/>
        </w:tabs>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1、竞争比选响应单位将按竞争比选文件规定履行合同责任和义务。</w:t>
      </w:r>
    </w:p>
    <w:p>
      <w:pPr>
        <w:tabs>
          <w:tab w:val="left" w:pos="900"/>
        </w:tabs>
        <w:spacing w:line="560" w:lineRule="exact"/>
        <w:ind w:firstLine="640" w:firstLineChars="200"/>
        <w:rPr>
          <w:rFonts w:ascii="方正仿宋_GBK" w:hAnsi="方正仿宋_GBK" w:eastAsia="方正仿宋_GBK" w:cs="方正仿宋_GBK"/>
          <w:b/>
          <w:color w:val="000000"/>
          <w:sz w:val="32"/>
          <w:szCs w:val="32"/>
        </w:rPr>
      </w:pPr>
      <w:r>
        <w:rPr>
          <w:rFonts w:hint="eastAsia" w:ascii="方正仿宋_GBK" w:hAnsi="方正仿宋_GBK" w:eastAsia="方正仿宋_GBK" w:cs="方正仿宋_GBK"/>
          <w:color w:val="000000"/>
          <w:sz w:val="32"/>
          <w:szCs w:val="32"/>
        </w:rPr>
        <w:t>2、竞争比选响应单位已详细审查全部竞争比选文件，包括修改文件（如有的话）以及全部参考资料和相关附件。我们完全理解并同意放弃对这方面有不明及误解的权利。</w:t>
      </w:r>
    </w:p>
    <w:p>
      <w:pPr>
        <w:tabs>
          <w:tab w:val="left" w:pos="900"/>
        </w:tabs>
        <w:spacing w:line="560" w:lineRule="exact"/>
        <w:ind w:firstLine="640" w:firstLineChars="200"/>
        <w:rPr>
          <w:rFonts w:ascii="方正仿宋_GBK" w:hAnsi="方正仿宋_GBK" w:eastAsia="方正仿宋_GBK" w:cs="方正仿宋_GBK"/>
          <w:b/>
          <w:color w:val="000000"/>
          <w:sz w:val="32"/>
          <w:szCs w:val="32"/>
        </w:rPr>
      </w:pPr>
      <w:r>
        <w:rPr>
          <w:rFonts w:hint="eastAsia" w:ascii="方正仿宋_GBK" w:hAnsi="方正仿宋_GBK" w:eastAsia="方正仿宋_GBK" w:cs="方正仿宋_GBK"/>
          <w:color w:val="000000"/>
          <w:sz w:val="32"/>
          <w:szCs w:val="32"/>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ind w:firstLine="640" w:firstLineChars="200"/>
        <w:rPr>
          <w:rFonts w:ascii="方正仿宋_GBK" w:hAnsi="方正仿宋_GBK" w:eastAsia="方正仿宋_GBK" w:cs="方正仿宋_GBK"/>
          <w:b/>
          <w:color w:val="000000"/>
          <w:sz w:val="32"/>
          <w:szCs w:val="32"/>
        </w:rPr>
      </w:pPr>
      <w:r>
        <w:rPr>
          <w:rFonts w:hint="eastAsia" w:ascii="方正仿宋_GBK" w:hAnsi="方正仿宋_GBK" w:eastAsia="方正仿宋_GBK" w:cs="方正仿宋_GBK"/>
          <w:color w:val="000000"/>
          <w:sz w:val="32"/>
          <w:szCs w:val="32"/>
        </w:rPr>
        <w:t>4、与本竞争比选响应有关的一切正式往来通讯请寄：</w:t>
      </w:r>
    </w:p>
    <w:p>
      <w:pPr>
        <w:tabs>
          <w:tab w:val="left" w:pos="900"/>
        </w:tabs>
        <w:spacing w:line="300" w:lineRule="auto"/>
        <w:rPr>
          <w:rFonts w:ascii="方正仿宋_GBK" w:hAnsi="方正仿宋_GBK" w:eastAsia="方正仿宋_GBK" w:cs="方正仿宋_GBK"/>
          <w:b/>
          <w:color w:val="000000"/>
          <w:sz w:val="32"/>
          <w:szCs w:val="32"/>
        </w:rPr>
      </w:pPr>
      <w:r>
        <w:rPr>
          <w:rFonts w:hint="eastAsia" w:ascii="方正仿宋_GBK" w:hAnsi="方正仿宋_GBK" w:eastAsia="方正仿宋_GBK" w:cs="方正仿宋_GBK"/>
          <w:color w:val="000000"/>
          <w:sz w:val="32"/>
          <w:szCs w:val="32"/>
        </w:rPr>
        <w:t>地址：</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 xml:space="preserve">   邮编：</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b/>
          <w:color w:val="000000"/>
          <w:sz w:val="32"/>
          <w:szCs w:val="32"/>
        </w:rPr>
        <w:t xml:space="preserve">  </w:t>
      </w:r>
    </w:p>
    <w:p>
      <w:pPr>
        <w:tabs>
          <w:tab w:val="left" w:pos="900"/>
        </w:tabs>
        <w:spacing w:line="300" w:lineRule="auto"/>
        <w:rPr>
          <w:rFonts w:ascii="方正仿宋_GBK" w:hAnsi="方正仿宋_GBK" w:eastAsia="方正仿宋_GBK" w:cs="方正仿宋_GBK"/>
          <w:color w:val="000000"/>
          <w:sz w:val="32"/>
          <w:szCs w:val="32"/>
          <w:u w:val="single"/>
        </w:rPr>
      </w:pPr>
      <w:r>
        <w:rPr>
          <w:rFonts w:hint="eastAsia" w:ascii="方正仿宋_GBK" w:hAnsi="方正仿宋_GBK" w:eastAsia="方正仿宋_GBK" w:cs="方正仿宋_GBK"/>
          <w:color w:val="000000"/>
          <w:sz w:val="32"/>
          <w:szCs w:val="32"/>
        </w:rPr>
        <w:t>电话：</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 xml:space="preserve">         传真：</w:t>
      </w:r>
      <w:r>
        <w:rPr>
          <w:rFonts w:hint="eastAsia" w:ascii="方正仿宋_GBK" w:hAnsi="方正仿宋_GBK" w:eastAsia="方正仿宋_GBK" w:cs="方正仿宋_GBK"/>
          <w:color w:val="000000"/>
          <w:sz w:val="32"/>
          <w:szCs w:val="32"/>
          <w:u w:val="single"/>
        </w:rPr>
        <w:t xml:space="preserve">            </w:t>
      </w:r>
    </w:p>
    <w:p>
      <w:pPr>
        <w:tabs>
          <w:tab w:val="left" w:pos="900"/>
        </w:tabs>
        <w:spacing w:line="30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竞争比选响应单位法定代表人或授权代表人（签字）：</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tabs>
          <w:tab w:val="left" w:pos="900"/>
        </w:tabs>
        <w:spacing w:line="30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竞争比选响应单位法定代表人或授权代表人职务：</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tabs>
          <w:tab w:val="left" w:pos="900"/>
        </w:tabs>
        <w:spacing w:line="300" w:lineRule="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竞争比选响应单位名称（加盖公章）：</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color w:val="000000"/>
          <w:sz w:val="32"/>
          <w:szCs w:val="32"/>
          <w:u w:val="single"/>
        </w:rPr>
        <w:t xml:space="preserve">                  </w:t>
      </w:r>
    </w:p>
    <w:p>
      <w:pPr>
        <w:tabs>
          <w:tab w:val="left" w:pos="900"/>
        </w:tabs>
        <w:spacing w:line="300" w:lineRule="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日期：</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 xml:space="preserve">日 </w:t>
      </w:r>
    </w:p>
    <w:p>
      <w:pPr>
        <w:outlineLvl w:val="0"/>
        <w:rPr>
          <w:rFonts w:ascii="方正仿宋_GBK" w:hAnsi="方正仿宋_GBK" w:eastAsia="方正仿宋_GBK" w:cs="方正仿宋_GBK"/>
          <w:b/>
          <w:sz w:val="32"/>
          <w:szCs w:val="32"/>
        </w:rPr>
      </w:pPr>
    </w:p>
    <w:p>
      <w:pPr>
        <w:outlineLvl w:val="0"/>
        <w:rPr>
          <w:rFonts w:ascii="方正仿宋_GBK" w:hAnsi="方正仿宋_GBK" w:eastAsia="方正仿宋_GBK" w:cs="方正仿宋_GBK"/>
          <w:b/>
          <w:sz w:val="32"/>
          <w:szCs w:val="32"/>
        </w:rPr>
      </w:pPr>
    </w:p>
    <w:p>
      <w:pPr>
        <w:outlineLvl w:val="0"/>
        <w:rPr>
          <w:rFonts w:ascii="方正仿宋_GBK" w:hAnsi="方正仿宋_GBK" w:eastAsia="方正仿宋_GBK" w:cs="方正仿宋_GBK"/>
          <w:b/>
          <w:sz w:val="32"/>
          <w:szCs w:val="32"/>
        </w:rPr>
      </w:pPr>
    </w:p>
    <w:p>
      <w:pPr>
        <w:outlineLvl w:val="0"/>
        <w:rPr>
          <w:rFonts w:ascii="方正仿宋_GBK" w:hAnsi="方正仿宋_GBK" w:eastAsia="方正仿宋_GBK" w:cs="方正仿宋_GBK"/>
          <w:b/>
          <w:sz w:val="32"/>
          <w:szCs w:val="32"/>
        </w:rPr>
      </w:pPr>
    </w:p>
    <w:p>
      <w:pPr>
        <w:pStyle w:val="2"/>
        <w:rPr>
          <w:rFonts w:ascii="方正仿宋_GBK" w:hAnsi="方正仿宋_GBK" w:eastAsia="方正仿宋_GBK" w:cs="方正仿宋_GBK"/>
          <w:sz w:val="32"/>
          <w:szCs w:val="32"/>
        </w:rPr>
      </w:pPr>
    </w:p>
    <w:p>
      <w:pPr>
        <w:rPr>
          <w:rFonts w:ascii="方正仿宋_GBK" w:hAnsi="方正仿宋_GBK" w:eastAsia="方正仿宋_GBK" w:cs="方正仿宋_GBK"/>
          <w:b/>
          <w:sz w:val="32"/>
          <w:szCs w:val="32"/>
        </w:rPr>
      </w:pPr>
    </w:p>
    <w:p>
      <w:pPr>
        <w:pStyle w:val="2"/>
        <w:rPr>
          <w:rFonts w:ascii="方正仿宋_GBK" w:hAnsi="方正仿宋_GBK" w:eastAsia="方正仿宋_GBK" w:cs="方正仿宋_GBK"/>
          <w:sz w:val="32"/>
          <w:szCs w:val="32"/>
        </w:rPr>
      </w:pPr>
    </w:p>
    <w:p>
      <w:pPr>
        <w:pStyle w:val="4"/>
        <w:jc w:val="center"/>
        <w:rPr>
          <w:rFonts w:ascii="方正仿宋_GBK" w:hAnsi="方正仿宋_GBK" w:eastAsia="方正仿宋_GBK" w:cs="方正仿宋_GBK"/>
        </w:rPr>
      </w:pPr>
      <w:bookmarkStart w:id="10" w:name="_Toc27815"/>
      <w:bookmarkStart w:id="11" w:name="_Toc491883232"/>
    </w:p>
    <w:p>
      <w:pPr>
        <w:rPr>
          <w:rFonts w:ascii="方正仿宋_GBK" w:hAnsi="方正仿宋_GBK" w:eastAsia="方正仿宋_GBK" w:cs="方正仿宋_GBK"/>
          <w:sz w:val="32"/>
          <w:szCs w:val="32"/>
        </w:rPr>
      </w:pPr>
    </w:p>
    <w:p>
      <w:pPr>
        <w:pStyle w:val="7"/>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pStyle w:val="4"/>
        <w:jc w:val="center"/>
        <w:rPr>
          <w:rFonts w:ascii="方正仿宋_GBK" w:hAnsi="方正仿宋_GBK" w:eastAsia="方正仿宋_GBK" w:cs="方正仿宋_GBK"/>
        </w:rPr>
      </w:pPr>
      <w:r>
        <w:rPr>
          <w:rFonts w:hint="eastAsia" w:ascii="方正仿宋_GBK" w:hAnsi="方正仿宋_GBK" w:eastAsia="方正仿宋_GBK" w:cs="方正仿宋_GBK"/>
        </w:rPr>
        <w:t>二、法定代表人身份证明或法定代表人授权委托书</w:t>
      </w:r>
      <w:bookmarkEnd w:id="10"/>
    </w:p>
    <w:p>
      <w:pPr>
        <w:pStyle w:val="4"/>
        <w:jc w:val="center"/>
        <w:rPr>
          <w:rFonts w:ascii="方正仿宋_GBK" w:hAnsi="方正仿宋_GBK" w:eastAsia="方正仿宋_GBK" w:cs="方正仿宋_GBK"/>
        </w:rPr>
      </w:pPr>
      <w:bookmarkStart w:id="12" w:name="_Toc14141"/>
      <w:r>
        <w:rPr>
          <w:rFonts w:hint="eastAsia" w:ascii="方正仿宋_GBK" w:hAnsi="方正仿宋_GBK" w:eastAsia="方正仿宋_GBK" w:cs="方正仿宋_GBK"/>
        </w:rPr>
        <w:t>（一）法定代表人身份证明</w:t>
      </w:r>
      <w:bookmarkEnd w:id="11"/>
      <w:bookmarkEnd w:id="12"/>
    </w:p>
    <w:p>
      <w:pPr>
        <w:spacing w:line="440" w:lineRule="exact"/>
        <w:rPr>
          <w:rFonts w:ascii="方正仿宋_GBK" w:hAnsi="方正仿宋_GBK" w:eastAsia="方正仿宋_GBK" w:cs="方正仿宋_GBK"/>
          <w:sz w:val="32"/>
          <w:szCs w:val="32"/>
        </w:rPr>
      </w:pPr>
    </w:p>
    <w:p>
      <w:pPr>
        <w:spacing w:line="440" w:lineRule="exact"/>
        <w:rPr>
          <w:rFonts w:ascii="方正仿宋_GBK" w:hAnsi="方正仿宋_GBK" w:eastAsia="方正仿宋_GBK" w:cs="方正仿宋_GBK"/>
          <w:sz w:val="32"/>
          <w:szCs w:val="32"/>
        </w:rPr>
      </w:pP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w:t>
      </w:r>
      <w:r>
        <w:rPr>
          <w:rFonts w:hint="eastAsia" w:ascii="方正仿宋_GBK" w:hAnsi="方正仿宋_GBK" w:eastAsia="方正仿宋_GBK" w:cs="方正仿宋_GBK"/>
          <w:sz w:val="32"/>
          <w:szCs w:val="32"/>
          <w:u w:val="single"/>
        </w:rPr>
        <w:t xml:space="preserve">                        </w:t>
      </w: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性别：</w:t>
      </w:r>
      <w:bookmarkStart w:id="13" w:name="_Toc352691662"/>
      <w:bookmarkStart w:id="14" w:name="_Toc369531698"/>
      <w:bookmarkStart w:id="15" w:name="_Toc27897"/>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bookmarkEnd w:id="13"/>
      <w:bookmarkEnd w:id="14"/>
      <w:bookmarkEnd w:id="15"/>
      <w:r>
        <w:rPr>
          <w:rFonts w:hint="eastAsia" w:ascii="方正仿宋_GBK" w:hAnsi="方正仿宋_GBK" w:eastAsia="方正仿宋_GBK" w:cs="方正仿宋_GBK"/>
          <w:sz w:val="32"/>
          <w:szCs w:val="32"/>
        </w:rPr>
        <w:t>龄</w:t>
      </w:r>
      <w:bookmarkStart w:id="16" w:name="_Toc352691663"/>
      <w:bookmarkStart w:id="17" w:name="_Toc369531699"/>
      <w:bookmarkStart w:id="18" w:name="_Toc152045789"/>
      <w:bookmarkStart w:id="19" w:name="_Toc247527829"/>
      <w:bookmarkStart w:id="20" w:name="_Toc361508754"/>
      <w:bookmarkStart w:id="21" w:name="_Toc384308377"/>
      <w:bookmarkStart w:id="22" w:name="_Toc152042578"/>
      <w:bookmarkStart w:id="23" w:name="_Toc15573"/>
      <w:bookmarkStart w:id="24" w:name="_Toc300835211"/>
      <w:bookmarkStart w:id="25" w:name="_Toc144974858"/>
      <w:bookmarkStart w:id="26" w:name="_Toc247514248"/>
      <w:r>
        <w:rPr>
          <w:rFonts w:hint="eastAsia" w:ascii="方正仿宋_GBK" w:hAnsi="方正仿宋_GBK" w:eastAsia="方正仿宋_GBK" w:cs="方正仿宋_GBK"/>
          <w:sz w:val="32"/>
          <w:szCs w:val="32"/>
        </w:rPr>
        <w:t>：</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职务：</w:t>
      </w:r>
      <w:r>
        <w:rPr>
          <w:rFonts w:hint="eastAsia" w:ascii="方正仿宋_GBK" w:hAnsi="方正仿宋_GBK" w:eastAsia="方正仿宋_GBK" w:cs="方正仿宋_GBK"/>
          <w:sz w:val="32"/>
          <w:szCs w:val="32"/>
          <w:u w:val="single"/>
        </w:rPr>
        <w:t xml:space="preserve">        </w:t>
      </w: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系</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（投标人名称）的法定代表人。</w:t>
      </w:r>
    </w:p>
    <w:p>
      <w:pPr>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spacing w:line="440" w:lineRule="exact"/>
        <w:rPr>
          <w:rFonts w:ascii="方正仿宋_GBK" w:hAnsi="方正仿宋_GBK" w:eastAsia="方正仿宋_GBK" w:cs="方正仿宋_GBK"/>
          <w:sz w:val="32"/>
          <w:szCs w:val="32"/>
        </w:rPr>
      </w:pP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附：法定代表人身份证复印件。</w:t>
      </w:r>
    </w:p>
    <w:p>
      <w:pPr>
        <w:spacing w:line="440" w:lineRule="exact"/>
        <w:rPr>
          <w:rFonts w:ascii="方正仿宋_GBK" w:hAnsi="方正仿宋_GBK" w:eastAsia="方正仿宋_GBK" w:cs="方正仿宋_GBK"/>
          <w:sz w:val="32"/>
          <w:szCs w:val="32"/>
        </w:rPr>
      </w:pPr>
    </w:p>
    <w:p>
      <w:pPr>
        <w:spacing w:line="440" w:lineRule="exact"/>
        <w:rPr>
          <w:rFonts w:ascii="方正仿宋_GBK" w:hAnsi="方正仿宋_GBK" w:eastAsia="方正仿宋_GBK" w:cs="方正仿宋_GBK"/>
          <w:sz w:val="32"/>
          <w:szCs w:val="32"/>
        </w:rPr>
      </w:pPr>
    </w:p>
    <w:p>
      <w:pPr>
        <w:spacing w:line="440" w:lineRule="exact"/>
        <w:rPr>
          <w:rFonts w:ascii="方正仿宋_GBK" w:hAnsi="方正仿宋_GBK" w:eastAsia="方正仿宋_GBK" w:cs="方正仿宋_GBK"/>
          <w:sz w:val="32"/>
          <w:szCs w:val="32"/>
        </w:rPr>
      </w:pPr>
    </w:p>
    <w:p>
      <w:pPr>
        <w:spacing w:line="44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投标人：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（盖单位公章）</w:t>
      </w:r>
    </w:p>
    <w:p>
      <w:pPr>
        <w:spacing w:line="440" w:lineRule="exact"/>
        <w:rPr>
          <w:rFonts w:ascii="方正仿宋_GBK" w:hAnsi="方正仿宋_GBK" w:eastAsia="方正仿宋_GBK" w:cs="方正仿宋_GBK"/>
          <w:sz w:val="32"/>
          <w:szCs w:val="32"/>
        </w:rPr>
      </w:pPr>
    </w:p>
    <w:p>
      <w:pPr>
        <w:spacing w:line="440" w:lineRule="exact"/>
        <w:ind w:firstLine="3840" w:firstLineChars="1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注：本身份证明需由投标人加盖单位公章。</w:t>
      </w:r>
    </w:p>
    <w:p>
      <w:pPr>
        <w:spacing w:line="440" w:lineRule="exact"/>
        <w:rPr>
          <w:rFonts w:ascii="方正仿宋_GBK" w:hAnsi="方正仿宋_GBK" w:eastAsia="方正仿宋_GBK" w:cs="方正仿宋_GBK"/>
          <w:sz w:val="32"/>
          <w:szCs w:val="32"/>
        </w:rPr>
      </w:pPr>
    </w:p>
    <w:p>
      <w:pPr>
        <w:spacing w:line="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pStyle w:val="4"/>
        <w:jc w:val="center"/>
        <w:rPr>
          <w:rFonts w:ascii="方正仿宋_GBK" w:hAnsi="方正仿宋_GBK" w:eastAsia="方正仿宋_GBK" w:cs="方正仿宋_GBK"/>
        </w:rPr>
      </w:pPr>
      <w:bookmarkStart w:id="27" w:name="_Toc491883233"/>
      <w:bookmarkStart w:id="28" w:name="_Toc58"/>
      <w:r>
        <w:rPr>
          <w:rFonts w:hint="eastAsia" w:ascii="方正仿宋_GBK" w:hAnsi="方正仿宋_GBK" w:eastAsia="方正仿宋_GBK" w:cs="方正仿宋_GBK"/>
        </w:rPr>
        <w:t>（二）</w:t>
      </w:r>
      <w:bookmarkEnd w:id="27"/>
      <w:r>
        <w:rPr>
          <w:rFonts w:hint="eastAsia" w:ascii="方正仿宋_GBK" w:hAnsi="方正仿宋_GBK" w:eastAsia="方正仿宋_GBK" w:cs="方正仿宋_GBK"/>
        </w:rPr>
        <w:t>法定代表人授权委托书</w:t>
      </w:r>
      <w:bookmarkEnd w:id="28"/>
    </w:p>
    <w:p>
      <w:pPr>
        <w:spacing w:line="440" w:lineRule="exact"/>
        <w:rPr>
          <w:rFonts w:ascii="方正仿宋_GBK" w:hAnsi="方正仿宋_GBK" w:eastAsia="方正仿宋_GBK" w:cs="方正仿宋_GBK"/>
          <w:sz w:val="32"/>
          <w:szCs w:val="32"/>
        </w:rPr>
      </w:pPr>
    </w:p>
    <w:p>
      <w:pPr>
        <w:topLinePunct/>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（姓名）系</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（投标人名称）的法定代表人，现委托</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（姓名）为我方代理人。代理人根据授权，以我方名义签署、澄清确认、递交、撤回、修改招标项目比选文件、签订合同和处理有关事宜，其法律后果由我方承担。</w:t>
      </w: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委托期限：</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pPr>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代理人无转委托权。</w:t>
      </w:r>
    </w:p>
    <w:p>
      <w:pPr>
        <w:spacing w:line="440" w:lineRule="exact"/>
        <w:ind w:firstLine="640" w:firstLineChars="200"/>
        <w:rPr>
          <w:rFonts w:ascii="方正仿宋_GBK" w:hAnsi="方正仿宋_GBK" w:eastAsia="方正仿宋_GBK" w:cs="方正仿宋_GBK"/>
          <w:sz w:val="32"/>
          <w:szCs w:val="32"/>
        </w:rPr>
      </w:pP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附：法定代表人身份证复印件及委托代理人身份证复印件</w:t>
      </w:r>
    </w:p>
    <w:p>
      <w:pPr>
        <w:spacing w:line="440" w:lineRule="exact"/>
        <w:rPr>
          <w:rFonts w:ascii="方正仿宋_GBK" w:hAnsi="方正仿宋_GBK" w:eastAsia="方正仿宋_GBK" w:cs="方正仿宋_GBK"/>
          <w:sz w:val="32"/>
          <w:szCs w:val="32"/>
        </w:rPr>
      </w:pP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  标  人：</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（盖单位公章）</w:t>
      </w:r>
    </w:p>
    <w:p>
      <w:pPr>
        <w:spacing w:line="44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（签字 ）</w:t>
      </w: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身份证号码：</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rPr>
        <w:t xml:space="preserve">                </w:t>
      </w: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委托代理人：</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（签字）</w:t>
      </w: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身份证号码：</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rPr>
        <w:t xml:space="preserve">                </w:t>
      </w:r>
    </w:p>
    <w:p>
      <w:pPr>
        <w:spacing w:line="440" w:lineRule="exact"/>
        <w:rPr>
          <w:rFonts w:ascii="方正仿宋_GBK" w:hAnsi="方正仿宋_GBK" w:eastAsia="方正仿宋_GBK" w:cs="方正仿宋_GBK"/>
          <w:sz w:val="32"/>
          <w:szCs w:val="32"/>
          <w:u w:val="single"/>
        </w:rPr>
      </w:pPr>
    </w:p>
    <w:p>
      <w:pPr>
        <w:spacing w:line="440" w:lineRule="exact"/>
        <w:rPr>
          <w:rFonts w:ascii="方正仿宋_GBK" w:hAnsi="方正仿宋_GBK" w:eastAsia="方正仿宋_GBK" w:cs="方正仿宋_GBK"/>
          <w:sz w:val="32"/>
          <w:szCs w:val="32"/>
          <w:u w:val="single"/>
        </w:rPr>
      </w:pPr>
    </w:p>
    <w:p>
      <w:pPr>
        <w:spacing w:line="440" w:lineRule="exact"/>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注：本授权委托书需由投标人加盖单位公章并由其法定代表人和委托代理人签字。</w:t>
      </w:r>
    </w:p>
    <w:p>
      <w:pPr>
        <w:rPr>
          <w:rFonts w:ascii="方正仿宋_GBK" w:hAnsi="方正仿宋_GBK" w:eastAsia="方正仿宋_GBK" w:cs="方正仿宋_GBK"/>
          <w:sz w:val="32"/>
          <w:szCs w:val="32"/>
        </w:rPr>
      </w:pPr>
    </w:p>
    <w:p>
      <w:pPr>
        <w:outlineLvl w:val="0"/>
        <w:rPr>
          <w:rFonts w:ascii="方正仿宋_GBK" w:hAnsi="方正仿宋_GBK" w:eastAsia="方正仿宋_GBK" w:cs="方正仿宋_GBK"/>
          <w:b/>
          <w:sz w:val="32"/>
          <w:szCs w:val="32"/>
        </w:rPr>
      </w:pPr>
    </w:p>
    <w:p>
      <w:pPr>
        <w:rPr>
          <w:rFonts w:ascii="方正仿宋_GBK" w:hAnsi="方正仿宋_GBK" w:eastAsia="方正仿宋_GBK" w:cs="方正仿宋_GBK"/>
          <w:snapToGrid w:val="0"/>
          <w:kern w:val="0"/>
          <w:sz w:val="32"/>
          <w:szCs w:val="32"/>
        </w:rPr>
      </w:pPr>
    </w:p>
    <w:bookmarkEnd w:id="7"/>
    <w:bookmarkEnd w:id="8"/>
    <w:bookmarkEnd w:id="9"/>
    <w:p>
      <w:pPr>
        <w:pStyle w:val="4"/>
        <w:spacing w:before="0" w:after="0" w:line="360" w:lineRule="auto"/>
        <w:ind w:firstLine="2570" w:firstLineChars="800"/>
        <w:rPr>
          <w:rFonts w:ascii="方正仿宋_GBK" w:hAnsi="方正仿宋_GBK" w:eastAsia="方正仿宋_GBK" w:cs="方正仿宋_GBK"/>
        </w:rPr>
      </w:pPr>
      <w:bookmarkStart w:id="29" w:name="_Toc513633971"/>
      <w:bookmarkStart w:id="30" w:name="_Toc503951050"/>
      <w:bookmarkStart w:id="31" w:name="_Toc12910"/>
      <w:bookmarkStart w:id="32" w:name="_Toc11961"/>
      <w:bookmarkStart w:id="33" w:name="_Toc18757"/>
      <w:bookmarkStart w:id="34" w:name="_Toc6967"/>
      <w:bookmarkStart w:id="35" w:name="_Toc11329278"/>
      <w:bookmarkStart w:id="36" w:name="_Toc447827058"/>
      <w:bookmarkStart w:id="37" w:name="_Toc144974871"/>
      <w:bookmarkStart w:id="38" w:name="_Toc246996369"/>
      <w:bookmarkStart w:id="39" w:name="_Toc247085887"/>
      <w:bookmarkStart w:id="40" w:name="_Toc179632823"/>
      <w:bookmarkStart w:id="41" w:name="_Toc152042592"/>
      <w:bookmarkStart w:id="42" w:name="_Toc152045803"/>
      <w:bookmarkStart w:id="43" w:name="_Toc246997112"/>
      <w:bookmarkStart w:id="51" w:name="_GoBack"/>
      <w:bookmarkEnd w:id="51"/>
      <w:r>
        <w:rPr>
          <w:rFonts w:hint="eastAsia" w:ascii="方正仿宋_GBK" w:hAnsi="方正仿宋_GBK" w:eastAsia="方正仿宋_GBK" w:cs="方正仿宋_GBK"/>
        </w:rPr>
        <w:t>三、</w:t>
      </w:r>
      <w:bookmarkEnd w:id="29"/>
      <w:bookmarkEnd w:id="30"/>
      <w:bookmarkEnd w:id="31"/>
      <w:bookmarkEnd w:id="32"/>
      <w:bookmarkEnd w:id="33"/>
      <w:bookmarkEnd w:id="34"/>
      <w:bookmarkEnd w:id="35"/>
      <w:r>
        <w:rPr>
          <w:rFonts w:hint="eastAsia" w:ascii="方正仿宋_GBK" w:hAnsi="方正仿宋_GBK" w:eastAsia="方正仿宋_GBK" w:cs="方正仿宋_GBK"/>
        </w:rPr>
        <w:t>资格审查、业绩资料</w:t>
      </w:r>
    </w:p>
    <w:bookmarkEnd w:id="36"/>
    <w:bookmarkEnd w:id="37"/>
    <w:bookmarkEnd w:id="38"/>
    <w:bookmarkEnd w:id="39"/>
    <w:bookmarkEnd w:id="40"/>
    <w:bookmarkEnd w:id="41"/>
    <w:bookmarkEnd w:id="42"/>
    <w:bookmarkEnd w:id="43"/>
    <w:p>
      <w:pPr>
        <w:spacing w:line="400" w:lineRule="exact"/>
        <w:rPr>
          <w:rFonts w:ascii="方正仿宋_GBK" w:hAnsi="方正仿宋_GBK" w:eastAsia="方正仿宋_GBK" w:cs="方正仿宋_GBK"/>
          <w:sz w:val="32"/>
          <w:szCs w:val="32"/>
          <w:u w:val="single"/>
        </w:rPr>
      </w:pPr>
      <w:bookmarkStart w:id="44" w:name="_Toc447827068"/>
      <w:bookmarkStart w:id="45" w:name="_Toc513633973"/>
      <w:bookmarkStart w:id="46" w:name="_Toc503951055"/>
      <w:bookmarkStart w:id="47" w:name="_Toc11672"/>
      <w:bookmarkStart w:id="48" w:name="_Toc11329281"/>
      <w:r>
        <w:rPr>
          <w:rFonts w:hint="eastAsia" w:ascii="方正仿宋_GBK" w:hAnsi="方正仿宋_GBK" w:eastAsia="方正仿宋_GBK" w:cs="方正仿宋_GBK"/>
          <w:sz w:val="32"/>
          <w:szCs w:val="32"/>
        </w:rPr>
        <w:t>注：1. 投标人应根据投标人资质要求附相关证明复印件并加盖投标人公章。</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bookmarkStart w:id="49" w:name="_Toc11243"/>
      <w:bookmarkStart w:id="50" w:name="_Toc29559"/>
    </w:p>
    <w:bookmarkEnd w:id="44"/>
    <w:bookmarkEnd w:id="45"/>
    <w:bookmarkEnd w:id="46"/>
    <w:bookmarkEnd w:id="47"/>
    <w:bookmarkEnd w:id="48"/>
    <w:bookmarkEnd w:id="49"/>
    <w:bookmarkEnd w:id="50"/>
    <w:p>
      <w:pPr>
        <w:pStyle w:val="19"/>
        <w:jc w:val="center"/>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b/>
          <w:bCs/>
          <w:kern w:val="0"/>
          <w:sz w:val="32"/>
          <w:szCs w:val="32"/>
          <w:lang w:eastAsia="zh-CN"/>
        </w:rPr>
        <w:t>四</w:t>
      </w:r>
      <w:r>
        <w:rPr>
          <w:rFonts w:hint="eastAsia" w:ascii="方正仿宋_GBK" w:hAnsi="方正仿宋_GBK" w:eastAsia="方正仿宋_GBK" w:cs="方正仿宋_GBK"/>
          <w:b/>
          <w:bCs/>
          <w:kern w:val="0"/>
          <w:sz w:val="32"/>
          <w:szCs w:val="32"/>
        </w:rPr>
        <w:t>、信誉声明</w:t>
      </w:r>
    </w:p>
    <w:p>
      <w:pPr>
        <w:jc w:val="center"/>
        <w:rPr>
          <w:rFonts w:ascii="方正仿宋_GBK" w:hAnsi="方正仿宋_GBK" w:eastAsia="方正仿宋_GBK" w:cs="方正仿宋_GBK"/>
          <w:b/>
          <w:bCs/>
          <w:sz w:val="32"/>
          <w:szCs w:val="32"/>
        </w:rPr>
      </w:pPr>
    </w:p>
    <w:p>
      <w:pPr>
        <w:jc w:val="center"/>
        <w:rPr>
          <w:rFonts w:ascii="方正仿宋_GBK" w:hAnsi="方正仿宋_GBK" w:eastAsia="方正仿宋_GBK" w:cs="方正仿宋_GBK"/>
          <w:b/>
          <w:bCs/>
          <w:sz w:val="32"/>
          <w:szCs w:val="32"/>
        </w:rPr>
      </w:pPr>
    </w:p>
    <w:p>
      <w:pPr>
        <w:spacing w:line="360" w:lineRule="auto"/>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（招标人）        </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我单位参加</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（项目名称）的投标，对以下内容作出承诺：</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1、未处于被责令停业，投标资格被取消，财产被接管、冻结、破产状态。</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2、未被交通运输部或重庆市交通局（原重庆市交通委员会）取消投标资格且正处于处罚期内。</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3、在国家企业信用信息公示系统（http://www.gsxt.gov.cn/）中未被列入严重违法失信企业名单；</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4、在“信用中国”网站（http://www.creditchina.gov.cn/）中未被列入失信被执行人名单（黑名单）；</w:t>
      </w:r>
    </w:p>
    <w:p>
      <w:pPr>
        <w:spacing w:line="360" w:lineRule="auto"/>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我单位如提供虚假材料，招标人有权取消其投标资格或中标资格，扣除投标保证金；已签订合同的，招标人有权解除合同、扣除履约保证金并追究违约责任的后果。</w:t>
      </w:r>
    </w:p>
    <w:p>
      <w:pPr>
        <w:spacing w:line="360" w:lineRule="auto"/>
        <w:jc w:val="left"/>
        <w:rPr>
          <w:rFonts w:ascii="方正仿宋_GBK" w:hAnsi="方正仿宋_GBK" w:eastAsia="方正仿宋_GBK" w:cs="方正仿宋_GBK"/>
          <w:sz w:val="32"/>
          <w:szCs w:val="32"/>
        </w:rPr>
      </w:pPr>
    </w:p>
    <w:p>
      <w:pPr>
        <w:spacing w:line="360" w:lineRule="auto"/>
        <w:jc w:val="left"/>
        <w:rPr>
          <w:rFonts w:ascii="方正仿宋_GBK" w:hAnsi="方正仿宋_GBK" w:eastAsia="方正仿宋_GBK" w:cs="方正仿宋_GBK"/>
          <w:sz w:val="32"/>
          <w:szCs w:val="32"/>
        </w:rPr>
      </w:pPr>
    </w:p>
    <w:p>
      <w:pPr>
        <w:spacing w:line="360" w:lineRule="auto"/>
        <w:jc w:val="left"/>
        <w:rPr>
          <w:rFonts w:ascii="方正仿宋_GBK" w:hAnsi="方正仿宋_GBK" w:eastAsia="方正仿宋_GBK" w:cs="方正仿宋_GBK"/>
          <w:sz w:val="32"/>
          <w:szCs w:val="32"/>
        </w:rPr>
      </w:pPr>
    </w:p>
    <w:p>
      <w:pPr>
        <w:spacing w:line="360" w:lineRule="auto"/>
        <w:jc w:val="center"/>
        <w:rPr>
          <w:rFonts w:ascii="方正仿宋_GBK" w:hAnsi="方正仿宋_GBK" w:eastAsia="方正仿宋_GBK" w:cs="方正仿宋_GBK"/>
          <w:sz w:val="32"/>
          <w:szCs w:val="32"/>
        </w:rPr>
      </w:pPr>
    </w:p>
    <w:p>
      <w:pPr>
        <w:spacing w:line="360" w:lineRule="auto"/>
        <w:ind w:firstLine="42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投标人: </w:t>
      </w:r>
      <w:r>
        <w:rPr>
          <w:rFonts w:hint="eastAsia" w:ascii="方正仿宋_GBK" w:hAnsi="方正仿宋_GBK" w:eastAsia="方正仿宋_GBK" w:cs="方正仿宋_GBK"/>
          <w:sz w:val="32"/>
          <w:szCs w:val="32"/>
          <w:u w:val="single"/>
        </w:rPr>
        <w:t xml:space="preserve">                  （全称）（盖章）</w:t>
      </w:r>
      <w:r>
        <w:rPr>
          <w:rFonts w:hint="eastAsia" w:ascii="方正仿宋_GBK" w:hAnsi="方正仿宋_GBK" w:eastAsia="方正仿宋_GBK" w:cs="方正仿宋_GBK"/>
          <w:sz w:val="32"/>
          <w:szCs w:val="32"/>
        </w:rPr>
        <w:t xml:space="preserve"> </w:t>
      </w:r>
    </w:p>
    <w:p>
      <w:pPr>
        <w:spacing w:line="360" w:lineRule="auto"/>
        <w:ind w:firstLine="420"/>
        <w:jc w:val="right"/>
        <w:rPr>
          <w:rFonts w:ascii="方正仿宋_GBK" w:hAnsi="方正仿宋_GBK" w:eastAsia="方正仿宋_GBK" w:cs="方正仿宋_GBK"/>
          <w:sz w:val="32"/>
          <w:szCs w:val="32"/>
          <w:u w:val="single"/>
        </w:rPr>
      </w:pPr>
    </w:p>
    <w:p>
      <w:pPr>
        <w:spacing w:line="360" w:lineRule="auto"/>
        <w:ind w:firstLine="420"/>
        <w:jc w:val="righ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法定代表人或其授权的代理人:</w:t>
      </w:r>
      <w:r>
        <w:rPr>
          <w:rFonts w:hint="eastAsia" w:ascii="方正仿宋_GBK" w:hAnsi="方正仿宋_GBK" w:eastAsia="方正仿宋_GBK" w:cs="方正仿宋_GBK"/>
          <w:sz w:val="32"/>
          <w:szCs w:val="32"/>
          <w:u w:val="single"/>
        </w:rPr>
        <w:t xml:space="preserve">       （签字）</w:t>
      </w:r>
    </w:p>
    <w:p>
      <w:pPr>
        <w:spacing w:line="360" w:lineRule="auto"/>
        <w:ind w:firstLine="42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Style w:val="19"/>
        <w:rPr>
          <w:rFonts w:ascii="方正仿宋_GBK" w:hAnsi="方正仿宋_GBK" w:eastAsia="方正仿宋_GBK" w:cs="方正仿宋_GBK"/>
          <w:sz w:val="32"/>
          <w:szCs w:val="32"/>
        </w:rPr>
        <w:sectPr>
          <w:pgSz w:w="12240" w:h="15840"/>
          <w:pgMar w:top="1440" w:right="1800" w:bottom="1440" w:left="1800" w:header="720" w:footer="720" w:gutter="0"/>
          <w:cols w:space="720" w:num="1"/>
          <w:docGrid w:linePitch="285" w:charSpace="0"/>
        </w:sectPr>
      </w:pPr>
    </w:p>
    <w:p>
      <w:pPr>
        <w:jc w:val="center"/>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五、投标人自行承诺部分</w:t>
      </w:r>
    </w:p>
    <w:p>
      <w:pPr>
        <w:ind w:firstLine="640" w:firstLineChars="200"/>
        <w:jc w:val="left"/>
        <w:rPr>
          <w:rFonts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rPr>
        <w:t>竞争性比选文件中要求投标人自行承诺的，由投标人作出承诺，格式自拟。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3130C19A-F668-44D0-9A13-920BA14A7601}"/>
  </w:font>
  <w:font w:name="方正仿宋_GBK">
    <w:panose1 w:val="03000509000000000000"/>
    <w:charset w:val="86"/>
    <w:family w:val="script"/>
    <w:pitch w:val="default"/>
    <w:sig w:usb0="00000001" w:usb1="080E0000" w:usb2="00000000" w:usb3="00000000" w:csb0="00040000" w:csb1="00000000"/>
    <w:embedRegular r:id="rId2" w:fontKey="{CBCC5A96-29D5-4A85-9ED1-95F0CA70D64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417E"/>
    <w:multiLevelType w:val="singleLevel"/>
    <w:tmpl w:val="A43F417E"/>
    <w:lvl w:ilvl="0" w:tentative="0">
      <w:start w:val="1"/>
      <w:numFmt w:val="decimal"/>
      <w:suff w:val="space"/>
      <w:lvlText w:val="%1."/>
      <w:lvlJc w:val="left"/>
    </w:lvl>
  </w:abstractNum>
  <w:abstractNum w:abstractNumId="1">
    <w:nsid w:val="373CEF10"/>
    <w:multiLevelType w:val="singleLevel"/>
    <w:tmpl w:val="373CEF10"/>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26046A"/>
    <w:rsid w:val="001A1C64"/>
    <w:rsid w:val="001B6F09"/>
    <w:rsid w:val="002763FE"/>
    <w:rsid w:val="0037104D"/>
    <w:rsid w:val="00671B99"/>
    <w:rsid w:val="007E7F3D"/>
    <w:rsid w:val="008C661A"/>
    <w:rsid w:val="00A54843"/>
    <w:rsid w:val="00A5789B"/>
    <w:rsid w:val="00C4686A"/>
    <w:rsid w:val="00CB0158"/>
    <w:rsid w:val="014857DE"/>
    <w:rsid w:val="016A653E"/>
    <w:rsid w:val="01C2638F"/>
    <w:rsid w:val="02A2219A"/>
    <w:rsid w:val="04673CC0"/>
    <w:rsid w:val="04FA2D68"/>
    <w:rsid w:val="078C7E2A"/>
    <w:rsid w:val="07B42F31"/>
    <w:rsid w:val="08130BBA"/>
    <w:rsid w:val="085D5D65"/>
    <w:rsid w:val="09EB05D3"/>
    <w:rsid w:val="0A1112CB"/>
    <w:rsid w:val="0AA35B83"/>
    <w:rsid w:val="0B1870DA"/>
    <w:rsid w:val="0E425285"/>
    <w:rsid w:val="0E5451F6"/>
    <w:rsid w:val="0EEE58F6"/>
    <w:rsid w:val="0FAE3419"/>
    <w:rsid w:val="119D08B7"/>
    <w:rsid w:val="120368D0"/>
    <w:rsid w:val="12377705"/>
    <w:rsid w:val="123A6B73"/>
    <w:rsid w:val="12A20B21"/>
    <w:rsid w:val="12A605B3"/>
    <w:rsid w:val="13596FCB"/>
    <w:rsid w:val="15433673"/>
    <w:rsid w:val="15884078"/>
    <w:rsid w:val="15D43E5C"/>
    <w:rsid w:val="15FE34C4"/>
    <w:rsid w:val="1649511F"/>
    <w:rsid w:val="165178D1"/>
    <w:rsid w:val="17895AAB"/>
    <w:rsid w:val="19E15891"/>
    <w:rsid w:val="1A26046A"/>
    <w:rsid w:val="1A5259E6"/>
    <w:rsid w:val="1AA72CFC"/>
    <w:rsid w:val="1B1629B5"/>
    <w:rsid w:val="1BF83B2E"/>
    <w:rsid w:val="1C9706F7"/>
    <w:rsid w:val="1CF276B4"/>
    <w:rsid w:val="1D9F56A6"/>
    <w:rsid w:val="1F7D1F53"/>
    <w:rsid w:val="1FA70411"/>
    <w:rsid w:val="1FE110D8"/>
    <w:rsid w:val="20A7561E"/>
    <w:rsid w:val="21AE1EF4"/>
    <w:rsid w:val="22050021"/>
    <w:rsid w:val="22117CD2"/>
    <w:rsid w:val="22533300"/>
    <w:rsid w:val="237C76C6"/>
    <w:rsid w:val="249C779D"/>
    <w:rsid w:val="24B76F0E"/>
    <w:rsid w:val="260F65E4"/>
    <w:rsid w:val="264D589A"/>
    <w:rsid w:val="26616CB0"/>
    <w:rsid w:val="26727BD2"/>
    <w:rsid w:val="271F79F7"/>
    <w:rsid w:val="280009DC"/>
    <w:rsid w:val="282D0799"/>
    <w:rsid w:val="28CE5C7A"/>
    <w:rsid w:val="2A305EC5"/>
    <w:rsid w:val="2A836643"/>
    <w:rsid w:val="2B0A0D1F"/>
    <w:rsid w:val="2D2D320D"/>
    <w:rsid w:val="2F2A464E"/>
    <w:rsid w:val="2F305F78"/>
    <w:rsid w:val="2FDF2343"/>
    <w:rsid w:val="300D3B48"/>
    <w:rsid w:val="303B0E4D"/>
    <w:rsid w:val="30F62060"/>
    <w:rsid w:val="32C44BDA"/>
    <w:rsid w:val="33CA131D"/>
    <w:rsid w:val="34356D72"/>
    <w:rsid w:val="34A149A0"/>
    <w:rsid w:val="34DD089B"/>
    <w:rsid w:val="35735605"/>
    <w:rsid w:val="35AF3C8A"/>
    <w:rsid w:val="35DD4650"/>
    <w:rsid w:val="37CD7B1B"/>
    <w:rsid w:val="37D21EC3"/>
    <w:rsid w:val="383B5D48"/>
    <w:rsid w:val="386F7D09"/>
    <w:rsid w:val="3BB13478"/>
    <w:rsid w:val="3BC33E98"/>
    <w:rsid w:val="3C2A7E7F"/>
    <w:rsid w:val="3C446E3F"/>
    <w:rsid w:val="3F1B3EA7"/>
    <w:rsid w:val="3F296C9F"/>
    <w:rsid w:val="3FF22CF9"/>
    <w:rsid w:val="40327B9C"/>
    <w:rsid w:val="40EE0D8E"/>
    <w:rsid w:val="41251DF1"/>
    <w:rsid w:val="41B525D9"/>
    <w:rsid w:val="41B7633C"/>
    <w:rsid w:val="42066813"/>
    <w:rsid w:val="420E42CA"/>
    <w:rsid w:val="421C6B06"/>
    <w:rsid w:val="43001160"/>
    <w:rsid w:val="44240D10"/>
    <w:rsid w:val="44846EF4"/>
    <w:rsid w:val="45F32F52"/>
    <w:rsid w:val="46513FED"/>
    <w:rsid w:val="47F25917"/>
    <w:rsid w:val="4AF26AED"/>
    <w:rsid w:val="4B9C0ED4"/>
    <w:rsid w:val="4BC039C6"/>
    <w:rsid w:val="4BC11DD5"/>
    <w:rsid w:val="4C0556A0"/>
    <w:rsid w:val="4D9C6101"/>
    <w:rsid w:val="4E542532"/>
    <w:rsid w:val="4E937674"/>
    <w:rsid w:val="4ED219DF"/>
    <w:rsid w:val="50062DD9"/>
    <w:rsid w:val="50FC7DE2"/>
    <w:rsid w:val="512A11F1"/>
    <w:rsid w:val="512E1977"/>
    <w:rsid w:val="51673F9D"/>
    <w:rsid w:val="52C15062"/>
    <w:rsid w:val="53EB2450"/>
    <w:rsid w:val="541627EC"/>
    <w:rsid w:val="54194508"/>
    <w:rsid w:val="5439363E"/>
    <w:rsid w:val="54DF60D3"/>
    <w:rsid w:val="574D552F"/>
    <w:rsid w:val="57CC36B6"/>
    <w:rsid w:val="58E5093D"/>
    <w:rsid w:val="5A9D61D4"/>
    <w:rsid w:val="5AB80A0B"/>
    <w:rsid w:val="5ACA504B"/>
    <w:rsid w:val="5BE921DB"/>
    <w:rsid w:val="5D616165"/>
    <w:rsid w:val="5DB34C16"/>
    <w:rsid w:val="5DD94F09"/>
    <w:rsid w:val="5F456383"/>
    <w:rsid w:val="617C4A55"/>
    <w:rsid w:val="61946EA3"/>
    <w:rsid w:val="620C0428"/>
    <w:rsid w:val="622C55B1"/>
    <w:rsid w:val="655C55E4"/>
    <w:rsid w:val="65FF44E4"/>
    <w:rsid w:val="67FE7B5E"/>
    <w:rsid w:val="68193F22"/>
    <w:rsid w:val="6A095303"/>
    <w:rsid w:val="6A35713B"/>
    <w:rsid w:val="6C2E376A"/>
    <w:rsid w:val="6CB401CE"/>
    <w:rsid w:val="6E04718D"/>
    <w:rsid w:val="6EA51FEE"/>
    <w:rsid w:val="6F5F19C8"/>
    <w:rsid w:val="6F6D3140"/>
    <w:rsid w:val="6FDE5A72"/>
    <w:rsid w:val="6FEE6C70"/>
    <w:rsid w:val="70580544"/>
    <w:rsid w:val="71A67303"/>
    <w:rsid w:val="72337839"/>
    <w:rsid w:val="7243657D"/>
    <w:rsid w:val="72AA03A4"/>
    <w:rsid w:val="72E4234A"/>
    <w:rsid w:val="73460FAE"/>
    <w:rsid w:val="740A645F"/>
    <w:rsid w:val="740E3197"/>
    <w:rsid w:val="75E93B87"/>
    <w:rsid w:val="763B5DAE"/>
    <w:rsid w:val="78054D74"/>
    <w:rsid w:val="793357E6"/>
    <w:rsid w:val="79802062"/>
    <w:rsid w:val="79C76A9D"/>
    <w:rsid w:val="79F60DA7"/>
    <w:rsid w:val="7ADB5083"/>
    <w:rsid w:val="7C3F7A78"/>
    <w:rsid w:val="7F054669"/>
    <w:rsid w:val="7F8E7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6"/>
    <w:unhideWhenUsed/>
    <w:qFormat/>
    <w:uiPriority w:val="0"/>
    <w:pPr>
      <w:keepNext/>
      <w:keepLines/>
      <w:spacing w:before="260" w:after="260" w:line="416" w:lineRule="auto"/>
      <w:outlineLvl w:val="2"/>
    </w:pPr>
    <w:rPr>
      <w:b/>
      <w:bCs/>
      <w:sz w:val="32"/>
      <w:szCs w:val="32"/>
    </w:rPr>
  </w:style>
  <w:style w:type="paragraph" w:styleId="7">
    <w:name w:val="heading 4"/>
    <w:basedOn w:val="3"/>
    <w:next w:val="1"/>
    <w:unhideWhenUsed/>
    <w:qFormat/>
    <w:uiPriority w:val="0"/>
    <w:pPr>
      <w:spacing w:before="280" w:after="290" w:line="376" w:lineRule="auto"/>
      <w:outlineLvl w:val="3"/>
    </w:pPr>
    <w:rPr>
      <w:rFonts w:ascii="Cambria" w:hAnsi="Cambria"/>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after="120"/>
      <w:jc w:val="left"/>
    </w:pPr>
    <w:rPr>
      <w:rFonts w:ascii="Calibri" w:hAnsi="Calibri"/>
      <w:b/>
      <w:bCs/>
      <w:caps/>
      <w:sz w:val="20"/>
      <w:szCs w:val="20"/>
    </w:rPr>
  </w:style>
  <w:style w:type="paragraph" w:styleId="6">
    <w:name w:val="Normal Indent"/>
    <w:basedOn w:val="1"/>
    <w:qFormat/>
    <w:uiPriority w:val="0"/>
    <w:pPr>
      <w:ind w:firstLine="420"/>
    </w:pPr>
  </w:style>
  <w:style w:type="paragraph" w:styleId="8">
    <w:name w:val="annotation text"/>
    <w:basedOn w:val="1"/>
    <w:link w:val="21"/>
    <w:qFormat/>
    <w:uiPriority w:val="0"/>
    <w:pPr>
      <w:jc w:val="left"/>
    </w:pPr>
  </w:style>
  <w:style w:type="paragraph" w:styleId="9">
    <w:name w:val="Body Text"/>
    <w:basedOn w:val="1"/>
    <w:next w:val="1"/>
    <w:qFormat/>
    <w:uiPriority w:val="0"/>
    <w:pPr>
      <w:spacing w:after="120"/>
    </w:pPr>
  </w:style>
  <w:style w:type="paragraph" w:styleId="10">
    <w:name w:val="Date"/>
    <w:basedOn w:val="1"/>
    <w:next w:val="1"/>
    <w:qFormat/>
    <w:uiPriority w:val="0"/>
    <w:pPr>
      <w:ind w:left="100" w:leftChars="25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index 1"/>
    <w:basedOn w:val="1"/>
    <w:next w:val="1"/>
    <w:semiHidden/>
    <w:qFormat/>
    <w:uiPriority w:val="0"/>
    <w:pPr>
      <w:spacing w:line="360" w:lineRule="auto"/>
      <w:jc w:val="center"/>
    </w:pPr>
    <w:rPr>
      <w:rFonts w:ascii="宋体" w:hAnsi="Arial" w:cs="Arial"/>
      <w:b/>
      <w:color w:val="000000"/>
      <w:sz w:val="24"/>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paragraph" w:styleId="14">
    <w:name w:val="annotation subject"/>
    <w:basedOn w:val="8"/>
    <w:next w:val="8"/>
    <w:link w:val="22"/>
    <w:qFormat/>
    <w:uiPriority w:val="0"/>
    <w:rPr>
      <w:b/>
      <w:bCs/>
    </w:rPr>
  </w:style>
  <w:style w:type="character" w:styleId="17">
    <w:name w:val="annotation reference"/>
    <w:basedOn w:val="16"/>
    <w:qFormat/>
    <w:uiPriority w:val="0"/>
    <w:rPr>
      <w:sz w:val="21"/>
      <w:szCs w:val="21"/>
    </w:rPr>
  </w:style>
  <w:style w:type="paragraph" w:customStyle="1" w:styleId="18">
    <w:name w:val="列出段落1"/>
    <w:basedOn w:val="1"/>
    <w:qFormat/>
    <w:uiPriority w:val="34"/>
    <w:pPr>
      <w:ind w:firstLine="420" w:firstLineChars="200"/>
    </w:pPr>
    <w:rPr>
      <w:rFonts w:ascii="Calibri" w:hAnsi="Calibri"/>
      <w:szCs w:val="22"/>
    </w:r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1">
    <w:name w:val="批注文字 字符"/>
    <w:basedOn w:val="16"/>
    <w:link w:val="8"/>
    <w:qFormat/>
    <w:uiPriority w:val="0"/>
    <w:rPr>
      <w:kern w:val="2"/>
      <w:sz w:val="21"/>
      <w:szCs w:val="24"/>
    </w:rPr>
  </w:style>
  <w:style w:type="character" w:customStyle="1" w:styleId="22">
    <w:name w:val="批注主题 字符"/>
    <w:basedOn w:val="21"/>
    <w:link w:val="14"/>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5244D-0DFF-4C2B-86B0-DF76372D49E4}">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895</Words>
  <Characters>5103</Characters>
  <Lines>42</Lines>
  <Paragraphs>11</Paragraphs>
  <TotalTime>12</TotalTime>
  <ScaleCrop>false</ScaleCrop>
  <LinksUpToDate>false</LinksUpToDate>
  <CharactersWithSpaces>5987</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2022-06-07T08:33:00Z</dcterms:created>
  <dc:creator>杨晶</dc:creator>
  <cp:lastModifiedBy>杨晶</cp:lastModifiedBy>
  <dcterms:modified xsi:type="dcterms:W3CDTF">2022-07-28T08:55:15Z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D4A44CF807F44059B142C5DEA31995BD</vt:lpwstr>
  </property>
</Properties>
</file>