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11" w:right="0" w:firstLine="0" w:firstLineChars="0"/>
        <w:jc w:val="center"/>
      </w:pPr>
      <w:r>
        <w:rPr>
          <w:rFonts w:hint="eastAsia" w:ascii="宋体" w:hAnsi="宋体" w:eastAsia="宋体" w:cs="宋体"/>
          <w:color w:val="444444"/>
          <w:spacing w:val="21"/>
          <w:kern w:val="0"/>
          <w:sz w:val="32"/>
          <w:szCs w:val="32"/>
          <w:highlight w:val="none"/>
          <w:shd w:val="clear" w:fill="FFFFFF"/>
          <w:lang w:val="en-US" w:eastAsia="zh-CN" w:bidi="ar"/>
        </w:rPr>
        <w:t>重庆港主城港区佛耳岩作业区一期生产管理用房安全评估报告编制</w:t>
      </w:r>
      <w:r>
        <w:rPr>
          <w:rFonts w:hint="eastAsia" w:ascii="宋体" w:hAnsi="宋体" w:eastAsia="宋体" w:cs="宋体"/>
          <w:color w:val="444444"/>
          <w:spacing w:val="21"/>
          <w:kern w:val="0"/>
          <w:sz w:val="32"/>
          <w:szCs w:val="32"/>
          <w:shd w:val="clear" w:fill="FFFFFF"/>
          <w:lang w:val="en-US" w:eastAsia="zh-CN" w:bidi="ar"/>
        </w:rPr>
        <w:t>询价结果公示</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rPr>
          <w:rStyle w:val="6"/>
          <w:rFonts w:hint="eastAsia" w:ascii="宋体" w:hAnsi="宋体" w:eastAsia="宋体" w:cs="宋体"/>
          <w:b/>
          <w:bCs w:val="0"/>
          <w:caps/>
          <w:color w:val="444444"/>
          <w:kern w:val="0"/>
          <w:sz w:val="24"/>
          <w:szCs w:val="24"/>
          <w:lang w:val="en-US" w:eastAsia="zh-CN" w:bidi="ar"/>
        </w:rPr>
      </w:pPr>
      <w:r>
        <w:rPr>
          <w:rStyle w:val="6"/>
          <w:rFonts w:hint="eastAsia" w:ascii="宋体" w:hAnsi="宋体" w:eastAsia="宋体" w:cs="宋体"/>
          <w:b/>
          <w:bCs w:val="0"/>
          <w:caps/>
          <w:color w:val="444444"/>
          <w:kern w:val="0"/>
          <w:sz w:val="24"/>
          <w:szCs w:val="24"/>
          <w:lang w:val="en-US" w:eastAsia="zh-CN" w:bidi="ar"/>
        </w:rPr>
        <w:t>现价</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jc w:val="left"/>
        <w:rPr>
          <w:rStyle w:val="6"/>
          <w:rFonts w:hint="default" w:ascii="宋体" w:hAnsi="宋体" w:eastAsia="宋体" w:cs="宋体"/>
          <w:b/>
          <w:bCs w:val="0"/>
          <w:caps/>
          <w:color w:val="444444"/>
          <w:kern w:val="0"/>
          <w:sz w:val="24"/>
          <w:szCs w:val="24"/>
          <w:highlight w:val="none"/>
          <w:lang w:val="en-US" w:eastAsia="zh-CN" w:bidi="ar"/>
        </w:rPr>
      </w:pPr>
      <w:r>
        <w:rPr>
          <w:rStyle w:val="6"/>
          <w:rFonts w:hint="eastAsia" w:ascii="宋体" w:hAnsi="宋体" w:eastAsia="宋体" w:cs="宋体"/>
          <w:b/>
          <w:bCs w:val="0"/>
          <w:caps/>
          <w:color w:val="444444"/>
          <w:kern w:val="0"/>
          <w:sz w:val="24"/>
          <w:szCs w:val="24"/>
          <w:highlight w:val="none"/>
          <w:lang w:val="en-US" w:eastAsia="zh-CN" w:bidi="ar"/>
        </w:rPr>
        <w:t xml:space="preserve">  </w:t>
      </w:r>
      <w:r>
        <w:rPr>
          <w:rFonts w:hint="eastAsia" w:ascii="宋体" w:hAnsi="宋体" w:eastAsia="宋体" w:cs="宋体"/>
          <w:color w:val="444444"/>
          <w:kern w:val="0"/>
          <w:sz w:val="24"/>
          <w:szCs w:val="24"/>
          <w:highlight w:val="none"/>
          <w:lang w:val="en-US" w:eastAsia="zh-CN" w:bidi="ar"/>
        </w:rPr>
        <w:t xml:space="preserve">  项目限价：1.2万元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rPr>
          <w:highlight w:val="none"/>
        </w:rPr>
      </w:pPr>
      <w:r>
        <w:rPr>
          <w:rStyle w:val="6"/>
          <w:rFonts w:hint="eastAsia" w:ascii="宋体" w:hAnsi="宋体" w:eastAsia="宋体" w:cs="宋体"/>
          <w:b/>
          <w:bCs w:val="0"/>
          <w:caps/>
          <w:color w:val="444444"/>
          <w:kern w:val="0"/>
          <w:sz w:val="24"/>
          <w:szCs w:val="24"/>
          <w:highlight w:val="none"/>
          <w:lang w:val="en-US" w:eastAsia="zh-CN" w:bidi="ar"/>
        </w:rPr>
        <w:t>二、评标情况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rPr>
          <w:highlight w:val="none"/>
        </w:rPr>
      </w:pPr>
      <w:r>
        <w:rPr>
          <w:rFonts w:hint="eastAsia" w:ascii="宋体" w:hAnsi="宋体" w:eastAsia="宋体" w:cs="宋体"/>
          <w:color w:val="444444"/>
          <w:kern w:val="0"/>
          <w:sz w:val="24"/>
          <w:szCs w:val="24"/>
          <w:highlight w:val="none"/>
          <w:lang w:val="en-US" w:eastAsia="zh-CN" w:bidi="ar"/>
        </w:rPr>
        <w:t>重庆港主城港区佛耳岩作业区一期生产管理用房安全评估报告编制公开询价结果如下：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pPr>
      <w:r>
        <w:rPr>
          <w:rStyle w:val="6"/>
          <w:rFonts w:hint="eastAsia" w:ascii="宋体" w:hAnsi="宋体" w:eastAsia="宋体" w:cs="宋体"/>
          <w:b/>
          <w:bCs w:val="0"/>
          <w:caps/>
          <w:color w:val="444444"/>
          <w:kern w:val="0"/>
          <w:sz w:val="24"/>
          <w:szCs w:val="24"/>
          <w:lang w:val="en-US" w:eastAsia="zh-CN" w:bidi="ar"/>
        </w:rPr>
        <w:t>1</w:t>
      </w:r>
      <w:r>
        <w:rPr>
          <w:rStyle w:val="6"/>
          <w:rFonts w:hint="eastAsia" w:ascii="Arial" w:hAnsi="Arial" w:eastAsia="宋体" w:cs="Arial"/>
          <w:b/>
          <w:bCs w:val="0"/>
          <w:caps/>
          <w:color w:val="444444"/>
          <w:kern w:val="0"/>
          <w:sz w:val="24"/>
          <w:szCs w:val="24"/>
          <w:lang w:val="en-US" w:eastAsia="zh-CN" w:bidi="ar"/>
        </w:rPr>
        <w:t>.</w:t>
      </w:r>
      <w:r>
        <w:rPr>
          <w:rStyle w:val="6"/>
          <w:rFonts w:hint="eastAsia" w:ascii="宋体" w:hAnsi="宋体" w:eastAsia="宋体" w:cs="宋体"/>
          <w:b/>
          <w:bCs w:val="0"/>
          <w:caps/>
          <w:color w:val="444444"/>
          <w:kern w:val="0"/>
          <w:sz w:val="24"/>
          <w:szCs w:val="24"/>
          <w:lang w:val="en-US" w:eastAsia="zh-CN" w:bidi="ar"/>
        </w:rPr>
        <w:t>中标候选人响应询价文件要求的资格能力条件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rPr>
          <w:rStyle w:val="6"/>
          <w:rFonts w:hint="default" w:ascii="Arial" w:hAnsi="Arial" w:eastAsia="宋体" w:cs="Arial"/>
          <w:b/>
          <w:bCs w:val="0"/>
          <w:caps/>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中标候选人的资格能力条件：满足询价文件资质要求。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2</w:t>
      </w:r>
      <w:r>
        <w:rPr>
          <w:rStyle w:val="6"/>
          <w:rFonts w:hint="eastAsia" w:ascii="Arial" w:hAnsi="Arial" w:eastAsia="宋体" w:cs="Arial"/>
          <w:b/>
          <w:bCs w:val="0"/>
          <w:caps/>
          <w:color w:val="444444"/>
          <w:kern w:val="0"/>
          <w:sz w:val="24"/>
          <w:szCs w:val="24"/>
          <w:lang w:val="en-US" w:eastAsia="zh-CN" w:bidi="ar"/>
        </w:rPr>
        <w:t>.</w:t>
      </w:r>
      <w:r>
        <w:rPr>
          <w:rStyle w:val="6"/>
          <w:rFonts w:hint="eastAsia" w:ascii="宋体" w:hAnsi="宋体" w:eastAsia="宋体" w:cs="宋体"/>
          <w:b/>
          <w:bCs w:val="0"/>
          <w:caps/>
          <w:color w:val="444444"/>
          <w:kern w:val="0"/>
          <w:sz w:val="24"/>
          <w:szCs w:val="24"/>
          <w:lang w:val="en-US" w:eastAsia="zh-CN" w:bidi="ar"/>
        </w:rPr>
        <w:t>中标候选情况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第一名中标候选人：重庆市建设工程质量检验测试中心有限公司；报价0.78万元。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第二名中标候选人：重庆重大建设工程质量检测有限公司；报价1.1万元。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720" w:firstLineChars="30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第三名中标候选人：华志（重庆）检测技术有限公司；报价1.12万元。</w:t>
      </w: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Style w:val="6"/>
          <w:rFonts w:hint="default" w:ascii="Arial" w:hAnsi="Arial" w:eastAsia="宋体" w:cs="Arial"/>
          <w:b/>
          <w:bCs w:val="0"/>
          <w:caps/>
          <w:color w:val="444444"/>
          <w:kern w:val="0"/>
          <w:sz w:val="24"/>
          <w:szCs w:val="24"/>
          <w:lang w:val="en-US" w:eastAsia="zh-CN" w:bidi="ar"/>
        </w:rPr>
      </w:pPr>
      <w:r>
        <w:rPr>
          <w:rStyle w:val="6"/>
          <w:rFonts w:hint="default" w:ascii="Arial" w:hAnsi="Arial" w:eastAsia="宋体" w:cs="Arial"/>
          <w:b/>
          <w:bCs w:val="0"/>
          <w:caps/>
          <w:color w:val="444444"/>
          <w:kern w:val="0"/>
          <w:sz w:val="24"/>
          <w:szCs w:val="24"/>
          <w:lang w:val="en-US" w:eastAsia="zh-CN" w:bidi="ar"/>
        </w:rPr>
        <w:t> </w:t>
      </w:r>
      <w:r>
        <w:rPr>
          <w:rStyle w:val="6"/>
          <w:rFonts w:hint="eastAsia" w:ascii="Arial" w:hAnsi="Arial" w:eastAsia="宋体" w:cs="Arial"/>
          <w:b/>
          <w:bCs w:val="0"/>
          <w:caps/>
          <w:color w:val="444444"/>
          <w:kern w:val="0"/>
          <w:sz w:val="24"/>
          <w:szCs w:val="24"/>
          <w:lang w:val="en-US" w:eastAsia="zh-CN" w:bidi="ar"/>
        </w:rPr>
        <w:t>3.</w:t>
      </w:r>
      <w:r>
        <w:rPr>
          <w:rStyle w:val="6"/>
          <w:rFonts w:hint="default" w:ascii="Arial" w:hAnsi="Arial" w:eastAsia="宋体" w:cs="Arial"/>
          <w:b/>
          <w:bCs w:val="0"/>
          <w:caps/>
          <w:color w:val="444444"/>
          <w:kern w:val="0"/>
          <w:sz w:val="24"/>
          <w:szCs w:val="24"/>
          <w:lang w:val="en-US" w:eastAsia="zh-CN" w:bidi="ar"/>
        </w:rPr>
        <w:t>评</w:t>
      </w:r>
      <w:r>
        <w:rPr>
          <w:rStyle w:val="6"/>
          <w:rFonts w:hint="eastAsia" w:ascii="Arial" w:hAnsi="Arial" w:eastAsia="宋体" w:cs="Arial"/>
          <w:b/>
          <w:bCs w:val="0"/>
          <w:caps/>
          <w:color w:val="444444"/>
          <w:kern w:val="0"/>
          <w:sz w:val="24"/>
          <w:szCs w:val="24"/>
          <w:lang w:val="en-US" w:eastAsia="zh-CN" w:bidi="ar"/>
        </w:rPr>
        <w:t>审</w:t>
      </w:r>
      <w:r>
        <w:rPr>
          <w:rStyle w:val="6"/>
          <w:rFonts w:hint="default" w:ascii="Arial" w:hAnsi="Arial" w:eastAsia="宋体" w:cs="Arial"/>
          <w:b/>
          <w:bCs w:val="0"/>
          <w:caps/>
          <w:color w:val="444444"/>
          <w:kern w:val="0"/>
          <w:sz w:val="24"/>
          <w:szCs w:val="24"/>
          <w:lang w:val="en-US" w:eastAsia="zh-CN" w:bidi="ar"/>
        </w:rPr>
        <w:t>结果</w:t>
      </w:r>
    </w:p>
    <w:p>
      <w:pPr>
        <w:keepNext w:val="0"/>
        <w:keepLines w:val="0"/>
        <w:widowControl/>
        <w:numPr>
          <w:ilvl w:val="0"/>
          <w:numId w:val="0"/>
        </w:numPr>
        <w:suppressLineNumbers w:val="0"/>
        <w:pBdr>
          <w:top w:val="none" w:color="auto" w:sz="0" w:space="0"/>
          <w:bottom w:val="none" w:color="auto" w:sz="0" w:space="0"/>
        </w:pBdr>
        <w:spacing w:before="0" w:beforeAutospacing="0" w:after="0" w:afterAutospacing="0"/>
        <w:ind w:right="0" w:rightChars="0" w:firstLine="720" w:firstLineChars="300"/>
        <w:jc w:val="left"/>
        <w:rPr>
          <w:rFonts w:hint="default" w:ascii="Arial" w:hAnsi="Arial" w:eastAsia="宋体" w:cs="Arial"/>
          <w:kern w:val="0"/>
          <w:sz w:val="21"/>
          <w:szCs w:val="21"/>
          <w:lang w:val="en-US" w:eastAsia="zh-CN" w:bidi="ar"/>
        </w:rPr>
      </w:pPr>
      <w:r>
        <w:rPr>
          <w:rFonts w:hint="default" w:ascii="宋体" w:hAnsi="宋体" w:eastAsia="宋体" w:cs="宋体"/>
          <w:color w:val="444444"/>
          <w:kern w:val="0"/>
          <w:sz w:val="24"/>
          <w:szCs w:val="24"/>
          <w:lang w:val="en-US" w:eastAsia="zh-CN" w:bidi="ar"/>
        </w:rPr>
        <w:t>公示无异议后，</w:t>
      </w:r>
      <w:r>
        <w:rPr>
          <w:rFonts w:hint="eastAsia" w:ascii="宋体" w:hAnsi="宋体" w:eastAsia="宋体" w:cs="宋体"/>
          <w:color w:val="444444"/>
          <w:kern w:val="0"/>
          <w:sz w:val="24"/>
          <w:szCs w:val="24"/>
          <w:lang w:val="en-US" w:eastAsia="zh-CN" w:bidi="ar"/>
        </w:rPr>
        <w:t>拟</w:t>
      </w:r>
      <w:r>
        <w:rPr>
          <w:rFonts w:hint="default" w:ascii="宋体" w:hAnsi="宋体" w:eastAsia="宋体" w:cs="宋体"/>
          <w:color w:val="444444"/>
          <w:kern w:val="0"/>
          <w:sz w:val="24"/>
          <w:szCs w:val="24"/>
          <w:lang w:val="en-US" w:eastAsia="zh-CN" w:bidi="ar"/>
        </w:rPr>
        <w:t>与</w:t>
      </w:r>
      <w:r>
        <w:rPr>
          <w:rFonts w:hint="eastAsia" w:ascii="宋体" w:hAnsi="宋体" w:eastAsia="宋体" w:cs="宋体"/>
          <w:color w:val="444444"/>
          <w:kern w:val="0"/>
          <w:sz w:val="24"/>
          <w:szCs w:val="24"/>
          <w:lang w:val="en-US" w:eastAsia="zh-CN" w:bidi="ar"/>
        </w:rPr>
        <w:t>第一名中标候选人</w:t>
      </w:r>
      <w:r>
        <w:rPr>
          <w:rFonts w:hint="default" w:ascii="宋体" w:hAnsi="宋体" w:eastAsia="宋体" w:cs="宋体"/>
          <w:color w:val="444444"/>
          <w:kern w:val="0"/>
          <w:sz w:val="24"/>
          <w:szCs w:val="24"/>
          <w:lang w:val="en-US" w:eastAsia="zh-CN" w:bidi="ar"/>
        </w:rPr>
        <w:t>进行合同谈判，并签订合同。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jc w:val="left"/>
        <w:rPr>
          <w:rStyle w:val="6"/>
          <w:rFonts w:hint="default" w:ascii="Arial" w:hAnsi="Arial" w:eastAsia="宋体" w:cs="Arial"/>
          <w:b/>
          <w:bCs w:val="0"/>
          <w:caps/>
          <w:color w:val="444444"/>
          <w:kern w:val="0"/>
          <w:sz w:val="24"/>
          <w:szCs w:val="24"/>
          <w:lang w:val="en-US" w:eastAsia="zh-CN" w:bidi="ar"/>
        </w:rPr>
      </w:pPr>
      <w:r>
        <w:rPr>
          <w:rStyle w:val="6"/>
          <w:rFonts w:hint="eastAsia" w:ascii="Arial" w:hAnsi="Arial" w:eastAsia="宋体" w:cs="Arial"/>
          <w:b/>
          <w:bCs w:val="0"/>
          <w:caps/>
          <w:color w:val="444444"/>
          <w:kern w:val="0"/>
          <w:sz w:val="24"/>
          <w:szCs w:val="24"/>
          <w:lang w:val="en-US" w:eastAsia="zh-CN" w:bidi="ar"/>
        </w:rPr>
        <w:t>4.</w:t>
      </w:r>
      <w:r>
        <w:rPr>
          <w:rStyle w:val="6"/>
          <w:rFonts w:hint="default" w:ascii="Arial" w:hAnsi="Arial" w:eastAsia="宋体" w:cs="Arial"/>
          <w:b/>
          <w:bCs w:val="0"/>
          <w:caps/>
          <w:color w:val="444444"/>
          <w:kern w:val="0"/>
          <w:sz w:val="24"/>
          <w:szCs w:val="24"/>
          <w:lang w:val="en-US" w:eastAsia="zh-CN" w:bidi="ar"/>
        </w:rPr>
        <w:t>公示时间：</w:t>
      </w:r>
    </w:p>
    <w:p>
      <w:pPr>
        <w:keepNext w:val="0"/>
        <w:keepLines w:val="0"/>
        <w:widowControl/>
        <w:numPr>
          <w:ilvl w:val="0"/>
          <w:numId w:val="0"/>
        </w:numPr>
        <w:suppressLineNumbers w:val="0"/>
        <w:pBdr>
          <w:top w:val="none" w:color="auto" w:sz="0" w:space="0"/>
          <w:bottom w:val="none" w:color="auto" w:sz="0" w:space="0"/>
        </w:pBdr>
        <w:spacing w:before="0" w:beforeAutospacing="0" w:after="0" w:afterAutospacing="0"/>
        <w:ind w:right="0" w:rightChars="0" w:firstLine="720" w:firstLineChars="30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挂网后</w:t>
      </w:r>
      <w:r>
        <w:rPr>
          <w:rFonts w:hint="default" w:ascii="宋体" w:hAnsi="宋体" w:eastAsia="宋体" w:cs="宋体"/>
          <w:color w:val="444444"/>
          <w:kern w:val="0"/>
          <w:sz w:val="24"/>
          <w:szCs w:val="24"/>
          <w:lang w:val="en-US" w:eastAsia="zh-CN" w:bidi="ar"/>
        </w:rPr>
        <w:t>三天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三、提出异议的渠道和方式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firstLine="420"/>
        <w:jc w:val="left"/>
        <w:rPr>
          <w:rFonts w:hint="eastAsia"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重庆航运建设发展（集团）有限公司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420" w:leftChars="0" w:right="0" w:firstLine="420"/>
        <w:jc w:val="left"/>
      </w:pPr>
      <w:r>
        <w:rPr>
          <w:rFonts w:hint="eastAsia" w:ascii="Arial" w:hAnsi="Arial" w:eastAsia="宋体" w:cs="Arial"/>
          <w:color w:val="444444"/>
          <w:kern w:val="0"/>
          <w:sz w:val="24"/>
          <w:szCs w:val="24"/>
          <w:lang w:val="en-US" w:eastAsia="zh-CN" w:bidi="ar"/>
        </w:rPr>
        <w:t>电 话：</w:t>
      </w:r>
      <w:r>
        <w:rPr>
          <w:rFonts w:hint="default" w:ascii="宋体" w:hAnsi="宋体" w:eastAsia="宋体" w:cs="宋体"/>
          <w:color w:val="444444"/>
          <w:kern w:val="0"/>
          <w:sz w:val="24"/>
          <w:szCs w:val="24"/>
          <w:lang w:val="en-US" w:eastAsia="zh-CN" w:bidi="ar"/>
        </w:rPr>
        <w:t xml:space="preserve">023-89076368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四、监督部门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960" w:firstLineChars="400"/>
        <w:jc w:val="left"/>
        <w:rPr>
          <w:rFonts w:hint="default" w:ascii="Arial" w:hAnsi="Arial" w:eastAsia="宋体" w:cs="Arial"/>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重庆航运建设发展（集团）有限公司审计法律部</w:t>
      </w:r>
      <w:r>
        <w:rPr>
          <w:rFonts w:hint="default" w:ascii="Arial" w:hAnsi="Arial" w:eastAsia="宋体" w:cs="Arial"/>
          <w:color w:val="444444"/>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firstLineChars="0"/>
        <w:jc w:val="left"/>
      </w:pPr>
      <w:r>
        <w:rPr>
          <w:rStyle w:val="6"/>
          <w:rFonts w:hint="eastAsia" w:ascii="宋体" w:hAnsi="宋体" w:eastAsia="宋体" w:cs="宋体"/>
          <w:b/>
          <w:bCs w:val="0"/>
          <w:caps/>
          <w:color w:val="444444"/>
          <w:kern w:val="0"/>
          <w:sz w:val="24"/>
          <w:szCs w:val="24"/>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招</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标</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人：重庆航运建设发展（集团）有限公司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rPr>
          <w:rFonts w:hint="default" w:ascii="宋体" w:hAnsi="宋体" w:eastAsia="宋体" w:cs="宋体"/>
          <w:color w:val="444444"/>
          <w:kern w:val="0"/>
          <w:sz w:val="24"/>
          <w:szCs w:val="24"/>
          <w:lang w:val="en-US" w:eastAsia="zh-CN" w:bidi="ar"/>
        </w:rPr>
      </w:pPr>
      <w:r>
        <w:rPr>
          <w:rFonts w:hint="eastAsia" w:ascii="宋体" w:hAnsi="宋体" w:eastAsia="宋体" w:cs="宋体"/>
          <w:color w:val="444444"/>
          <w:kern w:val="0"/>
          <w:sz w:val="24"/>
          <w:szCs w:val="24"/>
          <w:lang w:val="en-US" w:eastAsia="zh-CN" w:bidi="ar"/>
        </w:rPr>
        <w:t>地</w:t>
      </w:r>
      <w:r>
        <w:rPr>
          <w:rFonts w:hint="default" w:ascii="宋体" w:hAnsi="宋体" w:eastAsia="宋体" w:cs="宋体"/>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址：重庆市渝北区76号天王星B座23楼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联</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系</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人：廖老师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firstLine="420"/>
        <w:jc w:val="left"/>
      </w:pPr>
      <w:r>
        <w:rPr>
          <w:rFonts w:hint="eastAsia" w:ascii="宋体" w:hAnsi="宋体" w:eastAsia="宋体" w:cs="宋体"/>
          <w:color w:val="444444"/>
          <w:kern w:val="0"/>
          <w:sz w:val="24"/>
          <w:szCs w:val="24"/>
          <w:lang w:val="en-US" w:eastAsia="zh-CN" w:bidi="ar"/>
        </w:rPr>
        <w:t>电</w:t>
      </w:r>
      <w:r>
        <w:rPr>
          <w:rFonts w:hint="default" w:ascii="Arial" w:hAnsi="Arial" w:eastAsia="宋体" w:cs="Arial"/>
          <w:color w:val="444444"/>
          <w:kern w:val="0"/>
          <w:sz w:val="24"/>
          <w:szCs w:val="24"/>
          <w:lang w:val="en-US" w:eastAsia="zh-CN" w:bidi="ar"/>
        </w:rPr>
        <w:t xml:space="preserve"> </w:t>
      </w:r>
      <w:r>
        <w:rPr>
          <w:rFonts w:hint="eastAsia" w:ascii="宋体" w:hAnsi="宋体" w:eastAsia="宋体" w:cs="宋体"/>
          <w:color w:val="444444"/>
          <w:kern w:val="0"/>
          <w:sz w:val="24"/>
          <w:szCs w:val="24"/>
          <w:lang w:val="en-US" w:eastAsia="zh-CN" w:bidi="ar"/>
        </w:rPr>
        <w:t>话：023-89076673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Calibri" w:hAnsi="Calibri" w:eastAsia="宋体" w:cs="Times New Roman"/>
          <w:color w:val="444444"/>
          <w:kern w:val="2"/>
          <w:sz w:val="21"/>
          <w:szCs w:val="21"/>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087A2B"/>
    <w:multiLevelType w:val="singleLevel"/>
    <w:tmpl w:val="1A087A2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ZTkxOGJkYjFkZGIzZDQ4ZjE4OTZjZTY4M2I2MDQifQ=="/>
  </w:docVars>
  <w:rsids>
    <w:rsidRoot w:val="00000000"/>
    <w:rsid w:val="02A659CD"/>
    <w:rsid w:val="04983E18"/>
    <w:rsid w:val="08072189"/>
    <w:rsid w:val="15744470"/>
    <w:rsid w:val="202507F4"/>
    <w:rsid w:val="21B52099"/>
    <w:rsid w:val="23005595"/>
    <w:rsid w:val="24D35C2D"/>
    <w:rsid w:val="26D905D7"/>
    <w:rsid w:val="2B2A7653"/>
    <w:rsid w:val="2E676973"/>
    <w:rsid w:val="3A0113CC"/>
    <w:rsid w:val="3EB55568"/>
    <w:rsid w:val="42430102"/>
    <w:rsid w:val="446B68BB"/>
    <w:rsid w:val="65E87914"/>
    <w:rsid w:val="6E5C0E9F"/>
    <w:rsid w:val="78D83818"/>
    <w:rsid w:val="7B6475E5"/>
    <w:rsid w:val="7C5651A1"/>
    <w:rsid w:val="7DAD106D"/>
    <w:rsid w:val="7DDD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ind w:left="420" w:leftChars="200"/>
      <w:jc w:val="both"/>
    </w:pPr>
    <w:rPr>
      <w:rFonts w:asciiTheme="minorHAnsi" w:hAnsiTheme="minorHAnsi" w:cstheme="minorBidi"/>
      <w:kern w:val="2"/>
      <w:sz w:val="21"/>
      <w:szCs w:val="24"/>
      <w:lang w:eastAsia="zh-CN"/>
    </w:rPr>
  </w:style>
  <w:style w:type="paragraph" w:styleId="3">
    <w:name w:val="Body Text First Indent 2"/>
    <w:basedOn w:val="2"/>
    <w:unhideWhenUsed/>
    <w:qFormat/>
    <w:uiPriority w:val="99"/>
    <w:pPr>
      <w:ind w:firstLine="420"/>
    </w:p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398</Words>
  <Characters>436</Characters>
  <Lines>0</Lines>
  <Paragraphs>0</Paragraphs>
  <TotalTime>4</TotalTime>
  <ScaleCrop>false</ScaleCrop>
  <LinksUpToDate>false</LinksUpToDate>
  <CharactersWithSpaces>453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2022-10-28T06:38:00Z</dcterms:created>
  <dc:creator>Administrator</dc:creator>
  <cp:lastModifiedBy>Administrator</cp:lastModifiedBy>
  <dcterms:modified xsi:type="dcterms:W3CDTF">2023-03-15T02:26:33Z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A1C10075637747928296332056EBF2E0</vt:lpwstr>
  </property>
</Properties>
</file>