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25BE" w14:textId="77777777" w:rsidR="0028552C" w:rsidRDefault="00A55E37">
      <w:pPr>
        <w:spacing w:line="360" w:lineRule="auto"/>
        <w:rPr>
          <w:rFonts w:ascii="宋体" w:eastAsia="宋体" w:hAnsi="宋体" w:cs="宋体"/>
          <w:sz w:val="28"/>
          <w:szCs w:val="28"/>
        </w:rPr>
      </w:pPr>
      <w:r>
        <w:rPr>
          <w:rFonts w:ascii="宋体" w:eastAsia="宋体" w:hAnsi="宋体" w:cs="宋体"/>
          <w:sz w:val="28"/>
          <w:szCs w:val="28"/>
        </w:rPr>
        <w:t>附件</w:t>
      </w:r>
      <w:r>
        <w:rPr>
          <w:rFonts w:ascii="Times New Roman" w:eastAsia="宋体" w:hAnsi="Times New Roman" w:cs="宋体"/>
          <w:sz w:val="28"/>
          <w:szCs w:val="28"/>
        </w:rPr>
        <w:t>1</w:t>
      </w:r>
      <w:r>
        <w:rPr>
          <w:rFonts w:ascii="宋体" w:eastAsia="宋体" w:hAnsi="宋体" w:cs="宋体"/>
          <w:sz w:val="28"/>
          <w:szCs w:val="28"/>
        </w:rPr>
        <w:t>：</w:t>
      </w:r>
    </w:p>
    <w:p w14:paraId="4FEDC789" w14:textId="77777777" w:rsidR="0028552C" w:rsidRDefault="0028552C">
      <w:pPr>
        <w:wordWrap w:val="0"/>
        <w:spacing w:line="240" w:lineRule="atLeast"/>
        <w:jc w:val="center"/>
        <w:rPr>
          <w:rFonts w:ascii="Times New Roman" w:eastAsia="Times New Roman" w:hAnsi="Times New Roman"/>
          <w:b/>
          <w:sz w:val="44"/>
          <w:szCs w:val="44"/>
        </w:rPr>
      </w:pPr>
    </w:p>
    <w:p w14:paraId="700CA09E" w14:textId="77777777" w:rsidR="0028552C" w:rsidRDefault="0028552C">
      <w:pPr>
        <w:wordWrap w:val="0"/>
        <w:spacing w:line="360" w:lineRule="auto"/>
        <w:jc w:val="center"/>
        <w:rPr>
          <w:rFonts w:ascii="Times New Roman" w:eastAsia="Times New Roman" w:hAnsi="Times New Roman"/>
          <w:b/>
          <w:sz w:val="30"/>
          <w:szCs w:val="30"/>
        </w:rPr>
      </w:pPr>
    </w:p>
    <w:p w14:paraId="2F7AC30A" w14:textId="77777777" w:rsidR="0028552C" w:rsidRDefault="0028552C">
      <w:pPr>
        <w:wordWrap w:val="0"/>
        <w:spacing w:line="360" w:lineRule="auto"/>
        <w:jc w:val="center"/>
        <w:rPr>
          <w:rFonts w:ascii="Times New Roman" w:eastAsia="Times New Roman" w:hAnsi="Times New Roman"/>
          <w:b/>
          <w:sz w:val="30"/>
          <w:szCs w:val="30"/>
        </w:rPr>
      </w:pPr>
    </w:p>
    <w:p w14:paraId="13991101" w14:textId="77777777" w:rsidR="0028552C" w:rsidRDefault="0028552C">
      <w:pPr>
        <w:wordWrap w:val="0"/>
        <w:spacing w:line="360" w:lineRule="auto"/>
        <w:jc w:val="center"/>
        <w:rPr>
          <w:rFonts w:ascii="Times New Roman" w:eastAsia="Times New Roman" w:hAnsi="Times New Roman"/>
          <w:b/>
          <w:sz w:val="30"/>
          <w:szCs w:val="30"/>
        </w:rPr>
      </w:pPr>
    </w:p>
    <w:p w14:paraId="722E19F1" w14:textId="77777777" w:rsidR="0028552C" w:rsidRDefault="0028552C">
      <w:pPr>
        <w:wordWrap w:val="0"/>
        <w:spacing w:line="360" w:lineRule="auto"/>
        <w:jc w:val="center"/>
        <w:rPr>
          <w:rFonts w:ascii="Times New Roman" w:eastAsia="Times New Roman" w:hAnsi="Times New Roman"/>
          <w:b/>
          <w:sz w:val="30"/>
          <w:szCs w:val="30"/>
        </w:rPr>
      </w:pPr>
    </w:p>
    <w:p w14:paraId="6DA636CC" w14:textId="77777777" w:rsidR="0028552C" w:rsidRDefault="00A55E37">
      <w:pPr>
        <w:spacing w:line="360" w:lineRule="auto"/>
        <w:jc w:val="center"/>
        <w:rPr>
          <w:rFonts w:ascii="宋体" w:eastAsia="宋体" w:hAnsi="宋体"/>
          <w:b/>
          <w:sz w:val="44"/>
          <w:szCs w:val="44"/>
        </w:rPr>
      </w:pPr>
      <w:r>
        <w:rPr>
          <w:rFonts w:ascii="宋体" w:eastAsia="宋体" w:hAnsi="宋体" w:hint="eastAsia"/>
          <w:b/>
          <w:sz w:val="44"/>
          <w:szCs w:val="44"/>
        </w:rPr>
        <w:t>重庆航运建设发展（集团）有限公司</w:t>
      </w:r>
    </w:p>
    <w:p w14:paraId="1C9120E1" w14:textId="77777777" w:rsidR="0028552C" w:rsidRDefault="0019672B">
      <w:pPr>
        <w:spacing w:line="360" w:lineRule="auto"/>
        <w:jc w:val="center"/>
        <w:rPr>
          <w:rFonts w:ascii="宋体" w:eastAsia="宋体" w:hAnsi="宋体"/>
          <w:b/>
          <w:sz w:val="44"/>
          <w:szCs w:val="44"/>
        </w:rPr>
      </w:pPr>
      <w:r>
        <w:rPr>
          <w:rFonts w:ascii="宋体" w:eastAsia="宋体" w:hAnsi="宋体" w:hint="eastAsia"/>
          <w:b/>
          <w:sz w:val="44"/>
          <w:szCs w:val="44"/>
        </w:rPr>
        <w:t>“</w:t>
      </w:r>
      <w:r w:rsidRPr="0019672B">
        <w:rPr>
          <w:rFonts w:ascii="宋体" w:eastAsia="宋体" w:hAnsi="宋体" w:hint="eastAsia"/>
          <w:b/>
          <w:sz w:val="44"/>
          <w:szCs w:val="44"/>
        </w:rPr>
        <w:t>十四五</w:t>
      </w:r>
      <w:r>
        <w:rPr>
          <w:rFonts w:ascii="宋体" w:eastAsia="宋体" w:hAnsi="宋体" w:hint="eastAsia"/>
          <w:b/>
          <w:sz w:val="44"/>
          <w:szCs w:val="44"/>
        </w:rPr>
        <w:t>”</w:t>
      </w:r>
      <w:r w:rsidR="00A55E37">
        <w:rPr>
          <w:rFonts w:ascii="宋体" w:eastAsia="宋体" w:hAnsi="宋体" w:hint="eastAsia"/>
          <w:b/>
          <w:sz w:val="44"/>
          <w:szCs w:val="44"/>
        </w:rPr>
        <w:t>财务战略规划项目公开比选公告</w:t>
      </w:r>
    </w:p>
    <w:p w14:paraId="06A71974" w14:textId="77777777" w:rsidR="0028552C" w:rsidRDefault="0028552C">
      <w:pPr>
        <w:spacing w:line="360" w:lineRule="auto"/>
        <w:jc w:val="center"/>
        <w:rPr>
          <w:rFonts w:eastAsia="Times New Roman" w:hAnsi="Times New Roman"/>
          <w:b/>
          <w:sz w:val="44"/>
          <w:szCs w:val="44"/>
        </w:rPr>
      </w:pPr>
    </w:p>
    <w:p w14:paraId="53883614" w14:textId="77777777" w:rsidR="0028552C" w:rsidRDefault="0028552C">
      <w:pPr>
        <w:spacing w:line="360" w:lineRule="auto"/>
        <w:jc w:val="center"/>
        <w:rPr>
          <w:rFonts w:eastAsia="Times New Roman" w:hAnsi="Times New Roman"/>
          <w:b/>
          <w:sz w:val="44"/>
          <w:szCs w:val="44"/>
        </w:rPr>
      </w:pPr>
    </w:p>
    <w:p w14:paraId="2B8F8D49" w14:textId="77777777" w:rsidR="0028552C" w:rsidRDefault="0028552C">
      <w:pPr>
        <w:spacing w:line="360" w:lineRule="auto"/>
        <w:jc w:val="center"/>
        <w:rPr>
          <w:rFonts w:eastAsia="Times New Roman" w:hAnsi="Times New Roman"/>
          <w:b/>
          <w:sz w:val="44"/>
          <w:szCs w:val="44"/>
        </w:rPr>
      </w:pPr>
    </w:p>
    <w:p w14:paraId="3D2BF233" w14:textId="77777777" w:rsidR="0028552C" w:rsidRDefault="0028552C">
      <w:pPr>
        <w:spacing w:line="360" w:lineRule="auto"/>
        <w:jc w:val="center"/>
        <w:rPr>
          <w:rFonts w:eastAsia="Times New Roman" w:hAnsi="Times New Roman"/>
          <w:b/>
          <w:sz w:val="44"/>
          <w:szCs w:val="44"/>
        </w:rPr>
      </w:pPr>
    </w:p>
    <w:p w14:paraId="59F76FB5" w14:textId="77777777" w:rsidR="0028552C" w:rsidRDefault="0028552C">
      <w:pPr>
        <w:spacing w:line="360" w:lineRule="auto"/>
        <w:jc w:val="center"/>
        <w:rPr>
          <w:rFonts w:eastAsia="Times New Roman" w:hAnsi="Times New Roman"/>
          <w:b/>
          <w:sz w:val="44"/>
          <w:szCs w:val="44"/>
        </w:rPr>
      </w:pPr>
    </w:p>
    <w:p w14:paraId="04856326" w14:textId="77777777" w:rsidR="0028552C" w:rsidRDefault="0028552C">
      <w:pPr>
        <w:spacing w:line="360" w:lineRule="auto"/>
        <w:jc w:val="center"/>
        <w:rPr>
          <w:rFonts w:eastAsia="Times New Roman" w:hAnsi="Times New Roman"/>
          <w:b/>
          <w:sz w:val="44"/>
          <w:szCs w:val="44"/>
        </w:rPr>
      </w:pPr>
    </w:p>
    <w:p w14:paraId="0C396DF8" w14:textId="77777777" w:rsidR="0028552C" w:rsidRDefault="0028552C">
      <w:pPr>
        <w:spacing w:line="360" w:lineRule="auto"/>
        <w:jc w:val="center"/>
        <w:rPr>
          <w:rFonts w:eastAsia="Times New Roman" w:hAnsi="Times New Roman"/>
          <w:b/>
          <w:sz w:val="44"/>
          <w:szCs w:val="44"/>
        </w:rPr>
      </w:pPr>
    </w:p>
    <w:p w14:paraId="123C694F" w14:textId="77777777" w:rsidR="0028552C" w:rsidRDefault="00A55E37">
      <w:pPr>
        <w:wordWrap w:val="0"/>
        <w:spacing w:line="360" w:lineRule="auto"/>
        <w:jc w:val="center"/>
        <w:rPr>
          <w:rFonts w:ascii="Times New Roman" w:eastAsia="Times New Roman" w:hAnsi="Times New Roman"/>
          <w:b/>
          <w:sz w:val="30"/>
          <w:szCs w:val="30"/>
        </w:rPr>
      </w:pPr>
      <w:r>
        <w:rPr>
          <w:rFonts w:ascii="Times New Roman" w:eastAsia="Times New Roman" w:hAnsi="Times New Roman"/>
          <w:b/>
          <w:sz w:val="30"/>
          <w:szCs w:val="30"/>
        </w:rPr>
        <w:t>2022年【</w:t>
      </w:r>
      <w:r w:rsidR="008206DB">
        <w:rPr>
          <w:rFonts w:ascii="Times New Roman" w:eastAsia="宋体" w:hAnsi="Times New Roman"/>
          <w:b/>
          <w:sz w:val="30"/>
          <w:szCs w:val="30"/>
        </w:rPr>
        <w:t>5</w:t>
      </w:r>
      <w:r>
        <w:rPr>
          <w:rFonts w:ascii="Times New Roman" w:eastAsia="Times New Roman" w:hAnsi="Times New Roman"/>
          <w:b/>
          <w:sz w:val="30"/>
          <w:szCs w:val="30"/>
        </w:rPr>
        <w:t>】月</w:t>
      </w:r>
    </w:p>
    <w:p w14:paraId="32A0C79A" w14:textId="77777777" w:rsidR="0028552C" w:rsidRDefault="00A55E37">
      <w:pPr>
        <w:rPr>
          <w:rFonts w:ascii="Times New Roman" w:eastAsia="Times New Roman" w:hAnsi="Times New Roman"/>
          <w:b/>
          <w:sz w:val="30"/>
          <w:szCs w:val="30"/>
        </w:rPr>
      </w:pPr>
      <w:r>
        <w:rPr>
          <w:rFonts w:ascii="Times New Roman" w:eastAsia="Times New Roman" w:hAnsi="Times New Roman"/>
          <w:b/>
          <w:sz w:val="30"/>
          <w:szCs w:val="30"/>
        </w:rPr>
        <w:br w:type="page"/>
      </w:r>
    </w:p>
    <w:p w14:paraId="5D1638DC" w14:textId="77777777" w:rsidR="0028552C" w:rsidRDefault="00A55E37">
      <w:pPr>
        <w:pStyle w:val="ab"/>
        <w:wordWrap w:val="0"/>
        <w:jc w:val="center"/>
        <w:rPr>
          <w:sz w:val="32"/>
          <w:szCs w:val="32"/>
        </w:rPr>
      </w:pPr>
      <w:r>
        <w:rPr>
          <w:rFonts w:eastAsia="宋体" w:hAnsi="宋体"/>
          <w:b/>
          <w:sz w:val="32"/>
          <w:szCs w:val="32"/>
        </w:rPr>
        <w:lastRenderedPageBreak/>
        <w:t>第一章本次</w:t>
      </w:r>
      <w:r>
        <w:rPr>
          <w:rFonts w:eastAsia="宋体" w:hAnsi="宋体" w:hint="eastAsia"/>
          <w:b/>
          <w:sz w:val="32"/>
          <w:szCs w:val="32"/>
        </w:rPr>
        <w:t>公开比选项目</w:t>
      </w:r>
      <w:r>
        <w:rPr>
          <w:rFonts w:eastAsia="宋体" w:hAnsi="宋体"/>
          <w:b/>
          <w:sz w:val="32"/>
          <w:szCs w:val="32"/>
        </w:rPr>
        <w:t>相关要素</w:t>
      </w:r>
    </w:p>
    <w:p w14:paraId="38902890" w14:textId="77777777" w:rsidR="0028552C" w:rsidRDefault="00A55E37">
      <w:pPr>
        <w:wordWrap w:val="0"/>
        <w:spacing w:line="360" w:lineRule="auto"/>
        <w:rPr>
          <w:rFonts w:ascii="Times New Roman" w:eastAsia="Times New Roman" w:hAnsi="Times New Roman"/>
          <w:sz w:val="24"/>
          <w:szCs w:val="24"/>
        </w:rPr>
      </w:pPr>
      <w:r>
        <w:rPr>
          <w:rFonts w:ascii="Times New Roman" w:eastAsia="Times New Roman" w:hAnsi="Times New Roman"/>
          <w:sz w:val="24"/>
          <w:szCs w:val="24"/>
        </w:rPr>
        <w:t>1.项目业主（</w:t>
      </w:r>
      <w:r>
        <w:rPr>
          <w:rFonts w:ascii="宋体" w:eastAsia="宋体" w:hAnsi="宋体" w:hint="eastAsia"/>
          <w:sz w:val="24"/>
          <w:szCs w:val="24"/>
        </w:rPr>
        <w:t>公开比选</w:t>
      </w:r>
      <w:proofErr w:type="spellStart"/>
      <w:r>
        <w:rPr>
          <w:rFonts w:ascii="Times New Roman" w:eastAsia="Times New Roman" w:hAnsi="Times New Roman"/>
          <w:sz w:val="24"/>
          <w:szCs w:val="24"/>
        </w:rPr>
        <w:t>邀请人</w:t>
      </w:r>
      <w:proofErr w:type="spellEnd"/>
      <w:r>
        <w:rPr>
          <w:rFonts w:ascii="Times New Roman" w:eastAsia="Times New Roman" w:hAnsi="Times New Roman"/>
          <w:sz w:val="24"/>
          <w:szCs w:val="24"/>
        </w:rPr>
        <w:t>）：</w:t>
      </w:r>
      <w:r>
        <w:rPr>
          <w:rFonts w:ascii="宋体" w:eastAsia="宋体" w:hAnsi="宋体" w:cs="宋体" w:hint="eastAsia"/>
          <w:sz w:val="24"/>
          <w:szCs w:val="24"/>
        </w:rPr>
        <w:t>重庆航运建设发展（集团）有限公司</w:t>
      </w:r>
      <w:r>
        <w:rPr>
          <w:rFonts w:ascii="Times New Roman" w:eastAsia="Times New Roman" w:hAnsi="Times New Roman"/>
          <w:sz w:val="24"/>
          <w:szCs w:val="24"/>
        </w:rPr>
        <w:t>。</w:t>
      </w:r>
    </w:p>
    <w:p w14:paraId="0D70F196" w14:textId="77777777" w:rsidR="0028552C" w:rsidRDefault="00A55E37">
      <w:pPr>
        <w:wordWrap w:val="0"/>
        <w:spacing w:line="360" w:lineRule="auto"/>
        <w:rPr>
          <w:rFonts w:ascii="宋体" w:eastAsia="宋体" w:hAnsi="宋体" w:cs="宋体"/>
          <w:sz w:val="24"/>
          <w:szCs w:val="24"/>
        </w:rPr>
      </w:pPr>
      <w:r>
        <w:rPr>
          <w:rFonts w:ascii="Times New Roman" w:eastAsia="Times New Roman" w:hAnsi="Times New Roman"/>
          <w:sz w:val="24"/>
          <w:szCs w:val="24"/>
        </w:rPr>
        <w:t>2.项目名称：</w:t>
      </w:r>
      <w:r>
        <w:rPr>
          <w:rFonts w:ascii="宋体" w:eastAsia="宋体" w:hAnsi="宋体" w:cs="宋体" w:hint="eastAsia"/>
          <w:sz w:val="24"/>
          <w:szCs w:val="24"/>
        </w:rPr>
        <w:t>重庆航运建设发展（集团）有限公司十四五财务战略规划</w:t>
      </w:r>
      <w:r>
        <w:rPr>
          <w:rFonts w:ascii="宋体" w:eastAsia="宋体" w:hAnsi="宋体" w:cs="宋体"/>
          <w:sz w:val="24"/>
          <w:szCs w:val="24"/>
        </w:rPr>
        <w:t>项目</w:t>
      </w:r>
      <w:r>
        <w:rPr>
          <w:rFonts w:ascii="宋体" w:eastAsia="宋体" w:hAnsi="宋体" w:cs="宋体" w:hint="eastAsia"/>
          <w:sz w:val="24"/>
          <w:szCs w:val="24"/>
        </w:rPr>
        <w:t>公开比选</w:t>
      </w:r>
      <w:r>
        <w:rPr>
          <w:rFonts w:ascii="宋体" w:eastAsia="宋体" w:hAnsi="宋体" w:cs="宋体"/>
          <w:sz w:val="24"/>
          <w:szCs w:val="24"/>
        </w:rPr>
        <w:t>。</w:t>
      </w:r>
    </w:p>
    <w:p w14:paraId="40F0AFBB" w14:textId="77777777" w:rsidR="0028552C" w:rsidRDefault="00A55E37">
      <w:pPr>
        <w:wordWrap w:val="0"/>
        <w:spacing w:line="360" w:lineRule="auto"/>
        <w:rPr>
          <w:rFonts w:ascii="宋体" w:eastAsia="宋体" w:hAnsi="宋体" w:cs="宋体"/>
          <w:sz w:val="24"/>
          <w:szCs w:val="24"/>
        </w:rPr>
      </w:pPr>
      <w:r>
        <w:rPr>
          <w:rFonts w:ascii="Times New Roman" w:eastAsia="Times New Roman" w:hAnsi="Times New Roman"/>
          <w:sz w:val="24"/>
          <w:szCs w:val="24"/>
        </w:rPr>
        <w:t>3.</w:t>
      </w:r>
      <w:r>
        <w:rPr>
          <w:rFonts w:ascii="宋体" w:eastAsia="宋体" w:hAnsi="宋体" w:hint="eastAsia"/>
          <w:sz w:val="24"/>
          <w:szCs w:val="24"/>
        </w:rPr>
        <w:t>公开比选</w:t>
      </w:r>
      <w:r>
        <w:rPr>
          <w:rFonts w:ascii="宋体" w:eastAsia="宋体" w:hAnsi="宋体" w:cs="宋体" w:hint="eastAsia"/>
          <w:sz w:val="24"/>
          <w:szCs w:val="24"/>
        </w:rPr>
        <w:t>范围及内容：根据重庆航运建设发展（集团）有限公司“十四五”战略发展规划制定“十四五”财务战略规划方案，并对服务期内非实质性承销保荐项目提供财务融资咨询或建议。</w:t>
      </w:r>
    </w:p>
    <w:p w14:paraId="6C926129" w14:textId="77777777" w:rsidR="0028552C" w:rsidRDefault="00A55E37">
      <w:pPr>
        <w:wordWrap w:val="0"/>
        <w:spacing w:line="360" w:lineRule="auto"/>
        <w:rPr>
          <w:rFonts w:ascii="Times New Roman" w:eastAsia="Times New Roman" w:hAnsi="Times New Roman"/>
          <w:sz w:val="24"/>
          <w:szCs w:val="24"/>
        </w:rPr>
      </w:pPr>
      <w:r>
        <w:rPr>
          <w:rFonts w:ascii="Times New Roman" w:eastAsia="Times New Roman" w:hAnsi="Times New Roman"/>
          <w:sz w:val="24"/>
          <w:szCs w:val="24"/>
        </w:rPr>
        <w:t>4.</w:t>
      </w:r>
      <w:r>
        <w:rPr>
          <w:rFonts w:ascii="宋体" w:eastAsia="宋体" w:hAnsi="宋体" w:hint="eastAsia"/>
          <w:sz w:val="24"/>
          <w:szCs w:val="24"/>
        </w:rPr>
        <w:t>公开比选</w:t>
      </w:r>
      <w:proofErr w:type="spellStart"/>
      <w:r>
        <w:rPr>
          <w:rFonts w:ascii="Times New Roman" w:eastAsia="Times New Roman" w:hAnsi="Times New Roman"/>
          <w:sz w:val="24"/>
          <w:szCs w:val="24"/>
        </w:rPr>
        <w:t>申请人资格</w:t>
      </w:r>
      <w:proofErr w:type="spellEnd"/>
      <w:r>
        <w:rPr>
          <w:rFonts w:ascii="宋体" w:eastAsia="宋体" w:hAnsi="宋体" w:hint="eastAsia"/>
          <w:sz w:val="24"/>
          <w:szCs w:val="24"/>
        </w:rPr>
        <w:t>及报价</w:t>
      </w:r>
      <w:proofErr w:type="spellStart"/>
      <w:r>
        <w:rPr>
          <w:rFonts w:ascii="Times New Roman" w:eastAsia="Times New Roman" w:hAnsi="Times New Roman"/>
          <w:sz w:val="24"/>
          <w:szCs w:val="24"/>
        </w:rPr>
        <w:t>要求</w:t>
      </w:r>
      <w:proofErr w:type="spellEnd"/>
      <w:r>
        <w:rPr>
          <w:rFonts w:ascii="Times New Roman" w:eastAsia="Times New Roman" w:hAnsi="Times New Roman"/>
          <w:sz w:val="24"/>
          <w:szCs w:val="24"/>
        </w:rPr>
        <w:t>：</w:t>
      </w:r>
    </w:p>
    <w:p w14:paraId="46A665FE" w14:textId="77777777" w:rsidR="0028552C" w:rsidRDefault="00A55E37">
      <w:pPr>
        <w:wordWrap w:val="0"/>
        <w:spacing w:line="360" w:lineRule="auto"/>
        <w:rPr>
          <w:rFonts w:ascii="Times New Roman" w:eastAsia="Times New Roman" w:hAnsi="Times New Roman"/>
          <w:color w:val="000000" w:themeColor="text1"/>
          <w:sz w:val="24"/>
          <w:szCs w:val="24"/>
        </w:rPr>
      </w:pPr>
      <w:r>
        <w:rPr>
          <w:rFonts w:ascii="Times New Roman" w:eastAsia="Times New Roman" w:hAnsi="Times New Roman"/>
          <w:sz w:val="24"/>
          <w:szCs w:val="24"/>
        </w:rPr>
        <w:t>（1）</w:t>
      </w:r>
      <w:r>
        <w:rPr>
          <w:rFonts w:ascii="宋体" w:eastAsia="宋体" w:hAnsi="宋体" w:hint="eastAsia"/>
          <w:sz w:val="24"/>
          <w:szCs w:val="24"/>
        </w:rPr>
        <w:t>经营范围涵盖</w:t>
      </w:r>
      <w:r w:rsidRPr="00662EF9">
        <w:rPr>
          <w:rFonts w:ascii="宋体" w:eastAsia="宋体" w:hAnsi="宋体" w:hint="eastAsia"/>
          <w:sz w:val="24"/>
          <w:szCs w:val="24"/>
        </w:rPr>
        <w:t>股权投资</w:t>
      </w:r>
      <w:r w:rsidR="00A7178F" w:rsidRPr="00662EF9">
        <w:rPr>
          <w:rFonts w:ascii="宋体" w:eastAsia="宋体" w:hAnsi="宋体" w:hint="eastAsia"/>
          <w:sz w:val="24"/>
          <w:szCs w:val="24"/>
        </w:rPr>
        <w:t>、企业</w:t>
      </w:r>
      <w:r w:rsidRPr="00662EF9">
        <w:rPr>
          <w:rFonts w:ascii="宋体" w:eastAsia="宋体" w:hAnsi="宋体" w:hint="eastAsia"/>
          <w:sz w:val="24"/>
          <w:szCs w:val="24"/>
        </w:rPr>
        <w:t>管理</w:t>
      </w:r>
      <w:r w:rsidR="00A7178F" w:rsidRPr="00662EF9">
        <w:rPr>
          <w:rFonts w:ascii="宋体" w:eastAsia="宋体" w:hAnsi="宋体" w:hint="eastAsia"/>
          <w:sz w:val="24"/>
          <w:szCs w:val="24"/>
        </w:rPr>
        <w:t>（咨询）</w:t>
      </w:r>
      <w:r w:rsidRPr="00662EF9">
        <w:rPr>
          <w:rFonts w:ascii="宋体" w:eastAsia="宋体" w:hAnsi="宋体" w:hint="eastAsia"/>
          <w:sz w:val="24"/>
          <w:szCs w:val="24"/>
        </w:rPr>
        <w:t>、</w:t>
      </w:r>
      <w:r>
        <w:rPr>
          <w:rFonts w:ascii="宋体" w:eastAsia="宋体" w:hAnsi="宋体" w:hint="eastAsia"/>
          <w:sz w:val="24"/>
          <w:szCs w:val="24"/>
        </w:rPr>
        <w:t>财务顾问业</w:t>
      </w:r>
      <w:r>
        <w:rPr>
          <w:rFonts w:ascii="宋体" w:eastAsia="宋体" w:hAnsi="宋体" w:hint="eastAsia"/>
          <w:color w:val="000000" w:themeColor="text1"/>
          <w:sz w:val="24"/>
          <w:szCs w:val="24"/>
        </w:rPr>
        <w:t>务或者具备开展证券相关业务的金融牌照；如联合体投标要求至少一方具备该资质，</w:t>
      </w:r>
      <w:r w:rsidRPr="00A7178F">
        <w:rPr>
          <w:rFonts w:ascii="宋体" w:eastAsia="宋体" w:hAnsi="宋体" w:hint="eastAsia"/>
          <w:color w:val="000000" w:themeColor="text1"/>
          <w:sz w:val="24"/>
          <w:szCs w:val="24"/>
        </w:rPr>
        <w:t>但两家比选资料需分别装订放入同一文件袋寄送至指定地点；比选机构为金融持牌机构时，子公司相关资质可采用母公司相关数据及资质参与比选也可用自身资质和数据参与比选。</w:t>
      </w:r>
    </w:p>
    <w:p w14:paraId="78A3A41A" w14:textId="77777777" w:rsidR="0028552C" w:rsidRDefault="00A55E37">
      <w:pPr>
        <w:wordWrap w:val="0"/>
        <w:spacing w:line="360" w:lineRule="auto"/>
        <w:rPr>
          <w:rFonts w:ascii="宋体" w:eastAsia="宋体" w:hAnsi="宋体" w:cs="宋体"/>
          <w:sz w:val="24"/>
          <w:szCs w:val="24"/>
        </w:rPr>
      </w:pPr>
      <w:r>
        <w:rPr>
          <w:rFonts w:ascii="Times New Roman" w:eastAsia="Times New Roman" w:hAnsi="Times New Roman"/>
          <w:sz w:val="24"/>
          <w:szCs w:val="24"/>
        </w:rPr>
        <w:t>（2）</w:t>
      </w:r>
      <w:r>
        <w:rPr>
          <w:rFonts w:ascii="宋体" w:eastAsia="宋体" w:hAnsi="宋体" w:cs="宋体"/>
          <w:sz w:val="24"/>
          <w:szCs w:val="24"/>
        </w:rPr>
        <w:t>法律、行政法规、规范性文件及自律规范规定的其他条件。</w:t>
      </w:r>
    </w:p>
    <w:p w14:paraId="38DB69B0" w14:textId="77777777" w:rsidR="0028552C" w:rsidRDefault="00A55E37">
      <w:pPr>
        <w:wordWrap w:val="0"/>
        <w:spacing w:line="360" w:lineRule="auto"/>
        <w:rPr>
          <w:rFonts w:ascii="宋体" w:eastAsia="宋体" w:hAnsi="宋体" w:cs="宋体"/>
          <w:sz w:val="24"/>
          <w:szCs w:val="24"/>
        </w:rPr>
      </w:pPr>
      <w:r>
        <w:rPr>
          <w:rFonts w:ascii="宋体" w:eastAsia="宋体" w:hAnsi="宋体" w:cs="宋体"/>
          <w:sz w:val="24"/>
          <w:szCs w:val="24"/>
        </w:rPr>
        <w:t>（</w:t>
      </w:r>
      <w:r>
        <w:rPr>
          <w:rFonts w:ascii="Times New Roman" w:eastAsia="宋体" w:hAnsi="Times New Roman" w:cs="宋体"/>
          <w:sz w:val="24"/>
          <w:szCs w:val="24"/>
        </w:rPr>
        <w:t>3</w:t>
      </w:r>
      <w:r>
        <w:rPr>
          <w:rFonts w:ascii="宋体" w:eastAsia="宋体" w:hAnsi="宋体" w:cs="宋体"/>
          <w:sz w:val="24"/>
          <w:szCs w:val="24"/>
        </w:rPr>
        <w:t>）本次</w:t>
      </w:r>
      <w:r>
        <w:rPr>
          <w:rFonts w:ascii="宋体" w:eastAsia="宋体" w:hAnsi="宋体" w:cs="宋体" w:hint="eastAsia"/>
          <w:sz w:val="24"/>
          <w:szCs w:val="24"/>
        </w:rPr>
        <w:t>公开比选</w:t>
      </w:r>
      <w:r>
        <w:rPr>
          <w:rFonts w:ascii="宋体" w:eastAsia="宋体" w:hAnsi="宋体" w:cs="宋体"/>
          <w:sz w:val="24"/>
          <w:szCs w:val="24"/>
        </w:rPr>
        <w:t>不低于三家具备资格的</w:t>
      </w:r>
      <w:r>
        <w:rPr>
          <w:rFonts w:ascii="宋体" w:eastAsia="宋体" w:hAnsi="宋体" w:cs="宋体" w:hint="eastAsia"/>
          <w:sz w:val="24"/>
          <w:szCs w:val="24"/>
        </w:rPr>
        <w:t>公开比选</w:t>
      </w:r>
      <w:r>
        <w:rPr>
          <w:rFonts w:ascii="宋体" w:eastAsia="宋体" w:hAnsi="宋体" w:cs="宋体"/>
          <w:sz w:val="24"/>
          <w:szCs w:val="24"/>
        </w:rPr>
        <w:t>申请人参与</w:t>
      </w:r>
      <w:r>
        <w:rPr>
          <w:rFonts w:ascii="宋体" w:eastAsia="宋体" w:hAnsi="宋体" w:cs="宋体" w:hint="eastAsia"/>
          <w:sz w:val="24"/>
          <w:szCs w:val="24"/>
        </w:rPr>
        <w:t>。</w:t>
      </w:r>
    </w:p>
    <w:p w14:paraId="547262AC" w14:textId="77777777" w:rsidR="0028552C" w:rsidRDefault="00A55E37">
      <w:pPr>
        <w:wordWrap w:val="0"/>
        <w:spacing w:line="360" w:lineRule="auto"/>
        <w:rPr>
          <w:rFonts w:ascii="宋体" w:eastAsia="宋体" w:hAnsi="宋体"/>
          <w:sz w:val="24"/>
          <w:szCs w:val="24"/>
        </w:rPr>
      </w:pPr>
      <w:r w:rsidRPr="00A7178F">
        <w:rPr>
          <w:rFonts w:ascii="宋体" w:eastAsia="宋体" w:hAnsi="宋体" w:hint="eastAsia"/>
          <w:sz w:val="24"/>
          <w:szCs w:val="24"/>
        </w:rPr>
        <w:t>（</w:t>
      </w:r>
      <w:r w:rsidRPr="00A7178F">
        <w:rPr>
          <w:rFonts w:ascii="Times New Roman" w:eastAsia="宋体" w:hAnsi="Times New Roman" w:hint="eastAsia"/>
          <w:sz w:val="24"/>
          <w:szCs w:val="24"/>
        </w:rPr>
        <w:t>4</w:t>
      </w:r>
      <w:r w:rsidRPr="00A7178F">
        <w:rPr>
          <w:rFonts w:ascii="宋体" w:eastAsia="宋体" w:hAnsi="宋体" w:hint="eastAsia"/>
          <w:sz w:val="24"/>
          <w:szCs w:val="24"/>
        </w:rPr>
        <w:t>）本次参与公开比选方报价不得高于</w:t>
      </w:r>
      <w:r w:rsidRPr="00A7178F">
        <w:rPr>
          <w:rFonts w:ascii="Times New Roman" w:eastAsia="宋体" w:hAnsi="Times New Roman" w:hint="eastAsia"/>
          <w:sz w:val="24"/>
          <w:szCs w:val="24"/>
        </w:rPr>
        <w:t>4</w:t>
      </w:r>
      <w:r w:rsidRPr="00A7178F">
        <w:rPr>
          <w:rFonts w:ascii="Times New Roman" w:eastAsia="宋体" w:hAnsi="Times New Roman"/>
          <w:sz w:val="24"/>
          <w:szCs w:val="24"/>
        </w:rPr>
        <w:t>3</w:t>
      </w:r>
      <w:r w:rsidRPr="00A7178F">
        <w:rPr>
          <w:rFonts w:ascii="宋体" w:eastAsia="宋体" w:hAnsi="宋体" w:hint="eastAsia"/>
          <w:sz w:val="24"/>
          <w:szCs w:val="24"/>
        </w:rPr>
        <w:t>万。</w:t>
      </w:r>
    </w:p>
    <w:p w14:paraId="4340433D" w14:textId="77777777" w:rsidR="0028552C" w:rsidRDefault="00A55E37">
      <w:pPr>
        <w:wordWrap w:val="0"/>
        <w:spacing w:line="360" w:lineRule="auto"/>
        <w:rPr>
          <w:rFonts w:ascii="宋体" w:eastAsia="宋体" w:hAnsi="宋体" w:cs="宋体"/>
          <w:sz w:val="24"/>
          <w:szCs w:val="24"/>
        </w:rPr>
      </w:pPr>
      <w:r>
        <w:rPr>
          <w:rFonts w:ascii="Times New Roman" w:eastAsia="Times New Roman" w:hAnsi="Times New Roman"/>
          <w:sz w:val="24"/>
          <w:szCs w:val="24"/>
        </w:rPr>
        <w:t>5.</w:t>
      </w:r>
      <w:r>
        <w:rPr>
          <w:rFonts w:ascii="宋体" w:eastAsia="宋体" w:hAnsi="宋体" w:hint="eastAsia"/>
          <w:sz w:val="24"/>
          <w:szCs w:val="24"/>
        </w:rPr>
        <w:t>公</w:t>
      </w:r>
      <w:r>
        <w:rPr>
          <w:rFonts w:ascii="宋体" w:eastAsia="宋体" w:hAnsi="宋体" w:cs="宋体" w:hint="eastAsia"/>
          <w:sz w:val="24"/>
          <w:szCs w:val="24"/>
        </w:rPr>
        <w:t>开比选</w:t>
      </w:r>
      <w:r>
        <w:rPr>
          <w:rFonts w:ascii="宋体" w:eastAsia="宋体" w:hAnsi="宋体" w:cs="宋体"/>
          <w:sz w:val="24"/>
          <w:szCs w:val="24"/>
        </w:rPr>
        <w:t>申请文件的递交</w:t>
      </w:r>
    </w:p>
    <w:p w14:paraId="13606470" w14:textId="77777777" w:rsidR="0028552C" w:rsidRDefault="00A55E37">
      <w:pPr>
        <w:wordWrap w:val="0"/>
        <w:spacing w:line="360" w:lineRule="auto"/>
        <w:ind w:firstLine="240"/>
        <w:rPr>
          <w:rFonts w:ascii="宋体" w:eastAsia="宋体" w:hAnsi="宋体" w:cs="宋体"/>
          <w:sz w:val="24"/>
          <w:szCs w:val="24"/>
        </w:rPr>
      </w:pPr>
      <w:r>
        <w:rPr>
          <w:rFonts w:ascii="Times New Roman" w:eastAsia="Times New Roman" w:hAnsi="Times New Roman"/>
          <w:sz w:val="24"/>
          <w:szCs w:val="24"/>
        </w:rPr>
        <w:t>5.1</w:t>
      </w:r>
      <w:r>
        <w:rPr>
          <w:rFonts w:ascii="宋体" w:eastAsia="宋体" w:hAnsi="宋体" w:cs="宋体" w:hint="eastAsia"/>
          <w:sz w:val="24"/>
          <w:szCs w:val="24"/>
        </w:rPr>
        <w:t>公开比选</w:t>
      </w:r>
      <w:r>
        <w:rPr>
          <w:rFonts w:ascii="宋体" w:eastAsia="宋体" w:hAnsi="宋体" w:cs="宋体"/>
          <w:sz w:val="24"/>
          <w:szCs w:val="24"/>
        </w:rPr>
        <w:t>申请文件递交截止时间：</w:t>
      </w:r>
      <w:r>
        <w:rPr>
          <w:rFonts w:ascii="宋体" w:eastAsia="宋体" w:hAnsi="宋体" w:cs="宋体" w:hint="eastAsia"/>
          <w:sz w:val="24"/>
          <w:szCs w:val="24"/>
        </w:rPr>
        <w:t>公开比选</w:t>
      </w:r>
      <w:r>
        <w:rPr>
          <w:rFonts w:ascii="宋体" w:eastAsia="宋体" w:hAnsi="宋体" w:cs="宋体"/>
          <w:sz w:val="24"/>
          <w:szCs w:val="24"/>
        </w:rPr>
        <w:t>申请人须于</w:t>
      </w:r>
      <w:r w:rsidR="00F93959">
        <w:rPr>
          <w:rFonts w:ascii="宋体" w:eastAsia="宋体" w:hAnsi="宋体" w:cs="宋体" w:hint="eastAsia"/>
          <w:b/>
          <w:bCs/>
          <w:sz w:val="24"/>
          <w:szCs w:val="24"/>
          <w:u w:val="single"/>
        </w:rPr>
        <w:t>比选</w:t>
      </w:r>
      <w:r w:rsidR="000932C5" w:rsidRPr="008D5D73">
        <w:rPr>
          <w:rFonts w:ascii="宋体" w:eastAsia="宋体" w:hAnsi="宋体" w:cs="宋体" w:hint="eastAsia"/>
          <w:b/>
          <w:bCs/>
          <w:sz w:val="24"/>
          <w:szCs w:val="24"/>
          <w:u w:val="single"/>
        </w:rPr>
        <w:t>公告发布之日起</w:t>
      </w:r>
      <w:r w:rsidR="00F2340A">
        <w:rPr>
          <w:rFonts w:ascii="宋体" w:eastAsia="宋体" w:hAnsi="宋体" w:cs="宋体" w:hint="eastAsia"/>
          <w:b/>
          <w:bCs/>
          <w:sz w:val="24"/>
          <w:szCs w:val="24"/>
          <w:u w:val="single"/>
        </w:rPr>
        <w:t>4</w:t>
      </w:r>
      <w:r w:rsidR="000932C5" w:rsidRPr="008D5D73">
        <w:rPr>
          <w:rFonts w:ascii="宋体" w:eastAsia="宋体" w:hAnsi="宋体" w:cs="宋体" w:hint="eastAsia"/>
          <w:b/>
          <w:bCs/>
          <w:sz w:val="24"/>
          <w:szCs w:val="24"/>
          <w:u w:val="single"/>
        </w:rPr>
        <w:t>个工作日内</w:t>
      </w:r>
      <w:r>
        <w:rPr>
          <w:rFonts w:ascii="宋体" w:eastAsia="宋体" w:hAnsi="宋体" w:cs="宋体"/>
          <w:sz w:val="24"/>
          <w:szCs w:val="24"/>
        </w:rPr>
        <w:t>将</w:t>
      </w:r>
      <w:r>
        <w:rPr>
          <w:rFonts w:ascii="宋体" w:eastAsia="宋体" w:hAnsi="宋体" w:cs="宋体" w:hint="eastAsia"/>
          <w:sz w:val="24"/>
          <w:szCs w:val="24"/>
        </w:rPr>
        <w:t>公开比选</w:t>
      </w:r>
      <w:r>
        <w:rPr>
          <w:rFonts w:ascii="宋体" w:eastAsia="宋体" w:hAnsi="宋体" w:cs="宋体"/>
          <w:sz w:val="24"/>
          <w:szCs w:val="24"/>
        </w:rPr>
        <w:t>申请文件</w:t>
      </w:r>
      <w:r>
        <w:rPr>
          <w:rFonts w:ascii="宋体" w:eastAsia="宋体" w:hAnsi="宋体" w:cs="宋体" w:hint="eastAsia"/>
          <w:sz w:val="24"/>
          <w:szCs w:val="24"/>
        </w:rPr>
        <w:t>以纸质方式</w:t>
      </w:r>
      <w:r>
        <w:rPr>
          <w:rFonts w:ascii="宋体" w:eastAsia="宋体" w:hAnsi="宋体" w:cs="宋体"/>
          <w:sz w:val="24"/>
          <w:szCs w:val="24"/>
        </w:rPr>
        <w:t>递交至我公司。</w:t>
      </w:r>
    </w:p>
    <w:p w14:paraId="73F9D807" w14:textId="77777777" w:rsidR="0028552C" w:rsidRDefault="00A55E37">
      <w:pPr>
        <w:wordWrap w:val="0"/>
        <w:spacing w:line="360" w:lineRule="auto"/>
        <w:ind w:firstLine="240"/>
        <w:rPr>
          <w:rFonts w:ascii="宋体" w:eastAsia="宋体" w:hAnsi="宋体" w:cs="宋体"/>
          <w:sz w:val="24"/>
          <w:szCs w:val="24"/>
        </w:rPr>
      </w:pPr>
      <w:r>
        <w:rPr>
          <w:rFonts w:ascii="Times New Roman" w:eastAsia="宋体" w:hAnsi="Times New Roman" w:cs="宋体"/>
          <w:sz w:val="24"/>
          <w:szCs w:val="24"/>
        </w:rPr>
        <w:t>5</w:t>
      </w:r>
      <w:r>
        <w:rPr>
          <w:rFonts w:ascii="宋体" w:eastAsia="宋体" w:hAnsi="宋体" w:cs="宋体"/>
          <w:sz w:val="24"/>
          <w:szCs w:val="24"/>
        </w:rPr>
        <w:t>.</w:t>
      </w:r>
      <w:r>
        <w:rPr>
          <w:rFonts w:ascii="Times New Roman" w:eastAsia="宋体" w:hAnsi="Times New Roman" w:cs="宋体"/>
          <w:sz w:val="24"/>
          <w:szCs w:val="24"/>
        </w:rPr>
        <w:t>2</w:t>
      </w:r>
      <w:r>
        <w:rPr>
          <w:rFonts w:ascii="宋体" w:eastAsia="宋体" w:hAnsi="宋体" w:cs="宋体"/>
          <w:sz w:val="24"/>
          <w:szCs w:val="24"/>
        </w:rPr>
        <w:t>逾期送达的或者未送达指定地点的</w:t>
      </w:r>
      <w:r>
        <w:rPr>
          <w:rFonts w:ascii="宋体" w:eastAsia="宋体" w:hAnsi="宋体" w:cs="宋体" w:hint="eastAsia"/>
          <w:sz w:val="24"/>
          <w:szCs w:val="24"/>
        </w:rPr>
        <w:t>公开比选</w:t>
      </w:r>
      <w:r>
        <w:rPr>
          <w:rFonts w:ascii="宋体" w:eastAsia="宋体" w:hAnsi="宋体" w:cs="宋体"/>
          <w:sz w:val="24"/>
          <w:szCs w:val="24"/>
        </w:rPr>
        <w:t>申请文件，</w:t>
      </w:r>
      <w:r>
        <w:rPr>
          <w:rFonts w:ascii="宋体" w:eastAsia="宋体" w:hAnsi="宋体" w:cs="宋体" w:hint="eastAsia"/>
          <w:sz w:val="24"/>
          <w:szCs w:val="24"/>
        </w:rPr>
        <w:t>公开比选</w:t>
      </w:r>
      <w:r>
        <w:rPr>
          <w:rFonts w:ascii="宋体" w:eastAsia="宋体" w:hAnsi="宋体" w:cs="宋体"/>
          <w:sz w:val="24"/>
          <w:szCs w:val="24"/>
        </w:rPr>
        <w:t>邀请人不予受理。</w:t>
      </w:r>
    </w:p>
    <w:p w14:paraId="52E17F5A" w14:textId="77777777" w:rsidR="0028552C" w:rsidRDefault="00A55E37">
      <w:pPr>
        <w:wordWrap w:val="0"/>
        <w:spacing w:line="360" w:lineRule="auto"/>
        <w:rPr>
          <w:rFonts w:ascii="宋体" w:eastAsia="宋体" w:hAnsi="宋体" w:cs="宋体"/>
          <w:sz w:val="24"/>
          <w:szCs w:val="24"/>
        </w:rPr>
      </w:pPr>
      <w:r>
        <w:rPr>
          <w:rFonts w:ascii="Times New Roman" w:eastAsia="宋体" w:hAnsi="Times New Roman" w:cs="宋体"/>
          <w:sz w:val="24"/>
          <w:szCs w:val="24"/>
        </w:rPr>
        <w:t>6</w:t>
      </w:r>
      <w:r>
        <w:rPr>
          <w:rFonts w:ascii="宋体" w:eastAsia="宋体" w:hAnsi="宋体" w:cs="宋体"/>
          <w:sz w:val="24"/>
          <w:szCs w:val="24"/>
        </w:rPr>
        <w:t>.联系方式</w:t>
      </w:r>
    </w:p>
    <w:p w14:paraId="2FDF6E72" w14:textId="77777777" w:rsidR="0028552C" w:rsidRDefault="00A55E37">
      <w:pPr>
        <w:tabs>
          <w:tab w:val="center" w:pos="4393"/>
          <w:tab w:val="left" w:pos="5741"/>
        </w:tabs>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公开比选单位</w:t>
      </w:r>
      <w:r>
        <w:rPr>
          <w:rFonts w:ascii="宋体" w:eastAsia="宋体" w:hAnsi="宋体" w:cs="宋体"/>
          <w:sz w:val="24"/>
          <w:szCs w:val="24"/>
        </w:rPr>
        <w:t>：</w:t>
      </w:r>
      <w:r>
        <w:rPr>
          <w:rFonts w:ascii="宋体" w:eastAsia="宋体" w:hAnsi="宋体" w:cs="宋体" w:hint="eastAsia"/>
          <w:sz w:val="24"/>
          <w:szCs w:val="24"/>
        </w:rPr>
        <w:t>重庆航运建设发展（集团）有限公司</w:t>
      </w:r>
    </w:p>
    <w:p w14:paraId="299CE195" w14:textId="77777777" w:rsidR="003F53D9" w:rsidRDefault="003F53D9">
      <w:pPr>
        <w:tabs>
          <w:tab w:val="center" w:pos="4393"/>
          <w:tab w:val="left" w:pos="5741"/>
        </w:tabs>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联系地址：重庆市</w:t>
      </w:r>
      <w:proofErr w:type="gramStart"/>
      <w:r>
        <w:rPr>
          <w:rFonts w:ascii="宋体" w:eastAsia="宋体" w:hAnsi="宋体" w:cs="宋体" w:hint="eastAsia"/>
          <w:sz w:val="24"/>
          <w:szCs w:val="24"/>
        </w:rPr>
        <w:t>渝</w:t>
      </w:r>
      <w:proofErr w:type="gramEnd"/>
      <w:r>
        <w:rPr>
          <w:rFonts w:ascii="宋体" w:eastAsia="宋体" w:hAnsi="宋体" w:cs="宋体" w:hint="eastAsia"/>
          <w:sz w:val="24"/>
          <w:szCs w:val="24"/>
        </w:rPr>
        <w:t>北区星光大道7</w:t>
      </w:r>
      <w:r>
        <w:rPr>
          <w:rFonts w:ascii="宋体" w:eastAsia="宋体" w:hAnsi="宋体" w:cs="宋体"/>
          <w:sz w:val="24"/>
          <w:szCs w:val="24"/>
        </w:rPr>
        <w:t>6</w:t>
      </w:r>
      <w:r>
        <w:rPr>
          <w:rFonts w:ascii="宋体" w:eastAsia="宋体" w:hAnsi="宋体" w:cs="宋体" w:hint="eastAsia"/>
          <w:sz w:val="24"/>
          <w:szCs w:val="24"/>
        </w:rPr>
        <w:t>号天王星B座2</w:t>
      </w:r>
      <w:r>
        <w:rPr>
          <w:rFonts w:ascii="宋体" w:eastAsia="宋体" w:hAnsi="宋体" w:cs="宋体"/>
          <w:sz w:val="24"/>
          <w:szCs w:val="24"/>
        </w:rPr>
        <w:t>3</w:t>
      </w:r>
      <w:r>
        <w:rPr>
          <w:rFonts w:ascii="宋体" w:eastAsia="宋体" w:hAnsi="宋体" w:cs="宋体" w:hint="eastAsia"/>
          <w:sz w:val="24"/>
          <w:szCs w:val="24"/>
        </w:rPr>
        <w:t>楼财务资产部</w:t>
      </w:r>
    </w:p>
    <w:p w14:paraId="0286E6A0" w14:textId="77777777" w:rsidR="0028552C" w:rsidRDefault="00A55E37">
      <w:pPr>
        <w:tabs>
          <w:tab w:val="center" w:pos="4393"/>
          <w:tab w:val="left" w:pos="5741"/>
        </w:tabs>
        <w:wordWrap w:val="0"/>
        <w:spacing w:line="360" w:lineRule="auto"/>
        <w:ind w:firstLine="480"/>
        <w:rPr>
          <w:rFonts w:ascii="宋体" w:eastAsia="宋体" w:hAnsi="宋体" w:cs="宋体"/>
          <w:sz w:val="24"/>
          <w:szCs w:val="24"/>
        </w:rPr>
      </w:pPr>
      <w:r>
        <w:rPr>
          <w:rFonts w:ascii="宋体" w:eastAsia="宋体" w:hAnsi="宋体" w:cs="宋体"/>
          <w:sz w:val="24"/>
          <w:szCs w:val="24"/>
        </w:rPr>
        <w:t>联系人：</w:t>
      </w:r>
      <w:r>
        <w:rPr>
          <w:rFonts w:ascii="宋体" w:eastAsia="宋体" w:hAnsi="宋体" w:cs="宋体" w:hint="eastAsia"/>
          <w:sz w:val="24"/>
          <w:szCs w:val="24"/>
        </w:rPr>
        <w:t>樊秋芳</w:t>
      </w:r>
    </w:p>
    <w:p w14:paraId="0C4A4545" w14:textId="77777777" w:rsidR="0028552C" w:rsidRDefault="00A55E37">
      <w:pPr>
        <w:wordWrap w:val="0"/>
        <w:spacing w:line="360" w:lineRule="auto"/>
        <w:ind w:firstLine="480"/>
        <w:rPr>
          <w:rFonts w:ascii="宋体" w:eastAsia="宋体" w:hAnsi="宋体" w:cs="宋体"/>
          <w:sz w:val="24"/>
          <w:szCs w:val="24"/>
        </w:rPr>
      </w:pPr>
      <w:r>
        <w:rPr>
          <w:rFonts w:ascii="宋体" w:eastAsia="宋体" w:hAnsi="宋体" w:cs="宋体"/>
          <w:sz w:val="24"/>
          <w:szCs w:val="24"/>
        </w:rPr>
        <w:t>电话：</w:t>
      </w:r>
      <w:r w:rsidR="001A61D1">
        <w:rPr>
          <w:rFonts w:ascii="宋体" w:eastAsia="宋体" w:hAnsi="宋体" w:cs="宋体" w:hint="eastAsia"/>
          <w:sz w:val="24"/>
          <w:szCs w:val="24"/>
        </w:rPr>
        <w:t>0</w:t>
      </w:r>
      <w:r w:rsidR="001A61D1">
        <w:rPr>
          <w:rFonts w:ascii="宋体" w:eastAsia="宋体" w:hAnsi="宋体" w:cs="宋体"/>
          <w:sz w:val="24"/>
          <w:szCs w:val="24"/>
        </w:rPr>
        <w:t>23-89076685</w:t>
      </w:r>
      <w:r w:rsidR="003F53D9">
        <w:rPr>
          <w:rFonts w:ascii="宋体" w:eastAsia="宋体" w:hAnsi="宋体" w:cs="宋体" w:hint="eastAsia"/>
          <w:sz w:val="24"/>
          <w:szCs w:val="24"/>
        </w:rPr>
        <w:t>、1</w:t>
      </w:r>
      <w:r w:rsidR="003F53D9">
        <w:rPr>
          <w:rFonts w:ascii="宋体" w:eastAsia="宋体" w:hAnsi="宋体" w:cs="宋体"/>
          <w:sz w:val="24"/>
          <w:szCs w:val="24"/>
        </w:rPr>
        <w:t>7302333170</w:t>
      </w:r>
    </w:p>
    <w:p w14:paraId="185023F0" w14:textId="77777777" w:rsidR="0028552C" w:rsidRDefault="0028552C">
      <w:pPr>
        <w:wordWrap w:val="0"/>
        <w:spacing w:line="360" w:lineRule="auto"/>
        <w:ind w:firstLine="480"/>
        <w:rPr>
          <w:rFonts w:ascii="Times New Roman" w:eastAsia="Times New Roman" w:hAnsi="Times New Roman"/>
          <w:sz w:val="24"/>
          <w:szCs w:val="24"/>
        </w:rPr>
      </w:pPr>
    </w:p>
    <w:p w14:paraId="557F7DAD" w14:textId="77777777" w:rsidR="0028552C" w:rsidRDefault="00A55E37">
      <w:pPr>
        <w:rPr>
          <w:rFonts w:ascii="Times New Roman" w:eastAsia="Times New Roman" w:hAnsi="Times New Roman"/>
          <w:sz w:val="24"/>
          <w:szCs w:val="24"/>
        </w:rPr>
      </w:pPr>
      <w:r>
        <w:rPr>
          <w:rFonts w:ascii="Times New Roman" w:eastAsia="Times New Roman" w:hAnsi="Times New Roman"/>
          <w:sz w:val="24"/>
          <w:szCs w:val="24"/>
        </w:rPr>
        <w:br w:type="page"/>
      </w:r>
    </w:p>
    <w:p w14:paraId="17053C17" w14:textId="77777777" w:rsidR="0028552C" w:rsidRDefault="00A55E37">
      <w:pPr>
        <w:pStyle w:val="ab"/>
        <w:wordWrap w:val="0"/>
        <w:spacing w:before="280" w:beforeAutospacing="1" w:after="280" w:afterAutospacing="1"/>
        <w:jc w:val="center"/>
        <w:rPr>
          <w:rFonts w:eastAsia="宋体" w:hAnsi="宋体"/>
          <w:b/>
          <w:sz w:val="32"/>
          <w:szCs w:val="32"/>
        </w:rPr>
      </w:pPr>
      <w:r>
        <w:rPr>
          <w:rFonts w:eastAsia="宋体" w:hAnsi="宋体"/>
          <w:b/>
          <w:sz w:val="32"/>
          <w:szCs w:val="32"/>
        </w:rPr>
        <w:lastRenderedPageBreak/>
        <w:t>第二章参与</w:t>
      </w:r>
      <w:r>
        <w:rPr>
          <w:rFonts w:eastAsia="宋体" w:hAnsi="宋体" w:hint="eastAsia"/>
          <w:b/>
          <w:sz w:val="32"/>
          <w:szCs w:val="32"/>
        </w:rPr>
        <w:t>公开比选</w:t>
      </w:r>
      <w:r>
        <w:rPr>
          <w:rFonts w:eastAsia="宋体" w:hAnsi="宋体"/>
          <w:b/>
          <w:sz w:val="32"/>
          <w:szCs w:val="32"/>
        </w:rPr>
        <w:t>须知</w:t>
      </w:r>
    </w:p>
    <w:p w14:paraId="3EDEFF3E" w14:textId="77777777" w:rsidR="0028552C" w:rsidRDefault="00A55E37">
      <w:pPr>
        <w:wordWrap w:val="0"/>
        <w:jc w:val="center"/>
        <w:rPr>
          <w:rFonts w:ascii="宋体" w:eastAsia="宋体" w:hAnsi="宋体"/>
          <w:b/>
          <w:sz w:val="28"/>
          <w:szCs w:val="28"/>
        </w:rPr>
      </w:pPr>
      <w:r>
        <w:rPr>
          <w:rFonts w:ascii="宋体" w:eastAsia="宋体" w:hAnsi="宋体" w:hint="eastAsia"/>
          <w:b/>
          <w:sz w:val="28"/>
          <w:szCs w:val="28"/>
        </w:rPr>
        <w:t>公开比选</w:t>
      </w:r>
      <w:r>
        <w:rPr>
          <w:rFonts w:ascii="宋体" w:eastAsia="宋体" w:hAnsi="宋体"/>
          <w:b/>
          <w:sz w:val="28"/>
          <w:szCs w:val="28"/>
        </w:rPr>
        <w:t>须知前附表</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607"/>
        <w:gridCol w:w="6076"/>
      </w:tblGrid>
      <w:tr w:rsidR="0028552C" w14:paraId="673B07B7" w14:textId="77777777">
        <w:trPr>
          <w:trHeight w:val="500"/>
        </w:trPr>
        <w:tc>
          <w:tcPr>
            <w:tcW w:w="846" w:type="dxa"/>
            <w:vAlign w:val="center"/>
          </w:tcPr>
          <w:p w14:paraId="0BF2D2E8" w14:textId="77777777" w:rsidR="0028552C" w:rsidRDefault="00A55E37">
            <w:pPr>
              <w:wordWrap w:val="0"/>
              <w:jc w:val="center"/>
              <w:rPr>
                <w:rFonts w:ascii="宋体" w:eastAsia="宋体" w:hAnsi="宋体" w:cs="宋体"/>
              </w:rPr>
            </w:pPr>
            <w:proofErr w:type="gramStart"/>
            <w:r>
              <w:rPr>
                <w:rFonts w:ascii="宋体" w:eastAsia="宋体" w:hAnsi="宋体" w:cs="宋体"/>
              </w:rPr>
              <w:t>项号</w:t>
            </w:r>
            <w:proofErr w:type="gramEnd"/>
          </w:p>
        </w:tc>
        <w:tc>
          <w:tcPr>
            <w:tcW w:w="1607" w:type="dxa"/>
            <w:vAlign w:val="center"/>
          </w:tcPr>
          <w:p w14:paraId="7D91B88A" w14:textId="77777777" w:rsidR="0028552C" w:rsidRDefault="00A55E37">
            <w:pPr>
              <w:wordWrap w:val="0"/>
              <w:jc w:val="center"/>
              <w:rPr>
                <w:rFonts w:ascii="宋体" w:eastAsia="宋体" w:hAnsi="宋体" w:cs="宋体"/>
              </w:rPr>
            </w:pPr>
            <w:r>
              <w:rPr>
                <w:rFonts w:ascii="宋体" w:eastAsia="宋体" w:hAnsi="宋体" w:cs="宋体"/>
              </w:rPr>
              <w:t>条款名称</w:t>
            </w:r>
          </w:p>
        </w:tc>
        <w:tc>
          <w:tcPr>
            <w:tcW w:w="6076" w:type="dxa"/>
            <w:vAlign w:val="center"/>
          </w:tcPr>
          <w:p w14:paraId="5A61710E" w14:textId="77777777" w:rsidR="0028552C" w:rsidRDefault="00A55E37">
            <w:pPr>
              <w:wordWrap w:val="0"/>
              <w:jc w:val="center"/>
              <w:rPr>
                <w:rFonts w:ascii="宋体" w:eastAsia="宋体" w:hAnsi="宋体" w:cs="宋体"/>
              </w:rPr>
            </w:pPr>
            <w:r>
              <w:rPr>
                <w:rFonts w:ascii="宋体" w:eastAsia="宋体" w:hAnsi="宋体" w:cs="宋体"/>
              </w:rPr>
              <w:t>内容规定</w:t>
            </w:r>
          </w:p>
        </w:tc>
      </w:tr>
      <w:tr w:rsidR="0028552C" w14:paraId="4C8E1DAF" w14:textId="77777777">
        <w:trPr>
          <w:trHeight w:val="1077"/>
        </w:trPr>
        <w:tc>
          <w:tcPr>
            <w:tcW w:w="846" w:type="dxa"/>
            <w:vAlign w:val="center"/>
          </w:tcPr>
          <w:p w14:paraId="5EA3EB51" w14:textId="77777777" w:rsidR="0028552C" w:rsidRDefault="00A55E37">
            <w:pPr>
              <w:wordWrap w:val="0"/>
              <w:jc w:val="center"/>
              <w:rPr>
                <w:rFonts w:ascii="宋体" w:eastAsia="宋体" w:hAnsi="宋体" w:cs="宋体"/>
              </w:rPr>
            </w:pPr>
            <w:r>
              <w:rPr>
                <w:rFonts w:ascii="Times New Roman" w:eastAsia="宋体" w:hAnsi="Times New Roman" w:cs="宋体"/>
              </w:rPr>
              <w:t>1</w:t>
            </w:r>
          </w:p>
        </w:tc>
        <w:tc>
          <w:tcPr>
            <w:tcW w:w="1607" w:type="dxa"/>
            <w:vAlign w:val="center"/>
          </w:tcPr>
          <w:p w14:paraId="51877B96" w14:textId="77777777" w:rsidR="0028552C" w:rsidRDefault="00A55E37">
            <w:pPr>
              <w:wordWrap w:val="0"/>
              <w:jc w:val="center"/>
              <w:rPr>
                <w:rFonts w:ascii="宋体" w:eastAsia="宋体" w:hAnsi="宋体" w:cs="宋体"/>
              </w:rPr>
            </w:pPr>
            <w:r>
              <w:rPr>
                <w:rFonts w:ascii="宋体" w:eastAsia="宋体" w:hAnsi="宋体" w:cs="宋体"/>
              </w:rPr>
              <w:t>项目概况</w:t>
            </w:r>
          </w:p>
        </w:tc>
        <w:tc>
          <w:tcPr>
            <w:tcW w:w="6076" w:type="dxa"/>
            <w:vAlign w:val="center"/>
          </w:tcPr>
          <w:p w14:paraId="559CF851" w14:textId="77777777" w:rsidR="0028552C" w:rsidRDefault="00A55E37">
            <w:pPr>
              <w:wordWrap w:val="0"/>
              <w:rPr>
                <w:rFonts w:ascii="宋体" w:eastAsia="宋体" w:hAnsi="宋体" w:cs="宋体"/>
              </w:rPr>
            </w:pPr>
            <w:r>
              <w:rPr>
                <w:rFonts w:ascii="宋体" w:eastAsia="宋体" w:hAnsi="宋体" w:cs="宋体"/>
              </w:rPr>
              <w:t>项目名称：</w:t>
            </w:r>
            <w:r>
              <w:rPr>
                <w:rFonts w:ascii="宋体" w:eastAsia="宋体" w:hAnsi="宋体" w:cs="宋体" w:hint="eastAsia"/>
              </w:rPr>
              <w:t>重庆航运建设发展（集团）有限公司“十四五”财务战略规划；</w:t>
            </w:r>
          </w:p>
          <w:p w14:paraId="01EF1891" w14:textId="77777777" w:rsidR="0028552C" w:rsidRDefault="00F2340A" w:rsidP="00F2340A">
            <w:pPr>
              <w:wordWrap w:val="0"/>
              <w:rPr>
                <w:rFonts w:ascii="宋体" w:eastAsia="宋体" w:hAnsi="宋体" w:cs="宋体"/>
              </w:rPr>
            </w:pPr>
            <w:r w:rsidRPr="008F4C02">
              <w:rPr>
                <w:rFonts w:ascii="宋体" w:eastAsia="宋体" w:hAnsi="宋体" w:cs="宋体" w:hint="eastAsia"/>
              </w:rPr>
              <w:t>内容可能涵盖未来八年的生产、经营状况</w:t>
            </w:r>
            <w:r w:rsidR="00A55E37" w:rsidRPr="008F4C02">
              <w:rPr>
                <w:rFonts w:ascii="宋体" w:eastAsia="宋体" w:hAnsi="宋体" w:cs="宋体"/>
              </w:rPr>
              <w:t>；</w:t>
            </w:r>
          </w:p>
        </w:tc>
      </w:tr>
      <w:tr w:rsidR="0028552C" w14:paraId="7A66BE18" w14:textId="77777777">
        <w:trPr>
          <w:trHeight w:val="1484"/>
        </w:trPr>
        <w:tc>
          <w:tcPr>
            <w:tcW w:w="846" w:type="dxa"/>
            <w:vAlign w:val="center"/>
          </w:tcPr>
          <w:p w14:paraId="0315A676" w14:textId="77777777" w:rsidR="0028552C" w:rsidRDefault="00A55E37">
            <w:pPr>
              <w:wordWrap w:val="0"/>
              <w:jc w:val="center"/>
              <w:rPr>
                <w:rFonts w:ascii="宋体" w:eastAsia="宋体" w:hAnsi="宋体" w:cs="宋体"/>
              </w:rPr>
            </w:pPr>
            <w:r>
              <w:rPr>
                <w:rFonts w:ascii="Times New Roman" w:eastAsia="宋体" w:hAnsi="Times New Roman" w:cs="宋体"/>
              </w:rPr>
              <w:t>2</w:t>
            </w:r>
          </w:p>
        </w:tc>
        <w:tc>
          <w:tcPr>
            <w:tcW w:w="1607" w:type="dxa"/>
            <w:vAlign w:val="center"/>
          </w:tcPr>
          <w:p w14:paraId="709FA5DA" w14:textId="77777777" w:rsidR="0028552C" w:rsidRDefault="00A55E37">
            <w:pPr>
              <w:wordWrap w:val="0"/>
              <w:jc w:val="center"/>
              <w:rPr>
                <w:rFonts w:ascii="宋体" w:eastAsia="宋体" w:hAnsi="宋体" w:cs="宋体"/>
              </w:rPr>
            </w:pPr>
            <w:r>
              <w:rPr>
                <w:rFonts w:ascii="宋体" w:eastAsia="宋体" w:hAnsi="宋体" w:cs="宋体"/>
              </w:rPr>
              <w:t>申请人资格要求</w:t>
            </w:r>
          </w:p>
        </w:tc>
        <w:tc>
          <w:tcPr>
            <w:tcW w:w="6076" w:type="dxa"/>
            <w:vAlign w:val="center"/>
          </w:tcPr>
          <w:p w14:paraId="37AA83C0" w14:textId="77777777" w:rsidR="0028552C" w:rsidRDefault="00A55E37">
            <w:pPr>
              <w:wordWrap w:val="0"/>
              <w:rPr>
                <w:rFonts w:ascii="宋体" w:eastAsia="宋体" w:hAnsi="宋体" w:cs="宋体"/>
              </w:rPr>
            </w:pPr>
            <w:r>
              <w:rPr>
                <w:rFonts w:ascii="Times New Roman" w:eastAsia="宋体" w:hAnsi="Times New Roman" w:cs="宋体"/>
              </w:rPr>
              <w:t>1</w:t>
            </w:r>
            <w:r>
              <w:rPr>
                <w:rFonts w:ascii="宋体" w:eastAsia="宋体" w:hAnsi="宋体" w:cs="宋体"/>
              </w:rPr>
              <w:t>、具有有效的独立企业法人资格；</w:t>
            </w:r>
          </w:p>
          <w:p w14:paraId="238D285B" w14:textId="77777777" w:rsidR="0028552C" w:rsidRDefault="00A55E37">
            <w:pPr>
              <w:wordWrap w:val="0"/>
              <w:rPr>
                <w:rFonts w:ascii="宋体" w:eastAsia="宋体" w:hAnsi="宋体" w:cs="宋体"/>
              </w:rPr>
            </w:pPr>
            <w:r>
              <w:rPr>
                <w:rFonts w:ascii="Times New Roman" w:eastAsia="宋体" w:hAnsi="Times New Roman" w:cs="宋体"/>
              </w:rPr>
              <w:t>2</w:t>
            </w:r>
            <w:r>
              <w:rPr>
                <w:rFonts w:ascii="宋体" w:eastAsia="宋体" w:hAnsi="宋体" w:cs="宋体"/>
              </w:rPr>
              <w:t>、</w:t>
            </w:r>
            <w:r>
              <w:rPr>
                <w:rFonts w:ascii="宋体" w:eastAsia="宋体" w:hAnsi="宋体" w:cs="宋体" w:hint="eastAsia"/>
              </w:rPr>
              <w:t>经营范围涵盖</w:t>
            </w:r>
            <w:r w:rsidRPr="00662EF9">
              <w:rPr>
                <w:rFonts w:ascii="宋体" w:eastAsia="宋体" w:hAnsi="宋体" w:cs="宋体" w:hint="eastAsia"/>
              </w:rPr>
              <w:t>股权投资</w:t>
            </w:r>
            <w:r w:rsidR="0044099E" w:rsidRPr="00662EF9">
              <w:rPr>
                <w:rFonts w:ascii="宋体" w:eastAsia="宋体" w:hAnsi="宋体" w:cs="宋体" w:hint="eastAsia"/>
              </w:rPr>
              <w:t>、企业</w:t>
            </w:r>
            <w:r w:rsidRPr="00662EF9">
              <w:rPr>
                <w:rFonts w:ascii="宋体" w:eastAsia="宋体" w:hAnsi="宋体" w:cs="宋体" w:hint="eastAsia"/>
              </w:rPr>
              <w:t>管理</w:t>
            </w:r>
            <w:r w:rsidR="0044099E" w:rsidRPr="00662EF9">
              <w:rPr>
                <w:rFonts w:ascii="宋体" w:eastAsia="宋体" w:hAnsi="宋体" w:cs="宋体" w:hint="eastAsia"/>
              </w:rPr>
              <w:t>（咨询）</w:t>
            </w:r>
            <w:r w:rsidRPr="00662EF9">
              <w:rPr>
                <w:rFonts w:ascii="宋体" w:eastAsia="宋体" w:hAnsi="宋体" w:cs="宋体" w:hint="eastAsia"/>
              </w:rPr>
              <w:t>、</w:t>
            </w:r>
            <w:r>
              <w:rPr>
                <w:rFonts w:ascii="宋体" w:eastAsia="宋体" w:hAnsi="宋体" w:cs="宋体" w:hint="eastAsia"/>
              </w:rPr>
              <w:t>财务顾问业务或者具备开展证券相关业务的金融牌照；如联合体投标要求至少一方具备该资质；</w:t>
            </w:r>
          </w:p>
          <w:p w14:paraId="7951E919" w14:textId="77777777" w:rsidR="0028552C" w:rsidRDefault="00A55E37">
            <w:pPr>
              <w:wordWrap w:val="0"/>
              <w:rPr>
                <w:rFonts w:ascii="宋体" w:eastAsia="宋体" w:hAnsi="宋体" w:cs="宋体"/>
              </w:rPr>
            </w:pPr>
            <w:r>
              <w:rPr>
                <w:rFonts w:ascii="Times New Roman" w:eastAsia="宋体" w:hAnsi="Times New Roman" w:cs="宋体"/>
              </w:rPr>
              <w:t>3</w:t>
            </w:r>
            <w:r>
              <w:rPr>
                <w:rFonts w:ascii="宋体" w:eastAsia="宋体" w:hAnsi="宋体" w:cs="宋体"/>
              </w:rPr>
              <w:t>、参加本次</w:t>
            </w:r>
            <w:r>
              <w:rPr>
                <w:rFonts w:ascii="宋体" w:eastAsia="宋体" w:hAnsi="宋体" w:cs="宋体" w:hint="eastAsia"/>
              </w:rPr>
              <w:t>参加公开比选机构</w:t>
            </w:r>
            <w:r>
              <w:rPr>
                <w:rFonts w:ascii="Times New Roman" w:eastAsia="宋体" w:hAnsi="Times New Roman" w:cs="宋体" w:hint="eastAsia"/>
              </w:rPr>
              <w:t>2</w:t>
            </w:r>
            <w:r>
              <w:rPr>
                <w:rFonts w:ascii="Times New Roman" w:eastAsia="宋体" w:hAnsi="Times New Roman" w:cs="宋体"/>
              </w:rPr>
              <w:t>019</w:t>
            </w:r>
            <w:r>
              <w:rPr>
                <w:rFonts w:ascii="宋体" w:eastAsia="宋体" w:hAnsi="宋体" w:cs="宋体" w:hint="eastAsia"/>
              </w:rPr>
              <w:t>-</w:t>
            </w:r>
            <w:r>
              <w:rPr>
                <w:rFonts w:ascii="Times New Roman" w:eastAsia="宋体" w:hAnsi="Times New Roman" w:cs="宋体"/>
              </w:rPr>
              <w:t>2021</w:t>
            </w:r>
            <w:r>
              <w:rPr>
                <w:rFonts w:ascii="宋体" w:eastAsia="宋体" w:hAnsi="宋体" w:cs="宋体" w:hint="eastAsia"/>
              </w:rPr>
              <w:t>年</w:t>
            </w:r>
            <w:r>
              <w:rPr>
                <w:rFonts w:ascii="宋体" w:eastAsia="宋体" w:hAnsi="宋体" w:cs="宋体"/>
              </w:rPr>
              <w:t>在经营活动中没有重大违法记录；</w:t>
            </w:r>
          </w:p>
          <w:p w14:paraId="56684D35" w14:textId="77777777" w:rsidR="0028552C" w:rsidRDefault="00A55E37">
            <w:pPr>
              <w:wordWrap w:val="0"/>
              <w:rPr>
                <w:rFonts w:ascii="宋体" w:eastAsia="宋体" w:hAnsi="宋体" w:cs="宋体"/>
              </w:rPr>
            </w:pPr>
            <w:r>
              <w:rPr>
                <w:rFonts w:ascii="Times New Roman" w:eastAsia="宋体" w:hAnsi="Times New Roman" w:cs="宋体" w:hint="eastAsia"/>
              </w:rPr>
              <w:t>4</w:t>
            </w:r>
            <w:r>
              <w:rPr>
                <w:rFonts w:ascii="宋体" w:eastAsia="宋体" w:hAnsi="宋体" w:cs="宋体" w:hint="eastAsia"/>
              </w:rPr>
              <w:t>、法律、行政法规、规范性文件及自律规范规定的其他条件。</w:t>
            </w:r>
          </w:p>
        </w:tc>
      </w:tr>
      <w:tr w:rsidR="0028552C" w14:paraId="0069948F" w14:textId="77777777">
        <w:trPr>
          <w:trHeight w:val="636"/>
        </w:trPr>
        <w:tc>
          <w:tcPr>
            <w:tcW w:w="846" w:type="dxa"/>
            <w:vAlign w:val="center"/>
          </w:tcPr>
          <w:p w14:paraId="5297A8BC" w14:textId="77777777" w:rsidR="0028552C" w:rsidRDefault="00A55E37">
            <w:pPr>
              <w:wordWrap w:val="0"/>
              <w:jc w:val="center"/>
              <w:rPr>
                <w:rFonts w:ascii="宋体" w:eastAsia="宋体" w:hAnsi="宋体" w:cs="宋体"/>
              </w:rPr>
            </w:pPr>
            <w:r>
              <w:rPr>
                <w:rFonts w:ascii="Times New Roman" w:eastAsia="宋体" w:hAnsi="Times New Roman" w:cs="宋体"/>
              </w:rPr>
              <w:t>3</w:t>
            </w:r>
          </w:p>
        </w:tc>
        <w:tc>
          <w:tcPr>
            <w:tcW w:w="1607" w:type="dxa"/>
            <w:vAlign w:val="center"/>
          </w:tcPr>
          <w:p w14:paraId="1F31249E" w14:textId="77777777" w:rsidR="0028552C" w:rsidRDefault="00A55E37">
            <w:pPr>
              <w:wordWrap w:val="0"/>
              <w:jc w:val="center"/>
              <w:rPr>
                <w:rFonts w:ascii="宋体" w:eastAsia="宋体" w:hAnsi="宋体" w:cs="宋体"/>
              </w:rPr>
            </w:pPr>
            <w:r>
              <w:rPr>
                <w:rFonts w:ascii="宋体" w:eastAsia="宋体" w:hAnsi="宋体" w:cs="宋体"/>
              </w:rPr>
              <w:t>申请文件份数</w:t>
            </w:r>
          </w:p>
        </w:tc>
        <w:tc>
          <w:tcPr>
            <w:tcW w:w="6076" w:type="dxa"/>
            <w:vAlign w:val="center"/>
          </w:tcPr>
          <w:p w14:paraId="3B567F97" w14:textId="77777777" w:rsidR="0028552C" w:rsidRDefault="00A55E37">
            <w:pPr>
              <w:wordWrap w:val="0"/>
              <w:rPr>
                <w:rFonts w:ascii="宋体" w:eastAsia="宋体" w:hAnsi="宋体" w:cs="宋体"/>
              </w:rPr>
            </w:pPr>
            <w:r>
              <w:rPr>
                <w:rFonts w:ascii="宋体" w:eastAsia="宋体" w:hAnsi="宋体" w:cs="宋体"/>
              </w:rPr>
              <w:t>正本</w:t>
            </w:r>
            <w:r>
              <w:rPr>
                <w:rFonts w:ascii="Times New Roman" w:eastAsia="宋体" w:hAnsi="Times New Roman" w:cs="宋体"/>
              </w:rPr>
              <w:t>1</w:t>
            </w:r>
            <w:r>
              <w:rPr>
                <w:rFonts w:ascii="宋体" w:eastAsia="宋体" w:hAnsi="宋体" w:cs="宋体"/>
              </w:rPr>
              <w:t>份，副本</w:t>
            </w:r>
            <w:r>
              <w:rPr>
                <w:rFonts w:ascii="Times New Roman" w:eastAsia="宋体" w:hAnsi="Times New Roman" w:cs="宋体"/>
              </w:rPr>
              <w:t>2</w:t>
            </w:r>
            <w:r>
              <w:rPr>
                <w:rFonts w:ascii="宋体" w:eastAsia="宋体" w:hAnsi="宋体" w:cs="宋体"/>
              </w:rPr>
              <w:t>份。</w:t>
            </w:r>
          </w:p>
        </w:tc>
      </w:tr>
      <w:tr w:rsidR="0028552C" w14:paraId="0DC4CF0B" w14:textId="77777777">
        <w:trPr>
          <w:trHeight w:val="730"/>
        </w:trPr>
        <w:tc>
          <w:tcPr>
            <w:tcW w:w="846" w:type="dxa"/>
            <w:vAlign w:val="center"/>
          </w:tcPr>
          <w:p w14:paraId="6D74D71C" w14:textId="77777777" w:rsidR="0028552C" w:rsidRDefault="00A55E37">
            <w:pPr>
              <w:wordWrap w:val="0"/>
              <w:jc w:val="center"/>
              <w:rPr>
                <w:rFonts w:ascii="宋体" w:eastAsia="宋体" w:hAnsi="宋体" w:cs="宋体"/>
              </w:rPr>
            </w:pPr>
            <w:r>
              <w:rPr>
                <w:rFonts w:ascii="Times New Roman" w:eastAsia="宋体" w:hAnsi="Times New Roman" w:cs="宋体"/>
              </w:rPr>
              <w:t>4</w:t>
            </w:r>
          </w:p>
        </w:tc>
        <w:tc>
          <w:tcPr>
            <w:tcW w:w="1607" w:type="dxa"/>
            <w:vAlign w:val="center"/>
          </w:tcPr>
          <w:p w14:paraId="366D50F9" w14:textId="77777777" w:rsidR="0028552C" w:rsidRDefault="00A55E37">
            <w:pPr>
              <w:wordWrap w:val="0"/>
              <w:jc w:val="center"/>
              <w:rPr>
                <w:rFonts w:ascii="宋体" w:eastAsia="宋体" w:hAnsi="宋体" w:cs="宋体"/>
              </w:rPr>
            </w:pPr>
            <w:r>
              <w:rPr>
                <w:rFonts w:ascii="宋体" w:eastAsia="宋体" w:hAnsi="宋体" w:cs="宋体"/>
              </w:rPr>
              <w:t>申请文件递交时间及地点</w:t>
            </w:r>
          </w:p>
        </w:tc>
        <w:tc>
          <w:tcPr>
            <w:tcW w:w="6076" w:type="dxa"/>
            <w:vAlign w:val="center"/>
          </w:tcPr>
          <w:p w14:paraId="1AC835CE" w14:textId="77777777" w:rsidR="0028552C" w:rsidRDefault="00A55E37" w:rsidP="00F2340A">
            <w:pPr>
              <w:wordWrap w:val="0"/>
              <w:rPr>
                <w:rFonts w:ascii="宋体" w:eastAsia="宋体" w:hAnsi="宋体" w:cs="宋体"/>
              </w:rPr>
            </w:pPr>
            <w:r>
              <w:rPr>
                <w:rFonts w:ascii="宋体" w:eastAsia="宋体" w:hAnsi="宋体" w:cs="宋体" w:hint="eastAsia"/>
              </w:rPr>
              <w:t>递交截止时间：公开比选申请人须于</w:t>
            </w:r>
            <w:r w:rsidR="00F93959" w:rsidRPr="00F93959">
              <w:rPr>
                <w:rFonts w:ascii="宋体" w:eastAsia="宋体" w:hAnsi="宋体" w:cs="宋体" w:hint="eastAsia"/>
              </w:rPr>
              <w:t>比选公告发布之日起</w:t>
            </w:r>
            <w:r w:rsidR="00F2340A" w:rsidRPr="00163CC3">
              <w:rPr>
                <w:rFonts w:ascii="宋体" w:eastAsia="宋体" w:hAnsi="宋体" w:cs="宋体" w:hint="eastAsia"/>
              </w:rPr>
              <w:t>4</w:t>
            </w:r>
            <w:r w:rsidR="00F93959" w:rsidRPr="00F93959">
              <w:rPr>
                <w:rFonts w:ascii="宋体" w:eastAsia="宋体" w:hAnsi="宋体" w:cs="宋体" w:hint="eastAsia"/>
              </w:rPr>
              <w:t>个工作日内</w:t>
            </w:r>
            <w:r>
              <w:rPr>
                <w:rFonts w:ascii="宋体" w:eastAsia="宋体" w:hAnsi="宋体" w:cs="宋体" w:hint="eastAsia"/>
              </w:rPr>
              <w:t>将申请文件密封现场递交至我公司。</w:t>
            </w:r>
          </w:p>
        </w:tc>
      </w:tr>
      <w:tr w:rsidR="0028552C" w14:paraId="273A0EFB" w14:textId="77777777">
        <w:trPr>
          <w:trHeight w:val="780"/>
        </w:trPr>
        <w:tc>
          <w:tcPr>
            <w:tcW w:w="846" w:type="dxa"/>
            <w:vAlign w:val="center"/>
          </w:tcPr>
          <w:p w14:paraId="52479D1B" w14:textId="77777777" w:rsidR="0028552C" w:rsidRDefault="007547E1">
            <w:pPr>
              <w:wordWrap w:val="0"/>
              <w:jc w:val="center"/>
              <w:rPr>
                <w:rFonts w:ascii="宋体" w:eastAsia="宋体" w:hAnsi="宋体" w:cs="宋体"/>
              </w:rPr>
            </w:pPr>
            <w:r>
              <w:rPr>
                <w:rFonts w:ascii="Times New Roman" w:eastAsia="宋体" w:hAnsi="Times New Roman" w:cs="宋体"/>
              </w:rPr>
              <w:t>5</w:t>
            </w:r>
          </w:p>
        </w:tc>
        <w:tc>
          <w:tcPr>
            <w:tcW w:w="1607" w:type="dxa"/>
            <w:vAlign w:val="center"/>
          </w:tcPr>
          <w:p w14:paraId="2062F2EC" w14:textId="77777777" w:rsidR="0028552C" w:rsidRDefault="00A55E37">
            <w:pPr>
              <w:wordWrap w:val="0"/>
              <w:jc w:val="center"/>
              <w:rPr>
                <w:rFonts w:ascii="宋体" w:eastAsia="宋体" w:hAnsi="宋体" w:cs="宋体"/>
              </w:rPr>
            </w:pPr>
            <w:r>
              <w:rPr>
                <w:rFonts w:ascii="宋体" w:eastAsia="宋体" w:hAnsi="宋体" w:cs="宋体"/>
              </w:rPr>
              <w:t>评标</w:t>
            </w:r>
            <w:r>
              <w:rPr>
                <w:rFonts w:ascii="宋体" w:eastAsia="宋体" w:hAnsi="宋体" w:cs="宋体" w:hint="eastAsia"/>
              </w:rPr>
              <w:t>内容</w:t>
            </w:r>
          </w:p>
        </w:tc>
        <w:tc>
          <w:tcPr>
            <w:tcW w:w="6076" w:type="dxa"/>
            <w:vAlign w:val="center"/>
          </w:tcPr>
          <w:p w14:paraId="0F0E009C" w14:textId="77777777" w:rsidR="0028552C" w:rsidRDefault="00A55E37">
            <w:pPr>
              <w:wordWrap w:val="0"/>
              <w:rPr>
                <w:rFonts w:ascii="宋体" w:eastAsia="宋体" w:hAnsi="宋体" w:cs="宋体"/>
              </w:rPr>
            </w:pPr>
            <w:r>
              <w:rPr>
                <w:rFonts w:ascii="宋体" w:eastAsia="宋体" w:hAnsi="宋体" w:cs="宋体" w:hint="eastAsia"/>
              </w:rPr>
              <w:t>详见公开比选内容详表</w:t>
            </w:r>
          </w:p>
        </w:tc>
      </w:tr>
      <w:tr w:rsidR="0028552C" w14:paraId="29307BCB" w14:textId="77777777">
        <w:trPr>
          <w:trHeight w:val="867"/>
        </w:trPr>
        <w:tc>
          <w:tcPr>
            <w:tcW w:w="846" w:type="dxa"/>
            <w:vAlign w:val="center"/>
          </w:tcPr>
          <w:p w14:paraId="795D7066" w14:textId="77777777" w:rsidR="0028552C" w:rsidRDefault="007547E1">
            <w:pPr>
              <w:wordWrap w:val="0"/>
              <w:jc w:val="center"/>
              <w:rPr>
                <w:rFonts w:ascii="宋体" w:eastAsia="宋体" w:hAnsi="宋体" w:cs="宋体"/>
              </w:rPr>
            </w:pPr>
            <w:r>
              <w:rPr>
                <w:rFonts w:ascii="Times New Roman" w:eastAsia="宋体" w:hAnsi="Times New Roman" w:cs="宋体"/>
              </w:rPr>
              <w:t>6</w:t>
            </w:r>
          </w:p>
        </w:tc>
        <w:tc>
          <w:tcPr>
            <w:tcW w:w="1607" w:type="dxa"/>
            <w:vAlign w:val="center"/>
          </w:tcPr>
          <w:p w14:paraId="10ADE242" w14:textId="77777777" w:rsidR="0028552C" w:rsidRDefault="00A55E37">
            <w:pPr>
              <w:wordWrap w:val="0"/>
              <w:jc w:val="center"/>
              <w:rPr>
                <w:rFonts w:ascii="宋体" w:eastAsia="宋体" w:hAnsi="宋体" w:cs="宋体"/>
              </w:rPr>
            </w:pPr>
            <w:r>
              <w:rPr>
                <w:rFonts w:ascii="宋体" w:eastAsia="宋体" w:hAnsi="宋体" w:cs="宋体"/>
              </w:rPr>
              <w:t>报价方式及</w:t>
            </w:r>
          </w:p>
          <w:p w14:paraId="79CDB259" w14:textId="77777777" w:rsidR="0028552C" w:rsidRDefault="00A55E37">
            <w:pPr>
              <w:wordWrap w:val="0"/>
              <w:jc w:val="center"/>
              <w:rPr>
                <w:rFonts w:ascii="宋体" w:eastAsia="宋体" w:hAnsi="宋体" w:cs="宋体"/>
              </w:rPr>
            </w:pPr>
            <w:r>
              <w:rPr>
                <w:rFonts w:ascii="宋体" w:eastAsia="宋体" w:hAnsi="宋体" w:cs="宋体"/>
              </w:rPr>
              <w:t>最高限价</w:t>
            </w:r>
          </w:p>
        </w:tc>
        <w:tc>
          <w:tcPr>
            <w:tcW w:w="6076" w:type="dxa"/>
            <w:vAlign w:val="center"/>
          </w:tcPr>
          <w:p w14:paraId="633FFF42" w14:textId="77777777" w:rsidR="0028552C" w:rsidRDefault="00A55E37">
            <w:pPr>
              <w:wordWrap w:val="0"/>
              <w:rPr>
                <w:rFonts w:ascii="宋体" w:eastAsia="宋体" w:hAnsi="宋体" w:cs="宋体"/>
              </w:rPr>
            </w:pPr>
            <w:r>
              <w:rPr>
                <w:rFonts w:ascii="宋体" w:eastAsia="宋体" w:hAnsi="宋体" w:cs="宋体"/>
              </w:rPr>
              <w:t>报价采用</w:t>
            </w:r>
            <w:r>
              <w:rPr>
                <w:rFonts w:ascii="宋体" w:eastAsia="宋体" w:hAnsi="宋体" w:cs="宋体" w:hint="eastAsia"/>
              </w:rPr>
              <w:t>一次性收费</w:t>
            </w:r>
            <w:r>
              <w:rPr>
                <w:rFonts w:ascii="宋体" w:eastAsia="宋体" w:hAnsi="宋体" w:cs="宋体"/>
              </w:rPr>
              <w:t>方式</w:t>
            </w:r>
            <w:r w:rsidRPr="00A7178F">
              <w:rPr>
                <w:rFonts w:ascii="宋体" w:eastAsia="宋体" w:hAnsi="宋体" w:cs="宋体"/>
              </w:rPr>
              <w:t>，不超过</w:t>
            </w:r>
            <w:r w:rsidRPr="00A7178F">
              <w:rPr>
                <w:rFonts w:ascii="Times New Roman" w:eastAsia="宋体" w:hAnsi="Times New Roman" w:cs="宋体"/>
              </w:rPr>
              <w:t>43</w:t>
            </w:r>
            <w:r w:rsidRPr="00A7178F">
              <w:rPr>
                <w:rFonts w:ascii="宋体" w:eastAsia="宋体" w:hAnsi="宋体" w:cs="宋体" w:hint="eastAsia"/>
              </w:rPr>
              <w:t>万</w:t>
            </w:r>
            <w:r>
              <w:rPr>
                <w:rFonts w:ascii="宋体" w:eastAsia="宋体" w:hAnsi="宋体" w:cs="宋体"/>
              </w:rPr>
              <w:t>，高于此限价的报价视为无效报价，将承担无效报价的风险。</w:t>
            </w:r>
          </w:p>
        </w:tc>
      </w:tr>
      <w:tr w:rsidR="0028552C" w14:paraId="400C3DE0" w14:textId="77777777">
        <w:trPr>
          <w:trHeight w:val="678"/>
        </w:trPr>
        <w:tc>
          <w:tcPr>
            <w:tcW w:w="846" w:type="dxa"/>
            <w:vAlign w:val="center"/>
          </w:tcPr>
          <w:p w14:paraId="4409D50A" w14:textId="77777777" w:rsidR="0028552C" w:rsidRDefault="007547E1">
            <w:pPr>
              <w:wordWrap w:val="0"/>
              <w:jc w:val="center"/>
              <w:rPr>
                <w:rFonts w:ascii="宋体" w:eastAsia="宋体" w:hAnsi="宋体" w:cs="宋体"/>
              </w:rPr>
            </w:pPr>
            <w:r>
              <w:rPr>
                <w:rFonts w:ascii="Times New Roman" w:eastAsia="宋体" w:hAnsi="Times New Roman" w:cs="宋体"/>
              </w:rPr>
              <w:t>7</w:t>
            </w:r>
          </w:p>
        </w:tc>
        <w:tc>
          <w:tcPr>
            <w:tcW w:w="1607" w:type="dxa"/>
            <w:vAlign w:val="center"/>
          </w:tcPr>
          <w:p w14:paraId="483EC69C" w14:textId="77777777" w:rsidR="0028552C" w:rsidRDefault="00A55E37">
            <w:pPr>
              <w:wordWrap w:val="0"/>
              <w:jc w:val="center"/>
              <w:rPr>
                <w:rFonts w:ascii="宋体" w:eastAsia="宋体" w:hAnsi="宋体" w:cs="宋体"/>
              </w:rPr>
            </w:pPr>
            <w:r>
              <w:rPr>
                <w:rFonts w:ascii="宋体" w:eastAsia="宋体" w:hAnsi="宋体" w:cs="宋体"/>
              </w:rPr>
              <w:t>申请文件格式</w:t>
            </w:r>
          </w:p>
        </w:tc>
        <w:tc>
          <w:tcPr>
            <w:tcW w:w="6076" w:type="dxa"/>
            <w:vAlign w:val="center"/>
          </w:tcPr>
          <w:p w14:paraId="2B5630AE" w14:textId="77777777" w:rsidR="0028552C" w:rsidRDefault="00A55E37">
            <w:pPr>
              <w:wordWrap w:val="0"/>
              <w:rPr>
                <w:rFonts w:ascii="宋体" w:eastAsia="宋体" w:hAnsi="宋体" w:cs="宋体"/>
              </w:rPr>
            </w:pPr>
            <w:r>
              <w:rPr>
                <w:rFonts w:ascii="宋体" w:eastAsia="宋体" w:hAnsi="宋体" w:cs="宋体"/>
              </w:rPr>
              <w:t>（</w:t>
            </w:r>
            <w:r>
              <w:rPr>
                <w:rFonts w:ascii="Times New Roman" w:eastAsia="宋体" w:hAnsi="Times New Roman" w:cs="宋体"/>
              </w:rPr>
              <w:t>1</w:t>
            </w:r>
            <w:r>
              <w:rPr>
                <w:rFonts w:ascii="宋体" w:eastAsia="宋体" w:hAnsi="宋体" w:cs="宋体"/>
              </w:rPr>
              <w:t>）申请人不得对文件格式中的内容进行删减或修改。</w:t>
            </w:r>
          </w:p>
          <w:p w14:paraId="24964D2B" w14:textId="77777777" w:rsidR="0028552C" w:rsidRDefault="00A55E37">
            <w:pPr>
              <w:wordWrap w:val="0"/>
              <w:rPr>
                <w:rFonts w:ascii="宋体" w:eastAsia="宋体" w:hAnsi="宋体" w:cs="宋体"/>
              </w:rPr>
            </w:pPr>
            <w:r>
              <w:rPr>
                <w:rFonts w:ascii="宋体" w:eastAsia="宋体" w:hAnsi="宋体" w:cs="宋体"/>
              </w:rPr>
              <w:t>（</w:t>
            </w:r>
            <w:r>
              <w:rPr>
                <w:rFonts w:ascii="Times New Roman" w:eastAsia="宋体" w:hAnsi="Times New Roman" w:cs="宋体"/>
              </w:rPr>
              <w:t>2</w:t>
            </w:r>
            <w:r>
              <w:rPr>
                <w:rFonts w:ascii="宋体" w:eastAsia="宋体" w:hAnsi="宋体" w:cs="宋体"/>
              </w:rPr>
              <w:t>）申请人可以在格式内容之后另行说明和增加相关的内容。另行说明或自行增加的内容、以及按文件格式在空格（或下划线）由申请人填写的内容，不得与文件的强制性审查标准和禁止性规定相抵触。</w:t>
            </w:r>
          </w:p>
          <w:p w14:paraId="351B28D0" w14:textId="77777777" w:rsidR="0028552C" w:rsidRDefault="00A55E37">
            <w:pPr>
              <w:wordWrap w:val="0"/>
              <w:rPr>
                <w:rFonts w:ascii="宋体" w:eastAsia="宋体" w:hAnsi="宋体" w:cs="宋体"/>
              </w:rPr>
            </w:pPr>
            <w:r>
              <w:rPr>
                <w:rFonts w:ascii="宋体" w:eastAsia="宋体" w:hAnsi="宋体" w:cs="宋体"/>
              </w:rPr>
              <w:t>（</w:t>
            </w:r>
            <w:r>
              <w:rPr>
                <w:rFonts w:ascii="Times New Roman" w:eastAsia="宋体" w:hAnsi="Times New Roman" w:cs="宋体"/>
              </w:rPr>
              <w:t>3</w:t>
            </w:r>
            <w:r>
              <w:rPr>
                <w:rFonts w:ascii="宋体" w:eastAsia="宋体" w:hAnsi="宋体" w:cs="宋体"/>
              </w:rPr>
              <w:t>）按</w:t>
            </w:r>
            <w:r>
              <w:rPr>
                <w:rFonts w:ascii="宋体" w:eastAsia="宋体" w:hAnsi="宋体" w:cs="宋体" w:hint="eastAsia"/>
              </w:rPr>
              <w:t>公开比选</w:t>
            </w:r>
            <w:r>
              <w:rPr>
                <w:rFonts w:ascii="宋体" w:eastAsia="宋体" w:hAnsi="宋体" w:cs="宋体"/>
              </w:rPr>
              <w:t>文件格式在空格（或下划线）由申请人填写的内容，确实没有需要填写的，在空格中用“/”标示。</w:t>
            </w:r>
          </w:p>
          <w:p w14:paraId="6DF98442" w14:textId="77777777" w:rsidR="0028552C" w:rsidRDefault="00A55E37">
            <w:pPr>
              <w:wordWrap w:val="0"/>
              <w:rPr>
                <w:rFonts w:ascii="宋体" w:eastAsia="宋体" w:hAnsi="宋体" w:cs="宋体"/>
              </w:rPr>
            </w:pPr>
            <w:r>
              <w:rPr>
                <w:rFonts w:ascii="宋体" w:eastAsia="宋体" w:hAnsi="宋体" w:cs="宋体"/>
              </w:rPr>
              <w:t>（</w:t>
            </w:r>
            <w:r>
              <w:rPr>
                <w:rFonts w:ascii="Times New Roman" w:eastAsia="宋体" w:hAnsi="Times New Roman" w:cs="宋体"/>
              </w:rPr>
              <w:t>4</w:t>
            </w:r>
            <w:r>
              <w:rPr>
                <w:rFonts w:ascii="宋体" w:eastAsia="宋体" w:hAnsi="宋体" w:cs="宋体"/>
              </w:rPr>
              <w:t>）申请文件应对文件提出的所有实质性要求和条件</w:t>
            </w:r>
            <w:proofErr w:type="gramStart"/>
            <w:r>
              <w:rPr>
                <w:rFonts w:ascii="宋体" w:eastAsia="宋体" w:hAnsi="宋体" w:cs="宋体"/>
              </w:rPr>
              <w:t>作出</w:t>
            </w:r>
            <w:proofErr w:type="gramEnd"/>
            <w:r>
              <w:rPr>
                <w:rFonts w:ascii="宋体" w:eastAsia="宋体" w:hAnsi="宋体" w:cs="宋体"/>
              </w:rPr>
              <w:t>实质性响应，并且实质性响应的内容不得互相矛盾。</w:t>
            </w:r>
          </w:p>
          <w:p w14:paraId="1853C9DF" w14:textId="77777777" w:rsidR="0028552C" w:rsidRDefault="00A55E37">
            <w:pPr>
              <w:wordWrap w:val="0"/>
              <w:rPr>
                <w:rFonts w:ascii="宋体" w:eastAsia="宋体" w:hAnsi="宋体" w:cs="宋体"/>
              </w:rPr>
            </w:pPr>
            <w:r>
              <w:rPr>
                <w:rFonts w:ascii="宋体" w:eastAsia="宋体" w:hAnsi="宋体" w:cs="宋体"/>
              </w:rPr>
              <w:t>（</w:t>
            </w:r>
            <w:r>
              <w:rPr>
                <w:rFonts w:ascii="Times New Roman" w:eastAsia="宋体" w:hAnsi="Times New Roman" w:cs="宋体"/>
              </w:rPr>
              <w:t>5</w:t>
            </w:r>
            <w:r>
              <w:rPr>
                <w:rFonts w:ascii="宋体" w:eastAsia="宋体" w:hAnsi="宋体" w:cs="宋体"/>
              </w:rPr>
              <w:t>）申请文件</w:t>
            </w:r>
            <w:proofErr w:type="gramStart"/>
            <w:r>
              <w:rPr>
                <w:rFonts w:ascii="宋体" w:eastAsia="宋体" w:hAnsi="宋体" w:cs="宋体"/>
              </w:rPr>
              <w:t>应内容</w:t>
            </w:r>
            <w:proofErr w:type="gramEnd"/>
            <w:r>
              <w:rPr>
                <w:rFonts w:ascii="宋体" w:eastAsia="宋体" w:hAnsi="宋体" w:cs="宋体"/>
              </w:rPr>
              <w:t>完整，字迹清晰可辨。字迹模糊导致无法确认关键服务方案、服务时间、服务质量保证措施、报价的，应作无效</w:t>
            </w:r>
            <w:r>
              <w:rPr>
                <w:rFonts w:ascii="宋体" w:eastAsia="宋体" w:hAnsi="宋体" w:cs="宋体" w:hint="eastAsia"/>
              </w:rPr>
              <w:t>公开比选</w:t>
            </w:r>
            <w:r>
              <w:rPr>
                <w:rFonts w:ascii="宋体" w:eastAsia="宋体" w:hAnsi="宋体" w:cs="宋体"/>
              </w:rPr>
              <w:t>申请文件处理。</w:t>
            </w:r>
          </w:p>
          <w:p w14:paraId="61742715" w14:textId="77777777" w:rsidR="0028552C" w:rsidRDefault="00A55E37">
            <w:pPr>
              <w:wordWrap w:val="0"/>
              <w:rPr>
                <w:rFonts w:ascii="宋体" w:eastAsia="宋体" w:hAnsi="宋体" w:cs="宋体"/>
              </w:rPr>
            </w:pPr>
            <w:r>
              <w:rPr>
                <w:rFonts w:ascii="宋体" w:eastAsia="宋体" w:hAnsi="宋体" w:cs="宋体" w:hint="eastAsia"/>
              </w:rPr>
              <w:t>（</w:t>
            </w:r>
            <w:r>
              <w:rPr>
                <w:rFonts w:ascii="Times New Roman" w:eastAsia="宋体" w:hAnsi="Times New Roman" w:cs="宋体"/>
              </w:rPr>
              <w:t>6</w:t>
            </w:r>
            <w:r>
              <w:rPr>
                <w:rFonts w:ascii="宋体" w:eastAsia="宋体" w:hAnsi="宋体" w:cs="宋体" w:hint="eastAsia"/>
              </w:rPr>
              <w:t>）申请文件所附证明材料</w:t>
            </w:r>
            <w:proofErr w:type="gramStart"/>
            <w:r>
              <w:rPr>
                <w:rFonts w:ascii="宋体" w:eastAsia="宋体" w:hAnsi="宋体" w:cs="宋体" w:hint="eastAsia"/>
              </w:rPr>
              <w:t>应内容</w:t>
            </w:r>
            <w:proofErr w:type="gramEnd"/>
            <w:r>
              <w:rPr>
                <w:rFonts w:ascii="宋体" w:eastAsia="宋体" w:hAnsi="宋体" w:cs="宋体" w:hint="eastAsia"/>
              </w:rPr>
              <w:t>完整并清晰可辨。所附证明材料内容不完整或字迹模糊的。</w:t>
            </w:r>
          </w:p>
        </w:tc>
      </w:tr>
      <w:tr w:rsidR="0028552C" w14:paraId="6B3B3787" w14:textId="77777777">
        <w:trPr>
          <w:trHeight w:val="678"/>
        </w:trPr>
        <w:tc>
          <w:tcPr>
            <w:tcW w:w="846" w:type="dxa"/>
            <w:vAlign w:val="center"/>
          </w:tcPr>
          <w:p w14:paraId="30AE8DC5" w14:textId="77777777" w:rsidR="0028552C" w:rsidRDefault="007547E1">
            <w:pPr>
              <w:wordWrap w:val="0"/>
              <w:jc w:val="center"/>
              <w:rPr>
                <w:rFonts w:ascii="宋体" w:eastAsia="宋体" w:hAnsi="宋体" w:cs="宋体"/>
              </w:rPr>
            </w:pPr>
            <w:r>
              <w:rPr>
                <w:rFonts w:ascii="Times New Roman" w:eastAsia="宋体" w:hAnsi="Times New Roman" w:cs="宋体"/>
              </w:rPr>
              <w:t>8</w:t>
            </w:r>
          </w:p>
        </w:tc>
        <w:tc>
          <w:tcPr>
            <w:tcW w:w="1607" w:type="dxa"/>
            <w:vAlign w:val="center"/>
          </w:tcPr>
          <w:p w14:paraId="33819EC7" w14:textId="77777777" w:rsidR="0028552C" w:rsidRDefault="00A55E37">
            <w:pPr>
              <w:wordWrap w:val="0"/>
              <w:jc w:val="center"/>
              <w:rPr>
                <w:rFonts w:ascii="宋体" w:eastAsia="宋体" w:hAnsi="宋体" w:cs="宋体"/>
              </w:rPr>
            </w:pPr>
            <w:r>
              <w:rPr>
                <w:rFonts w:ascii="宋体" w:eastAsia="宋体" w:hAnsi="宋体" w:cs="宋体"/>
              </w:rPr>
              <w:t>装订要求</w:t>
            </w:r>
          </w:p>
        </w:tc>
        <w:tc>
          <w:tcPr>
            <w:tcW w:w="6076" w:type="dxa"/>
            <w:vAlign w:val="center"/>
          </w:tcPr>
          <w:p w14:paraId="0EB4F477" w14:textId="77777777" w:rsidR="0028552C" w:rsidRDefault="00A55E37">
            <w:pPr>
              <w:wordWrap w:val="0"/>
              <w:rPr>
                <w:rFonts w:ascii="宋体" w:eastAsia="宋体" w:hAnsi="宋体" w:cs="宋体"/>
              </w:rPr>
            </w:pPr>
            <w:r>
              <w:rPr>
                <w:rFonts w:ascii="宋体" w:eastAsia="宋体" w:hAnsi="宋体" w:cs="宋体"/>
              </w:rPr>
              <w:t>申请文件的正本和副本一律用A</w:t>
            </w:r>
            <w:r>
              <w:rPr>
                <w:rFonts w:ascii="Times New Roman" w:eastAsia="宋体" w:hAnsi="Times New Roman" w:cs="宋体"/>
              </w:rPr>
              <w:t>4</w:t>
            </w:r>
            <w:r>
              <w:rPr>
                <w:rFonts w:ascii="宋体" w:eastAsia="宋体" w:hAnsi="宋体" w:cs="宋体"/>
              </w:rPr>
              <w:t>复印纸（图、表及证件可以除外）编制和复制。</w:t>
            </w:r>
          </w:p>
          <w:p w14:paraId="4F13273C" w14:textId="77777777" w:rsidR="0028552C" w:rsidRDefault="00A55E37">
            <w:pPr>
              <w:wordWrap w:val="0"/>
              <w:rPr>
                <w:rFonts w:ascii="宋体" w:eastAsia="宋体" w:hAnsi="宋体" w:cs="宋体"/>
              </w:rPr>
            </w:pPr>
            <w:r>
              <w:rPr>
                <w:rFonts w:ascii="宋体" w:eastAsia="宋体" w:hAnsi="宋体" w:cs="宋体"/>
              </w:rPr>
              <w:t>申请文件的正本和副本应采用左侧装订，不得采用活页夹等可随时拆换的方式装订，不得有零散页。</w:t>
            </w:r>
          </w:p>
          <w:p w14:paraId="2CD516DE" w14:textId="77777777" w:rsidR="0028552C" w:rsidRDefault="00A55E37">
            <w:pPr>
              <w:wordWrap w:val="0"/>
              <w:rPr>
                <w:rFonts w:ascii="宋体" w:eastAsia="宋体" w:hAnsi="宋体" w:cs="宋体"/>
              </w:rPr>
            </w:pPr>
            <w:r>
              <w:rPr>
                <w:rFonts w:ascii="宋体" w:eastAsia="宋体" w:hAnsi="宋体" w:cs="宋体"/>
              </w:rPr>
              <w:t>申请文件应严格按照</w:t>
            </w:r>
            <w:r>
              <w:rPr>
                <w:rFonts w:ascii="宋体" w:eastAsia="宋体" w:hAnsi="宋体" w:cs="宋体" w:hint="eastAsia"/>
              </w:rPr>
              <w:t>第</w:t>
            </w:r>
            <w:r w:rsidR="0041069D">
              <w:rPr>
                <w:rFonts w:ascii="宋体" w:eastAsia="宋体" w:hAnsi="宋体" w:cs="宋体" w:hint="eastAsia"/>
              </w:rPr>
              <w:t>三</w:t>
            </w:r>
            <w:r>
              <w:rPr>
                <w:rFonts w:ascii="宋体" w:eastAsia="宋体" w:hAnsi="宋体" w:cs="宋体" w:hint="eastAsia"/>
              </w:rPr>
              <w:t>章</w:t>
            </w:r>
            <w:r>
              <w:rPr>
                <w:rFonts w:ascii="宋体" w:eastAsia="宋体" w:hAnsi="宋体" w:cs="宋体"/>
              </w:rPr>
              <w:t>“</w:t>
            </w:r>
            <w:r>
              <w:rPr>
                <w:rFonts w:ascii="宋体" w:eastAsia="宋体" w:hAnsi="宋体" w:cs="宋体" w:hint="eastAsia"/>
              </w:rPr>
              <w:t>公开比选</w:t>
            </w:r>
            <w:r>
              <w:rPr>
                <w:rFonts w:ascii="宋体" w:eastAsia="宋体" w:hAnsi="宋体" w:cs="宋体"/>
              </w:rPr>
              <w:t>文件格式”中的目录次序装订；若同一册的内容较多，可装订成若干分册，并在封面</w:t>
            </w:r>
            <w:r>
              <w:rPr>
                <w:rFonts w:ascii="宋体" w:eastAsia="宋体" w:hAnsi="宋体" w:cs="宋体"/>
              </w:rPr>
              <w:lastRenderedPageBreak/>
              <w:t>标明次序及册数。</w:t>
            </w:r>
          </w:p>
          <w:p w14:paraId="05DB15F9" w14:textId="77777777" w:rsidR="0028552C" w:rsidRDefault="00A55E37">
            <w:pPr>
              <w:wordWrap w:val="0"/>
              <w:rPr>
                <w:rFonts w:ascii="宋体" w:eastAsia="宋体" w:hAnsi="宋体" w:cs="宋体"/>
              </w:rPr>
            </w:pPr>
            <w:r>
              <w:rPr>
                <w:rFonts w:ascii="宋体" w:eastAsia="宋体" w:hAnsi="宋体" w:cs="宋体"/>
              </w:rPr>
              <w:t>申请文件中的证明、证件及附件等的复制件应集中紧附在相应正文内容后面，并尽量与前面正文部分的顺序相对应。</w:t>
            </w:r>
          </w:p>
          <w:p w14:paraId="40E6A455" w14:textId="77777777" w:rsidR="0028552C" w:rsidRDefault="00A55E37">
            <w:pPr>
              <w:wordWrap w:val="0"/>
              <w:rPr>
                <w:rFonts w:ascii="宋体" w:eastAsia="宋体" w:hAnsi="宋体" w:cs="宋体"/>
              </w:rPr>
            </w:pPr>
            <w:r>
              <w:rPr>
                <w:rFonts w:ascii="宋体" w:eastAsia="宋体" w:hAnsi="宋体" w:cs="宋体"/>
              </w:rPr>
              <w:t>申请文件的装订也应按</w:t>
            </w:r>
            <w:proofErr w:type="gramStart"/>
            <w:r>
              <w:rPr>
                <w:rFonts w:ascii="宋体" w:eastAsia="宋体" w:hAnsi="宋体" w:cs="宋体"/>
              </w:rPr>
              <w:t>本要求</w:t>
            </w:r>
            <w:proofErr w:type="gramEnd"/>
            <w:r>
              <w:rPr>
                <w:rFonts w:ascii="宋体" w:eastAsia="宋体" w:hAnsi="宋体" w:cs="宋体"/>
              </w:rPr>
              <w:t>办理。</w:t>
            </w:r>
          </w:p>
        </w:tc>
      </w:tr>
      <w:tr w:rsidR="0028552C" w14:paraId="48887CE8" w14:textId="77777777">
        <w:trPr>
          <w:trHeight w:val="678"/>
        </w:trPr>
        <w:tc>
          <w:tcPr>
            <w:tcW w:w="846" w:type="dxa"/>
            <w:vAlign w:val="center"/>
          </w:tcPr>
          <w:p w14:paraId="59CE3066" w14:textId="77777777" w:rsidR="0028552C" w:rsidRDefault="007547E1">
            <w:pPr>
              <w:wordWrap w:val="0"/>
              <w:jc w:val="center"/>
              <w:rPr>
                <w:rFonts w:ascii="宋体" w:eastAsia="宋体" w:hAnsi="宋体" w:cs="宋体"/>
              </w:rPr>
            </w:pPr>
            <w:r>
              <w:rPr>
                <w:rFonts w:ascii="Times New Roman" w:eastAsia="宋体" w:hAnsi="Times New Roman" w:cs="宋体"/>
              </w:rPr>
              <w:lastRenderedPageBreak/>
              <w:t>9</w:t>
            </w:r>
          </w:p>
        </w:tc>
        <w:tc>
          <w:tcPr>
            <w:tcW w:w="1607" w:type="dxa"/>
            <w:vAlign w:val="center"/>
          </w:tcPr>
          <w:p w14:paraId="5623AAB8" w14:textId="77777777" w:rsidR="0028552C" w:rsidRDefault="00A55E37">
            <w:pPr>
              <w:wordWrap w:val="0"/>
              <w:jc w:val="center"/>
              <w:rPr>
                <w:rFonts w:ascii="宋体" w:eastAsia="宋体" w:hAnsi="宋体" w:cs="宋体"/>
              </w:rPr>
            </w:pPr>
            <w:r>
              <w:rPr>
                <w:rFonts w:ascii="宋体" w:eastAsia="宋体" w:hAnsi="宋体" w:cs="宋体"/>
              </w:rPr>
              <w:t>申请文件的密封</w:t>
            </w:r>
          </w:p>
        </w:tc>
        <w:tc>
          <w:tcPr>
            <w:tcW w:w="6076" w:type="dxa"/>
            <w:vAlign w:val="center"/>
          </w:tcPr>
          <w:p w14:paraId="315943BD" w14:textId="77777777" w:rsidR="0028552C" w:rsidRDefault="00A55E37">
            <w:pPr>
              <w:wordWrap w:val="0"/>
              <w:rPr>
                <w:rFonts w:ascii="宋体" w:eastAsia="宋体" w:hAnsi="宋体" w:cs="宋体"/>
              </w:rPr>
            </w:pPr>
            <w:r>
              <w:rPr>
                <w:rFonts w:ascii="宋体" w:eastAsia="宋体" w:hAnsi="宋体" w:cs="宋体"/>
              </w:rPr>
              <w:t>申请文件正本和副本一起密封，并加盖密封章（企业公章）。</w:t>
            </w:r>
          </w:p>
        </w:tc>
      </w:tr>
      <w:tr w:rsidR="0028552C" w14:paraId="4228B2BD" w14:textId="77777777">
        <w:trPr>
          <w:trHeight w:val="425"/>
        </w:trPr>
        <w:tc>
          <w:tcPr>
            <w:tcW w:w="846" w:type="dxa"/>
            <w:vAlign w:val="center"/>
          </w:tcPr>
          <w:p w14:paraId="372CA28E" w14:textId="77777777" w:rsidR="0028552C" w:rsidRDefault="007547E1">
            <w:pPr>
              <w:wordWrap w:val="0"/>
              <w:jc w:val="center"/>
              <w:rPr>
                <w:rFonts w:ascii="宋体" w:eastAsia="宋体" w:hAnsi="宋体" w:cs="宋体"/>
              </w:rPr>
            </w:pPr>
            <w:r>
              <w:rPr>
                <w:rFonts w:ascii="Times New Roman" w:eastAsia="宋体" w:hAnsi="Times New Roman" w:cs="宋体"/>
              </w:rPr>
              <w:t>10</w:t>
            </w:r>
          </w:p>
        </w:tc>
        <w:tc>
          <w:tcPr>
            <w:tcW w:w="1607" w:type="dxa"/>
            <w:vAlign w:val="center"/>
          </w:tcPr>
          <w:p w14:paraId="4664E5FF" w14:textId="77777777" w:rsidR="0028552C" w:rsidRDefault="00A55E37">
            <w:pPr>
              <w:wordWrap w:val="0"/>
              <w:jc w:val="center"/>
              <w:rPr>
                <w:rFonts w:ascii="宋体" w:eastAsia="宋体" w:hAnsi="宋体" w:cs="宋体"/>
              </w:rPr>
            </w:pPr>
            <w:r>
              <w:rPr>
                <w:rFonts w:ascii="宋体" w:eastAsia="宋体" w:hAnsi="宋体" w:cs="宋体"/>
              </w:rPr>
              <w:t>其他</w:t>
            </w:r>
          </w:p>
        </w:tc>
        <w:tc>
          <w:tcPr>
            <w:tcW w:w="6076" w:type="dxa"/>
            <w:vAlign w:val="center"/>
          </w:tcPr>
          <w:p w14:paraId="27D83B42" w14:textId="77777777" w:rsidR="0028552C" w:rsidRDefault="00E82343">
            <w:pPr>
              <w:wordWrap w:val="0"/>
              <w:rPr>
                <w:rFonts w:ascii="宋体" w:eastAsia="宋体" w:hAnsi="宋体" w:cs="宋体"/>
              </w:rPr>
            </w:pPr>
            <w:r>
              <w:rPr>
                <w:rFonts w:ascii="宋体" w:eastAsia="宋体" w:hAnsi="宋体" w:cs="宋体" w:hint="eastAsia"/>
              </w:rPr>
              <w:t>（1）</w:t>
            </w:r>
            <w:r w:rsidR="00A55E37">
              <w:rPr>
                <w:rFonts w:ascii="宋体" w:eastAsia="宋体" w:hAnsi="宋体" w:cs="宋体" w:hint="eastAsia"/>
              </w:rPr>
              <w:t>当公开比选</w:t>
            </w:r>
            <w:r w:rsidR="00A55E37">
              <w:rPr>
                <w:rFonts w:ascii="宋体" w:eastAsia="宋体" w:hAnsi="宋体" w:cs="宋体"/>
              </w:rPr>
              <w:t>须知前附表与</w:t>
            </w:r>
            <w:r w:rsidR="00A55E37">
              <w:rPr>
                <w:rFonts w:ascii="宋体" w:eastAsia="宋体" w:hAnsi="宋体" w:cs="宋体" w:hint="eastAsia"/>
              </w:rPr>
              <w:t>公开比选</w:t>
            </w:r>
            <w:r w:rsidR="00A55E37">
              <w:rPr>
                <w:rFonts w:ascii="宋体" w:eastAsia="宋体" w:hAnsi="宋体" w:cs="宋体"/>
              </w:rPr>
              <w:t>须知中有不一致时，以</w:t>
            </w:r>
            <w:r w:rsidR="00A55E37">
              <w:rPr>
                <w:rFonts w:ascii="宋体" w:eastAsia="宋体" w:hAnsi="宋体" w:cs="宋体" w:hint="eastAsia"/>
              </w:rPr>
              <w:t>公开比选</w:t>
            </w:r>
            <w:r w:rsidR="00A55E37">
              <w:rPr>
                <w:rFonts w:ascii="宋体" w:eastAsia="宋体" w:hAnsi="宋体" w:cs="宋体"/>
              </w:rPr>
              <w:t>须知前附表为</w:t>
            </w:r>
            <w:r w:rsidR="00A55E37">
              <w:rPr>
                <w:rFonts w:ascii="宋体" w:eastAsia="宋体" w:hAnsi="宋体" w:cs="宋体" w:hint="eastAsia"/>
              </w:rPr>
              <w:t>准。</w:t>
            </w:r>
          </w:p>
          <w:p w14:paraId="2D6621BA" w14:textId="77777777" w:rsidR="00E82343" w:rsidRPr="00E82343" w:rsidRDefault="00E82343">
            <w:pPr>
              <w:wordWrap w:val="0"/>
              <w:rPr>
                <w:rFonts w:ascii="宋体" w:eastAsia="宋体" w:hAnsi="宋体" w:cs="宋体"/>
              </w:rPr>
            </w:pPr>
            <w:r>
              <w:rPr>
                <w:rFonts w:ascii="宋体" w:eastAsia="宋体" w:hAnsi="宋体" w:cs="宋体" w:hint="eastAsia"/>
              </w:rPr>
              <w:t>（2）</w:t>
            </w:r>
            <w:r w:rsidRPr="00E82343">
              <w:rPr>
                <w:rFonts w:ascii="宋体" w:eastAsia="宋体" w:hAnsi="宋体" w:cs="宋体" w:hint="eastAsia"/>
              </w:rPr>
              <w:t>如因项目采购计划变动或取消本项目采购将另行通知，且采购方有权不做具体解释</w:t>
            </w:r>
            <w:r>
              <w:rPr>
                <w:rFonts w:ascii="宋体" w:eastAsia="宋体" w:hAnsi="宋体" w:cs="宋体" w:hint="eastAsia"/>
              </w:rPr>
              <w:t>。</w:t>
            </w:r>
          </w:p>
        </w:tc>
      </w:tr>
    </w:tbl>
    <w:p w14:paraId="2E5DD228" w14:textId="77777777" w:rsidR="0028552C" w:rsidRDefault="00A55E37">
      <w:pPr>
        <w:pStyle w:val="4"/>
        <w:wordWrap w:val="0"/>
        <w:spacing w:line="360" w:lineRule="auto"/>
        <w:jc w:val="left"/>
        <w:rPr>
          <w:rFonts w:ascii="Calibri" w:eastAsia="宋体" w:hAnsi="宋体"/>
          <w:b/>
          <w:bCs/>
          <w:sz w:val="21"/>
          <w:szCs w:val="21"/>
        </w:rPr>
      </w:pPr>
      <w:r>
        <w:rPr>
          <w:rFonts w:eastAsia="宋体" w:hAnsi="宋体"/>
          <w:b/>
          <w:bCs/>
        </w:rPr>
        <w:t>（一）总则</w:t>
      </w:r>
    </w:p>
    <w:p w14:paraId="605405AC" w14:textId="77777777" w:rsidR="0028552C" w:rsidRDefault="00A55E37">
      <w:pPr>
        <w:pStyle w:val="5"/>
        <w:wordWrap w:val="0"/>
        <w:spacing w:line="360" w:lineRule="auto"/>
        <w:rPr>
          <w:rFonts w:ascii="宋体" w:eastAsia="宋体" w:hAnsi="宋体"/>
        </w:rPr>
      </w:pPr>
      <w:r>
        <w:rPr>
          <w:rFonts w:eastAsia="宋体"/>
        </w:rPr>
        <w:t>1</w:t>
      </w:r>
      <w:r>
        <w:rPr>
          <w:rFonts w:ascii="宋体" w:eastAsia="宋体" w:hAnsi="宋体"/>
        </w:rPr>
        <w:t>、说明</w:t>
      </w:r>
    </w:p>
    <w:p w14:paraId="126A79B8" w14:textId="77777777" w:rsidR="0028552C" w:rsidRDefault="00A55E37">
      <w:pPr>
        <w:wordWrap w:val="0"/>
        <w:spacing w:line="360" w:lineRule="auto"/>
        <w:ind w:firstLine="480"/>
        <w:rPr>
          <w:rFonts w:ascii="Times New Roman" w:eastAsia="宋体" w:hAnsi="宋体"/>
          <w:color w:val="000000" w:themeColor="text1"/>
        </w:rPr>
      </w:pPr>
      <w:r>
        <w:rPr>
          <w:rFonts w:ascii="宋体" w:eastAsia="宋体" w:hAnsi="宋体" w:cs="宋体" w:hint="eastAsia"/>
          <w:sz w:val="24"/>
          <w:szCs w:val="24"/>
        </w:rPr>
        <w:t>本项目的</w:t>
      </w:r>
      <w:r>
        <w:rPr>
          <w:rFonts w:ascii="宋体" w:eastAsia="宋体" w:hAnsi="宋体" w:hint="eastAsia"/>
          <w:sz w:val="24"/>
          <w:szCs w:val="24"/>
        </w:rPr>
        <w:t>公开比选</w:t>
      </w:r>
      <w:r>
        <w:rPr>
          <w:rFonts w:ascii="宋体" w:eastAsia="宋体" w:hAnsi="宋体" w:cs="宋体" w:hint="eastAsia"/>
          <w:sz w:val="24"/>
          <w:szCs w:val="24"/>
        </w:rPr>
        <w:t>邀请人为采购人，</w:t>
      </w:r>
      <w:r>
        <w:rPr>
          <w:rFonts w:ascii="宋体" w:eastAsia="宋体" w:hAnsi="宋体" w:hint="eastAsia"/>
          <w:sz w:val="24"/>
          <w:szCs w:val="24"/>
        </w:rPr>
        <w:t>公开比选</w:t>
      </w:r>
      <w:r>
        <w:rPr>
          <w:rFonts w:ascii="宋体" w:eastAsia="宋体" w:hAnsi="宋体" w:cs="宋体" w:hint="eastAsia"/>
          <w:sz w:val="24"/>
          <w:szCs w:val="24"/>
        </w:rPr>
        <w:t>邀请人组建评审小组负责评审工作。</w:t>
      </w:r>
    </w:p>
    <w:p w14:paraId="19CC4058" w14:textId="77777777" w:rsidR="0028552C" w:rsidRDefault="00A55E37">
      <w:pPr>
        <w:pStyle w:val="5"/>
        <w:wordWrap w:val="0"/>
        <w:spacing w:line="360" w:lineRule="auto"/>
        <w:rPr>
          <w:rFonts w:ascii="宋体" w:eastAsia="宋体" w:hAnsi="宋体"/>
        </w:rPr>
      </w:pPr>
      <w:r>
        <w:rPr>
          <w:rFonts w:eastAsia="宋体"/>
        </w:rPr>
        <w:t>2</w:t>
      </w:r>
      <w:r>
        <w:rPr>
          <w:rFonts w:ascii="宋体" w:eastAsia="宋体" w:hAnsi="宋体"/>
        </w:rPr>
        <w:t>、合格</w:t>
      </w:r>
      <w:r>
        <w:rPr>
          <w:rFonts w:ascii="宋体" w:eastAsia="宋体" w:hAnsi="宋体" w:hint="eastAsia"/>
        </w:rPr>
        <w:t>公开比选</w:t>
      </w:r>
      <w:r>
        <w:rPr>
          <w:rFonts w:ascii="宋体" w:eastAsia="宋体" w:hAnsi="宋体"/>
        </w:rPr>
        <w:t>申请人</w:t>
      </w:r>
    </w:p>
    <w:p w14:paraId="4BCD21CC" w14:textId="77777777" w:rsidR="0028552C" w:rsidRDefault="00A55E37">
      <w:pPr>
        <w:wordWrap w:val="0"/>
        <w:ind w:firstLine="480"/>
        <w:rPr>
          <w:rFonts w:ascii="Times New Roman" w:eastAsia="宋体" w:hAnsi="宋体"/>
        </w:rPr>
      </w:pPr>
      <w:r>
        <w:rPr>
          <w:rFonts w:ascii="宋体" w:eastAsia="Times New Roman" w:hAnsi="Times New Roman"/>
          <w:sz w:val="24"/>
          <w:szCs w:val="24"/>
        </w:rPr>
        <w:t>详见《</w:t>
      </w:r>
      <w:r>
        <w:rPr>
          <w:rFonts w:ascii="宋体" w:eastAsia="宋体" w:hAnsi="宋体" w:hint="eastAsia"/>
          <w:sz w:val="24"/>
          <w:szCs w:val="24"/>
        </w:rPr>
        <w:t>公开比选</w:t>
      </w:r>
      <w:r>
        <w:rPr>
          <w:rFonts w:ascii="宋体" w:eastAsia="Times New Roman" w:hAnsi="Times New Roman"/>
          <w:sz w:val="24"/>
          <w:szCs w:val="24"/>
        </w:rPr>
        <w:t>须知</w:t>
      </w:r>
      <w:proofErr w:type="spellStart"/>
      <w:r>
        <w:rPr>
          <w:rFonts w:ascii="Times New Roman" w:eastAsia="Times New Roman" w:hAnsi="Times New Roman"/>
          <w:sz w:val="24"/>
          <w:szCs w:val="24"/>
        </w:rPr>
        <w:t>前附表</w:t>
      </w:r>
      <w:proofErr w:type="spellEnd"/>
      <w:r>
        <w:rPr>
          <w:rFonts w:ascii="宋体" w:eastAsia="Times New Roman" w:hAnsi="Times New Roman"/>
          <w:sz w:val="24"/>
          <w:szCs w:val="24"/>
        </w:rPr>
        <w:t>》</w:t>
      </w:r>
      <w:r>
        <w:rPr>
          <w:rFonts w:ascii="Times New Roman" w:eastAsia="Times New Roman" w:hAnsi="Times New Roman"/>
          <w:sz w:val="24"/>
          <w:szCs w:val="24"/>
        </w:rPr>
        <w:t>。</w:t>
      </w:r>
    </w:p>
    <w:p w14:paraId="179660EF" w14:textId="77777777" w:rsidR="0028552C" w:rsidRDefault="00A55E37">
      <w:pPr>
        <w:pStyle w:val="5"/>
        <w:wordWrap w:val="0"/>
        <w:spacing w:line="360" w:lineRule="auto"/>
        <w:rPr>
          <w:rFonts w:ascii="宋体" w:eastAsia="宋体" w:hAnsi="宋体"/>
        </w:rPr>
      </w:pPr>
      <w:r>
        <w:rPr>
          <w:rFonts w:eastAsia="宋体"/>
        </w:rPr>
        <w:t>3</w:t>
      </w:r>
      <w:r>
        <w:rPr>
          <w:rFonts w:ascii="宋体" w:eastAsia="宋体" w:hAnsi="宋体"/>
        </w:rPr>
        <w:t>、费用</w:t>
      </w:r>
    </w:p>
    <w:p w14:paraId="7F1171C9" w14:textId="77777777" w:rsidR="0028552C" w:rsidRDefault="00A55E37">
      <w:pPr>
        <w:wordWrap w:val="0"/>
        <w:spacing w:line="360" w:lineRule="auto"/>
        <w:ind w:firstLine="480"/>
        <w:rPr>
          <w:rFonts w:ascii="Times New Roman" w:eastAsia="Times New Roman" w:hAnsi="Times New Roman"/>
          <w:sz w:val="24"/>
          <w:szCs w:val="24"/>
        </w:rPr>
      </w:pPr>
      <w:r>
        <w:rPr>
          <w:rFonts w:ascii="Times New Roman" w:eastAsia="Times New Roman" w:hAnsi="Times New Roman"/>
          <w:sz w:val="24"/>
          <w:szCs w:val="24"/>
        </w:rPr>
        <w:t>3.1</w:t>
      </w:r>
      <w:r>
        <w:rPr>
          <w:rFonts w:ascii="宋体" w:eastAsia="宋体" w:hAnsi="宋体" w:hint="eastAsia"/>
          <w:sz w:val="24"/>
          <w:szCs w:val="24"/>
        </w:rPr>
        <w:t>公开比选</w:t>
      </w:r>
      <w:proofErr w:type="spellStart"/>
      <w:r>
        <w:rPr>
          <w:rFonts w:ascii="Times New Roman" w:eastAsia="Times New Roman" w:hAnsi="Times New Roman"/>
          <w:sz w:val="24"/>
          <w:szCs w:val="24"/>
        </w:rPr>
        <w:t>申请人承担其编制申请文件及递交所涉及的一切费用。无论结果如何</w:t>
      </w:r>
      <w:proofErr w:type="spellEnd"/>
      <w:r>
        <w:rPr>
          <w:rFonts w:ascii="Times New Roman" w:eastAsia="Times New Roman" w:hAnsi="Times New Roman"/>
          <w:sz w:val="24"/>
          <w:szCs w:val="24"/>
        </w:rPr>
        <w:t>，</w:t>
      </w:r>
      <w:r>
        <w:rPr>
          <w:rFonts w:ascii="宋体" w:eastAsia="宋体" w:hAnsi="宋体" w:hint="eastAsia"/>
          <w:sz w:val="24"/>
          <w:szCs w:val="24"/>
        </w:rPr>
        <w:t>公开比选邀</w:t>
      </w:r>
      <w:proofErr w:type="spellStart"/>
      <w:r>
        <w:rPr>
          <w:rFonts w:ascii="Times New Roman" w:eastAsia="Times New Roman" w:hAnsi="Times New Roman"/>
          <w:sz w:val="24"/>
          <w:szCs w:val="24"/>
        </w:rPr>
        <w:t>请人对上述费用不负任何责任</w:t>
      </w:r>
      <w:proofErr w:type="spellEnd"/>
      <w:r>
        <w:rPr>
          <w:rFonts w:ascii="Times New Roman" w:eastAsia="Times New Roman" w:hAnsi="Times New Roman"/>
          <w:sz w:val="24"/>
          <w:szCs w:val="24"/>
        </w:rPr>
        <w:t>。</w:t>
      </w:r>
    </w:p>
    <w:p w14:paraId="5B47185D" w14:textId="77777777" w:rsidR="0028552C" w:rsidRDefault="00A55E37">
      <w:pPr>
        <w:wordWrap w:val="0"/>
        <w:spacing w:line="360" w:lineRule="auto"/>
        <w:ind w:firstLine="480"/>
        <w:rPr>
          <w:rFonts w:ascii="宋体" w:eastAsia="宋体" w:hAnsi="宋体"/>
        </w:rPr>
      </w:pPr>
      <w:r>
        <w:rPr>
          <w:rFonts w:ascii="Times New Roman" w:eastAsia="Times New Roman" w:hAnsi="Times New Roman"/>
          <w:sz w:val="24"/>
          <w:szCs w:val="24"/>
        </w:rPr>
        <w:t>3.2</w:t>
      </w:r>
      <w:r>
        <w:rPr>
          <w:rFonts w:ascii="宋体" w:eastAsia="宋体" w:hAnsi="宋体" w:hint="eastAsia"/>
          <w:sz w:val="24"/>
          <w:szCs w:val="24"/>
        </w:rPr>
        <w:t>公开比选采购方</w:t>
      </w:r>
      <w:proofErr w:type="spellStart"/>
      <w:r>
        <w:rPr>
          <w:rFonts w:ascii="Times New Roman" w:eastAsia="Times New Roman" w:hAnsi="Times New Roman"/>
          <w:sz w:val="24"/>
          <w:szCs w:val="24"/>
        </w:rPr>
        <w:t>不对未中选人作任何解释</w:t>
      </w:r>
      <w:proofErr w:type="spellEnd"/>
      <w:r>
        <w:rPr>
          <w:rFonts w:ascii="Times New Roman" w:eastAsia="Times New Roman" w:hAnsi="Times New Roman"/>
        </w:rPr>
        <w:t>。</w:t>
      </w:r>
    </w:p>
    <w:p w14:paraId="517E9ACD" w14:textId="77777777" w:rsidR="0028552C" w:rsidRDefault="00A55E37">
      <w:pPr>
        <w:pStyle w:val="4"/>
        <w:wordWrap w:val="0"/>
        <w:spacing w:line="360" w:lineRule="auto"/>
        <w:jc w:val="left"/>
        <w:rPr>
          <w:b/>
          <w:bCs/>
        </w:rPr>
      </w:pPr>
      <w:r>
        <w:rPr>
          <w:rFonts w:eastAsia="宋体" w:hAnsi="宋体"/>
          <w:b/>
          <w:bCs/>
        </w:rPr>
        <w:t>（二）</w:t>
      </w:r>
      <w:r>
        <w:rPr>
          <w:rFonts w:eastAsia="宋体" w:hAnsi="宋体" w:hint="eastAsia"/>
          <w:b/>
          <w:bCs/>
        </w:rPr>
        <w:t>公开比选</w:t>
      </w:r>
      <w:r>
        <w:rPr>
          <w:rFonts w:eastAsia="宋体" w:hAnsi="宋体"/>
          <w:b/>
          <w:bCs/>
        </w:rPr>
        <w:t>文件</w:t>
      </w:r>
    </w:p>
    <w:p w14:paraId="01057D59" w14:textId="77777777" w:rsidR="0028552C" w:rsidRDefault="00A55E37">
      <w:pPr>
        <w:pStyle w:val="5"/>
        <w:tabs>
          <w:tab w:val="left" w:pos="1000"/>
        </w:tabs>
        <w:wordWrap w:val="0"/>
        <w:spacing w:line="360" w:lineRule="auto"/>
        <w:rPr>
          <w:rFonts w:ascii="宋体" w:eastAsia="宋体" w:hAnsi="宋体"/>
        </w:rPr>
      </w:pPr>
      <w:r>
        <w:rPr>
          <w:rFonts w:eastAsia="宋体"/>
        </w:rPr>
        <w:t>4</w:t>
      </w:r>
      <w:r>
        <w:rPr>
          <w:rFonts w:ascii="宋体" w:eastAsia="宋体" w:hAnsi="宋体"/>
        </w:rPr>
        <w:t>、</w:t>
      </w:r>
      <w:r>
        <w:rPr>
          <w:rFonts w:ascii="宋体" w:eastAsia="宋体" w:hAnsi="宋体" w:hint="eastAsia"/>
        </w:rPr>
        <w:t>公开比选</w:t>
      </w:r>
      <w:r>
        <w:rPr>
          <w:rFonts w:ascii="宋体" w:eastAsia="宋体" w:hAnsi="宋体"/>
        </w:rPr>
        <w:t>文件的组成</w:t>
      </w:r>
    </w:p>
    <w:p w14:paraId="4AA66EC3" w14:textId="77777777" w:rsidR="0028552C" w:rsidRDefault="00A55E37">
      <w:pPr>
        <w:pStyle w:val="a5"/>
        <w:wordWrap w:val="0"/>
        <w:spacing w:line="360" w:lineRule="auto"/>
        <w:ind w:firstLine="480"/>
        <w:rPr>
          <w:rFonts w:ascii="宋体" w:eastAsia="宋体" w:hAnsi="宋体"/>
        </w:rPr>
      </w:pPr>
      <w:r>
        <w:rPr>
          <w:rFonts w:eastAsia="宋体"/>
        </w:rPr>
        <w:t>4</w:t>
      </w:r>
      <w:r>
        <w:rPr>
          <w:rFonts w:ascii="宋体" w:eastAsia="宋体" w:hAnsi="宋体"/>
        </w:rPr>
        <w:t>.</w:t>
      </w:r>
      <w:r>
        <w:rPr>
          <w:rFonts w:eastAsia="宋体"/>
        </w:rPr>
        <w:t>1</w:t>
      </w:r>
      <w:r>
        <w:rPr>
          <w:rFonts w:ascii="宋体" w:eastAsia="宋体" w:hAnsi="宋体" w:hint="eastAsia"/>
        </w:rPr>
        <w:t>公开比选</w:t>
      </w:r>
      <w:r>
        <w:rPr>
          <w:rFonts w:ascii="宋体" w:eastAsia="宋体" w:hAnsi="宋体"/>
        </w:rPr>
        <w:t>文件包括下列内容：</w:t>
      </w:r>
    </w:p>
    <w:p w14:paraId="6DF407DA" w14:textId="77777777" w:rsidR="0028552C" w:rsidRDefault="00A55E37">
      <w:pPr>
        <w:pStyle w:val="a5"/>
        <w:wordWrap w:val="0"/>
        <w:spacing w:line="360" w:lineRule="auto"/>
        <w:ind w:firstLine="480"/>
        <w:rPr>
          <w:rFonts w:ascii="宋体" w:eastAsia="宋体" w:hAnsi="宋体"/>
        </w:rPr>
      </w:pPr>
      <w:r>
        <w:rPr>
          <w:rFonts w:ascii="宋体" w:eastAsia="宋体" w:hAnsi="宋体"/>
        </w:rPr>
        <w:t>第二</w:t>
      </w:r>
      <w:proofErr w:type="gramStart"/>
      <w:r>
        <w:rPr>
          <w:rFonts w:ascii="宋体" w:eastAsia="宋体" w:hAnsi="宋体"/>
        </w:rPr>
        <w:t>章</w:t>
      </w:r>
      <w:r>
        <w:rPr>
          <w:rFonts w:ascii="宋体" w:eastAsia="宋体" w:hAnsi="宋体" w:hint="eastAsia"/>
        </w:rPr>
        <w:t>公开</w:t>
      </w:r>
      <w:proofErr w:type="gramEnd"/>
      <w:r>
        <w:rPr>
          <w:rFonts w:ascii="宋体" w:eastAsia="宋体" w:hAnsi="宋体" w:hint="eastAsia"/>
        </w:rPr>
        <w:t>比选</w:t>
      </w:r>
      <w:r>
        <w:rPr>
          <w:rFonts w:ascii="宋体" w:eastAsia="宋体" w:hAnsi="宋体"/>
        </w:rPr>
        <w:t>申请人须知及</w:t>
      </w:r>
      <w:r>
        <w:rPr>
          <w:rFonts w:ascii="宋体" w:eastAsia="宋体" w:hAnsi="宋体" w:hint="eastAsia"/>
        </w:rPr>
        <w:t>公开比选</w:t>
      </w:r>
      <w:r>
        <w:rPr>
          <w:rFonts w:ascii="宋体" w:eastAsia="宋体" w:hAnsi="宋体"/>
        </w:rPr>
        <w:t>须知前附表</w:t>
      </w:r>
    </w:p>
    <w:p w14:paraId="45DE39C5" w14:textId="77777777" w:rsidR="0028552C" w:rsidRDefault="00A55E37">
      <w:pPr>
        <w:pStyle w:val="a5"/>
        <w:wordWrap w:val="0"/>
        <w:spacing w:line="360" w:lineRule="auto"/>
        <w:ind w:firstLine="480"/>
        <w:rPr>
          <w:rFonts w:ascii="宋体" w:eastAsia="宋体" w:hAnsi="宋体"/>
        </w:rPr>
      </w:pPr>
      <w:r>
        <w:rPr>
          <w:rFonts w:ascii="宋体" w:eastAsia="宋体" w:hAnsi="宋体"/>
        </w:rPr>
        <w:t>第</w:t>
      </w:r>
      <w:r>
        <w:rPr>
          <w:rFonts w:ascii="宋体" w:eastAsia="宋体" w:hAnsi="宋体" w:hint="eastAsia"/>
        </w:rPr>
        <w:t>三</w:t>
      </w:r>
      <w:proofErr w:type="gramStart"/>
      <w:r>
        <w:rPr>
          <w:rFonts w:ascii="宋体" w:eastAsia="宋体" w:hAnsi="宋体"/>
        </w:rPr>
        <w:t>章</w:t>
      </w:r>
      <w:r>
        <w:rPr>
          <w:rFonts w:ascii="宋体" w:eastAsia="宋体" w:hAnsi="宋体" w:hint="eastAsia"/>
        </w:rPr>
        <w:t>公开</w:t>
      </w:r>
      <w:proofErr w:type="gramEnd"/>
      <w:r>
        <w:rPr>
          <w:rFonts w:ascii="宋体" w:eastAsia="宋体" w:hAnsi="宋体" w:hint="eastAsia"/>
        </w:rPr>
        <w:t>比选</w:t>
      </w:r>
      <w:r>
        <w:rPr>
          <w:rFonts w:ascii="宋体" w:eastAsia="宋体" w:hAnsi="宋体"/>
        </w:rPr>
        <w:t>文件格式</w:t>
      </w:r>
    </w:p>
    <w:p w14:paraId="795B12E7" w14:textId="71AE7ADC" w:rsidR="0028552C" w:rsidRDefault="00A55E37">
      <w:pPr>
        <w:pStyle w:val="a5"/>
        <w:wordWrap w:val="0"/>
        <w:spacing w:line="360" w:lineRule="auto"/>
        <w:ind w:firstLine="480"/>
        <w:rPr>
          <w:rFonts w:ascii="宋体" w:eastAsia="宋体" w:hAnsi="宋体"/>
        </w:rPr>
      </w:pPr>
      <w:r>
        <w:rPr>
          <w:rFonts w:eastAsia="宋体"/>
        </w:rPr>
        <w:t>4</w:t>
      </w:r>
      <w:r>
        <w:rPr>
          <w:rFonts w:ascii="宋体" w:eastAsia="宋体" w:hAnsi="宋体"/>
        </w:rPr>
        <w:t>.</w:t>
      </w:r>
      <w:r>
        <w:rPr>
          <w:rFonts w:eastAsia="宋体"/>
        </w:rPr>
        <w:t>2</w:t>
      </w:r>
      <w:r>
        <w:rPr>
          <w:rFonts w:ascii="宋体" w:eastAsia="宋体" w:hAnsi="宋体"/>
        </w:rPr>
        <w:t>除</w:t>
      </w:r>
      <w:r>
        <w:rPr>
          <w:rFonts w:eastAsia="宋体"/>
        </w:rPr>
        <w:t>4</w:t>
      </w:r>
      <w:r>
        <w:rPr>
          <w:rFonts w:ascii="宋体" w:eastAsia="宋体" w:hAnsi="宋体"/>
        </w:rPr>
        <w:t>.</w:t>
      </w:r>
      <w:r>
        <w:rPr>
          <w:rFonts w:eastAsia="宋体"/>
        </w:rPr>
        <w:t>1</w:t>
      </w:r>
      <w:r>
        <w:rPr>
          <w:rFonts w:ascii="宋体" w:eastAsia="宋体" w:hAnsi="宋体"/>
        </w:rPr>
        <w:t>条列明的内容外，</w:t>
      </w:r>
      <w:r>
        <w:rPr>
          <w:rFonts w:ascii="宋体" w:eastAsia="宋体" w:hAnsi="宋体" w:hint="eastAsia"/>
        </w:rPr>
        <w:t>公开比选</w:t>
      </w:r>
      <w:r>
        <w:rPr>
          <w:rFonts w:ascii="宋体" w:eastAsia="宋体" w:hAnsi="宋体"/>
        </w:rPr>
        <w:t>邀请人在申请人提交</w:t>
      </w:r>
      <w:r>
        <w:rPr>
          <w:rFonts w:ascii="宋体" w:eastAsia="宋体" w:hAnsi="宋体" w:hint="eastAsia"/>
        </w:rPr>
        <w:t>公开比选</w:t>
      </w:r>
      <w:r>
        <w:rPr>
          <w:rFonts w:ascii="宋体" w:eastAsia="宋体" w:hAnsi="宋体"/>
        </w:rPr>
        <w:t>申请文件</w:t>
      </w:r>
      <w:r w:rsidR="005C3A7A">
        <w:rPr>
          <w:rFonts w:eastAsia="宋体"/>
        </w:rPr>
        <w:t>4</w:t>
      </w:r>
      <w:r>
        <w:rPr>
          <w:rFonts w:ascii="宋体" w:eastAsia="宋体" w:hAnsi="宋体"/>
        </w:rPr>
        <w:t>个工作日前，以书面形式发出的对本次</w:t>
      </w:r>
      <w:r>
        <w:rPr>
          <w:rFonts w:ascii="宋体" w:eastAsia="宋体" w:hAnsi="宋体" w:hint="eastAsia"/>
        </w:rPr>
        <w:t>公开比选</w:t>
      </w:r>
      <w:r>
        <w:rPr>
          <w:rFonts w:ascii="宋体" w:eastAsia="宋体" w:hAnsi="宋体"/>
        </w:rPr>
        <w:t>文件的</w:t>
      </w:r>
      <w:r>
        <w:rPr>
          <w:rFonts w:ascii="宋体" w:eastAsia="宋体" w:hAnsi="宋体"/>
          <w:color w:val="000000" w:themeColor="text1"/>
        </w:rPr>
        <w:t>澄清或修改</w:t>
      </w:r>
      <w:r>
        <w:rPr>
          <w:rFonts w:ascii="宋体" w:eastAsia="宋体" w:hAnsi="宋体"/>
        </w:rPr>
        <w:t>内容，均视为本次</w:t>
      </w:r>
      <w:r>
        <w:rPr>
          <w:rFonts w:ascii="宋体" w:eastAsia="宋体" w:hAnsi="宋体" w:hint="eastAsia"/>
        </w:rPr>
        <w:t>公开比选</w:t>
      </w:r>
      <w:r>
        <w:rPr>
          <w:rFonts w:ascii="宋体" w:eastAsia="宋体" w:hAnsi="宋体"/>
        </w:rPr>
        <w:t>文件的组成部分，对</w:t>
      </w:r>
      <w:r>
        <w:rPr>
          <w:rFonts w:ascii="宋体" w:eastAsia="宋体" w:hAnsi="宋体" w:hint="eastAsia"/>
        </w:rPr>
        <w:t>公开比选</w:t>
      </w:r>
      <w:r>
        <w:rPr>
          <w:rFonts w:ascii="宋体" w:eastAsia="宋体" w:hAnsi="宋体"/>
        </w:rPr>
        <w:t>邀请人和</w:t>
      </w:r>
      <w:r>
        <w:rPr>
          <w:rFonts w:ascii="宋体" w:eastAsia="宋体" w:hAnsi="宋体" w:hint="eastAsia"/>
        </w:rPr>
        <w:t>公开比选</w:t>
      </w:r>
      <w:r>
        <w:rPr>
          <w:rFonts w:ascii="宋体" w:eastAsia="宋体" w:hAnsi="宋体"/>
        </w:rPr>
        <w:t>申请人起同等约束作用。</w:t>
      </w:r>
    </w:p>
    <w:p w14:paraId="35F12E0A" w14:textId="77777777" w:rsidR="0028552C" w:rsidRDefault="00A55E37">
      <w:pPr>
        <w:pStyle w:val="a5"/>
        <w:wordWrap w:val="0"/>
        <w:spacing w:line="360" w:lineRule="auto"/>
        <w:ind w:firstLine="480"/>
        <w:rPr>
          <w:rFonts w:ascii="宋体" w:eastAsia="宋体" w:hAnsi="宋体"/>
          <w:color w:val="000000" w:themeColor="text1"/>
        </w:rPr>
      </w:pPr>
      <w:r>
        <w:rPr>
          <w:rFonts w:eastAsia="宋体"/>
        </w:rPr>
        <w:t>4</w:t>
      </w:r>
      <w:r>
        <w:rPr>
          <w:rFonts w:ascii="宋体" w:eastAsia="宋体" w:hAnsi="宋体"/>
        </w:rPr>
        <w:t>.</w:t>
      </w:r>
      <w:r>
        <w:rPr>
          <w:rFonts w:eastAsia="宋体"/>
        </w:rPr>
        <w:t>3</w:t>
      </w:r>
      <w:r>
        <w:rPr>
          <w:rFonts w:ascii="宋体" w:eastAsia="宋体" w:hAnsi="宋体" w:hint="eastAsia"/>
        </w:rPr>
        <w:t>公开比选</w:t>
      </w:r>
      <w:r>
        <w:rPr>
          <w:rFonts w:ascii="宋体" w:eastAsia="宋体" w:hAnsi="宋体"/>
        </w:rPr>
        <w:t>文件及补充资料前后有矛盾的，</w:t>
      </w:r>
      <w:r>
        <w:rPr>
          <w:rFonts w:ascii="宋体" w:eastAsia="宋体" w:hAnsi="宋体"/>
          <w:color w:val="000000" w:themeColor="text1"/>
        </w:rPr>
        <w:t>以时间在后的为准。</w:t>
      </w:r>
    </w:p>
    <w:p w14:paraId="008014DF" w14:textId="77777777" w:rsidR="0028552C" w:rsidRDefault="00A55E37">
      <w:pPr>
        <w:pStyle w:val="a5"/>
        <w:wordWrap w:val="0"/>
        <w:spacing w:line="360" w:lineRule="auto"/>
        <w:ind w:firstLine="480"/>
        <w:rPr>
          <w:rFonts w:ascii="宋体" w:eastAsia="宋体" w:hAnsi="宋体"/>
        </w:rPr>
      </w:pPr>
      <w:r>
        <w:rPr>
          <w:rFonts w:eastAsia="宋体"/>
        </w:rPr>
        <w:t>4</w:t>
      </w:r>
      <w:r>
        <w:rPr>
          <w:rFonts w:ascii="宋体" w:eastAsia="宋体" w:hAnsi="宋体"/>
        </w:rPr>
        <w:t>.</w:t>
      </w:r>
      <w:r>
        <w:rPr>
          <w:rFonts w:eastAsia="宋体"/>
        </w:rPr>
        <w:t>4</w:t>
      </w:r>
      <w:r>
        <w:rPr>
          <w:rFonts w:ascii="宋体" w:eastAsia="宋体" w:hAnsi="宋体"/>
        </w:rPr>
        <w:t>本</w:t>
      </w:r>
      <w:r>
        <w:rPr>
          <w:rFonts w:ascii="宋体" w:eastAsia="宋体" w:hAnsi="宋体" w:hint="eastAsia"/>
        </w:rPr>
        <w:t>公开比选</w:t>
      </w:r>
      <w:r>
        <w:rPr>
          <w:rFonts w:ascii="宋体" w:eastAsia="宋体" w:hAnsi="宋体"/>
        </w:rPr>
        <w:t>文件由</w:t>
      </w:r>
      <w:r>
        <w:rPr>
          <w:rFonts w:ascii="宋体" w:eastAsia="宋体" w:hAnsi="宋体" w:hint="eastAsia"/>
        </w:rPr>
        <w:t>公开比选采购方</w:t>
      </w:r>
      <w:r>
        <w:rPr>
          <w:rFonts w:ascii="宋体" w:eastAsia="宋体" w:hAnsi="宋体"/>
        </w:rPr>
        <w:t>负责解释。</w:t>
      </w:r>
    </w:p>
    <w:p w14:paraId="4CAD5D51" w14:textId="77777777" w:rsidR="0028552C" w:rsidRDefault="00A55E37">
      <w:pPr>
        <w:pStyle w:val="4"/>
        <w:wordWrap w:val="0"/>
        <w:spacing w:line="360" w:lineRule="auto"/>
        <w:jc w:val="left"/>
        <w:rPr>
          <w:rFonts w:eastAsia="宋体" w:hAnsi="宋体"/>
          <w:b/>
          <w:bCs/>
        </w:rPr>
      </w:pPr>
      <w:r>
        <w:rPr>
          <w:rFonts w:eastAsia="宋体" w:hAnsi="宋体"/>
          <w:b/>
          <w:bCs/>
        </w:rPr>
        <w:lastRenderedPageBreak/>
        <w:t>（三）</w:t>
      </w:r>
      <w:r>
        <w:rPr>
          <w:rFonts w:ascii="宋体" w:eastAsia="宋体" w:hAnsi="宋体" w:hint="eastAsia"/>
          <w:b/>
          <w:bCs/>
        </w:rPr>
        <w:t>公开比选</w:t>
      </w:r>
      <w:r>
        <w:rPr>
          <w:rFonts w:eastAsia="宋体" w:hAnsi="宋体"/>
          <w:b/>
          <w:bCs/>
        </w:rPr>
        <w:t>申请文件的编制</w:t>
      </w:r>
    </w:p>
    <w:p w14:paraId="31E1D002" w14:textId="77777777" w:rsidR="0028552C" w:rsidRDefault="00A55E37">
      <w:pPr>
        <w:pStyle w:val="5"/>
        <w:wordWrap w:val="0"/>
        <w:spacing w:line="360" w:lineRule="auto"/>
        <w:rPr>
          <w:rFonts w:ascii="宋体" w:eastAsia="宋体" w:hAnsi="宋体"/>
        </w:rPr>
      </w:pPr>
      <w:r>
        <w:rPr>
          <w:rFonts w:eastAsia="宋体" w:hint="eastAsia"/>
        </w:rPr>
        <w:t>5</w:t>
      </w:r>
      <w:r>
        <w:rPr>
          <w:rFonts w:ascii="宋体" w:eastAsia="宋体" w:hAnsi="宋体"/>
        </w:rPr>
        <w:t>、</w:t>
      </w:r>
      <w:r>
        <w:rPr>
          <w:rFonts w:ascii="宋体" w:eastAsia="宋体" w:hAnsi="宋体" w:hint="eastAsia"/>
        </w:rPr>
        <w:t>公开比选</w:t>
      </w:r>
      <w:r>
        <w:rPr>
          <w:rFonts w:ascii="宋体" w:eastAsia="宋体" w:hAnsi="宋体"/>
        </w:rPr>
        <w:t>申请文件的组成</w:t>
      </w:r>
    </w:p>
    <w:p w14:paraId="3EF5AB07" w14:textId="77777777" w:rsidR="0028552C" w:rsidRDefault="00A55E37">
      <w:pPr>
        <w:wordWrap w:val="0"/>
        <w:spacing w:line="360" w:lineRule="auto"/>
        <w:ind w:firstLine="480"/>
        <w:rPr>
          <w:rFonts w:ascii="宋体" w:eastAsia="宋体" w:hAnsi="宋体"/>
        </w:rPr>
      </w:pPr>
      <w:r>
        <w:rPr>
          <w:rFonts w:ascii="宋体" w:eastAsia="宋体" w:hAnsi="宋体" w:hint="eastAsia"/>
        </w:rPr>
        <w:t>公开比选</w:t>
      </w:r>
      <w:r>
        <w:rPr>
          <w:rFonts w:ascii="宋体" w:eastAsia="Times New Roman" w:hAnsi="Times New Roman"/>
          <w:sz w:val="24"/>
          <w:szCs w:val="24"/>
        </w:rPr>
        <w:t>申请文件</w:t>
      </w:r>
      <w:r>
        <w:rPr>
          <w:rFonts w:ascii="宋体" w:eastAsia="Times New Roman" w:hAnsi="Times New Roman"/>
          <w:color w:val="000000" w:themeColor="text1"/>
          <w:sz w:val="24"/>
          <w:szCs w:val="24"/>
        </w:rPr>
        <w:t>一式三份，“正本”一份，“副本”二份；</w:t>
      </w:r>
      <w:r>
        <w:rPr>
          <w:rFonts w:ascii="宋体" w:eastAsia="宋体" w:hAnsi="宋体" w:hint="eastAsia"/>
        </w:rPr>
        <w:t>公开比选</w:t>
      </w:r>
      <w:r>
        <w:rPr>
          <w:rFonts w:ascii="宋体" w:eastAsia="Times New Roman" w:hAnsi="Times New Roman"/>
          <w:sz w:val="24"/>
          <w:szCs w:val="24"/>
        </w:rPr>
        <w:t>申请人的申请文件主要内容见第</w:t>
      </w:r>
      <w:r>
        <w:rPr>
          <w:rFonts w:ascii="宋体" w:eastAsia="宋体" w:hAnsi="宋体" w:hint="eastAsia"/>
          <w:sz w:val="24"/>
          <w:szCs w:val="24"/>
        </w:rPr>
        <w:t>三</w:t>
      </w:r>
      <w:r>
        <w:rPr>
          <w:rFonts w:ascii="宋体" w:eastAsia="Times New Roman" w:hAnsi="Times New Roman"/>
          <w:sz w:val="24"/>
          <w:szCs w:val="24"/>
        </w:rPr>
        <w:t>章《</w:t>
      </w:r>
      <w:r>
        <w:rPr>
          <w:rFonts w:ascii="宋体" w:eastAsia="宋体" w:hAnsi="宋体" w:hint="eastAsia"/>
        </w:rPr>
        <w:t>公开比选</w:t>
      </w:r>
      <w:r>
        <w:rPr>
          <w:rFonts w:ascii="宋体" w:eastAsia="Times New Roman" w:hAnsi="Times New Roman"/>
          <w:sz w:val="24"/>
          <w:szCs w:val="24"/>
        </w:rPr>
        <w:t>申请文件格式》；</w:t>
      </w:r>
      <w:r>
        <w:rPr>
          <w:rFonts w:ascii="宋体" w:eastAsia="宋体" w:hAnsi="宋体" w:hint="eastAsia"/>
        </w:rPr>
        <w:t>公开比选</w:t>
      </w:r>
      <w:r>
        <w:rPr>
          <w:rFonts w:ascii="宋体" w:eastAsia="Times New Roman" w:hAnsi="Times New Roman"/>
          <w:sz w:val="24"/>
          <w:szCs w:val="24"/>
        </w:rPr>
        <w:t>申请文件应当对</w:t>
      </w:r>
      <w:r>
        <w:rPr>
          <w:rFonts w:ascii="宋体" w:eastAsia="宋体" w:hAnsi="宋体" w:hint="eastAsia"/>
        </w:rPr>
        <w:t>公开比选</w:t>
      </w:r>
      <w:r>
        <w:rPr>
          <w:rFonts w:ascii="宋体" w:eastAsia="Times New Roman" w:hAnsi="Times New Roman"/>
          <w:sz w:val="24"/>
          <w:szCs w:val="24"/>
        </w:rPr>
        <w:t>文件有关服务时间、</w:t>
      </w:r>
      <w:r>
        <w:rPr>
          <w:rFonts w:ascii="宋体" w:eastAsia="宋体" w:hAnsi="宋体" w:hint="eastAsia"/>
        </w:rPr>
        <w:t>公开比选</w:t>
      </w:r>
      <w:r>
        <w:rPr>
          <w:rFonts w:ascii="宋体" w:eastAsia="Times New Roman" w:hAnsi="Times New Roman"/>
          <w:sz w:val="24"/>
          <w:szCs w:val="24"/>
        </w:rPr>
        <w:t>有效期、服务要求、</w:t>
      </w:r>
      <w:r>
        <w:rPr>
          <w:rFonts w:ascii="宋体" w:eastAsia="宋体" w:hAnsi="宋体" w:hint="eastAsia"/>
        </w:rPr>
        <w:t>公开比选</w:t>
      </w:r>
      <w:r>
        <w:rPr>
          <w:rFonts w:ascii="宋体" w:eastAsia="Times New Roman" w:hAnsi="Times New Roman"/>
          <w:sz w:val="24"/>
          <w:szCs w:val="24"/>
        </w:rPr>
        <w:t>范围等实质性内容</w:t>
      </w:r>
      <w:proofErr w:type="gramStart"/>
      <w:r>
        <w:rPr>
          <w:rFonts w:ascii="宋体" w:eastAsia="Times New Roman" w:hAnsi="Times New Roman"/>
          <w:sz w:val="24"/>
          <w:szCs w:val="24"/>
        </w:rPr>
        <w:t>作出</w:t>
      </w:r>
      <w:proofErr w:type="gramEnd"/>
      <w:r>
        <w:rPr>
          <w:rFonts w:ascii="宋体" w:eastAsia="Times New Roman" w:hAnsi="Times New Roman"/>
          <w:sz w:val="24"/>
          <w:szCs w:val="24"/>
        </w:rPr>
        <w:t>响应。</w:t>
      </w:r>
    </w:p>
    <w:p w14:paraId="71AEFE43" w14:textId="77777777" w:rsidR="0028552C" w:rsidRDefault="0028552C">
      <w:pPr>
        <w:wordWrap w:val="0"/>
        <w:spacing w:line="200" w:lineRule="exact"/>
        <w:rPr>
          <w:rFonts w:ascii="Times New Roman" w:eastAsia="Times New Roman" w:hAnsi="Times New Roman"/>
        </w:rPr>
      </w:pPr>
    </w:p>
    <w:p w14:paraId="615D3E8F" w14:textId="77777777" w:rsidR="0028552C" w:rsidRDefault="00A55E37">
      <w:pPr>
        <w:pStyle w:val="4"/>
        <w:wordWrap w:val="0"/>
        <w:spacing w:line="360" w:lineRule="auto"/>
        <w:jc w:val="both"/>
        <w:rPr>
          <w:rFonts w:eastAsia="宋体" w:hAnsi="宋体"/>
          <w:b/>
        </w:rPr>
      </w:pPr>
      <w:r>
        <w:rPr>
          <w:rFonts w:eastAsia="宋体" w:hAnsi="宋体"/>
          <w:b/>
        </w:rPr>
        <w:t>（四）</w:t>
      </w:r>
      <w:r>
        <w:rPr>
          <w:rFonts w:ascii="宋体" w:eastAsia="宋体" w:hAnsi="宋体" w:hint="eastAsia"/>
          <w:b/>
        </w:rPr>
        <w:t>公开比选</w:t>
      </w:r>
      <w:r>
        <w:rPr>
          <w:rFonts w:eastAsia="宋体" w:hAnsi="宋体"/>
          <w:b/>
        </w:rPr>
        <w:t>申请文件的提交</w:t>
      </w:r>
    </w:p>
    <w:p w14:paraId="5135D548" w14:textId="77777777" w:rsidR="0028552C" w:rsidRDefault="00A55E37">
      <w:pPr>
        <w:pStyle w:val="5"/>
        <w:wordWrap w:val="0"/>
        <w:spacing w:line="360" w:lineRule="auto"/>
        <w:rPr>
          <w:rFonts w:ascii="宋体" w:eastAsia="宋体" w:hAnsi="宋体"/>
        </w:rPr>
      </w:pPr>
      <w:r>
        <w:rPr>
          <w:rFonts w:eastAsia="宋体"/>
        </w:rPr>
        <w:t>6</w:t>
      </w:r>
      <w:r>
        <w:rPr>
          <w:rFonts w:ascii="宋体" w:eastAsia="宋体" w:hAnsi="宋体"/>
        </w:rPr>
        <w:t>、</w:t>
      </w:r>
      <w:r>
        <w:rPr>
          <w:rFonts w:ascii="宋体" w:eastAsia="宋体" w:hAnsi="宋体" w:hint="eastAsia"/>
        </w:rPr>
        <w:t>公开比选</w:t>
      </w:r>
      <w:r>
        <w:rPr>
          <w:rFonts w:ascii="宋体" w:eastAsia="宋体" w:hAnsi="宋体"/>
        </w:rPr>
        <w:t>申请文件的密封</w:t>
      </w:r>
    </w:p>
    <w:p w14:paraId="19440320" w14:textId="77777777" w:rsidR="0028552C" w:rsidRDefault="00A55E37">
      <w:pPr>
        <w:wordWrap w:val="0"/>
        <w:spacing w:line="360" w:lineRule="auto"/>
        <w:ind w:firstLine="480"/>
        <w:rPr>
          <w:rFonts w:ascii="Times New Roman" w:eastAsia="Times New Roman" w:hAnsi="Times New Roman"/>
          <w:color w:val="000000" w:themeColor="text1"/>
          <w:sz w:val="24"/>
          <w:szCs w:val="24"/>
        </w:rPr>
      </w:pPr>
      <w:r>
        <w:rPr>
          <w:rFonts w:ascii="Times New Roman" w:eastAsia="Times New Roman" w:hAnsi="Times New Roman"/>
          <w:sz w:val="24"/>
          <w:szCs w:val="24"/>
        </w:rPr>
        <w:t>6.1</w:t>
      </w:r>
      <w:r>
        <w:rPr>
          <w:rFonts w:ascii="宋体" w:eastAsia="宋体" w:hAnsi="宋体" w:cs="宋体" w:hint="eastAsia"/>
          <w:sz w:val="24"/>
          <w:szCs w:val="24"/>
        </w:rPr>
        <w:t>公开比选</w:t>
      </w:r>
      <w:proofErr w:type="spellStart"/>
      <w:r>
        <w:rPr>
          <w:rFonts w:ascii="Times New Roman" w:eastAsia="Times New Roman" w:hAnsi="Times New Roman"/>
          <w:sz w:val="24"/>
          <w:szCs w:val="24"/>
        </w:rPr>
        <w:t>申请人应将</w:t>
      </w:r>
      <w:r>
        <w:rPr>
          <w:rFonts w:ascii="Times New Roman" w:eastAsia="Times New Roman" w:hAnsi="Times New Roman"/>
          <w:color w:val="000000" w:themeColor="text1"/>
          <w:sz w:val="24"/>
          <w:szCs w:val="24"/>
        </w:rPr>
        <w:t>申请文件正本和副本一起密封，加盖密封章（企业公章</w:t>
      </w:r>
      <w:proofErr w:type="spellEnd"/>
      <w:r>
        <w:rPr>
          <w:rFonts w:ascii="Times New Roman" w:eastAsia="Times New Roman" w:hAnsi="Times New Roman"/>
          <w:color w:val="000000" w:themeColor="text1"/>
          <w:sz w:val="24"/>
          <w:szCs w:val="24"/>
        </w:rPr>
        <w:t>）。</w:t>
      </w:r>
    </w:p>
    <w:p w14:paraId="61389F8A" w14:textId="77777777" w:rsidR="0028552C" w:rsidRDefault="00A55E37">
      <w:pPr>
        <w:wordWrap w:val="0"/>
        <w:spacing w:line="360" w:lineRule="auto"/>
        <w:ind w:firstLine="48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6.2在</w:t>
      </w:r>
      <w:r>
        <w:rPr>
          <w:rFonts w:ascii="宋体" w:eastAsia="宋体" w:hAnsi="宋体" w:cs="宋体" w:hint="eastAsia"/>
          <w:color w:val="000000" w:themeColor="text1"/>
          <w:sz w:val="24"/>
          <w:szCs w:val="24"/>
        </w:rPr>
        <w:t>公开比选</w:t>
      </w:r>
      <w:proofErr w:type="spellStart"/>
      <w:r>
        <w:rPr>
          <w:rFonts w:ascii="Times New Roman" w:eastAsia="Times New Roman" w:hAnsi="Times New Roman"/>
          <w:color w:val="000000" w:themeColor="text1"/>
          <w:sz w:val="24"/>
          <w:szCs w:val="24"/>
        </w:rPr>
        <w:t>申请文件密封袋上应标注：项目名称</w:t>
      </w:r>
      <w:proofErr w:type="spellEnd"/>
      <w:r>
        <w:rPr>
          <w:rFonts w:ascii="Times New Roman" w:eastAsia="Times New Roman" w:hAnsi="Times New Roman"/>
          <w:color w:val="000000" w:themeColor="text1"/>
          <w:sz w:val="24"/>
          <w:szCs w:val="24"/>
        </w:rPr>
        <w:t>、</w:t>
      </w:r>
      <w:r>
        <w:rPr>
          <w:rFonts w:ascii="宋体" w:eastAsia="宋体" w:hAnsi="宋体" w:hint="eastAsia"/>
        </w:rPr>
        <w:t>公开比选</w:t>
      </w:r>
      <w:proofErr w:type="spellStart"/>
      <w:r>
        <w:rPr>
          <w:rFonts w:ascii="Times New Roman" w:eastAsia="Times New Roman" w:hAnsi="Times New Roman"/>
          <w:color w:val="000000" w:themeColor="text1"/>
          <w:sz w:val="24"/>
          <w:szCs w:val="24"/>
        </w:rPr>
        <w:t>申请人并加盖公章</w:t>
      </w:r>
      <w:proofErr w:type="spellEnd"/>
      <w:r>
        <w:rPr>
          <w:rFonts w:ascii="Times New Roman" w:eastAsia="Times New Roman" w:hAnsi="Times New Roman"/>
          <w:color w:val="000000" w:themeColor="text1"/>
          <w:sz w:val="24"/>
          <w:szCs w:val="24"/>
        </w:rPr>
        <w:t>。</w:t>
      </w:r>
    </w:p>
    <w:p w14:paraId="544D64D2" w14:textId="77777777" w:rsidR="007547E1" w:rsidRPr="007547E1" w:rsidRDefault="007547E1">
      <w:pPr>
        <w:wordWrap w:val="0"/>
        <w:spacing w:line="360" w:lineRule="auto"/>
        <w:ind w:firstLine="480"/>
        <w:rPr>
          <w:rFonts w:ascii="Times New Roman" w:eastAsia="Times New Roman" w:hAnsi="Times New Roman"/>
          <w:color w:val="000000" w:themeColor="text1"/>
          <w:sz w:val="24"/>
          <w:szCs w:val="24"/>
        </w:rPr>
      </w:pPr>
      <w:r w:rsidRPr="007547E1">
        <w:rPr>
          <w:rFonts w:ascii="Times New Roman" w:eastAsia="Times New Roman" w:hAnsi="Times New Roman" w:hint="eastAsia"/>
          <w:color w:val="000000" w:themeColor="text1"/>
          <w:sz w:val="24"/>
          <w:szCs w:val="24"/>
        </w:rPr>
        <w:t>6</w:t>
      </w:r>
      <w:r w:rsidRPr="007547E1">
        <w:rPr>
          <w:rFonts w:ascii="Times New Roman" w:eastAsia="Times New Roman" w:hAnsi="Times New Roman"/>
          <w:color w:val="000000" w:themeColor="text1"/>
          <w:sz w:val="24"/>
          <w:szCs w:val="24"/>
        </w:rPr>
        <w:t>.3</w:t>
      </w:r>
      <w:r w:rsidRPr="007547E1">
        <w:rPr>
          <w:rFonts w:ascii="宋体" w:eastAsia="宋体" w:hAnsi="宋体" w:cs="宋体" w:hint="eastAsia"/>
          <w:color w:val="000000" w:themeColor="text1"/>
          <w:sz w:val="24"/>
          <w:szCs w:val="24"/>
        </w:rPr>
        <w:t>未按规定提交的公开比选申请文件将不予开封，作为无效申请文件</w:t>
      </w:r>
    </w:p>
    <w:p w14:paraId="3821B783" w14:textId="77777777" w:rsidR="0028552C" w:rsidRDefault="00A55E37">
      <w:pPr>
        <w:pStyle w:val="4"/>
        <w:wordWrap w:val="0"/>
        <w:spacing w:line="360" w:lineRule="auto"/>
        <w:jc w:val="both"/>
        <w:rPr>
          <w:rFonts w:eastAsia="宋体" w:hAnsi="宋体"/>
          <w:b/>
        </w:rPr>
      </w:pPr>
      <w:r>
        <w:rPr>
          <w:rFonts w:eastAsia="宋体" w:hAnsi="宋体"/>
          <w:b/>
        </w:rPr>
        <w:t>（</w:t>
      </w:r>
      <w:r w:rsidR="007547E1">
        <w:rPr>
          <w:rFonts w:eastAsia="宋体" w:hAnsi="宋体" w:hint="eastAsia"/>
          <w:b/>
        </w:rPr>
        <w:t>五</w:t>
      </w:r>
      <w:r>
        <w:rPr>
          <w:rFonts w:eastAsia="宋体" w:hAnsi="宋体"/>
          <w:b/>
        </w:rPr>
        <w:t>）</w:t>
      </w:r>
      <w:r>
        <w:rPr>
          <w:rFonts w:eastAsia="宋体" w:hAnsi="宋体" w:hint="eastAsia"/>
          <w:b/>
        </w:rPr>
        <w:t>公开比选内容详表</w:t>
      </w:r>
    </w:p>
    <w:p w14:paraId="0089F3A9" w14:textId="77777777" w:rsidR="0028552C" w:rsidRDefault="00A55E37">
      <w:pPr>
        <w:ind w:firstLineChars="200" w:firstLine="480"/>
        <w:rPr>
          <w:rFonts w:ascii="Times New Roman" w:eastAsia="宋体" w:hAnsi="宋体"/>
          <w:sz w:val="24"/>
          <w:szCs w:val="24"/>
        </w:rPr>
      </w:pPr>
      <w:r>
        <w:rPr>
          <w:rFonts w:ascii="Times New Roman" w:eastAsia="宋体" w:hAnsi="宋体" w:hint="eastAsia"/>
          <w:sz w:val="24"/>
          <w:szCs w:val="24"/>
        </w:rPr>
        <w:t>本次参与公开比选的申请人将按下表内容进行评比，评审规则按分值最高评选结果。</w:t>
      </w:r>
    </w:p>
    <w:tbl>
      <w:tblPr>
        <w:tblW w:w="4999" w:type="pct"/>
        <w:tblLook w:val="04A0" w:firstRow="1" w:lastRow="0" w:firstColumn="1" w:lastColumn="0" w:noHBand="0" w:noVBand="1"/>
      </w:tblPr>
      <w:tblGrid>
        <w:gridCol w:w="1175"/>
        <w:gridCol w:w="6931"/>
      </w:tblGrid>
      <w:tr w:rsidR="0028552C" w14:paraId="6C076FB5" w14:textId="77777777">
        <w:trPr>
          <w:trHeight w:val="454"/>
          <w:tblHeader/>
        </w:trPr>
        <w:tc>
          <w:tcPr>
            <w:tcW w:w="725" w:type="pct"/>
            <w:tcBorders>
              <w:top w:val="single" w:sz="8" w:space="0" w:color="000000"/>
              <w:left w:val="single" w:sz="8" w:space="0" w:color="000000"/>
              <w:bottom w:val="single" w:sz="8" w:space="0" w:color="000000"/>
              <w:right w:val="single" w:sz="8" w:space="0" w:color="000000"/>
            </w:tcBorders>
            <w:shd w:val="clear" w:color="000000" w:fill="auto"/>
            <w:vAlign w:val="center"/>
          </w:tcPr>
          <w:p w14:paraId="4755506B" w14:textId="77777777" w:rsidR="0028552C" w:rsidRDefault="00A55E37">
            <w:pPr>
              <w:jc w:val="center"/>
              <w:rPr>
                <w:rFonts w:ascii="Times New Roman" w:eastAsia="宋体" w:hAnsi="Times New Roman" w:cs="Times New Roman"/>
                <w:b/>
                <w:color w:val="000000"/>
              </w:rPr>
            </w:pPr>
            <w:r>
              <w:rPr>
                <w:rFonts w:ascii="Times New Roman" w:eastAsia="宋体" w:hAnsi="Times New Roman" w:cs="Times New Roman"/>
                <w:b/>
                <w:color w:val="000000"/>
              </w:rPr>
              <w:t>序号</w:t>
            </w:r>
          </w:p>
        </w:tc>
        <w:tc>
          <w:tcPr>
            <w:tcW w:w="4274" w:type="pct"/>
            <w:tcBorders>
              <w:top w:val="single" w:sz="8" w:space="0" w:color="000000"/>
              <w:left w:val="nil"/>
              <w:bottom w:val="single" w:sz="8" w:space="0" w:color="000000"/>
              <w:right w:val="single" w:sz="8" w:space="0" w:color="000000"/>
            </w:tcBorders>
            <w:shd w:val="clear" w:color="000000" w:fill="auto"/>
            <w:vAlign w:val="center"/>
          </w:tcPr>
          <w:p w14:paraId="2EFAF14A" w14:textId="77777777" w:rsidR="0028552C" w:rsidRDefault="00A55E37">
            <w:pPr>
              <w:jc w:val="center"/>
              <w:rPr>
                <w:rFonts w:ascii="Times New Roman" w:eastAsia="宋体" w:hAnsi="Times New Roman" w:cs="Times New Roman"/>
                <w:b/>
                <w:color w:val="000000"/>
              </w:rPr>
            </w:pPr>
            <w:r>
              <w:rPr>
                <w:rFonts w:ascii="Times New Roman" w:eastAsia="宋体" w:hAnsi="Times New Roman" w:cs="Times New Roman"/>
                <w:b/>
                <w:color w:val="000000"/>
              </w:rPr>
              <w:t>评分事项</w:t>
            </w:r>
          </w:p>
        </w:tc>
      </w:tr>
      <w:tr w:rsidR="0028552C" w14:paraId="2F4A823E" w14:textId="77777777">
        <w:trPr>
          <w:trHeight w:val="570"/>
        </w:trPr>
        <w:tc>
          <w:tcPr>
            <w:tcW w:w="725" w:type="pct"/>
            <w:tcBorders>
              <w:top w:val="nil"/>
              <w:left w:val="single" w:sz="8" w:space="0" w:color="000000"/>
              <w:bottom w:val="single" w:sz="8" w:space="0" w:color="000000"/>
              <w:right w:val="single" w:sz="8" w:space="0" w:color="000000"/>
            </w:tcBorders>
            <w:shd w:val="clear" w:color="000000" w:fill="auto"/>
            <w:vAlign w:val="center"/>
          </w:tcPr>
          <w:p w14:paraId="74556C0F" w14:textId="77777777" w:rsidR="0028552C" w:rsidRDefault="00A55E37">
            <w:pPr>
              <w:jc w:val="center"/>
              <w:rPr>
                <w:rFonts w:ascii="Times New Roman" w:eastAsia="宋体" w:hAnsi="Times New Roman" w:cs="Times New Roman"/>
                <w:bCs/>
              </w:rPr>
            </w:pPr>
            <w:r>
              <w:rPr>
                <w:rFonts w:ascii="Times New Roman" w:eastAsia="宋体" w:hAnsi="Times New Roman" w:cs="Times New Roman"/>
                <w:bCs/>
              </w:rPr>
              <w:t>1</w:t>
            </w:r>
          </w:p>
        </w:tc>
        <w:tc>
          <w:tcPr>
            <w:tcW w:w="4274" w:type="pct"/>
            <w:tcBorders>
              <w:top w:val="single" w:sz="8" w:space="0" w:color="000000"/>
              <w:left w:val="nil"/>
              <w:bottom w:val="single" w:sz="8" w:space="0" w:color="000000"/>
              <w:right w:val="single" w:sz="8" w:space="0" w:color="000000"/>
            </w:tcBorders>
            <w:shd w:val="clear" w:color="000000" w:fill="auto"/>
            <w:vAlign w:val="center"/>
          </w:tcPr>
          <w:p w14:paraId="0C1F7EA7" w14:textId="77777777" w:rsidR="0028552C" w:rsidRDefault="00A55E37">
            <w:pPr>
              <w:rPr>
                <w:rFonts w:ascii="Times New Roman" w:eastAsia="宋体" w:hAnsi="Times New Roman" w:cs="Times New Roman"/>
                <w:bCs/>
                <w:color w:val="000000"/>
              </w:rPr>
            </w:pPr>
            <w:r>
              <w:rPr>
                <w:rFonts w:ascii="Times New Roman" w:eastAsia="宋体" w:hAnsi="Times New Roman" w:cs="Times New Roman"/>
                <w:bCs/>
              </w:rPr>
              <w:t>投标主体在成渝地区是否有提供服务的法人机构</w:t>
            </w:r>
          </w:p>
        </w:tc>
      </w:tr>
      <w:tr w:rsidR="0028552C" w14:paraId="2D966A00" w14:textId="77777777">
        <w:trPr>
          <w:trHeight w:val="570"/>
        </w:trPr>
        <w:tc>
          <w:tcPr>
            <w:tcW w:w="725" w:type="pct"/>
            <w:tcBorders>
              <w:top w:val="nil"/>
              <w:left w:val="single" w:sz="8" w:space="0" w:color="000000"/>
              <w:bottom w:val="single" w:sz="8" w:space="0" w:color="000000"/>
              <w:right w:val="single" w:sz="8" w:space="0" w:color="000000"/>
            </w:tcBorders>
            <w:shd w:val="clear" w:color="000000" w:fill="auto"/>
            <w:vAlign w:val="center"/>
          </w:tcPr>
          <w:p w14:paraId="5873597E" w14:textId="77777777" w:rsidR="0028552C" w:rsidRDefault="00A55E37">
            <w:pPr>
              <w:jc w:val="center"/>
              <w:rPr>
                <w:rFonts w:ascii="Times New Roman" w:eastAsia="宋体" w:hAnsi="Times New Roman" w:cs="Times New Roman"/>
                <w:bCs/>
              </w:rPr>
            </w:pPr>
            <w:r>
              <w:rPr>
                <w:rFonts w:ascii="Times New Roman" w:eastAsia="宋体" w:hAnsi="Times New Roman" w:cs="Times New Roman"/>
                <w:bCs/>
              </w:rPr>
              <w:t>2</w:t>
            </w:r>
          </w:p>
        </w:tc>
        <w:tc>
          <w:tcPr>
            <w:tcW w:w="4274" w:type="pct"/>
            <w:tcBorders>
              <w:top w:val="single" w:sz="8" w:space="0" w:color="000000"/>
              <w:left w:val="nil"/>
              <w:bottom w:val="single" w:sz="8" w:space="0" w:color="000000"/>
              <w:right w:val="single" w:sz="8" w:space="0" w:color="000000"/>
            </w:tcBorders>
            <w:shd w:val="clear" w:color="000000" w:fill="auto"/>
            <w:vAlign w:val="center"/>
          </w:tcPr>
          <w:p w14:paraId="5C3D0FDD" w14:textId="77777777" w:rsidR="0028552C" w:rsidRDefault="00A55E37">
            <w:pPr>
              <w:rPr>
                <w:rFonts w:ascii="Times New Roman" w:eastAsia="宋体" w:hAnsi="Times New Roman" w:cs="Times New Roman"/>
                <w:bCs/>
                <w:color w:val="000000"/>
              </w:rPr>
            </w:pPr>
            <w:r>
              <w:rPr>
                <w:rFonts w:ascii="Times New Roman" w:eastAsia="宋体" w:hAnsi="Times New Roman" w:cs="Times New Roman"/>
                <w:bCs/>
              </w:rPr>
              <w:t>投标主体背景</w:t>
            </w:r>
          </w:p>
        </w:tc>
      </w:tr>
      <w:tr w:rsidR="0028552C" w14:paraId="57B5A055" w14:textId="77777777">
        <w:trPr>
          <w:trHeight w:val="570"/>
        </w:trPr>
        <w:tc>
          <w:tcPr>
            <w:tcW w:w="725" w:type="pct"/>
            <w:tcBorders>
              <w:top w:val="nil"/>
              <w:left w:val="single" w:sz="8" w:space="0" w:color="000000"/>
              <w:bottom w:val="single" w:sz="8" w:space="0" w:color="000000"/>
              <w:right w:val="single" w:sz="8" w:space="0" w:color="000000"/>
            </w:tcBorders>
            <w:shd w:val="clear" w:color="000000" w:fill="auto"/>
            <w:vAlign w:val="center"/>
          </w:tcPr>
          <w:p w14:paraId="7E6D5E3C" w14:textId="77777777" w:rsidR="0028552C" w:rsidRDefault="00A55E37">
            <w:pPr>
              <w:jc w:val="center"/>
              <w:rPr>
                <w:rFonts w:ascii="Times New Roman" w:eastAsia="宋体" w:hAnsi="Times New Roman" w:cs="Times New Roman"/>
                <w:bCs/>
              </w:rPr>
            </w:pPr>
            <w:r>
              <w:rPr>
                <w:rFonts w:ascii="Times New Roman" w:eastAsia="宋体" w:hAnsi="Times New Roman" w:cs="Times New Roman"/>
                <w:bCs/>
              </w:rPr>
              <w:t>3</w:t>
            </w:r>
          </w:p>
        </w:tc>
        <w:tc>
          <w:tcPr>
            <w:tcW w:w="4274" w:type="pct"/>
            <w:tcBorders>
              <w:top w:val="single" w:sz="8" w:space="0" w:color="000000"/>
              <w:left w:val="nil"/>
              <w:bottom w:val="single" w:sz="8" w:space="0" w:color="000000"/>
              <w:right w:val="single" w:sz="8" w:space="0" w:color="000000"/>
            </w:tcBorders>
            <w:shd w:val="clear" w:color="000000" w:fill="auto"/>
            <w:vAlign w:val="center"/>
          </w:tcPr>
          <w:p w14:paraId="44C514A4" w14:textId="77777777" w:rsidR="0028552C" w:rsidRDefault="00A55E37">
            <w:pPr>
              <w:rPr>
                <w:rFonts w:ascii="Times New Roman" w:eastAsia="宋体" w:hAnsi="Times New Roman" w:cs="Times New Roman"/>
                <w:bCs/>
                <w:color w:val="000000"/>
              </w:rPr>
            </w:pPr>
            <w:r>
              <w:rPr>
                <w:rFonts w:ascii="Times New Roman" w:eastAsia="宋体" w:hAnsi="Times New Roman" w:cs="Times New Roman"/>
                <w:bCs/>
              </w:rPr>
              <w:t>金融牌照</w:t>
            </w:r>
          </w:p>
        </w:tc>
      </w:tr>
      <w:tr w:rsidR="0028552C" w14:paraId="4E8EDC89" w14:textId="77777777">
        <w:trPr>
          <w:trHeight w:val="570"/>
        </w:trPr>
        <w:tc>
          <w:tcPr>
            <w:tcW w:w="725" w:type="pct"/>
            <w:tcBorders>
              <w:top w:val="nil"/>
              <w:left w:val="single" w:sz="8" w:space="0" w:color="000000"/>
              <w:bottom w:val="single" w:sz="4" w:space="0" w:color="auto"/>
              <w:right w:val="single" w:sz="8" w:space="0" w:color="000000"/>
            </w:tcBorders>
            <w:shd w:val="clear" w:color="000000" w:fill="auto"/>
            <w:vAlign w:val="center"/>
          </w:tcPr>
          <w:p w14:paraId="6DD4C507" w14:textId="77777777" w:rsidR="0028552C" w:rsidRDefault="00A55E37">
            <w:pPr>
              <w:jc w:val="center"/>
              <w:rPr>
                <w:rFonts w:ascii="Times New Roman" w:eastAsia="宋体" w:hAnsi="Times New Roman" w:cs="Times New Roman"/>
                <w:bCs/>
              </w:rPr>
            </w:pPr>
            <w:r>
              <w:rPr>
                <w:rFonts w:ascii="Times New Roman" w:eastAsia="宋体" w:hAnsi="Times New Roman" w:cs="Times New Roman"/>
                <w:bCs/>
              </w:rPr>
              <w:t>4</w:t>
            </w:r>
          </w:p>
        </w:tc>
        <w:tc>
          <w:tcPr>
            <w:tcW w:w="4274" w:type="pct"/>
            <w:tcBorders>
              <w:top w:val="single" w:sz="8" w:space="0" w:color="000000"/>
              <w:left w:val="nil"/>
              <w:bottom w:val="single" w:sz="4" w:space="0" w:color="auto"/>
              <w:right w:val="single" w:sz="8" w:space="0" w:color="000000"/>
            </w:tcBorders>
            <w:shd w:val="clear" w:color="000000" w:fill="auto"/>
            <w:vAlign w:val="center"/>
          </w:tcPr>
          <w:p w14:paraId="169789D1" w14:textId="77777777" w:rsidR="0028552C" w:rsidRDefault="00A55E37">
            <w:pPr>
              <w:rPr>
                <w:rFonts w:ascii="Times New Roman" w:eastAsia="宋体" w:hAnsi="Times New Roman" w:cs="Times New Roman"/>
                <w:bCs/>
                <w:color w:val="000000"/>
              </w:rPr>
            </w:pPr>
            <w:r>
              <w:rPr>
                <w:rFonts w:ascii="Times New Roman" w:eastAsia="宋体" w:hAnsi="Times New Roman" w:cs="Times New Roman"/>
                <w:bCs/>
              </w:rPr>
              <w:t>2021</w:t>
            </w:r>
            <w:r>
              <w:rPr>
                <w:rFonts w:ascii="Times New Roman" w:eastAsia="宋体" w:hAnsi="Times New Roman" w:cs="Times New Roman"/>
                <w:bCs/>
              </w:rPr>
              <w:t>年</w:t>
            </w:r>
            <w:r>
              <w:rPr>
                <w:rFonts w:ascii="Times New Roman" w:eastAsia="宋体" w:hAnsi="Times New Roman" w:cs="Times New Roman"/>
                <w:bCs/>
              </w:rPr>
              <w:t>IPO</w:t>
            </w:r>
            <w:r>
              <w:rPr>
                <w:rFonts w:ascii="Times New Roman" w:eastAsia="宋体" w:hAnsi="Times New Roman" w:cs="Times New Roman"/>
                <w:bCs/>
              </w:rPr>
              <w:t>或增发排名</w:t>
            </w:r>
          </w:p>
        </w:tc>
      </w:tr>
      <w:tr w:rsidR="0028552C" w14:paraId="322078AF" w14:textId="77777777">
        <w:trPr>
          <w:trHeight w:val="570"/>
        </w:trPr>
        <w:tc>
          <w:tcPr>
            <w:tcW w:w="725" w:type="pct"/>
            <w:tcBorders>
              <w:top w:val="single" w:sz="4" w:space="0" w:color="auto"/>
              <w:left w:val="single" w:sz="4" w:space="0" w:color="auto"/>
              <w:bottom w:val="single" w:sz="4" w:space="0" w:color="auto"/>
              <w:right w:val="single" w:sz="4" w:space="0" w:color="auto"/>
            </w:tcBorders>
            <w:shd w:val="clear" w:color="000000" w:fill="auto"/>
            <w:vAlign w:val="center"/>
          </w:tcPr>
          <w:p w14:paraId="59AF43CB" w14:textId="77777777" w:rsidR="0028552C" w:rsidRDefault="00A55E37">
            <w:pPr>
              <w:jc w:val="center"/>
              <w:rPr>
                <w:rFonts w:ascii="Times New Roman" w:eastAsia="宋体" w:hAnsi="Times New Roman" w:cs="Times New Roman"/>
                <w:bCs/>
              </w:rPr>
            </w:pPr>
            <w:r>
              <w:rPr>
                <w:rFonts w:ascii="Times New Roman" w:eastAsia="宋体" w:hAnsi="Times New Roman" w:cs="Times New Roman"/>
                <w:bCs/>
              </w:rPr>
              <w:t>5</w:t>
            </w:r>
          </w:p>
        </w:tc>
        <w:tc>
          <w:tcPr>
            <w:tcW w:w="4274" w:type="pct"/>
            <w:tcBorders>
              <w:top w:val="single" w:sz="4" w:space="0" w:color="auto"/>
              <w:left w:val="single" w:sz="4" w:space="0" w:color="auto"/>
              <w:bottom w:val="single" w:sz="4" w:space="0" w:color="auto"/>
              <w:right w:val="single" w:sz="4" w:space="0" w:color="auto"/>
            </w:tcBorders>
            <w:shd w:val="clear" w:color="000000" w:fill="auto"/>
            <w:vAlign w:val="center"/>
          </w:tcPr>
          <w:p w14:paraId="33C89C49" w14:textId="77777777" w:rsidR="0028552C" w:rsidRDefault="00A55E37">
            <w:pPr>
              <w:rPr>
                <w:rFonts w:ascii="Times New Roman" w:eastAsia="宋体" w:hAnsi="Times New Roman" w:cs="Times New Roman"/>
                <w:bCs/>
                <w:highlight w:val="yellow"/>
              </w:rPr>
            </w:pPr>
            <w:r>
              <w:rPr>
                <w:rFonts w:ascii="Times New Roman" w:eastAsia="宋体" w:hAnsi="Times New Roman" w:cs="Times New Roman"/>
                <w:bCs/>
              </w:rPr>
              <w:t>报价</w:t>
            </w:r>
          </w:p>
        </w:tc>
      </w:tr>
      <w:tr w:rsidR="0028552C" w14:paraId="715921AE" w14:textId="77777777">
        <w:trPr>
          <w:trHeight w:val="570"/>
        </w:trPr>
        <w:tc>
          <w:tcPr>
            <w:tcW w:w="725" w:type="pct"/>
            <w:tcBorders>
              <w:top w:val="single" w:sz="4" w:space="0" w:color="auto"/>
              <w:left w:val="single" w:sz="8" w:space="0" w:color="000000"/>
              <w:bottom w:val="single" w:sz="8" w:space="0" w:color="000000"/>
              <w:right w:val="single" w:sz="8" w:space="0" w:color="000000"/>
            </w:tcBorders>
            <w:shd w:val="clear" w:color="000000" w:fill="auto"/>
            <w:vAlign w:val="center"/>
          </w:tcPr>
          <w:p w14:paraId="22C29516" w14:textId="77777777" w:rsidR="0028552C" w:rsidRDefault="00A55E37">
            <w:pPr>
              <w:jc w:val="center"/>
              <w:rPr>
                <w:rFonts w:ascii="Times New Roman" w:eastAsia="宋体" w:hAnsi="Times New Roman" w:cs="Times New Roman"/>
                <w:bCs/>
              </w:rPr>
            </w:pPr>
            <w:r>
              <w:rPr>
                <w:rFonts w:ascii="Times New Roman" w:eastAsia="宋体" w:hAnsi="Times New Roman" w:cs="Times New Roman"/>
                <w:bCs/>
              </w:rPr>
              <w:t>6</w:t>
            </w:r>
          </w:p>
        </w:tc>
        <w:tc>
          <w:tcPr>
            <w:tcW w:w="4274" w:type="pct"/>
            <w:tcBorders>
              <w:top w:val="single" w:sz="4" w:space="0" w:color="auto"/>
              <w:left w:val="nil"/>
              <w:bottom w:val="single" w:sz="8" w:space="0" w:color="000000"/>
              <w:right w:val="single" w:sz="8" w:space="0" w:color="000000"/>
            </w:tcBorders>
            <w:shd w:val="clear" w:color="000000" w:fill="auto"/>
            <w:vAlign w:val="center"/>
          </w:tcPr>
          <w:p w14:paraId="1DDE39B9" w14:textId="77777777" w:rsidR="0028552C" w:rsidRDefault="00A55E37">
            <w:pPr>
              <w:rPr>
                <w:rFonts w:ascii="Times New Roman" w:eastAsia="宋体" w:hAnsi="Times New Roman" w:cs="Times New Roman"/>
                <w:bCs/>
              </w:rPr>
            </w:pPr>
            <w:r>
              <w:rPr>
                <w:rFonts w:ascii="Times New Roman" w:eastAsia="宋体" w:hAnsi="Times New Roman" w:cs="Times New Roman"/>
                <w:bCs/>
              </w:rPr>
              <w:t>主观得分</w:t>
            </w:r>
          </w:p>
        </w:tc>
      </w:tr>
      <w:tr w:rsidR="0028552C" w14:paraId="267E5BC3" w14:textId="77777777">
        <w:trPr>
          <w:trHeight w:val="570"/>
        </w:trPr>
        <w:tc>
          <w:tcPr>
            <w:tcW w:w="725" w:type="pct"/>
            <w:tcBorders>
              <w:top w:val="nil"/>
              <w:left w:val="single" w:sz="8" w:space="0" w:color="000000"/>
              <w:bottom w:val="single" w:sz="8" w:space="0" w:color="000000"/>
              <w:right w:val="single" w:sz="8" w:space="0" w:color="000000"/>
            </w:tcBorders>
            <w:shd w:val="clear" w:color="000000" w:fill="auto"/>
            <w:vAlign w:val="center"/>
          </w:tcPr>
          <w:p w14:paraId="036E0840" w14:textId="77777777" w:rsidR="0028552C" w:rsidRDefault="00A55E37">
            <w:pPr>
              <w:jc w:val="center"/>
              <w:rPr>
                <w:rFonts w:ascii="Times New Roman" w:eastAsia="宋体" w:hAnsi="Times New Roman" w:cs="Times New Roman"/>
                <w:bCs/>
              </w:rPr>
            </w:pPr>
            <w:r>
              <w:rPr>
                <w:rFonts w:ascii="Times New Roman" w:eastAsia="宋体" w:hAnsi="Times New Roman" w:cs="Times New Roman"/>
                <w:bCs/>
              </w:rPr>
              <w:t>7</w:t>
            </w:r>
          </w:p>
        </w:tc>
        <w:tc>
          <w:tcPr>
            <w:tcW w:w="4274" w:type="pct"/>
            <w:tcBorders>
              <w:top w:val="single" w:sz="8" w:space="0" w:color="000000"/>
              <w:left w:val="nil"/>
              <w:bottom w:val="single" w:sz="8" w:space="0" w:color="000000"/>
              <w:right w:val="single" w:sz="8" w:space="0" w:color="000000"/>
            </w:tcBorders>
            <w:shd w:val="clear" w:color="000000" w:fill="auto"/>
            <w:vAlign w:val="center"/>
          </w:tcPr>
          <w:p w14:paraId="2F3F326D" w14:textId="77777777" w:rsidR="0028552C" w:rsidRDefault="00A55E37">
            <w:pPr>
              <w:rPr>
                <w:rFonts w:ascii="Times New Roman" w:eastAsia="宋体" w:hAnsi="Times New Roman" w:cs="Times New Roman"/>
                <w:bCs/>
                <w:color w:val="000000"/>
              </w:rPr>
            </w:pPr>
            <w:r>
              <w:rPr>
                <w:rFonts w:ascii="Times New Roman" w:eastAsia="宋体" w:hAnsi="Times New Roman" w:cs="Times New Roman"/>
                <w:bCs/>
              </w:rPr>
              <w:t>2021</w:t>
            </w:r>
            <w:r>
              <w:rPr>
                <w:rFonts w:ascii="Times New Roman" w:eastAsia="宋体" w:hAnsi="Times New Roman" w:cs="Times New Roman"/>
                <w:bCs/>
              </w:rPr>
              <w:t>年公司债券业务执业能力评价结果</w:t>
            </w:r>
          </w:p>
        </w:tc>
      </w:tr>
    </w:tbl>
    <w:p w14:paraId="58930B59" w14:textId="77777777" w:rsidR="00A52FE1" w:rsidRPr="00AA2E25" w:rsidRDefault="00A52FE1" w:rsidP="00A52FE1">
      <w:pPr>
        <w:pStyle w:val="4"/>
        <w:wordWrap w:val="0"/>
        <w:spacing w:line="360" w:lineRule="auto"/>
        <w:jc w:val="both"/>
        <w:rPr>
          <w:rFonts w:eastAsia="宋体" w:hAnsi="宋体"/>
          <w:b/>
        </w:rPr>
      </w:pPr>
      <w:bookmarkStart w:id="0" w:name="_Toc17710956"/>
      <w:r w:rsidRPr="00AA2E25">
        <w:rPr>
          <w:rFonts w:eastAsia="宋体" w:hAnsi="宋体"/>
          <w:b/>
        </w:rPr>
        <w:lastRenderedPageBreak/>
        <w:t>（</w:t>
      </w:r>
      <w:r w:rsidR="007547E1">
        <w:rPr>
          <w:rFonts w:eastAsia="宋体" w:hAnsi="宋体" w:hint="eastAsia"/>
          <w:b/>
        </w:rPr>
        <w:t>六</w:t>
      </w:r>
      <w:r w:rsidRPr="00AA2E25">
        <w:rPr>
          <w:rFonts w:eastAsia="宋体" w:hAnsi="宋体"/>
          <w:b/>
        </w:rPr>
        <w:t>）</w:t>
      </w:r>
      <w:r w:rsidRPr="00AA2E25">
        <w:rPr>
          <w:rFonts w:eastAsia="宋体" w:hAnsi="宋体" w:hint="eastAsia"/>
          <w:b/>
        </w:rPr>
        <w:t>支付条件</w:t>
      </w:r>
    </w:p>
    <w:p w14:paraId="1C27486D" w14:textId="77777777" w:rsidR="00A52FE1" w:rsidRPr="00AA2E25" w:rsidRDefault="007547E1" w:rsidP="00C21878">
      <w:pPr>
        <w:pStyle w:val="5"/>
        <w:wordWrap w:val="0"/>
        <w:spacing w:line="360" w:lineRule="auto"/>
        <w:rPr>
          <w:rFonts w:eastAsia="宋体"/>
        </w:rPr>
      </w:pPr>
      <w:r>
        <w:rPr>
          <w:rFonts w:eastAsia="宋体"/>
        </w:rPr>
        <w:t>7</w:t>
      </w:r>
      <w:r w:rsidR="00C21878" w:rsidRPr="00AA2E25">
        <w:rPr>
          <w:rFonts w:eastAsia="宋体" w:hint="eastAsia"/>
        </w:rPr>
        <w:t>、</w:t>
      </w:r>
      <w:r w:rsidR="00A33EE4" w:rsidRPr="00AA2E25">
        <w:rPr>
          <w:rFonts w:eastAsia="宋体" w:hint="eastAsia"/>
        </w:rPr>
        <w:t>该项目的支付按照阶段性成果付款的方式，具体支付安排如下：</w:t>
      </w:r>
    </w:p>
    <w:p w14:paraId="2A123113" w14:textId="77777777" w:rsidR="00A33EE4" w:rsidRPr="00AA2E25" w:rsidRDefault="007547E1" w:rsidP="00C21878">
      <w:pPr>
        <w:wordWrap w:val="0"/>
        <w:spacing w:line="360" w:lineRule="auto"/>
        <w:ind w:firstLine="480"/>
        <w:rPr>
          <w:rFonts w:ascii="Times New Roman" w:eastAsia="Times New Roman" w:hAnsi="Times New Roman"/>
          <w:sz w:val="24"/>
          <w:szCs w:val="24"/>
        </w:rPr>
      </w:pPr>
      <w:r>
        <w:rPr>
          <w:rFonts w:ascii="Times New Roman" w:eastAsia="Times New Roman" w:hAnsi="Times New Roman"/>
          <w:sz w:val="24"/>
          <w:szCs w:val="24"/>
        </w:rPr>
        <w:t>7</w:t>
      </w:r>
      <w:r w:rsidR="00C21878" w:rsidRPr="00AA2E25">
        <w:rPr>
          <w:rFonts w:ascii="Times New Roman" w:eastAsia="Times New Roman" w:hAnsi="Times New Roman"/>
          <w:sz w:val="24"/>
          <w:szCs w:val="24"/>
        </w:rPr>
        <w:t>.1</w:t>
      </w:r>
      <w:r w:rsidR="00A33EE4" w:rsidRPr="00AA2E25">
        <w:rPr>
          <w:rFonts w:ascii="宋体" w:eastAsia="宋体" w:hAnsi="宋体" w:cs="宋体" w:hint="eastAsia"/>
          <w:sz w:val="24"/>
          <w:szCs w:val="24"/>
        </w:rPr>
        <w:t>项目咨询团队进入公司，开展前期工作的</w:t>
      </w:r>
      <w:r w:rsidR="00A33EE4" w:rsidRPr="00AA2E25">
        <w:rPr>
          <w:rFonts w:ascii="Times New Roman" w:eastAsia="Times New Roman" w:hAnsi="Times New Roman" w:hint="eastAsia"/>
          <w:sz w:val="24"/>
          <w:szCs w:val="24"/>
        </w:rPr>
        <w:t>7</w:t>
      </w:r>
      <w:r w:rsidR="00A33EE4" w:rsidRPr="00AA2E25">
        <w:rPr>
          <w:rFonts w:ascii="宋体" w:eastAsia="宋体" w:hAnsi="宋体" w:cs="宋体" w:hint="eastAsia"/>
          <w:sz w:val="24"/>
          <w:szCs w:val="24"/>
        </w:rPr>
        <w:t>个工作日之内，支付合同价款的</w:t>
      </w:r>
      <w:r w:rsidR="00A33EE4" w:rsidRPr="00AA2E25">
        <w:rPr>
          <w:rFonts w:ascii="Times New Roman" w:eastAsia="Times New Roman" w:hAnsi="Times New Roman" w:hint="eastAsia"/>
          <w:sz w:val="24"/>
          <w:szCs w:val="24"/>
        </w:rPr>
        <w:t>2</w:t>
      </w:r>
      <w:r w:rsidR="00A33EE4" w:rsidRPr="00AA2E25">
        <w:rPr>
          <w:rFonts w:ascii="Times New Roman" w:eastAsia="Times New Roman" w:hAnsi="Times New Roman"/>
          <w:sz w:val="24"/>
          <w:szCs w:val="24"/>
        </w:rPr>
        <w:t>0</w:t>
      </w:r>
      <w:r w:rsidR="00A33EE4" w:rsidRPr="00AA2E25">
        <w:rPr>
          <w:rFonts w:ascii="Times New Roman" w:eastAsia="Times New Roman" w:hAnsi="Times New Roman" w:hint="eastAsia"/>
          <w:sz w:val="24"/>
          <w:szCs w:val="24"/>
        </w:rPr>
        <w:t>%</w:t>
      </w:r>
      <w:r w:rsidR="00A33EE4" w:rsidRPr="00AA2E25">
        <w:rPr>
          <w:rFonts w:ascii="宋体" w:eastAsia="宋体" w:hAnsi="宋体" w:cs="宋体" w:hint="eastAsia"/>
          <w:sz w:val="24"/>
          <w:szCs w:val="24"/>
        </w:rPr>
        <w:t>；</w:t>
      </w:r>
    </w:p>
    <w:p w14:paraId="16F17794" w14:textId="77777777" w:rsidR="00A33EE4" w:rsidRPr="00AA2E25" w:rsidRDefault="007547E1" w:rsidP="00C21878">
      <w:pPr>
        <w:wordWrap w:val="0"/>
        <w:spacing w:line="360" w:lineRule="auto"/>
        <w:ind w:firstLine="480"/>
        <w:rPr>
          <w:rFonts w:ascii="Times New Roman" w:eastAsia="Times New Roman" w:hAnsi="Times New Roman"/>
          <w:sz w:val="24"/>
          <w:szCs w:val="24"/>
        </w:rPr>
      </w:pPr>
      <w:r>
        <w:rPr>
          <w:rFonts w:ascii="Times New Roman" w:eastAsia="Times New Roman" w:hAnsi="Times New Roman"/>
          <w:sz w:val="24"/>
          <w:szCs w:val="24"/>
        </w:rPr>
        <w:t>7</w:t>
      </w:r>
      <w:r w:rsidR="00C21878" w:rsidRPr="00AA2E25">
        <w:rPr>
          <w:rFonts w:ascii="Times New Roman" w:eastAsia="Times New Roman" w:hAnsi="Times New Roman"/>
          <w:sz w:val="24"/>
          <w:szCs w:val="24"/>
        </w:rPr>
        <w:t>.2</w:t>
      </w:r>
      <w:r w:rsidR="00A33EE4" w:rsidRPr="00AA2E25">
        <w:rPr>
          <w:rFonts w:ascii="宋体" w:eastAsia="宋体" w:hAnsi="宋体" w:cs="宋体" w:hint="eastAsia"/>
          <w:sz w:val="24"/>
          <w:szCs w:val="24"/>
        </w:rPr>
        <w:t>项目咨询团队提交咨询任务的中间成果，拿出战略发展规划初稿，并经</w:t>
      </w:r>
      <w:bookmarkStart w:id="1" w:name="_Hlk101512662"/>
      <w:r w:rsidR="00A33EE4" w:rsidRPr="00AA2E25">
        <w:rPr>
          <w:rFonts w:ascii="宋体" w:eastAsia="宋体" w:hAnsi="宋体" w:cs="宋体" w:hint="eastAsia"/>
          <w:sz w:val="24"/>
          <w:szCs w:val="24"/>
        </w:rPr>
        <w:t>评审通过的</w:t>
      </w:r>
      <w:r w:rsidR="00A33EE4" w:rsidRPr="00AA2E25">
        <w:rPr>
          <w:rFonts w:ascii="Times New Roman" w:eastAsia="Times New Roman" w:hAnsi="Times New Roman" w:hint="eastAsia"/>
          <w:sz w:val="24"/>
          <w:szCs w:val="24"/>
        </w:rPr>
        <w:t>7</w:t>
      </w:r>
      <w:r w:rsidR="00A33EE4" w:rsidRPr="00AA2E25">
        <w:rPr>
          <w:rFonts w:ascii="宋体" w:eastAsia="宋体" w:hAnsi="宋体" w:cs="宋体" w:hint="eastAsia"/>
          <w:sz w:val="24"/>
          <w:szCs w:val="24"/>
        </w:rPr>
        <w:t>个工作日之内</w:t>
      </w:r>
      <w:bookmarkEnd w:id="1"/>
      <w:r w:rsidR="00A33EE4" w:rsidRPr="00AA2E25">
        <w:rPr>
          <w:rFonts w:ascii="宋体" w:eastAsia="宋体" w:hAnsi="宋体" w:cs="宋体" w:hint="eastAsia"/>
          <w:sz w:val="24"/>
          <w:szCs w:val="24"/>
        </w:rPr>
        <w:t>，支付合同价款的</w:t>
      </w:r>
      <w:r w:rsidR="00A33EE4" w:rsidRPr="00AA2E25">
        <w:rPr>
          <w:rFonts w:ascii="Times New Roman" w:eastAsia="Times New Roman" w:hAnsi="Times New Roman" w:hint="eastAsia"/>
          <w:sz w:val="24"/>
          <w:szCs w:val="24"/>
        </w:rPr>
        <w:t>4</w:t>
      </w:r>
      <w:r w:rsidR="00A33EE4" w:rsidRPr="00AA2E25">
        <w:rPr>
          <w:rFonts w:ascii="Times New Roman" w:eastAsia="Times New Roman" w:hAnsi="Times New Roman"/>
          <w:sz w:val="24"/>
          <w:szCs w:val="24"/>
        </w:rPr>
        <w:t>0</w:t>
      </w:r>
      <w:r w:rsidR="00A33EE4" w:rsidRPr="00AA2E25">
        <w:rPr>
          <w:rFonts w:ascii="Times New Roman" w:eastAsia="Times New Roman" w:hAnsi="Times New Roman" w:hint="eastAsia"/>
          <w:sz w:val="24"/>
          <w:szCs w:val="24"/>
        </w:rPr>
        <w:t>%</w:t>
      </w:r>
      <w:r w:rsidR="00A33EE4" w:rsidRPr="00AA2E25">
        <w:rPr>
          <w:rFonts w:ascii="宋体" w:eastAsia="宋体" w:hAnsi="宋体" w:cs="宋体" w:hint="eastAsia"/>
          <w:sz w:val="24"/>
          <w:szCs w:val="24"/>
        </w:rPr>
        <w:t>；</w:t>
      </w:r>
    </w:p>
    <w:p w14:paraId="48851BCB" w14:textId="77777777" w:rsidR="00A33EE4" w:rsidRPr="00AA2E25" w:rsidRDefault="007547E1" w:rsidP="00C21878">
      <w:pPr>
        <w:wordWrap w:val="0"/>
        <w:spacing w:line="360" w:lineRule="auto"/>
        <w:ind w:firstLine="480"/>
        <w:rPr>
          <w:rFonts w:ascii="Times New Roman" w:eastAsia="Times New Roman" w:hAnsi="Times New Roman"/>
          <w:sz w:val="24"/>
          <w:szCs w:val="24"/>
        </w:rPr>
      </w:pPr>
      <w:r>
        <w:rPr>
          <w:rFonts w:ascii="Times New Roman" w:eastAsia="Times New Roman" w:hAnsi="Times New Roman"/>
          <w:sz w:val="24"/>
          <w:szCs w:val="24"/>
        </w:rPr>
        <w:t>7</w:t>
      </w:r>
      <w:r w:rsidR="00C21878" w:rsidRPr="00AA2E25">
        <w:rPr>
          <w:rFonts w:ascii="Times New Roman" w:eastAsia="Times New Roman" w:hAnsi="Times New Roman"/>
          <w:sz w:val="24"/>
          <w:szCs w:val="24"/>
        </w:rPr>
        <w:t>.3</w:t>
      </w:r>
      <w:r w:rsidR="00A33EE4" w:rsidRPr="00AA2E25">
        <w:rPr>
          <w:rFonts w:ascii="宋体" w:eastAsia="宋体" w:hAnsi="宋体" w:cs="宋体" w:hint="eastAsia"/>
          <w:sz w:val="24"/>
          <w:szCs w:val="24"/>
        </w:rPr>
        <w:t>项目咨询成果全部完成</w:t>
      </w:r>
      <w:r w:rsidR="00C21878" w:rsidRPr="00AA2E25">
        <w:rPr>
          <w:rFonts w:ascii="宋体" w:eastAsia="宋体" w:hAnsi="宋体" w:cs="宋体" w:hint="eastAsia"/>
          <w:sz w:val="24"/>
          <w:szCs w:val="24"/>
        </w:rPr>
        <w:t>，并经评审通过，形成公司正式文件的</w:t>
      </w:r>
      <w:r w:rsidR="00C21878" w:rsidRPr="00AA2E25">
        <w:rPr>
          <w:rFonts w:ascii="Times New Roman" w:eastAsia="Times New Roman" w:hAnsi="Times New Roman" w:hint="eastAsia"/>
          <w:sz w:val="24"/>
          <w:szCs w:val="24"/>
        </w:rPr>
        <w:t>7</w:t>
      </w:r>
      <w:r w:rsidR="00C21878" w:rsidRPr="00AA2E25">
        <w:rPr>
          <w:rFonts w:ascii="宋体" w:eastAsia="宋体" w:hAnsi="宋体" w:cs="宋体" w:hint="eastAsia"/>
          <w:sz w:val="24"/>
          <w:szCs w:val="24"/>
        </w:rPr>
        <w:t>个工作日之内，支付合同价款的</w:t>
      </w:r>
      <w:r w:rsidR="00C21878" w:rsidRPr="00AA2E25">
        <w:rPr>
          <w:rFonts w:ascii="Times New Roman" w:eastAsia="Times New Roman" w:hAnsi="Times New Roman" w:hint="eastAsia"/>
          <w:sz w:val="24"/>
          <w:szCs w:val="24"/>
        </w:rPr>
        <w:t>4</w:t>
      </w:r>
      <w:r w:rsidR="00C21878" w:rsidRPr="00AA2E25">
        <w:rPr>
          <w:rFonts w:ascii="Times New Roman" w:eastAsia="Times New Roman" w:hAnsi="Times New Roman"/>
          <w:sz w:val="24"/>
          <w:szCs w:val="24"/>
        </w:rPr>
        <w:t>0</w:t>
      </w:r>
      <w:r w:rsidR="00C21878" w:rsidRPr="00AA2E25">
        <w:rPr>
          <w:rFonts w:ascii="Times New Roman" w:eastAsia="Times New Roman" w:hAnsi="Times New Roman" w:hint="eastAsia"/>
          <w:sz w:val="24"/>
          <w:szCs w:val="24"/>
        </w:rPr>
        <w:t>%</w:t>
      </w:r>
    </w:p>
    <w:p w14:paraId="358808F9" w14:textId="77777777" w:rsidR="0028552C" w:rsidRPr="00C21878" w:rsidRDefault="007547E1" w:rsidP="00C21878">
      <w:pPr>
        <w:wordWrap w:val="0"/>
        <w:spacing w:line="360" w:lineRule="auto"/>
        <w:ind w:firstLine="480"/>
        <w:rPr>
          <w:rFonts w:ascii="Times New Roman" w:eastAsia="Times New Roman" w:hAnsi="Times New Roman"/>
          <w:sz w:val="24"/>
          <w:szCs w:val="24"/>
        </w:rPr>
      </w:pPr>
      <w:r>
        <w:rPr>
          <w:rFonts w:ascii="Times New Roman" w:eastAsia="Times New Roman" w:hAnsi="Times New Roman"/>
          <w:sz w:val="24"/>
          <w:szCs w:val="24"/>
        </w:rPr>
        <w:t>7</w:t>
      </w:r>
      <w:r w:rsidR="00C21878" w:rsidRPr="00AA2E25">
        <w:rPr>
          <w:rFonts w:ascii="Times New Roman" w:eastAsia="Times New Roman" w:hAnsi="Times New Roman"/>
          <w:sz w:val="24"/>
          <w:szCs w:val="24"/>
        </w:rPr>
        <w:t>.4</w:t>
      </w:r>
      <w:r w:rsidR="00C21878" w:rsidRPr="00AA2E25">
        <w:rPr>
          <w:rFonts w:ascii="宋体" w:eastAsia="宋体" w:hAnsi="宋体" w:cs="宋体" w:hint="eastAsia"/>
          <w:sz w:val="24"/>
          <w:szCs w:val="24"/>
        </w:rPr>
        <w:t>评审费用由咨询公司包干</w:t>
      </w:r>
    </w:p>
    <w:p w14:paraId="3ECD0436" w14:textId="77777777" w:rsidR="00C21878" w:rsidRPr="007547E1" w:rsidRDefault="00C21878">
      <w:pPr>
        <w:tabs>
          <w:tab w:val="left" w:pos="1500"/>
        </w:tabs>
        <w:wordWrap w:val="0"/>
        <w:spacing w:line="480" w:lineRule="auto"/>
        <w:ind w:firstLineChars="600" w:firstLine="1928"/>
        <w:outlineLvl w:val="2"/>
        <w:rPr>
          <w:rFonts w:ascii="Times New Roman" w:eastAsia="宋体" w:hAnsi="宋体"/>
          <w:b/>
          <w:sz w:val="32"/>
          <w:szCs w:val="32"/>
        </w:rPr>
      </w:pPr>
    </w:p>
    <w:p w14:paraId="5A275798" w14:textId="77777777" w:rsidR="00C21878" w:rsidRDefault="00C21878">
      <w:pPr>
        <w:tabs>
          <w:tab w:val="left" w:pos="1500"/>
        </w:tabs>
        <w:wordWrap w:val="0"/>
        <w:spacing w:line="480" w:lineRule="auto"/>
        <w:ind w:firstLineChars="600" w:firstLine="1928"/>
        <w:outlineLvl w:val="2"/>
        <w:rPr>
          <w:rFonts w:ascii="Times New Roman" w:eastAsia="宋体" w:hAnsi="宋体"/>
          <w:b/>
          <w:sz w:val="32"/>
          <w:szCs w:val="32"/>
        </w:rPr>
      </w:pPr>
    </w:p>
    <w:p w14:paraId="3258431A" w14:textId="77777777" w:rsidR="00C21878" w:rsidRDefault="00C21878">
      <w:pPr>
        <w:tabs>
          <w:tab w:val="left" w:pos="1500"/>
        </w:tabs>
        <w:wordWrap w:val="0"/>
        <w:spacing w:line="480" w:lineRule="auto"/>
        <w:ind w:firstLineChars="600" w:firstLine="1928"/>
        <w:outlineLvl w:val="2"/>
        <w:rPr>
          <w:rFonts w:ascii="Times New Roman" w:eastAsia="宋体" w:hAnsi="宋体"/>
          <w:b/>
          <w:sz w:val="32"/>
          <w:szCs w:val="32"/>
        </w:rPr>
      </w:pPr>
    </w:p>
    <w:p w14:paraId="7F1310F6" w14:textId="77777777" w:rsidR="00C21878" w:rsidRDefault="00C21878">
      <w:pPr>
        <w:tabs>
          <w:tab w:val="left" w:pos="1500"/>
        </w:tabs>
        <w:wordWrap w:val="0"/>
        <w:spacing w:line="480" w:lineRule="auto"/>
        <w:ind w:firstLineChars="600" w:firstLine="1928"/>
        <w:outlineLvl w:val="2"/>
        <w:rPr>
          <w:rFonts w:ascii="Times New Roman" w:eastAsia="宋体" w:hAnsi="宋体"/>
          <w:b/>
          <w:sz w:val="32"/>
          <w:szCs w:val="32"/>
        </w:rPr>
      </w:pPr>
    </w:p>
    <w:p w14:paraId="197EA960" w14:textId="77777777" w:rsidR="00C21878" w:rsidRDefault="00C21878">
      <w:pPr>
        <w:tabs>
          <w:tab w:val="left" w:pos="1500"/>
        </w:tabs>
        <w:wordWrap w:val="0"/>
        <w:spacing w:line="480" w:lineRule="auto"/>
        <w:ind w:firstLineChars="600" w:firstLine="1928"/>
        <w:outlineLvl w:val="2"/>
        <w:rPr>
          <w:rFonts w:ascii="Times New Roman" w:eastAsia="宋体" w:hAnsi="宋体"/>
          <w:b/>
          <w:sz w:val="32"/>
          <w:szCs w:val="32"/>
        </w:rPr>
      </w:pPr>
    </w:p>
    <w:p w14:paraId="2B349308" w14:textId="77777777" w:rsidR="00C21878" w:rsidRDefault="00C21878">
      <w:pPr>
        <w:tabs>
          <w:tab w:val="left" w:pos="1500"/>
        </w:tabs>
        <w:wordWrap w:val="0"/>
        <w:spacing w:line="480" w:lineRule="auto"/>
        <w:ind w:firstLineChars="600" w:firstLine="1928"/>
        <w:outlineLvl w:val="2"/>
        <w:rPr>
          <w:rFonts w:ascii="Times New Roman" w:eastAsia="宋体" w:hAnsi="宋体"/>
          <w:b/>
          <w:sz w:val="32"/>
          <w:szCs w:val="32"/>
        </w:rPr>
      </w:pPr>
    </w:p>
    <w:p w14:paraId="1AF95481" w14:textId="77777777" w:rsidR="00C21878" w:rsidRDefault="00C21878">
      <w:pPr>
        <w:tabs>
          <w:tab w:val="left" w:pos="1500"/>
        </w:tabs>
        <w:wordWrap w:val="0"/>
        <w:spacing w:line="480" w:lineRule="auto"/>
        <w:ind w:firstLineChars="600" w:firstLine="1928"/>
        <w:outlineLvl w:val="2"/>
        <w:rPr>
          <w:rFonts w:ascii="Times New Roman" w:eastAsia="宋体" w:hAnsi="宋体"/>
          <w:b/>
          <w:sz w:val="32"/>
          <w:szCs w:val="32"/>
        </w:rPr>
      </w:pPr>
    </w:p>
    <w:p w14:paraId="6A2B8DFC" w14:textId="77777777" w:rsidR="00C21878" w:rsidRDefault="00C21878">
      <w:pPr>
        <w:tabs>
          <w:tab w:val="left" w:pos="1500"/>
        </w:tabs>
        <w:wordWrap w:val="0"/>
        <w:spacing w:line="480" w:lineRule="auto"/>
        <w:ind w:firstLineChars="600" w:firstLine="1928"/>
        <w:outlineLvl w:val="2"/>
        <w:rPr>
          <w:rFonts w:ascii="Times New Roman" w:eastAsia="宋体" w:hAnsi="宋体"/>
          <w:b/>
          <w:sz w:val="32"/>
          <w:szCs w:val="32"/>
        </w:rPr>
      </w:pPr>
    </w:p>
    <w:p w14:paraId="23F2F46F" w14:textId="77777777" w:rsidR="00C21878" w:rsidRDefault="00C21878">
      <w:pPr>
        <w:tabs>
          <w:tab w:val="left" w:pos="1500"/>
        </w:tabs>
        <w:wordWrap w:val="0"/>
        <w:spacing w:line="480" w:lineRule="auto"/>
        <w:ind w:firstLineChars="600" w:firstLine="1928"/>
        <w:outlineLvl w:val="2"/>
        <w:rPr>
          <w:rFonts w:ascii="Times New Roman" w:eastAsia="宋体" w:hAnsi="宋体"/>
          <w:b/>
          <w:sz w:val="32"/>
          <w:szCs w:val="32"/>
        </w:rPr>
      </w:pPr>
    </w:p>
    <w:p w14:paraId="3A9811C7" w14:textId="77777777" w:rsidR="00C21878" w:rsidRDefault="00C21878">
      <w:pPr>
        <w:tabs>
          <w:tab w:val="left" w:pos="1500"/>
        </w:tabs>
        <w:wordWrap w:val="0"/>
        <w:spacing w:line="480" w:lineRule="auto"/>
        <w:ind w:firstLineChars="600" w:firstLine="1928"/>
        <w:outlineLvl w:val="2"/>
        <w:rPr>
          <w:rFonts w:ascii="Times New Roman" w:eastAsia="宋体" w:hAnsi="宋体"/>
          <w:b/>
          <w:sz w:val="32"/>
          <w:szCs w:val="32"/>
        </w:rPr>
      </w:pPr>
    </w:p>
    <w:p w14:paraId="76EED5C2" w14:textId="77777777" w:rsidR="00C21878" w:rsidRDefault="00C21878">
      <w:pPr>
        <w:tabs>
          <w:tab w:val="left" w:pos="1500"/>
        </w:tabs>
        <w:wordWrap w:val="0"/>
        <w:spacing w:line="480" w:lineRule="auto"/>
        <w:ind w:firstLineChars="600" w:firstLine="1928"/>
        <w:outlineLvl w:val="2"/>
        <w:rPr>
          <w:rFonts w:ascii="Times New Roman" w:eastAsia="宋体" w:hAnsi="宋体"/>
          <w:b/>
          <w:sz w:val="32"/>
          <w:szCs w:val="32"/>
        </w:rPr>
      </w:pPr>
    </w:p>
    <w:p w14:paraId="438B64D8" w14:textId="77777777" w:rsidR="00C21878" w:rsidRDefault="00C21878">
      <w:pPr>
        <w:tabs>
          <w:tab w:val="left" w:pos="1500"/>
        </w:tabs>
        <w:wordWrap w:val="0"/>
        <w:spacing w:line="480" w:lineRule="auto"/>
        <w:ind w:firstLineChars="600" w:firstLine="1928"/>
        <w:outlineLvl w:val="2"/>
        <w:rPr>
          <w:rFonts w:ascii="Times New Roman" w:eastAsia="宋体" w:hAnsi="宋体"/>
          <w:b/>
          <w:sz w:val="32"/>
          <w:szCs w:val="32"/>
        </w:rPr>
      </w:pPr>
    </w:p>
    <w:p w14:paraId="55A88590" w14:textId="77777777" w:rsidR="007547E1" w:rsidRDefault="007547E1">
      <w:pPr>
        <w:tabs>
          <w:tab w:val="left" w:pos="1500"/>
        </w:tabs>
        <w:wordWrap w:val="0"/>
        <w:spacing w:line="480" w:lineRule="auto"/>
        <w:ind w:firstLineChars="600" w:firstLine="1928"/>
        <w:outlineLvl w:val="2"/>
        <w:rPr>
          <w:rFonts w:ascii="Times New Roman" w:eastAsia="宋体" w:hAnsi="宋体"/>
          <w:b/>
          <w:sz w:val="32"/>
          <w:szCs w:val="32"/>
        </w:rPr>
      </w:pPr>
    </w:p>
    <w:p w14:paraId="3D18D003" w14:textId="77777777" w:rsidR="007547E1" w:rsidRDefault="007547E1">
      <w:pPr>
        <w:tabs>
          <w:tab w:val="left" w:pos="1500"/>
        </w:tabs>
        <w:wordWrap w:val="0"/>
        <w:spacing w:line="480" w:lineRule="auto"/>
        <w:ind w:firstLineChars="600" w:firstLine="1928"/>
        <w:outlineLvl w:val="2"/>
        <w:rPr>
          <w:rFonts w:ascii="Times New Roman" w:eastAsia="宋体" w:hAnsi="宋体"/>
          <w:b/>
          <w:sz w:val="32"/>
          <w:szCs w:val="32"/>
        </w:rPr>
      </w:pPr>
    </w:p>
    <w:p w14:paraId="7BF0CFBD" w14:textId="77777777" w:rsidR="007547E1" w:rsidRDefault="007547E1">
      <w:pPr>
        <w:tabs>
          <w:tab w:val="left" w:pos="1500"/>
        </w:tabs>
        <w:wordWrap w:val="0"/>
        <w:spacing w:line="480" w:lineRule="auto"/>
        <w:ind w:firstLineChars="600" w:firstLine="1928"/>
        <w:outlineLvl w:val="2"/>
        <w:rPr>
          <w:rFonts w:ascii="Times New Roman" w:eastAsia="宋体" w:hAnsi="宋体"/>
          <w:b/>
          <w:sz w:val="32"/>
          <w:szCs w:val="32"/>
        </w:rPr>
      </w:pPr>
    </w:p>
    <w:p w14:paraId="605E7EE4" w14:textId="77777777" w:rsidR="0028552C" w:rsidRDefault="00A55E37">
      <w:pPr>
        <w:tabs>
          <w:tab w:val="left" w:pos="1500"/>
        </w:tabs>
        <w:wordWrap w:val="0"/>
        <w:spacing w:line="480" w:lineRule="auto"/>
        <w:ind w:firstLineChars="600" w:firstLine="1928"/>
        <w:outlineLvl w:val="2"/>
        <w:rPr>
          <w:rFonts w:ascii="Times New Roman" w:eastAsia="Times New Roman" w:hAnsi="Times New Roman"/>
          <w:b/>
          <w:sz w:val="32"/>
          <w:szCs w:val="32"/>
        </w:rPr>
      </w:pPr>
      <w:r>
        <w:rPr>
          <w:rFonts w:ascii="Times New Roman" w:eastAsia="宋体" w:hAnsi="宋体"/>
          <w:b/>
          <w:sz w:val="32"/>
          <w:szCs w:val="32"/>
        </w:rPr>
        <w:lastRenderedPageBreak/>
        <w:t>第</w:t>
      </w:r>
      <w:r>
        <w:rPr>
          <w:rFonts w:ascii="Times New Roman" w:eastAsia="宋体" w:hAnsi="宋体" w:hint="eastAsia"/>
          <w:b/>
          <w:sz w:val="32"/>
          <w:szCs w:val="32"/>
        </w:rPr>
        <w:t>三</w:t>
      </w:r>
      <w:proofErr w:type="gramStart"/>
      <w:r>
        <w:rPr>
          <w:rFonts w:ascii="Times New Roman" w:eastAsia="宋体" w:hAnsi="宋体"/>
          <w:b/>
          <w:sz w:val="32"/>
          <w:szCs w:val="32"/>
        </w:rPr>
        <w:t>章</w:t>
      </w:r>
      <w:r>
        <w:rPr>
          <w:rFonts w:ascii="宋体" w:eastAsia="宋体" w:hAnsi="宋体" w:hint="eastAsia"/>
          <w:b/>
          <w:sz w:val="32"/>
          <w:szCs w:val="32"/>
        </w:rPr>
        <w:t>公开</w:t>
      </w:r>
      <w:proofErr w:type="gramEnd"/>
      <w:r>
        <w:rPr>
          <w:rFonts w:ascii="宋体" w:eastAsia="宋体" w:hAnsi="宋体" w:hint="eastAsia"/>
          <w:b/>
          <w:sz w:val="32"/>
          <w:szCs w:val="32"/>
        </w:rPr>
        <w:t>比选</w:t>
      </w:r>
      <w:r>
        <w:rPr>
          <w:rFonts w:ascii="Times New Roman" w:eastAsia="宋体" w:hAnsi="宋体"/>
          <w:b/>
          <w:sz w:val="32"/>
          <w:szCs w:val="32"/>
        </w:rPr>
        <w:t>申请文件格式</w:t>
      </w:r>
      <w:bookmarkEnd w:id="0"/>
    </w:p>
    <w:p w14:paraId="2436ED23" w14:textId="77777777" w:rsidR="0028552C" w:rsidRDefault="00A55E37">
      <w:pPr>
        <w:wordWrap w:val="0"/>
        <w:spacing w:line="360" w:lineRule="auto"/>
        <w:jc w:val="center"/>
        <w:rPr>
          <w:rFonts w:ascii="Times New Roman" w:eastAsia="Times New Roman" w:hAnsi="Times New Roman"/>
          <w:b/>
          <w:sz w:val="32"/>
          <w:szCs w:val="32"/>
        </w:rPr>
      </w:pPr>
      <w:proofErr w:type="spellStart"/>
      <w:r>
        <w:rPr>
          <w:rFonts w:ascii="Times New Roman" w:eastAsia="Times New Roman" w:hAnsi="Times New Roman"/>
          <w:b/>
          <w:sz w:val="32"/>
          <w:szCs w:val="32"/>
        </w:rPr>
        <w:t>封面格式</w:t>
      </w:r>
      <w:proofErr w:type="spellEnd"/>
    </w:p>
    <w:p w14:paraId="6A34184D" w14:textId="77777777" w:rsidR="0028552C" w:rsidRDefault="00A55E37">
      <w:pPr>
        <w:wordWrap w:val="0"/>
        <w:spacing w:before="280" w:beforeAutospacing="1" w:after="280" w:afterAutospacing="1"/>
        <w:jc w:val="right"/>
        <w:rPr>
          <w:rFonts w:ascii="Times New Roman" w:eastAsia="Times New Roman" w:hAnsi="Times New Roman"/>
          <w:b/>
          <w:sz w:val="32"/>
          <w:szCs w:val="32"/>
        </w:rPr>
      </w:pPr>
      <w:r>
        <w:rPr>
          <w:rFonts w:ascii="Times New Roman" w:eastAsia="宋体" w:hAnsi="宋体"/>
          <w:b/>
          <w:sz w:val="32"/>
          <w:szCs w:val="32"/>
        </w:rPr>
        <w:t>正本（或副本）</w:t>
      </w:r>
    </w:p>
    <w:p w14:paraId="6B9531D7" w14:textId="77777777" w:rsidR="0028552C" w:rsidRDefault="0028552C">
      <w:pPr>
        <w:wordWrap w:val="0"/>
        <w:spacing w:before="280" w:beforeAutospacing="1" w:after="280" w:afterAutospacing="1"/>
        <w:jc w:val="center"/>
        <w:rPr>
          <w:rFonts w:ascii="Times New Roman" w:eastAsia="Times New Roman" w:hAnsi="Times New Roman"/>
          <w:b/>
          <w:sz w:val="44"/>
          <w:szCs w:val="44"/>
        </w:rPr>
      </w:pPr>
    </w:p>
    <w:p w14:paraId="55A5E636" w14:textId="77777777" w:rsidR="0028552C" w:rsidRDefault="00A55E37">
      <w:pPr>
        <w:wordWrap w:val="0"/>
        <w:spacing w:line="360" w:lineRule="auto"/>
        <w:jc w:val="center"/>
        <w:rPr>
          <w:rFonts w:ascii="微软雅黑" w:eastAsia="微软雅黑" w:hAnsi="微软雅黑" w:cs="宋体"/>
          <w:b/>
          <w:sz w:val="44"/>
          <w:szCs w:val="44"/>
        </w:rPr>
      </w:pPr>
      <w:r>
        <w:rPr>
          <w:rFonts w:ascii="微软雅黑" w:eastAsia="微软雅黑" w:hAnsi="微软雅黑" w:cs="宋体" w:hint="eastAsia"/>
          <w:b/>
          <w:sz w:val="44"/>
          <w:szCs w:val="44"/>
        </w:rPr>
        <w:t>重庆航运建设发展（集团）有限公司“十四五”财务战略规划</w:t>
      </w:r>
      <w:r>
        <w:rPr>
          <w:rFonts w:ascii="微软雅黑" w:eastAsia="微软雅黑" w:hAnsi="微软雅黑"/>
          <w:b/>
          <w:sz w:val="44"/>
          <w:szCs w:val="44"/>
        </w:rPr>
        <w:t>项目</w:t>
      </w:r>
      <w:r>
        <w:rPr>
          <w:rFonts w:ascii="微软雅黑" w:eastAsia="微软雅黑" w:hAnsi="微软雅黑" w:hint="eastAsia"/>
          <w:b/>
          <w:sz w:val="44"/>
          <w:szCs w:val="44"/>
        </w:rPr>
        <w:t>公开比选</w:t>
      </w:r>
    </w:p>
    <w:p w14:paraId="587D8F0A" w14:textId="77777777" w:rsidR="0028552C" w:rsidRDefault="00A55E37">
      <w:pPr>
        <w:wordWrap w:val="0"/>
        <w:spacing w:line="360" w:lineRule="auto"/>
        <w:jc w:val="center"/>
        <w:rPr>
          <w:rFonts w:ascii="微软雅黑" w:eastAsia="微软雅黑" w:hAnsi="微软雅黑"/>
          <w:b/>
          <w:sz w:val="44"/>
          <w:szCs w:val="44"/>
        </w:rPr>
      </w:pPr>
      <w:r>
        <w:rPr>
          <w:rFonts w:ascii="微软雅黑" w:eastAsia="微软雅黑" w:hAnsi="微软雅黑" w:hint="eastAsia"/>
          <w:b/>
          <w:sz w:val="44"/>
          <w:szCs w:val="44"/>
        </w:rPr>
        <w:t>申请文件</w:t>
      </w:r>
    </w:p>
    <w:p w14:paraId="63E56246" w14:textId="77777777" w:rsidR="0028552C" w:rsidRDefault="0028552C">
      <w:pPr>
        <w:wordWrap w:val="0"/>
        <w:spacing w:line="1000" w:lineRule="exact"/>
        <w:rPr>
          <w:rFonts w:ascii="Times New Roman" w:eastAsia="Times New Roman" w:hAnsi="Times New Roman"/>
          <w:spacing w:val="60"/>
          <w:sz w:val="32"/>
          <w:szCs w:val="32"/>
        </w:rPr>
      </w:pPr>
    </w:p>
    <w:p w14:paraId="71F809FE" w14:textId="77777777" w:rsidR="0028552C" w:rsidRDefault="0028552C">
      <w:pPr>
        <w:wordWrap w:val="0"/>
        <w:spacing w:line="1000" w:lineRule="exact"/>
        <w:rPr>
          <w:rFonts w:ascii="Times New Roman" w:eastAsia="Times New Roman" w:hAnsi="Times New Roman"/>
          <w:spacing w:val="60"/>
          <w:sz w:val="32"/>
          <w:szCs w:val="32"/>
        </w:rPr>
      </w:pPr>
    </w:p>
    <w:p w14:paraId="53A44B0F" w14:textId="77777777" w:rsidR="0028552C" w:rsidRDefault="00A55E37" w:rsidP="00B905E0">
      <w:pPr>
        <w:spacing w:line="480" w:lineRule="auto"/>
        <w:jc w:val="center"/>
        <w:rPr>
          <w:rFonts w:ascii="Times New Roman" w:eastAsia="Times New Roman" w:hAnsi="Times New Roman"/>
          <w:sz w:val="28"/>
          <w:szCs w:val="28"/>
        </w:rPr>
      </w:pPr>
      <w:r>
        <w:rPr>
          <w:rFonts w:ascii="Times New Roman" w:eastAsia="宋体" w:hAnsi="宋体" w:hint="eastAsia"/>
          <w:sz w:val="28"/>
          <w:szCs w:val="28"/>
        </w:rPr>
        <w:t>公开比选</w:t>
      </w:r>
      <w:r>
        <w:rPr>
          <w:rFonts w:ascii="Times New Roman" w:eastAsia="宋体" w:hAnsi="宋体"/>
          <w:sz w:val="28"/>
          <w:szCs w:val="28"/>
        </w:rPr>
        <w:t>申请人：</w:t>
      </w:r>
      <w:r>
        <w:rPr>
          <w:rFonts w:ascii="Times New Roman" w:eastAsia="宋体" w:hAnsi="宋体"/>
          <w:sz w:val="28"/>
          <w:szCs w:val="28"/>
          <w:u w:val="single"/>
        </w:rPr>
        <w:t>（盖公章）</w:t>
      </w:r>
    </w:p>
    <w:p w14:paraId="60E06CF7" w14:textId="77777777" w:rsidR="0028552C" w:rsidRDefault="00A55E37" w:rsidP="00B905E0">
      <w:pPr>
        <w:wordWrap w:val="0"/>
        <w:spacing w:line="480" w:lineRule="auto"/>
        <w:jc w:val="center"/>
        <w:rPr>
          <w:rFonts w:ascii="Times New Roman" w:eastAsia="Times New Roman" w:hAnsi="Times New Roman"/>
          <w:sz w:val="28"/>
          <w:szCs w:val="28"/>
          <w:u w:val="single"/>
        </w:rPr>
      </w:pPr>
      <w:r>
        <w:rPr>
          <w:rFonts w:ascii="Times New Roman" w:eastAsia="宋体" w:hAnsi="宋体"/>
          <w:sz w:val="28"/>
          <w:szCs w:val="28"/>
        </w:rPr>
        <w:t>法定代表人或其委托代理人：</w:t>
      </w:r>
      <w:r>
        <w:rPr>
          <w:rFonts w:ascii="Times New Roman" w:eastAsia="宋体" w:hAnsi="宋体"/>
          <w:sz w:val="28"/>
          <w:szCs w:val="28"/>
          <w:u w:val="single"/>
        </w:rPr>
        <w:t>（签字</w:t>
      </w:r>
      <w:r>
        <w:rPr>
          <w:rFonts w:ascii="宋体" w:eastAsia="宋体" w:hAnsi="宋体"/>
          <w:sz w:val="28"/>
          <w:szCs w:val="28"/>
          <w:u w:val="single"/>
        </w:rPr>
        <w:t>或盖章</w:t>
      </w:r>
      <w:r>
        <w:rPr>
          <w:rFonts w:ascii="Times New Roman" w:eastAsia="宋体" w:hAnsi="宋体"/>
          <w:sz w:val="28"/>
          <w:szCs w:val="28"/>
          <w:u w:val="single"/>
        </w:rPr>
        <w:t>）</w:t>
      </w:r>
    </w:p>
    <w:p w14:paraId="1CC13CDD" w14:textId="77777777" w:rsidR="0028552C" w:rsidRDefault="00A55E37" w:rsidP="00B905E0">
      <w:pPr>
        <w:spacing w:line="360" w:lineRule="auto"/>
        <w:ind w:firstLine="708"/>
        <w:jc w:val="center"/>
        <w:rPr>
          <w:rFonts w:ascii="Times New Roman" w:eastAsia="Times New Roman" w:hAnsi="Times New Roman"/>
          <w:sz w:val="28"/>
          <w:szCs w:val="28"/>
        </w:rPr>
      </w:pPr>
      <w:r>
        <w:rPr>
          <w:rFonts w:ascii="Times New Roman" w:eastAsia="宋体" w:hAnsi="宋体"/>
          <w:sz w:val="28"/>
          <w:szCs w:val="28"/>
        </w:rPr>
        <w:t>日期：年月日</w:t>
      </w:r>
    </w:p>
    <w:p w14:paraId="3C48AACD" w14:textId="77777777" w:rsidR="0028552C" w:rsidRDefault="0028552C">
      <w:pPr>
        <w:wordWrap w:val="0"/>
        <w:spacing w:line="360" w:lineRule="auto"/>
        <w:rPr>
          <w:rFonts w:ascii="Times New Roman" w:eastAsia="宋体" w:hAnsi="Times New Roman"/>
          <w:b/>
          <w:sz w:val="32"/>
          <w:szCs w:val="32"/>
        </w:rPr>
        <w:sectPr w:rsidR="0028552C">
          <w:footerReference w:type="default" r:id="rId7"/>
          <w:pgSz w:w="11906" w:h="16838"/>
          <w:pgMar w:top="1440" w:right="2007" w:bottom="1440" w:left="2007" w:header="851" w:footer="992" w:gutter="0"/>
          <w:cols w:space="720"/>
          <w:docGrid w:type="lines" w:linePitch="312" w:charSpace="6144"/>
        </w:sectPr>
      </w:pPr>
    </w:p>
    <w:p w14:paraId="4ACD3D02" w14:textId="77777777" w:rsidR="00A819F4" w:rsidRPr="003F3739" w:rsidRDefault="00116971" w:rsidP="00A819F4">
      <w:pPr>
        <w:wordWrap w:val="0"/>
        <w:spacing w:line="640" w:lineRule="exact"/>
        <w:jc w:val="center"/>
        <w:rPr>
          <w:rFonts w:asciiTheme="minorEastAsia" w:eastAsiaTheme="minorEastAsia" w:hAnsiTheme="minorEastAsia"/>
          <w:b/>
          <w:bCs/>
          <w:sz w:val="32"/>
          <w:szCs w:val="32"/>
        </w:rPr>
      </w:pPr>
      <w:bookmarkStart w:id="2" w:name="_Toc19526"/>
      <w:bookmarkStart w:id="3" w:name="_Toc7066"/>
      <w:r w:rsidRPr="003F3739">
        <w:rPr>
          <w:rFonts w:asciiTheme="minorEastAsia" w:eastAsiaTheme="minorEastAsia" w:hAnsiTheme="minorEastAsia" w:hint="eastAsia"/>
          <w:b/>
          <w:bCs/>
          <w:sz w:val="32"/>
          <w:szCs w:val="32"/>
        </w:rPr>
        <w:lastRenderedPageBreak/>
        <w:t>“十四五”</w:t>
      </w:r>
      <w:r w:rsidR="00A819F4" w:rsidRPr="003F3739">
        <w:rPr>
          <w:rFonts w:asciiTheme="minorEastAsia" w:eastAsiaTheme="minorEastAsia" w:hAnsiTheme="minorEastAsia" w:hint="eastAsia"/>
          <w:b/>
          <w:bCs/>
          <w:sz w:val="32"/>
          <w:szCs w:val="32"/>
        </w:rPr>
        <w:t>财务战略规划</w:t>
      </w:r>
      <w:r w:rsidR="00A819F4" w:rsidRPr="003F3739">
        <w:rPr>
          <w:rFonts w:asciiTheme="minorEastAsia" w:eastAsiaTheme="minorEastAsia" w:hAnsiTheme="minorEastAsia"/>
          <w:b/>
          <w:bCs/>
          <w:sz w:val="32"/>
          <w:szCs w:val="32"/>
        </w:rPr>
        <w:t>项目</w:t>
      </w:r>
      <w:r w:rsidRPr="003F3739">
        <w:rPr>
          <w:rFonts w:asciiTheme="minorEastAsia" w:eastAsiaTheme="minorEastAsia" w:hAnsiTheme="minorEastAsia" w:hint="eastAsia"/>
          <w:b/>
          <w:bCs/>
          <w:sz w:val="32"/>
          <w:szCs w:val="32"/>
        </w:rPr>
        <w:t>公开比选</w:t>
      </w:r>
    </w:p>
    <w:p w14:paraId="3EAA5AF5" w14:textId="77777777" w:rsidR="00A819F4" w:rsidRPr="003F3739" w:rsidRDefault="00A819F4" w:rsidP="00A819F4">
      <w:pPr>
        <w:wordWrap w:val="0"/>
        <w:spacing w:line="640" w:lineRule="exact"/>
        <w:jc w:val="center"/>
        <w:rPr>
          <w:rFonts w:asciiTheme="minorEastAsia" w:eastAsiaTheme="minorEastAsia" w:hAnsiTheme="minorEastAsia"/>
          <w:b/>
          <w:bCs/>
          <w:sz w:val="32"/>
          <w:szCs w:val="32"/>
        </w:rPr>
      </w:pPr>
      <w:r w:rsidRPr="003F3739">
        <w:rPr>
          <w:rFonts w:asciiTheme="minorEastAsia" w:eastAsiaTheme="minorEastAsia" w:hAnsiTheme="minorEastAsia"/>
          <w:b/>
          <w:bCs/>
          <w:sz w:val="32"/>
          <w:szCs w:val="32"/>
        </w:rPr>
        <w:t>报价函</w:t>
      </w:r>
    </w:p>
    <w:p w14:paraId="28702BB1" w14:textId="77777777" w:rsidR="00A819F4"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bCs/>
          <w:sz w:val="24"/>
          <w:szCs w:val="24"/>
        </w:rPr>
        <w:t>___(</w:t>
      </w:r>
      <w:r w:rsidRPr="00116971">
        <w:rPr>
          <w:rFonts w:asciiTheme="minorEastAsia" w:eastAsiaTheme="minorEastAsia" w:hAnsiTheme="minorEastAsia" w:hint="eastAsia"/>
          <w:bCs/>
          <w:sz w:val="24"/>
          <w:szCs w:val="24"/>
        </w:rPr>
        <w:t>询价人名称）：</w:t>
      </w:r>
    </w:p>
    <w:p w14:paraId="7248F219" w14:textId="77777777" w:rsidR="00A819F4"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bCs/>
          <w:sz w:val="24"/>
          <w:szCs w:val="24"/>
        </w:rPr>
        <w:t>1.我方己仔</w:t>
      </w:r>
      <w:r w:rsidRPr="00116971">
        <w:rPr>
          <w:rFonts w:asciiTheme="minorEastAsia" w:eastAsiaTheme="minorEastAsia" w:hAnsiTheme="minorEastAsia" w:hint="eastAsia"/>
          <w:bCs/>
          <w:sz w:val="24"/>
          <w:szCs w:val="24"/>
        </w:rPr>
        <w:t>细研究了</w:t>
      </w:r>
      <w:r w:rsidRPr="00116971">
        <w:rPr>
          <w:rFonts w:asciiTheme="minorEastAsia" w:eastAsiaTheme="minorEastAsia" w:hAnsiTheme="minorEastAsia"/>
          <w:bCs/>
          <w:sz w:val="24"/>
          <w:szCs w:val="24"/>
        </w:rPr>
        <w:t>_______</w:t>
      </w:r>
      <w:r w:rsidRPr="00116971">
        <w:rPr>
          <w:rFonts w:asciiTheme="minorEastAsia" w:eastAsiaTheme="minorEastAsia" w:hAnsiTheme="minorEastAsia" w:hint="eastAsia"/>
          <w:bCs/>
          <w:sz w:val="24"/>
          <w:szCs w:val="24"/>
        </w:rPr>
        <w:t>项目询价文件的全部内容，愿意以人民币（大写）</w:t>
      </w:r>
      <w:r w:rsidRPr="00116971">
        <w:rPr>
          <w:rFonts w:asciiTheme="minorEastAsia" w:eastAsiaTheme="minorEastAsia" w:hAnsiTheme="minorEastAsia"/>
          <w:bCs/>
          <w:sz w:val="24"/>
          <w:szCs w:val="24"/>
        </w:rPr>
        <w:t xml:space="preserve">  (¥       )的</w:t>
      </w:r>
      <w:r w:rsidRPr="00116971">
        <w:rPr>
          <w:rFonts w:asciiTheme="minorEastAsia" w:eastAsiaTheme="minorEastAsia" w:hAnsiTheme="minorEastAsia" w:hint="eastAsia"/>
          <w:bCs/>
          <w:sz w:val="24"/>
          <w:szCs w:val="24"/>
        </w:rPr>
        <w:t>总报价提供相关服务，并按合同约定履行义务。</w:t>
      </w:r>
    </w:p>
    <w:p w14:paraId="737CB040" w14:textId="77777777" w:rsidR="00A819F4"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bCs/>
          <w:sz w:val="24"/>
          <w:szCs w:val="24"/>
        </w:rPr>
        <w:t>2.我方的</w:t>
      </w:r>
      <w:r w:rsidRPr="00116971">
        <w:rPr>
          <w:rFonts w:asciiTheme="minorEastAsia" w:eastAsiaTheme="minorEastAsia" w:hAnsiTheme="minorEastAsia" w:hint="eastAsia"/>
          <w:bCs/>
          <w:sz w:val="24"/>
          <w:szCs w:val="24"/>
        </w:rPr>
        <w:t>报价文件包括下列内容：</w:t>
      </w:r>
    </w:p>
    <w:p w14:paraId="11827B2B" w14:textId="77777777" w:rsidR="003F3739"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w:t>
      </w:r>
      <w:r w:rsidRPr="00116971">
        <w:rPr>
          <w:rFonts w:asciiTheme="minorEastAsia" w:eastAsiaTheme="minorEastAsia" w:hAnsiTheme="minorEastAsia"/>
          <w:bCs/>
          <w:sz w:val="24"/>
          <w:szCs w:val="24"/>
        </w:rPr>
        <w:t>1）</w:t>
      </w:r>
      <w:r w:rsidR="00EC3D92" w:rsidRPr="00116971">
        <w:rPr>
          <w:rFonts w:asciiTheme="minorEastAsia" w:eastAsiaTheme="minorEastAsia" w:hAnsiTheme="minorEastAsia" w:hint="eastAsia"/>
          <w:bCs/>
          <w:sz w:val="24"/>
          <w:szCs w:val="24"/>
        </w:rPr>
        <w:t>报价</w:t>
      </w:r>
      <w:r w:rsidRPr="00116971">
        <w:rPr>
          <w:rFonts w:asciiTheme="minorEastAsia" w:eastAsiaTheme="minorEastAsia" w:hAnsiTheme="minorEastAsia" w:hint="eastAsia"/>
          <w:bCs/>
          <w:sz w:val="24"/>
          <w:szCs w:val="24"/>
        </w:rPr>
        <w:t>函；</w:t>
      </w:r>
    </w:p>
    <w:p w14:paraId="55BBD419" w14:textId="77777777" w:rsidR="00A819F4" w:rsidRDefault="003F3739" w:rsidP="00A819F4">
      <w:pPr>
        <w:wordWrap w:val="0"/>
        <w:spacing w:line="640" w:lineRule="exact"/>
        <w:rPr>
          <w:rFonts w:asciiTheme="minorEastAsia" w:eastAsiaTheme="minorEastAsia" w:hAnsiTheme="minorEastAsia"/>
          <w:bCs/>
          <w:sz w:val="24"/>
          <w:szCs w:val="24"/>
        </w:rPr>
      </w:pPr>
      <w:r w:rsidRPr="003F3739">
        <w:rPr>
          <w:rFonts w:asciiTheme="minorEastAsia" w:eastAsiaTheme="minorEastAsia" w:hAnsiTheme="minorEastAsia" w:hint="eastAsia"/>
          <w:bCs/>
          <w:sz w:val="24"/>
          <w:szCs w:val="24"/>
        </w:rPr>
        <w:t>（</w:t>
      </w:r>
      <w:r>
        <w:rPr>
          <w:rFonts w:asciiTheme="minorEastAsia" w:eastAsiaTheme="minorEastAsia" w:hAnsiTheme="minorEastAsia"/>
          <w:bCs/>
          <w:sz w:val="24"/>
          <w:szCs w:val="24"/>
        </w:rPr>
        <w:t>2</w:t>
      </w:r>
      <w:r w:rsidRPr="003F3739">
        <w:rPr>
          <w:rFonts w:asciiTheme="minorEastAsia" w:eastAsiaTheme="minorEastAsia" w:hAnsiTheme="minorEastAsia"/>
          <w:bCs/>
          <w:sz w:val="24"/>
          <w:szCs w:val="24"/>
        </w:rPr>
        <w:t>）法定代表人/</w:t>
      </w:r>
      <w:r w:rsidRPr="003F3739">
        <w:rPr>
          <w:rFonts w:asciiTheme="minorEastAsia" w:eastAsiaTheme="minorEastAsia" w:hAnsiTheme="minorEastAsia" w:hint="eastAsia"/>
          <w:bCs/>
          <w:sz w:val="24"/>
          <w:szCs w:val="24"/>
        </w:rPr>
        <w:t>负责人身份证明书或授权委托书；</w:t>
      </w:r>
    </w:p>
    <w:p w14:paraId="21C494C2" w14:textId="77777777" w:rsidR="003F3739" w:rsidRPr="00116971" w:rsidRDefault="003F3739"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w:t>
      </w:r>
      <w:r>
        <w:rPr>
          <w:rFonts w:asciiTheme="minorEastAsia" w:eastAsiaTheme="minorEastAsia" w:hAnsiTheme="minorEastAsia"/>
          <w:bCs/>
          <w:sz w:val="24"/>
          <w:szCs w:val="24"/>
        </w:rPr>
        <w:t>3</w:t>
      </w:r>
      <w:r w:rsidRPr="00116971">
        <w:rPr>
          <w:rFonts w:asciiTheme="minorEastAsia" w:eastAsiaTheme="minorEastAsia" w:hAnsiTheme="minorEastAsia"/>
          <w:bCs/>
          <w:sz w:val="24"/>
          <w:szCs w:val="24"/>
        </w:rPr>
        <w:t>）</w:t>
      </w:r>
      <w:r w:rsidRPr="003F3739">
        <w:rPr>
          <w:rFonts w:asciiTheme="minorEastAsia" w:eastAsiaTheme="minorEastAsia" w:hAnsiTheme="minorEastAsia" w:hint="eastAsia"/>
          <w:bCs/>
          <w:sz w:val="24"/>
          <w:szCs w:val="24"/>
        </w:rPr>
        <w:t>公开比选申请人承诺书</w:t>
      </w:r>
      <w:r>
        <w:rPr>
          <w:rFonts w:asciiTheme="minorEastAsia" w:eastAsiaTheme="minorEastAsia" w:hAnsiTheme="minorEastAsia" w:hint="eastAsia"/>
          <w:bCs/>
          <w:sz w:val="24"/>
          <w:szCs w:val="24"/>
        </w:rPr>
        <w:t>；</w:t>
      </w:r>
    </w:p>
    <w:p w14:paraId="0D8B8982" w14:textId="77777777" w:rsidR="00A819F4"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w:t>
      </w:r>
      <w:r w:rsidR="003F3739">
        <w:rPr>
          <w:rFonts w:asciiTheme="minorEastAsia" w:eastAsiaTheme="minorEastAsia" w:hAnsiTheme="minorEastAsia"/>
          <w:bCs/>
          <w:sz w:val="24"/>
          <w:szCs w:val="24"/>
        </w:rPr>
        <w:t>4</w:t>
      </w:r>
      <w:r w:rsidRPr="00116971">
        <w:rPr>
          <w:rFonts w:asciiTheme="minorEastAsia" w:eastAsiaTheme="minorEastAsia" w:hAnsiTheme="minorEastAsia"/>
          <w:bCs/>
          <w:sz w:val="24"/>
          <w:szCs w:val="24"/>
        </w:rPr>
        <w:t>）</w:t>
      </w:r>
      <w:r w:rsidR="00EC3D92" w:rsidRPr="00116971">
        <w:rPr>
          <w:rFonts w:asciiTheme="minorEastAsia" w:eastAsiaTheme="minorEastAsia" w:hAnsiTheme="minorEastAsia" w:hint="eastAsia"/>
          <w:bCs/>
          <w:sz w:val="24"/>
          <w:szCs w:val="24"/>
        </w:rPr>
        <w:t>监管部门处罚情况</w:t>
      </w:r>
      <w:r w:rsidRPr="00116971">
        <w:rPr>
          <w:rFonts w:asciiTheme="minorEastAsia" w:eastAsiaTheme="minorEastAsia" w:hAnsiTheme="minorEastAsia" w:hint="eastAsia"/>
          <w:bCs/>
          <w:sz w:val="24"/>
          <w:szCs w:val="24"/>
        </w:rPr>
        <w:t>；</w:t>
      </w:r>
    </w:p>
    <w:p w14:paraId="3D26E817" w14:textId="77777777" w:rsidR="00A819F4"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w:t>
      </w:r>
      <w:r w:rsidRPr="00116971">
        <w:rPr>
          <w:rFonts w:asciiTheme="minorEastAsia" w:eastAsiaTheme="minorEastAsia" w:hAnsiTheme="minorEastAsia"/>
          <w:bCs/>
          <w:sz w:val="24"/>
          <w:szCs w:val="24"/>
        </w:rPr>
        <w:t>5）</w:t>
      </w:r>
      <w:r w:rsidR="00116971" w:rsidRPr="00116971">
        <w:rPr>
          <w:rFonts w:asciiTheme="minorEastAsia" w:eastAsiaTheme="minorEastAsia" w:hAnsiTheme="minorEastAsia" w:hint="eastAsia"/>
          <w:bCs/>
          <w:sz w:val="24"/>
          <w:szCs w:val="24"/>
        </w:rPr>
        <w:t>成渝地区法人机构证明</w:t>
      </w:r>
      <w:r w:rsidRPr="00116971">
        <w:rPr>
          <w:rFonts w:asciiTheme="minorEastAsia" w:eastAsiaTheme="minorEastAsia" w:hAnsiTheme="minorEastAsia" w:hint="eastAsia"/>
          <w:bCs/>
          <w:sz w:val="24"/>
          <w:szCs w:val="24"/>
        </w:rPr>
        <w:t>；</w:t>
      </w:r>
    </w:p>
    <w:p w14:paraId="18A2861C" w14:textId="77777777" w:rsidR="00116971"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w:t>
      </w:r>
      <w:r w:rsidRPr="00116971">
        <w:rPr>
          <w:rFonts w:asciiTheme="minorEastAsia" w:eastAsiaTheme="minorEastAsia" w:hAnsiTheme="minorEastAsia"/>
          <w:bCs/>
          <w:sz w:val="24"/>
          <w:szCs w:val="24"/>
        </w:rPr>
        <w:t>6）</w:t>
      </w:r>
      <w:r w:rsidR="00116971" w:rsidRPr="00116971">
        <w:rPr>
          <w:rFonts w:asciiTheme="minorEastAsia" w:eastAsiaTheme="minorEastAsia" w:hAnsiTheme="minorEastAsia" w:hint="eastAsia"/>
          <w:bCs/>
          <w:sz w:val="24"/>
          <w:szCs w:val="24"/>
        </w:rPr>
        <w:t>股权结构</w:t>
      </w:r>
      <w:r w:rsidR="00B905E0">
        <w:rPr>
          <w:rFonts w:asciiTheme="minorEastAsia" w:eastAsiaTheme="minorEastAsia" w:hAnsiTheme="minorEastAsia" w:hint="eastAsia"/>
          <w:bCs/>
          <w:sz w:val="24"/>
          <w:szCs w:val="24"/>
        </w:rPr>
        <w:t>；</w:t>
      </w:r>
    </w:p>
    <w:p w14:paraId="2DFFAC27" w14:textId="77777777" w:rsidR="00116971" w:rsidRPr="00116971" w:rsidRDefault="00116971"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w:t>
      </w:r>
      <w:r w:rsidRPr="00116971">
        <w:rPr>
          <w:rFonts w:asciiTheme="minorEastAsia" w:eastAsiaTheme="minorEastAsia" w:hAnsiTheme="minorEastAsia"/>
          <w:bCs/>
          <w:sz w:val="24"/>
          <w:szCs w:val="24"/>
        </w:rPr>
        <w:t>7）</w:t>
      </w:r>
      <w:r w:rsidRPr="00116971">
        <w:rPr>
          <w:rFonts w:asciiTheme="minorEastAsia" w:eastAsiaTheme="minorEastAsia" w:hAnsiTheme="minorEastAsia" w:hint="eastAsia"/>
          <w:bCs/>
          <w:sz w:val="24"/>
          <w:szCs w:val="24"/>
        </w:rPr>
        <w:t>金融资质及服务能力</w:t>
      </w:r>
    </w:p>
    <w:p w14:paraId="447C0EB0" w14:textId="77777777" w:rsidR="00116971" w:rsidRPr="00116971" w:rsidRDefault="00116971"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w:t>
      </w:r>
      <w:r w:rsidRPr="00116971">
        <w:rPr>
          <w:rFonts w:asciiTheme="minorEastAsia" w:eastAsiaTheme="minorEastAsia" w:hAnsiTheme="minorEastAsia"/>
          <w:bCs/>
          <w:sz w:val="24"/>
          <w:szCs w:val="24"/>
        </w:rPr>
        <w:t>8）</w:t>
      </w:r>
      <w:r w:rsidRPr="00116971">
        <w:rPr>
          <w:rFonts w:asciiTheme="minorEastAsia" w:eastAsiaTheme="minorEastAsia" w:hAnsiTheme="minorEastAsia" w:hint="eastAsia"/>
          <w:bCs/>
          <w:sz w:val="24"/>
          <w:szCs w:val="24"/>
        </w:rPr>
        <w:t>公司债券业务执业能力评价结果</w:t>
      </w:r>
    </w:p>
    <w:p w14:paraId="664C4A74" w14:textId="77777777" w:rsidR="00116971" w:rsidRPr="00116971" w:rsidRDefault="00116971"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w:t>
      </w:r>
      <w:r w:rsidRPr="00116971">
        <w:rPr>
          <w:rFonts w:asciiTheme="minorEastAsia" w:eastAsiaTheme="minorEastAsia" w:hAnsiTheme="minorEastAsia"/>
          <w:bCs/>
          <w:sz w:val="24"/>
          <w:szCs w:val="24"/>
        </w:rPr>
        <w:t>9）2021年IPO或增</w:t>
      </w:r>
      <w:r w:rsidRPr="00116971">
        <w:rPr>
          <w:rFonts w:asciiTheme="minorEastAsia" w:eastAsiaTheme="minorEastAsia" w:hAnsiTheme="minorEastAsia" w:hint="eastAsia"/>
          <w:bCs/>
          <w:sz w:val="24"/>
          <w:szCs w:val="24"/>
        </w:rPr>
        <w:t>发排名</w:t>
      </w:r>
    </w:p>
    <w:p w14:paraId="17D14026" w14:textId="77777777" w:rsidR="00116971" w:rsidRPr="00116971" w:rsidRDefault="00116971"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w:t>
      </w:r>
      <w:r w:rsidRPr="00116971">
        <w:rPr>
          <w:rFonts w:asciiTheme="minorEastAsia" w:eastAsiaTheme="minorEastAsia" w:hAnsiTheme="minorEastAsia"/>
          <w:bCs/>
          <w:sz w:val="24"/>
          <w:szCs w:val="24"/>
        </w:rPr>
        <w:t>10）</w:t>
      </w:r>
      <w:r w:rsidRPr="00116971">
        <w:rPr>
          <w:rFonts w:asciiTheme="minorEastAsia" w:eastAsiaTheme="minorEastAsia" w:hAnsiTheme="minorEastAsia" w:hint="eastAsia"/>
          <w:bCs/>
          <w:sz w:val="24"/>
          <w:szCs w:val="24"/>
        </w:rPr>
        <w:t>其他</w:t>
      </w:r>
    </w:p>
    <w:p w14:paraId="5196BCE2" w14:textId="77777777" w:rsidR="00A819F4"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报价文件的上述组成部分如存在内容不一致的，以</w:t>
      </w:r>
      <w:r w:rsidR="0041069D">
        <w:rPr>
          <w:rFonts w:asciiTheme="minorEastAsia" w:eastAsiaTheme="minorEastAsia" w:hAnsiTheme="minorEastAsia" w:hint="eastAsia"/>
          <w:bCs/>
          <w:sz w:val="24"/>
          <w:szCs w:val="24"/>
        </w:rPr>
        <w:t>报价</w:t>
      </w:r>
      <w:r w:rsidRPr="00116971">
        <w:rPr>
          <w:rFonts w:asciiTheme="minorEastAsia" w:eastAsiaTheme="minorEastAsia" w:hAnsiTheme="minorEastAsia" w:hint="eastAsia"/>
          <w:bCs/>
          <w:sz w:val="24"/>
          <w:szCs w:val="24"/>
        </w:rPr>
        <w:t>函为准。</w:t>
      </w:r>
    </w:p>
    <w:p w14:paraId="1ED90418" w14:textId="77777777" w:rsidR="00A819F4"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bCs/>
          <w:sz w:val="24"/>
          <w:szCs w:val="24"/>
        </w:rPr>
        <w:t>3.我方承</w:t>
      </w:r>
      <w:r w:rsidRPr="00116971">
        <w:rPr>
          <w:rFonts w:asciiTheme="minorEastAsia" w:eastAsiaTheme="minorEastAsia" w:hAnsiTheme="minorEastAsia" w:hint="eastAsia"/>
          <w:bCs/>
          <w:sz w:val="24"/>
          <w:szCs w:val="24"/>
        </w:rPr>
        <w:t>诺除商务和技术偏差表列出的偏差外，我方响应询价文件的全部要求。</w:t>
      </w:r>
    </w:p>
    <w:p w14:paraId="067EC5F8" w14:textId="77777777" w:rsidR="00A819F4"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bCs/>
          <w:sz w:val="24"/>
          <w:szCs w:val="24"/>
        </w:rPr>
        <w:t>4.我方承</w:t>
      </w:r>
      <w:r w:rsidRPr="00116971">
        <w:rPr>
          <w:rFonts w:asciiTheme="minorEastAsia" w:eastAsiaTheme="minorEastAsia" w:hAnsiTheme="minorEastAsia" w:hint="eastAsia"/>
          <w:bCs/>
          <w:sz w:val="24"/>
          <w:szCs w:val="24"/>
        </w:rPr>
        <w:t>诺在询价文件规定的</w:t>
      </w:r>
      <w:r w:rsidR="00116971" w:rsidRPr="00116971">
        <w:rPr>
          <w:rFonts w:asciiTheme="minorEastAsia" w:eastAsiaTheme="minorEastAsia" w:hAnsiTheme="minorEastAsia" w:hint="eastAsia"/>
          <w:bCs/>
          <w:sz w:val="24"/>
          <w:szCs w:val="24"/>
        </w:rPr>
        <w:t>报价</w:t>
      </w:r>
      <w:r w:rsidRPr="00116971">
        <w:rPr>
          <w:rFonts w:asciiTheme="minorEastAsia" w:eastAsiaTheme="minorEastAsia" w:hAnsiTheme="minorEastAsia" w:hint="eastAsia"/>
          <w:bCs/>
          <w:sz w:val="24"/>
          <w:szCs w:val="24"/>
        </w:rPr>
        <w:t>有效期内不撤销报价文件。</w:t>
      </w:r>
    </w:p>
    <w:p w14:paraId="487D65E1" w14:textId="77777777" w:rsidR="00A819F4"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bCs/>
          <w:sz w:val="24"/>
          <w:szCs w:val="24"/>
        </w:rPr>
        <w:t>5.如我方中</w:t>
      </w:r>
      <w:r w:rsidR="0041069D">
        <w:rPr>
          <w:rFonts w:asciiTheme="minorEastAsia" w:eastAsiaTheme="minorEastAsia" w:hAnsiTheme="minorEastAsia" w:hint="eastAsia"/>
          <w:bCs/>
          <w:sz w:val="24"/>
          <w:szCs w:val="24"/>
        </w:rPr>
        <w:t>选</w:t>
      </w:r>
      <w:r w:rsidRPr="00116971">
        <w:rPr>
          <w:rFonts w:asciiTheme="minorEastAsia" w:eastAsiaTheme="minorEastAsia" w:hAnsiTheme="minorEastAsia" w:hint="eastAsia"/>
          <w:bCs/>
          <w:sz w:val="24"/>
          <w:szCs w:val="24"/>
        </w:rPr>
        <w:t>，我方承诺：</w:t>
      </w:r>
    </w:p>
    <w:p w14:paraId="0DBA37B7" w14:textId="77777777" w:rsidR="00A819F4"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w:t>
      </w:r>
      <w:r w:rsidRPr="00116971">
        <w:rPr>
          <w:rFonts w:asciiTheme="minorEastAsia" w:eastAsiaTheme="minorEastAsia" w:hAnsiTheme="minorEastAsia"/>
          <w:bCs/>
          <w:sz w:val="24"/>
          <w:szCs w:val="24"/>
        </w:rPr>
        <w:t>1）在收到中</w:t>
      </w:r>
      <w:r w:rsidR="0041069D">
        <w:rPr>
          <w:rFonts w:asciiTheme="minorEastAsia" w:eastAsiaTheme="minorEastAsia" w:hAnsiTheme="minorEastAsia" w:hint="eastAsia"/>
          <w:bCs/>
          <w:sz w:val="24"/>
          <w:szCs w:val="24"/>
        </w:rPr>
        <w:t>选</w:t>
      </w:r>
      <w:r w:rsidRPr="00116971">
        <w:rPr>
          <w:rFonts w:asciiTheme="minorEastAsia" w:eastAsiaTheme="minorEastAsia" w:hAnsiTheme="minorEastAsia" w:hint="eastAsia"/>
          <w:bCs/>
          <w:sz w:val="24"/>
          <w:szCs w:val="24"/>
        </w:rPr>
        <w:t>通知后，在规定的期限内与你方签订合同；</w:t>
      </w:r>
    </w:p>
    <w:p w14:paraId="3BF82C31" w14:textId="77777777" w:rsidR="00A819F4"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lastRenderedPageBreak/>
        <w:t>（</w:t>
      </w:r>
      <w:r w:rsidRPr="00116971">
        <w:rPr>
          <w:rFonts w:asciiTheme="minorEastAsia" w:eastAsiaTheme="minorEastAsia" w:hAnsiTheme="minorEastAsia"/>
          <w:bCs/>
          <w:sz w:val="24"/>
          <w:szCs w:val="24"/>
        </w:rPr>
        <w:t>2）在</w:t>
      </w:r>
      <w:r w:rsidRPr="00116971">
        <w:rPr>
          <w:rFonts w:asciiTheme="minorEastAsia" w:eastAsiaTheme="minorEastAsia" w:hAnsiTheme="minorEastAsia" w:hint="eastAsia"/>
          <w:bCs/>
          <w:sz w:val="24"/>
          <w:szCs w:val="24"/>
        </w:rPr>
        <w:t>签订合同时不向你方提出附加条件；</w:t>
      </w:r>
    </w:p>
    <w:p w14:paraId="3AC41CEE" w14:textId="77777777" w:rsidR="00B905E0" w:rsidRPr="00116971" w:rsidRDefault="00B905E0"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w:t>
      </w:r>
      <w:r>
        <w:rPr>
          <w:rFonts w:asciiTheme="minorEastAsia" w:eastAsiaTheme="minorEastAsia" w:hAnsiTheme="minorEastAsia"/>
          <w:bCs/>
          <w:sz w:val="24"/>
          <w:szCs w:val="24"/>
        </w:rPr>
        <w:t>3</w:t>
      </w:r>
      <w:r w:rsidRPr="00116971">
        <w:rPr>
          <w:rFonts w:asciiTheme="minorEastAsia" w:eastAsiaTheme="minorEastAsia" w:hAnsiTheme="minorEastAsia"/>
          <w:bCs/>
          <w:sz w:val="24"/>
          <w:szCs w:val="24"/>
        </w:rPr>
        <w:t>）</w:t>
      </w:r>
      <w:r>
        <w:rPr>
          <w:rFonts w:asciiTheme="minorEastAsia" w:eastAsiaTheme="minorEastAsia" w:hAnsiTheme="minorEastAsia" w:hint="eastAsia"/>
          <w:bCs/>
          <w:sz w:val="24"/>
          <w:szCs w:val="24"/>
        </w:rPr>
        <w:t>同意询价文件中的支付方式，</w:t>
      </w:r>
      <w:r w:rsidRPr="00B905E0">
        <w:rPr>
          <w:rFonts w:asciiTheme="minorEastAsia" w:eastAsiaTheme="minorEastAsia" w:hAnsiTheme="minorEastAsia" w:hint="eastAsia"/>
          <w:bCs/>
          <w:sz w:val="24"/>
          <w:szCs w:val="24"/>
        </w:rPr>
        <w:t>理解你方不负担我们参与本次公开比选的任何费用。</w:t>
      </w:r>
    </w:p>
    <w:p w14:paraId="1096BB18" w14:textId="77777777" w:rsidR="00A819F4"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w:t>
      </w:r>
      <w:r w:rsidR="00116971">
        <w:rPr>
          <w:rFonts w:asciiTheme="minorEastAsia" w:eastAsiaTheme="minorEastAsia" w:hAnsiTheme="minorEastAsia"/>
          <w:bCs/>
          <w:sz w:val="24"/>
          <w:szCs w:val="24"/>
        </w:rPr>
        <w:t>3</w:t>
      </w:r>
      <w:r w:rsidRPr="00116971">
        <w:rPr>
          <w:rFonts w:asciiTheme="minorEastAsia" w:eastAsiaTheme="minorEastAsia" w:hAnsiTheme="minorEastAsia"/>
          <w:bCs/>
          <w:sz w:val="24"/>
          <w:szCs w:val="24"/>
        </w:rPr>
        <w:t>）在合同</w:t>
      </w:r>
      <w:r w:rsidRPr="00116971">
        <w:rPr>
          <w:rFonts w:asciiTheme="minorEastAsia" w:eastAsiaTheme="minorEastAsia" w:hAnsiTheme="minorEastAsia" w:hint="eastAsia"/>
          <w:bCs/>
          <w:sz w:val="24"/>
          <w:szCs w:val="24"/>
        </w:rPr>
        <w:t>约定的期限内完成合同规定的全部义务。</w:t>
      </w:r>
    </w:p>
    <w:p w14:paraId="01943907" w14:textId="77777777" w:rsidR="00A819F4"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bCs/>
          <w:sz w:val="24"/>
          <w:szCs w:val="24"/>
        </w:rPr>
        <w:t>6.我方在此</w:t>
      </w:r>
      <w:r w:rsidRPr="00116971">
        <w:rPr>
          <w:rFonts w:asciiTheme="minorEastAsia" w:eastAsiaTheme="minorEastAsia" w:hAnsiTheme="minorEastAsia" w:hint="eastAsia"/>
          <w:bCs/>
          <w:sz w:val="24"/>
          <w:szCs w:val="24"/>
        </w:rPr>
        <w:t>声明，所递交的报价文件及有关资料内容完整、真实和准确</w:t>
      </w:r>
    </w:p>
    <w:p w14:paraId="2E5C6296" w14:textId="77777777" w:rsidR="00A819F4" w:rsidRPr="00116971" w:rsidRDefault="00A819F4" w:rsidP="00A819F4">
      <w:pPr>
        <w:wordWrap w:val="0"/>
        <w:spacing w:line="640" w:lineRule="exact"/>
        <w:rPr>
          <w:rFonts w:asciiTheme="minorEastAsia" w:eastAsiaTheme="minorEastAsia" w:hAnsiTheme="minorEastAsia"/>
          <w:bCs/>
          <w:sz w:val="24"/>
          <w:szCs w:val="24"/>
        </w:rPr>
      </w:pPr>
      <w:r w:rsidRPr="00116971">
        <w:rPr>
          <w:rFonts w:asciiTheme="minorEastAsia" w:eastAsiaTheme="minorEastAsia" w:hAnsiTheme="minorEastAsia"/>
          <w:bCs/>
          <w:sz w:val="24"/>
          <w:szCs w:val="24"/>
        </w:rPr>
        <w:t>7.(其他</w:t>
      </w:r>
      <w:r w:rsidRPr="00116971">
        <w:rPr>
          <w:rFonts w:asciiTheme="minorEastAsia" w:eastAsiaTheme="minorEastAsia" w:hAnsiTheme="minorEastAsia" w:hint="eastAsia"/>
          <w:bCs/>
          <w:sz w:val="24"/>
          <w:szCs w:val="24"/>
        </w:rPr>
        <w:t>补充说明）。</w:t>
      </w:r>
    </w:p>
    <w:p w14:paraId="293EF24E" w14:textId="77777777" w:rsidR="00A819F4" w:rsidRPr="00116971" w:rsidRDefault="00A819F4" w:rsidP="003F3739">
      <w:pPr>
        <w:spacing w:line="640" w:lineRule="exact"/>
        <w:jc w:val="lef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报价人：</w:t>
      </w:r>
      <w:r w:rsidRPr="00116971">
        <w:rPr>
          <w:rFonts w:asciiTheme="minorEastAsia" w:eastAsiaTheme="minorEastAsia" w:hAnsiTheme="minorEastAsia"/>
          <w:bCs/>
          <w:sz w:val="24"/>
          <w:szCs w:val="24"/>
        </w:rPr>
        <w:t>(盖</w:t>
      </w:r>
      <w:r w:rsidRPr="00116971">
        <w:rPr>
          <w:rFonts w:asciiTheme="minorEastAsia" w:eastAsiaTheme="minorEastAsia" w:hAnsiTheme="minorEastAsia" w:hint="eastAsia"/>
          <w:bCs/>
          <w:sz w:val="24"/>
          <w:szCs w:val="24"/>
        </w:rPr>
        <w:t>单位章）</w:t>
      </w:r>
    </w:p>
    <w:p w14:paraId="6EE26932" w14:textId="77777777" w:rsidR="00A819F4" w:rsidRPr="00116971" w:rsidRDefault="00A819F4" w:rsidP="003F3739">
      <w:pPr>
        <w:wordWrap w:val="0"/>
        <w:spacing w:line="640" w:lineRule="exact"/>
        <w:jc w:val="lef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法定代表人或其委托代理人：</w:t>
      </w:r>
      <w:r w:rsidRPr="00116971">
        <w:rPr>
          <w:rFonts w:asciiTheme="minorEastAsia" w:eastAsiaTheme="minorEastAsia" w:hAnsiTheme="minorEastAsia"/>
          <w:bCs/>
          <w:sz w:val="24"/>
          <w:szCs w:val="24"/>
        </w:rPr>
        <w:t>(</w:t>
      </w:r>
      <w:r w:rsidRPr="00116971">
        <w:rPr>
          <w:rFonts w:asciiTheme="minorEastAsia" w:eastAsiaTheme="minorEastAsia" w:hAnsiTheme="minorEastAsia" w:hint="eastAsia"/>
          <w:bCs/>
          <w:sz w:val="24"/>
          <w:szCs w:val="24"/>
        </w:rPr>
        <w:t>签字）</w:t>
      </w:r>
    </w:p>
    <w:p w14:paraId="7EEA96F6" w14:textId="77777777" w:rsidR="00A819F4" w:rsidRPr="00116971" w:rsidRDefault="00A819F4" w:rsidP="003F3739">
      <w:pPr>
        <w:wordWrap w:val="0"/>
        <w:spacing w:line="640" w:lineRule="exact"/>
        <w:jc w:val="lef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地</w:t>
      </w:r>
      <w:r w:rsidRPr="00116971">
        <w:rPr>
          <w:rFonts w:asciiTheme="minorEastAsia" w:eastAsiaTheme="minorEastAsia" w:hAnsiTheme="minorEastAsia"/>
          <w:bCs/>
          <w:sz w:val="24"/>
          <w:szCs w:val="24"/>
        </w:rPr>
        <w:t xml:space="preserve"> 址：</w:t>
      </w:r>
    </w:p>
    <w:p w14:paraId="08AE6444" w14:textId="77777777" w:rsidR="00A819F4" w:rsidRPr="00116971" w:rsidRDefault="00A819F4" w:rsidP="003F3739">
      <w:pPr>
        <w:wordWrap w:val="0"/>
        <w:spacing w:line="640" w:lineRule="exact"/>
        <w:jc w:val="lef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网</w:t>
      </w:r>
      <w:r w:rsidRPr="00116971">
        <w:rPr>
          <w:rFonts w:asciiTheme="minorEastAsia" w:eastAsiaTheme="minorEastAsia" w:hAnsiTheme="minorEastAsia"/>
          <w:bCs/>
          <w:sz w:val="24"/>
          <w:szCs w:val="24"/>
        </w:rPr>
        <w:t xml:space="preserve"> 址：</w:t>
      </w:r>
    </w:p>
    <w:p w14:paraId="254932C9" w14:textId="77777777" w:rsidR="00A819F4" w:rsidRPr="00116971" w:rsidRDefault="00A819F4" w:rsidP="003F3739">
      <w:pPr>
        <w:wordWrap w:val="0"/>
        <w:spacing w:line="640" w:lineRule="exact"/>
        <w:jc w:val="lef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电话：</w:t>
      </w:r>
    </w:p>
    <w:p w14:paraId="042E17B3" w14:textId="77777777" w:rsidR="00A819F4" w:rsidRPr="00116971" w:rsidRDefault="00A819F4" w:rsidP="003F3739">
      <w:pPr>
        <w:wordWrap w:val="0"/>
        <w:spacing w:line="640" w:lineRule="exact"/>
        <w:jc w:val="lef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传真：</w:t>
      </w:r>
    </w:p>
    <w:p w14:paraId="774FD6DC" w14:textId="77777777" w:rsidR="00A819F4" w:rsidRPr="00116971" w:rsidRDefault="00A819F4" w:rsidP="003F3739">
      <w:pPr>
        <w:wordWrap w:val="0"/>
        <w:spacing w:line="640" w:lineRule="exact"/>
        <w:jc w:val="left"/>
        <w:rPr>
          <w:rFonts w:asciiTheme="minorEastAsia" w:eastAsiaTheme="minorEastAsia" w:hAnsiTheme="minorEastAsia"/>
          <w:bCs/>
          <w:sz w:val="24"/>
          <w:szCs w:val="24"/>
        </w:rPr>
      </w:pPr>
      <w:r w:rsidRPr="00116971">
        <w:rPr>
          <w:rFonts w:asciiTheme="minorEastAsia" w:eastAsiaTheme="minorEastAsia" w:hAnsiTheme="minorEastAsia" w:hint="eastAsia"/>
          <w:bCs/>
          <w:sz w:val="24"/>
          <w:szCs w:val="24"/>
        </w:rPr>
        <w:t>邮政编码：</w:t>
      </w:r>
    </w:p>
    <w:p w14:paraId="4CF2B5E6" w14:textId="77777777" w:rsidR="00A819F4" w:rsidRPr="00116971" w:rsidRDefault="00A819F4">
      <w:pPr>
        <w:tabs>
          <w:tab w:val="left" w:pos="1500"/>
          <w:tab w:val="left" w:pos="2415"/>
          <w:tab w:val="center" w:pos="4589"/>
        </w:tabs>
        <w:spacing w:line="480" w:lineRule="auto"/>
        <w:jc w:val="center"/>
        <w:outlineLvl w:val="0"/>
        <w:rPr>
          <w:rFonts w:asciiTheme="minorEastAsia" w:eastAsiaTheme="minorEastAsia" w:hAnsiTheme="minorEastAsia"/>
          <w:bCs/>
          <w:sz w:val="32"/>
          <w:szCs w:val="32"/>
        </w:rPr>
      </w:pPr>
    </w:p>
    <w:p w14:paraId="16391BB0" w14:textId="77777777" w:rsidR="00EC3D92" w:rsidRDefault="00EC3D92">
      <w:pPr>
        <w:tabs>
          <w:tab w:val="left" w:pos="1500"/>
          <w:tab w:val="left" w:pos="2415"/>
          <w:tab w:val="center" w:pos="4589"/>
        </w:tabs>
        <w:spacing w:line="480" w:lineRule="auto"/>
        <w:jc w:val="center"/>
        <w:outlineLvl w:val="0"/>
        <w:rPr>
          <w:rFonts w:ascii="微软雅黑" w:eastAsia="微软雅黑" w:hAnsi="微软雅黑"/>
          <w:b/>
          <w:sz w:val="32"/>
          <w:szCs w:val="32"/>
        </w:rPr>
      </w:pPr>
    </w:p>
    <w:p w14:paraId="27E7EE54" w14:textId="77777777" w:rsidR="00EC3D92" w:rsidRDefault="00EC3D92">
      <w:pPr>
        <w:tabs>
          <w:tab w:val="left" w:pos="1500"/>
          <w:tab w:val="left" w:pos="2415"/>
          <w:tab w:val="center" w:pos="4589"/>
        </w:tabs>
        <w:spacing w:line="480" w:lineRule="auto"/>
        <w:jc w:val="center"/>
        <w:outlineLvl w:val="0"/>
        <w:rPr>
          <w:rFonts w:ascii="微软雅黑" w:eastAsia="微软雅黑" w:hAnsi="微软雅黑"/>
          <w:b/>
          <w:sz w:val="32"/>
          <w:szCs w:val="32"/>
        </w:rPr>
      </w:pPr>
    </w:p>
    <w:p w14:paraId="07AED99F" w14:textId="77777777" w:rsidR="00EC3D92" w:rsidRDefault="00EC3D92">
      <w:pPr>
        <w:tabs>
          <w:tab w:val="left" w:pos="1500"/>
          <w:tab w:val="left" w:pos="2415"/>
          <w:tab w:val="center" w:pos="4589"/>
        </w:tabs>
        <w:spacing w:line="480" w:lineRule="auto"/>
        <w:jc w:val="center"/>
        <w:outlineLvl w:val="0"/>
        <w:rPr>
          <w:rFonts w:ascii="微软雅黑" w:eastAsia="微软雅黑" w:hAnsi="微软雅黑"/>
          <w:b/>
          <w:sz w:val="32"/>
          <w:szCs w:val="32"/>
        </w:rPr>
      </w:pPr>
    </w:p>
    <w:p w14:paraId="59DF58B7" w14:textId="77777777" w:rsidR="00EC3D92" w:rsidRDefault="00EC3D92">
      <w:pPr>
        <w:tabs>
          <w:tab w:val="left" w:pos="1500"/>
          <w:tab w:val="left" w:pos="2415"/>
          <w:tab w:val="center" w:pos="4589"/>
        </w:tabs>
        <w:spacing w:line="480" w:lineRule="auto"/>
        <w:jc w:val="center"/>
        <w:outlineLvl w:val="0"/>
        <w:rPr>
          <w:rFonts w:ascii="微软雅黑" w:eastAsia="微软雅黑" w:hAnsi="微软雅黑"/>
          <w:b/>
          <w:sz w:val="32"/>
          <w:szCs w:val="32"/>
        </w:rPr>
      </w:pPr>
    </w:p>
    <w:p w14:paraId="685B47E8" w14:textId="77777777" w:rsidR="00EC3D92" w:rsidRDefault="00EC3D92">
      <w:pPr>
        <w:tabs>
          <w:tab w:val="left" w:pos="1500"/>
          <w:tab w:val="left" w:pos="2415"/>
          <w:tab w:val="center" w:pos="4589"/>
        </w:tabs>
        <w:spacing w:line="480" w:lineRule="auto"/>
        <w:jc w:val="center"/>
        <w:outlineLvl w:val="0"/>
        <w:rPr>
          <w:rFonts w:ascii="微软雅黑" w:eastAsia="微软雅黑" w:hAnsi="微软雅黑"/>
          <w:b/>
          <w:sz w:val="32"/>
          <w:szCs w:val="32"/>
        </w:rPr>
      </w:pPr>
    </w:p>
    <w:p w14:paraId="10E290E9" w14:textId="77777777" w:rsidR="00EC3D92" w:rsidRDefault="00EC3D92">
      <w:pPr>
        <w:tabs>
          <w:tab w:val="left" w:pos="1500"/>
          <w:tab w:val="left" w:pos="2415"/>
          <w:tab w:val="center" w:pos="4589"/>
        </w:tabs>
        <w:spacing w:line="480" w:lineRule="auto"/>
        <w:jc w:val="center"/>
        <w:outlineLvl w:val="0"/>
        <w:rPr>
          <w:rFonts w:ascii="微软雅黑" w:eastAsia="微软雅黑" w:hAnsi="微软雅黑"/>
          <w:b/>
          <w:sz w:val="32"/>
          <w:szCs w:val="32"/>
        </w:rPr>
      </w:pPr>
    </w:p>
    <w:p w14:paraId="5EDDF743" w14:textId="77777777" w:rsidR="00EC3D92" w:rsidRDefault="00EC3D92">
      <w:pPr>
        <w:tabs>
          <w:tab w:val="left" w:pos="1500"/>
          <w:tab w:val="left" w:pos="2415"/>
          <w:tab w:val="center" w:pos="4589"/>
        </w:tabs>
        <w:spacing w:line="480" w:lineRule="auto"/>
        <w:jc w:val="center"/>
        <w:outlineLvl w:val="0"/>
        <w:rPr>
          <w:rFonts w:ascii="微软雅黑" w:eastAsia="微软雅黑" w:hAnsi="微软雅黑"/>
          <w:b/>
          <w:sz w:val="32"/>
          <w:szCs w:val="32"/>
        </w:rPr>
      </w:pPr>
    </w:p>
    <w:p w14:paraId="04639D29" w14:textId="77777777" w:rsidR="0028552C" w:rsidRDefault="00A55E37">
      <w:pPr>
        <w:tabs>
          <w:tab w:val="left" w:pos="1500"/>
          <w:tab w:val="left" w:pos="2415"/>
          <w:tab w:val="center" w:pos="4589"/>
        </w:tabs>
        <w:spacing w:line="480" w:lineRule="auto"/>
        <w:jc w:val="center"/>
        <w:outlineLvl w:val="0"/>
        <w:rPr>
          <w:rFonts w:ascii="微软雅黑" w:eastAsia="微软雅黑" w:hAnsi="微软雅黑"/>
          <w:b/>
          <w:sz w:val="32"/>
          <w:szCs w:val="32"/>
        </w:rPr>
      </w:pPr>
      <w:bookmarkStart w:id="4" w:name="_Hlk103325103"/>
      <w:r>
        <w:rPr>
          <w:rFonts w:ascii="微软雅黑" w:eastAsia="微软雅黑" w:hAnsi="微软雅黑"/>
          <w:b/>
          <w:sz w:val="32"/>
          <w:szCs w:val="32"/>
        </w:rPr>
        <w:lastRenderedPageBreak/>
        <w:t>法定代表人</w:t>
      </w:r>
      <w:r>
        <w:rPr>
          <w:rFonts w:ascii="微软雅黑" w:eastAsia="微软雅黑" w:hAnsi="微软雅黑" w:hint="eastAsia"/>
          <w:b/>
          <w:sz w:val="32"/>
          <w:szCs w:val="32"/>
        </w:rPr>
        <w:t>/负责人</w:t>
      </w:r>
      <w:r>
        <w:rPr>
          <w:rFonts w:ascii="微软雅黑" w:eastAsia="微软雅黑" w:hAnsi="微软雅黑"/>
          <w:b/>
          <w:sz w:val="32"/>
          <w:szCs w:val="32"/>
        </w:rPr>
        <w:t>身份证明书</w:t>
      </w:r>
      <w:bookmarkEnd w:id="2"/>
      <w:bookmarkEnd w:id="3"/>
    </w:p>
    <w:bookmarkEnd w:id="4"/>
    <w:p w14:paraId="7C90DCDF" w14:textId="77777777" w:rsidR="0028552C" w:rsidRDefault="0028552C">
      <w:pPr>
        <w:tabs>
          <w:tab w:val="left" w:pos="1500"/>
        </w:tabs>
        <w:spacing w:line="360" w:lineRule="auto"/>
        <w:rPr>
          <w:rFonts w:hAnsi="宋体"/>
          <w:sz w:val="28"/>
          <w:szCs w:val="28"/>
        </w:rPr>
      </w:pPr>
    </w:p>
    <w:p w14:paraId="5C7652F1" w14:textId="77777777" w:rsidR="0028552C" w:rsidRDefault="00A55E37">
      <w:pPr>
        <w:tabs>
          <w:tab w:val="left" w:pos="1500"/>
        </w:tabs>
        <w:spacing w:line="360" w:lineRule="auto"/>
        <w:rPr>
          <w:rFonts w:ascii="宋体" w:eastAsia="宋体" w:hAnsi="宋体" w:cs="宋体"/>
          <w:sz w:val="24"/>
          <w:szCs w:val="24"/>
          <w:u w:val="single"/>
        </w:rPr>
      </w:pPr>
      <w:r>
        <w:rPr>
          <w:rFonts w:ascii="宋体" w:eastAsia="宋体" w:hAnsi="宋体" w:cs="宋体" w:hint="eastAsia"/>
          <w:sz w:val="24"/>
          <w:szCs w:val="24"/>
        </w:rPr>
        <w:t>单位名称：</w:t>
      </w:r>
      <w:r>
        <w:rPr>
          <w:rFonts w:ascii="宋体" w:eastAsia="宋体" w:hAnsi="宋体" w:cs="宋体" w:hint="eastAsia"/>
          <w:sz w:val="24"/>
          <w:szCs w:val="24"/>
          <w:u w:val="single"/>
        </w:rPr>
        <w:t>（公开比选申请人总机构全称）</w:t>
      </w:r>
    </w:p>
    <w:p w14:paraId="4258D22D" w14:textId="77777777" w:rsidR="0028552C" w:rsidRDefault="00A55E37">
      <w:pPr>
        <w:tabs>
          <w:tab w:val="left" w:pos="1500"/>
        </w:tabs>
        <w:spacing w:line="360" w:lineRule="auto"/>
        <w:rPr>
          <w:rFonts w:ascii="宋体" w:eastAsia="宋体" w:hAnsi="宋体" w:cs="宋体"/>
          <w:sz w:val="24"/>
          <w:szCs w:val="24"/>
          <w:u w:val="single"/>
        </w:rPr>
      </w:pPr>
      <w:r>
        <w:rPr>
          <w:rFonts w:ascii="宋体" w:eastAsia="宋体" w:hAnsi="宋体" w:cs="宋体" w:hint="eastAsia"/>
          <w:sz w:val="24"/>
          <w:szCs w:val="24"/>
        </w:rPr>
        <w:t>统一社会信用代码：</w:t>
      </w:r>
    </w:p>
    <w:p w14:paraId="6483CE07" w14:textId="77777777" w:rsidR="0028552C" w:rsidRDefault="00A55E37">
      <w:pPr>
        <w:tabs>
          <w:tab w:val="left" w:pos="1500"/>
        </w:tabs>
        <w:spacing w:line="360" w:lineRule="auto"/>
        <w:rPr>
          <w:rFonts w:ascii="宋体" w:eastAsia="宋体" w:hAnsi="宋体" w:cs="宋体"/>
          <w:sz w:val="24"/>
          <w:szCs w:val="24"/>
          <w:u w:val="single"/>
        </w:rPr>
      </w:pPr>
      <w:r>
        <w:rPr>
          <w:rFonts w:ascii="宋体" w:eastAsia="宋体" w:hAnsi="宋体" w:cs="宋体" w:hint="eastAsia"/>
          <w:sz w:val="24"/>
          <w:szCs w:val="24"/>
        </w:rPr>
        <w:t>注册地址：</w:t>
      </w:r>
    </w:p>
    <w:p w14:paraId="2F83DFE6" w14:textId="77777777" w:rsidR="0028552C" w:rsidRDefault="00A55E37">
      <w:pPr>
        <w:tabs>
          <w:tab w:val="left" w:pos="1500"/>
        </w:tabs>
        <w:spacing w:line="360" w:lineRule="auto"/>
        <w:rPr>
          <w:rFonts w:ascii="宋体" w:eastAsia="宋体" w:hAnsi="宋体" w:cs="宋体"/>
          <w:sz w:val="24"/>
          <w:szCs w:val="24"/>
        </w:rPr>
      </w:pPr>
      <w:r>
        <w:rPr>
          <w:rFonts w:ascii="宋体" w:eastAsia="宋体" w:hAnsi="宋体" w:cs="宋体" w:hint="eastAsia"/>
          <w:sz w:val="24"/>
          <w:szCs w:val="24"/>
        </w:rPr>
        <w:t>成立时间：年月日</w:t>
      </w:r>
    </w:p>
    <w:p w14:paraId="71314FF8" w14:textId="77777777" w:rsidR="0028552C" w:rsidRDefault="0028552C">
      <w:pPr>
        <w:tabs>
          <w:tab w:val="left" w:pos="1500"/>
        </w:tabs>
        <w:spacing w:line="360" w:lineRule="auto"/>
        <w:rPr>
          <w:rFonts w:ascii="宋体" w:eastAsia="宋体" w:hAnsi="宋体" w:cs="宋体"/>
          <w:sz w:val="24"/>
          <w:szCs w:val="24"/>
          <w:u w:val="single"/>
        </w:rPr>
      </w:pPr>
    </w:p>
    <w:p w14:paraId="0BD5DFFF" w14:textId="77777777" w:rsidR="0028552C" w:rsidRDefault="00A55E37">
      <w:pPr>
        <w:tabs>
          <w:tab w:val="left" w:pos="1500"/>
        </w:tabs>
        <w:spacing w:line="360" w:lineRule="auto"/>
        <w:rPr>
          <w:rFonts w:ascii="宋体" w:eastAsia="宋体" w:hAnsi="宋体" w:cs="宋体"/>
          <w:sz w:val="24"/>
          <w:szCs w:val="24"/>
        </w:rPr>
      </w:pPr>
      <w:r>
        <w:rPr>
          <w:rFonts w:ascii="宋体" w:eastAsia="宋体" w:hAnsi="宋体" w:cs="宋体" w:hint="eastAsia"/>
          <w:sz w:val="24"/>
          <w:szCs w:val="24"/>
        </w:rPr>
        <w:t>姓名：职务性别:年龄: 系</w:t>
      </w:r>
    </w:p>
    <w:p w14:paraId="26FEF9B4" w14:textId="77777777" w:rsidR="0028552C" w:rsidRDefault="00A55E37">
      <w:pPr>
        <w:tabs>
          <w:tab w:val="left" w:pos="1500"/>
        </w:tabs>
        <w:spacing w:line="360" w:lineRule="auto"/>
        <w:rPr>
          <w:rFonts w:ascii="宋体" w:eastAsia="宋体" w:hAnsi="宋体" w:cs="宋体"/>
          <w:sz w:val="24"/>
          <w:szCs w:val="24"/>
        </w:rPr>
      </w:pPr>
      <w:r>
        <w:rPr>
          <w:rFonts w:ascii="宋体" w:eastAsia="宋体" w:hAnsi="宋体" w:cs="宋体" w:hint="eastAsia"/>
          <w:sz w:val="24"/>
          <w:szCs w:val="24"/>
          <w:u w:val="single"/>
        </w:rPr>
        <w:t>（公开比选申请人全称）</w:t>
      </w:r>
      <w:r>
        <w:rPr>
          <w:rFonts w:ascii="宋体" w:eastAsia="宋体" w:hAnsi="宋体" w:cs="宋体" w:hint="eastAsia"/>
          <w:sz w:val="24"/>
          <w:szCs w:val="24"/>
        </w:rPr>
        <w:t>的法定代表人/负责人。</w:t>
      </w:r>
    </w:p>
    <w:p w14:paraId="1EBE2D7C" w14:textId="77777777" w:rsidR="0028552C" w:rsidRDefault="0028552C">
      <w:pPr>
        <w:tabs>
          <w:tab w:val="left" w:pos="1500"/>
        </w:tabs>
        <w:spacing w:line="360" w:lineRule="auto"/>
        <w:rPr>
          <w:rFonts w:ascii="宋体" w:eastAsia="宋体" w:hAnsi="宋体" w:cs="宋体"/>
          <w:sz w:val="24"/>
          <w:szCs w:val="24"/>
        </w:rPr>
      </w:pPr>
    </w:p>
    <w:p w14:paraId="00E39F47" w14:textId="77777777" w:rsidR="0028552C" w:rsidRDefault="00A55E37">
      <w:pPr>
        <w:tabs>
          <w:tab w:val="left" w:pos="1500"/>
        </w:tabs>
        <w:spacing w:line="360" w:lineRule="auto"/>
        <w:ind w:firstLine="480"/>
        <w:rPr>
          <w:rFonts w:ascii="宋体" w:eastAsia="宋体" w:hAnsi="宋体" w:cs="宋体"/>
          <w:sz w:val="24"/>
          <w:szCs w:val="24"/>
        </w:rPr>
      </w:pPr>
      <w:r>
        <w:rPr>
          <w:rFonts w:ascii="宋体" w:eastAsia="宋体" w:hAnsi="宋体" w:cs="宋体" w:hint="eastAsia"/>
          <w:sz w:val="24"/>
          <w:szCs w:val="24"/>
        </w:rPr>
        <w:t>特此证明。</w:t>
      </w:r>
    </w:p>
    <w:p w14:paraId="3762273B" w14:textId="77777777" w:rsidR="0028552C" w:rsidRDefault="0028552C">
      <w:pPr>
        <w:spacing w:line="400" w:lineRule="exact"/>
        <w:rPr>
          <w:rFonts w:ascii="宋体" w:eastAsia="宋体" w:hAnsi="宋体" w:cs="宋体"/>
          <w:sz w:val="24"/>
          <w:szCs w:val="24"/>
        </w:rPr>
      </w:pPr>
    </w:p>
    <w:p w14:paraId="4B87E45E" w14:textId="77777777" w:rsidR="0028552C" w:rsidRDefault="0028552C">
      <w:pPr>
        <w:spacing w:line="400" w:lineRule="exact"/>
        <w:rPr>
          <w:rFonts w:ascii="宋体" w:eastAsia="宋体" w:hAnsi="宋体" w:cs="宋体"/>
          <w:sz w:val="24"/>
          <w:szCs w:val="24"/>
        </w:rPr>
      </w:pPr>
    </w:p>
    <w:p w14:paraId="3750B899" w14:textId="77777777" w:rsidR="0028552C" w:rsidRDefault="00A55E37">
      <w:pPr>
        <w:spacing w:line="400" w:lineRule="exact"/>
        <w:rPr>
          <w:rFonts w:ascii="宋体" w:eastAsia="宋体" w:hAnsi="宋体" w:cs="宋体"/>
          <w:sz w:val="24"/>
          <w:szCs w:val="24"/>
        </w:rPr>
      </w:pPr>
      <w:r>
        <w:rPr>
          <w:rFonts w:ascii="宋体" w:eastAsia="宋体" w:hAnsi="宋体" w:cs="宋体" w:hint="eastAsia"/>
          <w:sz w:val="24"/>
          <w:szCs w:val="24"/>
        </w:rPr>
        <w:t>附：法定代表人/负责人身份证复印件加盖公章</w:t>
      </w:r>
    </w:p>
    <w:p w14:paraId="2EC6A63E" w14:textId="77777777" w:rsidR="0028552C" w:rsidRDefault="0028552C">
      <w:pPr>
        <w:spacing w:line="400" w:lineRule="exact"/>
        <w:rPr>
          <w:rFonts w:ascii="宋体" w:eastAsia="宋体" w:hAnsi="宋体" w:cs="宋体"/>
          <w:sz w:val="24"/>
          <w:szCs w:val="24"/>
        </w:rPr>
      </w:pPr>
    </w:p>
    <w:p w14:paraId="15E45824" w14:textId="77777777" w:rsidR="0028552C" w:rsidRDefault="0028552C">
      <w:pPr>
        <w:tabs>
          <w:tab w:val="left" w:pos="1500"/>
        </w:tabs>
        <w:spacing w:line="360" w:lineRule="auto"/>
        <w:rPr>
          <w:rFonts w:ascii="宋体" w:eastAsia="宋体" w:hAnsi="宋体" w:cs="宋体"/>
          <w:sz w:val="24"/>
          <w:szCs w:val="24"/>
        </w:rPr>
      </w:pPr>
    </w:p>
    <w:p w14:paraId="741618B8" w14:textId="77777777" w:rsidR="0028552C" w:rsidRDefault="00A55E37">
      <w:pPr>
        <w:tabs>
          <w:tab w:val="left" w:pos="1500"/>
        </w:tabs>
        <w:spacing w:line="360" w:lineRule="auto"/>
        <w:jc w:val="right"/>
        <w:rPr>
          <w:rFonts w:ascii="宋体" w:eastAsia="宋体" w:hAnsi="宋体" w:cs="宋体"/>
          <w:sz w:val="24"/>
          <w:szCs w:val="24"/>
        </w:rPr>
      </w:pPr>
      <w:r>
        <w:rPr>
          <w:rFonts w:ascii="宋体" w:eastAsia="宋体" w:hAnsi="宋体" w:cs="宋体" w:hint="eastAsia"/>
          <w:sz w:val="24"/>
          <w:szCs w:val="24"/>
        </w:rPr>
        <w:t>公开比选申请人：（盖章）</w:t>
      </w:r>
    </w:p>
    <w:p w14:paraId="0EBF3B2A" w14:textId="77777777" w:rsidR="0028552C" w:rsidRDefault="00A55E37">
      <w:pPr>
        <w:tabs>
          <w:tab w:val="left" w:pos="1500"/>
        </w:tabs>
        <w:wordWrap w:val="0"/>
        <w:spacing w:line="360" w:lineRule="auto"/>
        <w:jc w:val="right"/>
        <w:rPr>
          <w:rFonts w:ascii="宋体" w:eastAsia="宋体" w:hAnsi="宋体" w:cs="宋体"/>
          <w:sz w:val="24"/>
          <w:szCs w:val="24"/>
          <w:u w:val="single"/>
        </w:rPr>
      </w:pPr>
      <w:r>
        <w:rPr>
          <w:rFonts w:ascii="宋体" w:eastAsia="宋体" w:hAnsi="宋体" w:cs="宋体" w:hint="eastAsia"/>
          <w:sz w:val="24"/>
          <w:szCs w:val="24"/>
        </w:rPr>
        <w:t>日期：年月日</w:t>
      </w:r>
    </w:p>
    <w:p w14:paraId="594D7886" w14:textId="77777777" w:rsidR="0028552C" w:rsidRDefault="0028552C">
      <w:pPr>
        <w:tabs>
          <w:tab w:val="left" w:pos="1500"/>
        </w:tabs>
        <w:spacing w:line="360" w:lineRule="auto"/>
        <w:rPr>
          <w:rFonts w:ascii="宋体" w:eastAsia="宋体" w:hAnsi="宋体" w:cs="宋体"/>
          <w:sz w:val="24"/>
          <w:szCs w:val="24"/>
        </w:rPr>
      </w:pPr>
    </w:p>
    <w:p w14:paraId="0C158459" w14:textId="77777777" w:rsidR="0028552C" w:rsidRDefault="00A55E37">
      <w:pPr>
        <w:tabs>
          <w:tab w:val="left" w:pos="1500"/>
        </w:tabs>
        <w:spacing w:line="360" w:lineRule="auto"/>
        <w:ind w:firstLine="480"/>
        <w:rPr>
          <w:rFonts w:ascii="宋体" w:hAnsi="宋体"/>
          <w:sz w:val="24"/>
          <w:szCs w:val="24"/>
        </w:rPr>
      </w:pPr>
      <w:r>
        <w:rPr>
          <w:rFonts w:ascii="宋体" w:eastAsia="宋体" w:hAnsi="宋体" w:cs="宋体" w:hint="eastAsia"/>
          <w:sz w:val="24"/>
          <w:szCs w:val="24"/>
        </w:rPr>
        <w:t>注：法定代表人/负责人亲自参与公开比选申请的，法定代表人/负责人在递交公开比选申请文件的同时须按此格式向公开比选邀请人单独提供“法定代表人/负责人身份证明书”原件以示身份（携带身份证原件备查），同时公开比选申请文件中仍须包括“法定代表人/负责人身份证明书”。</w:t>
      </w:r>
    </w:p>
    <w:p w14:paraId="308311BD" w14:textId="77777777" w:rsidR="0028552C" w:rsidRDefault="0028552C">
      <w:pPr>
        <w:tabs>
          <w:tab w:val="left" w:pos="1500"/>
        </w:tabs>
        <w:spacing w:line="360" w:lineRule="auto"/>
        <w:rPr>
          <w:rFonts w:hAnsi="宋体"/>
          <w:sz w:val="24"/>
          <w:szCs w:val="24"/>
        </w:rPr>
      </w:pPr>
    </w:p>
    <w:p w14:paraId="2F4C5D79" w14:textId="77777777" w:rsidR="0028552C" w:rsidRDefault="0028552C">
      <w:pPr>
        <w:tabs>
          <w:tab w:val="left" w:pos="1500"/>
        </w:tabs>
        <w:spacing w:line="360" w:lineRule="auto"/>
        <w:rPr>
          <w:rFonts w:eastAsia="宋体" w:hAnsi="宋体"/>
          <w:sz w:val="24"/>
          <w:szCs w:val="24"/>
        </w:rPr>
        <w:sectPr w:rsidR="0028552C">
          <w:pgSz w:w="11906" w:h="16838"/>
          <w:pgMar w:top="1440" w:right="1800" w:bottom="1440" w:left="1800" w:header="851" w:footer="992" w:gutter="0"/>
          <w:pgNumType w:fmt="numberInDash"/>
          <w:cols w:space="720"/>
          <w:titlePg/>
          <w:docGrid w:type="lines" w:linePitch="312"/>
        </w:sectPr>
      </w:pPr>
    </w:p>
    <w:p w14:paraId="1FAAAE52" w14:textId="77777777" w:rsidR="0028552C" w:rsidRPr="00FE629F" w:rsidRDefault="00A55E37">
      <w:pPr>
        <w:tabs>
          <w:tab w:val="left" w:pos="1500"/>
        </w:tabs>
        <w:spacing w:line="480" w:lineRule="auto"/>
        <w:ind w:left="-2"/>
        <w:jc w:val="center"/>
        <w:outlineLvl w:val="0"/>
        <w:rPr>
          <w:rFonts w:asciiTheme="minorEastAsia" w:eastAsiaTheme="minorEastAsia" w:hAnsiTheme="minorEastAsia"/>
          <w:b/>
          <w:sz w:val="32"/>
          <w:szCs w:val="32"/>
        </w:rPr>
      </w:pPr>
      <w:bookmarkStart w:id="5" w:name="_Toc472684611"/>
      <w:bookmarkStart w:id="6" w:name="_Toc28154"/>
      <w:bookmarkStart w:id="7" w:name="_Toc453516713"/>
      <w:bookmarkStart w:id="8" w:name="_Toc3926"/>
      <w:bookmarkStart w:id="9" w:name="_Toc17710958"/>
      <w:bookmarkStart w:id="10" w:name="_Toc38914898"/>
      <w:r w:rsidRPr="00FE629F">
        <w:rPr>
          <w:rFonts w:asciiTheme="minorEastAsia" w:eastAsiaTheme="minorEastAsia" w:hAnsiTheme="minorEastAsia"/>
          <w:b/>
          <w:sz w:val="32"/>
          <w:szCs w:val="32"/>
        </w:rPr>
        <w:lastRenderedPageBreak/>
        <w:t>法定代表人</w:t>
      </w:r>
      <w:r w:rsidRPr="00FE629F">
        <w:rPr>
          <w:rFonts w:asciiTheme="minorEastAsia" w:eastAsiaTheme="minorEastAsia" w:hAnsiTheme="minorEastAsia" w:hint="eastAsia"/>
          <w:sz w:val="32"/>
          <w:szCs w:val="32"/>
        </w:rPr>
        <w:t>/</w:t>
      </w:r>
      <w:r w:rsidRPr="00FE629F">
        <w:rPr>
          <w:rFonts w:asciiTheme="minorEastAsia" w:eastAsiaTheme="minorEastAsia" w:hAnsiTheme="minorEastAsia" w:hint="eastAsia"/>
          <w:b/>
          <w:sz w:val="32"/>
          <w:szCs w:val="32"/>
        </w:rPr>
        <w:t>负责人</w:t>
      </w:r>
      <w:r w:rsidRPr="00FE629F">
        <w:rPr>
          <w:rFonts w:asciiTheme="minorEastAsia" w:eastAsiaTheme="minorEastAsia" w:hAnsiTheme="minorEastAsia"/>
          <w:b/>
          <w:sz w:val="32"/>
          <w:szCs w:val="32"/>
        </w:rPr>
        <w:t>授权委托书</w:t>
      </w:r>
      <w:bookmarkEnd w:id="5"/>
      <w:bookmarkEnd w:id="6"/>
      <w:bookmarkEnd w:id="7"/>
      <w:bookmarkEnd w:id="8"/>
      <w:bookmarkEnd w:id="9"/>
      <w:bookmarkEnd w:id="10"/>
    </w:p>
    <w:p w14:paraId="71EE3E94" w14:textId="77777777" w:rsidR="0028552C" w:rsidRDefault="0028552C">
      <w:pPr>
        <w:tabs>
          <w:tab w:val="left" w:pos="1500"/>
        </w:tabs>
        <w:spacing w:line="360" w:lineRule="auto"/>
        <w:ind w:firstLine="480"/>
        <w:rPr>
          <w:rFonts w:ascii="宋体" w:hAnsi="宋体"/>
          <w:sz w:val="24"/>
          <w:szCs w:val="24"/>
        </w:rPr>
      </w:pPr>
    </w:p>
    <w:p w14:paraId="5BE395D8" w14:textId="77777777" w:rsidR="0028552C" w:rsidRPr="00116971" w:rsidRDefault="00A55E37">
      <w:pPr>
        <w:tabs>
          <w:tab w:val="left" w:pos="1500"/>
        </w:tabs>
        <w:spacing w:line="480" w:lineRule="auto"/>
        <w:ind w:firstLine="480"/>
        <w:rPr>
          <w:rFonts w:asciiTheme="minorEastAsia" w:eastAsiaTheme="minorEastAsia" w:hAnsiTheme="minorEastAsia"/>
          <w:sz w:val="24"/>
          <w:szCs w:val="24"/>
        </w:rPr>
      </w:pPr>
      <w:r w:rsidRPr="00116971">
        <w:rPr>
          <w:rFonts w:asciiTheme="minorEastAsia" w:eastAsiaTheme="minorEastAsia" w:hAnsiTheme="minorEastAsia"/>
          <w:sz w:val="24"/>
          <w:szCs w:val="24"/>
        </w:rPr>
        <w:t>本授权委托书声明：本人（姓名）系（</w:t>
      </w:r>
      <w:r w:rsidRPr="00116971">
        <w:rPr>
          <w:rFonts w:asciiTheme="minorEastAsia" w:eastAsiaTheme="minorEastAsia" w:hAnsiTheme="minorEastAsia" w:hint="eastAsia"/>
          <w:sz w:val="24"/>
          <w:szCs w:val="24"/>
        </w:rPr>
        <w:t>公</w:t>
      </w:r>
      <w:r w:rsidRPr="00116971">
        <w:rPr>
          <w:rFonts w:asciiTheme="minorEastAsia" w:eastAsiaTheme="minorEastAsia" w:hAnsiTheme="minorEastAsia" w:cs="微软雅黑" w:hint="eastAsia"/>
          <w:sz w:val="24"/>
          <w:szCs w:val="24"/>
        </w:rPr>
        <w:t>开</w:t>
      </w:r>
      <w:r w:rsidRPr="00116971">
        <w:rPr>
          <w:rFonts w:asciiTheme="minorEastAsia" w:eastAsiaTheme="minorEastAsia" w:hAnsiTheme="minorEastAsia" w:cs="Malgun Gothic" w:hint="eastAsia"/>
          <w:sz w:val="24"/>
          <w:szCs w:val="24"/>
        </w:rPr>
        <w:t>比</w:t>
      </w:r>
      <w:r w:rsidRPr="00116971">
        <w:rPr>
          <w:rFonts w:asciiTheme="minorEastAsia" w:eastAsiaTheme="minorEastAsia" w:hAnsiTheme="minorEastAsia" w:cs="微软雅黑" w:hint="eastAsia"/>
          <w:sz w:val="24"/>
          <w:szCs w:val="24"/>
        </w:rPr>
        <w:t>选</w:t>
      </w:r>
      <w:r w:rsidRPr="00116971">
        <w:rPr>
          <w:rFonts w:asciiTheme="minorEastAsia" w:eastAsiaTheme="minorEastAsia" w:hAnsiTheme="minorEastAsia"/>
          <w:sz w:val="24"/>
          <w:szCs w:val="24"/>
        </w:rPr>
        <w:t>申</w:t>
      </w:r>
      <w:r w:rsidRPr="00116971">
        <w:rPr>
          <w:rFonts w:asciiTheme="minorEastAsia" w:eastAsiaTheme="minorEastAsia" w:hAnsiTheme="minorEastAsia" w:cs="微软雅黑" w:hint="eastAsia"/>
          <w:sz w:val="24"/>
          <w:szCs w:val="24"/>
        </w:rPr>
        <w:t>请</w:t>
      </w:r>
      <w:r w:rsidRPr="00116971">
        <w:rPr>
          <w:rFonts w:asciiTheme="minorEastAsia" w:eastAsiaTheme="minorEastAsia" w:hAnsiTheme="minorEastAsia" w:cs="Malgun Gothic" w:hint="eastAsia"/>
          <w:sz w:val="24"/>
          <w:szCs w:val="24"/>
        </w:rPr>
        <w:t>人名</w:t>
      </w:r>
      <w:r w:rsidRPr="00116971">
        <w:rPr>
          <w:rFonts w:asciiTheme="minorEastAsia" w:eastAsiaTheme="minorEastAsia" w:hAnsiTheme="minorEastAsia" w:cs="微软雅黑" w:hint="eastAsia"/>
          <w:sz w:val="24"/>
          <w:szCs w:val="24"/>
        </w:rPr>
        <w:t>称</w:t>
      </w:r>
      <w:r w:rsidRPr="00116971">
        <w:rPr>
          <w:rFonts w:asciiTheme="minorEastAsia" w:eastAsiaTheme="minorEastAsia" w:hAnsiTheme="minorEastAsia" w:cs="Malgun Gothic" w:hint="eastAsia"/>
          <w:sz w:val="24"/>
          <w:szCs w:val="24"/>
        </w:rPr>
        <w:t>）</w:t>
      </w:r>
      <w:r w:rsidRPr="00116971">
        <w:rPr>
          <w:rFonts w:asciiTheme="minorEastAsia" w:eastAsiaTheme="minorEastAsia" w:hAnsiTheme="minorEastAsia"/>
          <w:sz w:val="24"/>
          <w:szCs w:val="24"/>
        </w:rPr>
        <w:t>的法定代表人</w:t>
      </w:r>
      <w:r w:rsidRPr="00116971">
        <w:rPr>
          <w:rFonts w:asciiTheme="minorEastAsia" w:eastAsiaTheme="minorEastAsia" w:hAnsiTheme="minorEastAsia" w:hint="eastAsia"/>
          <w:sz w:val="24"/>
          <w:szCs w:val="24"/>
        </w:rPr>
        <w:t>/负责人</w:t>
      </w:r>
      <w:r w:rsidRPr="00116971">
        <w:rPr>
          <w:rFonts w:asciiTheme="minorEastAsia" w:eastAsiaTheme="minorEastAsia" w:hAnsiTheme="minorEastAsia"/>
          <w:sz w:val="24"/>
          <w:szCs w:val="24"/>
        </w:rPr>
        <w:t>，现授权委托（姓名）为我方参加</w:t>
      </w:r>
      <w:r w:rsidRPr="00116971">
        <w:rPr>
          <w:rFonts w:asciiTheme="minorEastAsia" w:eastAsiaTheme="minorEastAsia" w:hAnsiTheme="minorEastAsia" w:hint="eastAsia"/>
          <w:sz w:val="24"/>
          <w:szCs w:val="24"/>
        </w:rPr>
        <w:t>重庆航运建设发展（集团）有限公司十四五</w:t>
      </w:r>
      <w:r w:rsidRPr="00116971">
        <w:rPr>
          <w:rFonts w:asciiTheme="minorEastAsia" w:eastAsiaTheme="minorEastAsia" w:hAnsiTheme="minorEastAsia" w:cs="微软雅黑" w:hint="eastAsia"/>
          <w:sz w:val="24"/>
          <w:szCs w:val="24"/>
        </w:rPr>
        <w:t>财务战</w:t>
      </w:r>
      <w:r w:rsidRPr="00116971">
        <w:rPr>
          <w:rFonts w:asciiTheme="minorEastAsia" w:eastAsiaTheme="minorEastAsia" w:hAnsiTheme="minorEastAsia" w:cs="Malgun Gothic" w:hint="eastAsia"/>
          <w:sz w:val="24"/>
          <w:szCs w:val="24"/>
        </w:rPr>
        <w:t>略</w:t>
      </w:r>
      <w:r w:rsidRPr="00116971">
        <w:rPr>
          <w:rFonts w:asciiTheme="minorEastAsia" w:eastAsiaTheme="minorEastAsia" w:hAnsiTheme="minorEastAsia" w:cs="微软雅黑" w:hint="eastAsia"/>
          <w:sz w:val="24"/>
          <w:szCs w:val="24"/>
        </w:rPr>
        <w:t>规划</w:t>
      </w:r>
      <w:r w:rsidRPr="00116971">
        <w:rPr>
          <w:rFonts w:asciiTheme="minorEastAsia" w:eastAsiaTheme="minorEastAsia" w:hAnsiTheme="minorEastAsia"/>
          <w:sz w:val="24"/>
          <w:szCs w:val="24"/>
        </w:rPr>
        <w:t>项目</w:t>
      </w:r>
      <w:r w:rsidRPr="00116971">
        <w:rPr>
          <w:rFonts w:asciiTheme="minorEastAsia" w:eastAsiaTheme="minorEastAsia" w:hAnsiTheme="minorEastAsia" w:hint="eastAsia"/>
          <w:sz w:val="24"/>
          <w:szCs w:val="24"/>
        </w:rPr>
        <w:t>公</w:t>
      </w:r>
      <w:r w:rsidRPr="00116971">
        <w:rPr>
          <w:rFonts w:asciiTheme="minorEastAsia" w:eastAsiaTheme="minorEastAsia" w:hAnsiTheme="minorEastAsia" w:cs="微软雅黑" w:hint="eastAsia"/>
          <w:sz w:val="24"/>
          <w:szCs w:val="24"/>
        </w:rPr>
        <w:t>开</w:t>
      </w:r>
      <w:r w:rsidRPr="00116971">
        <w:rPr>
          <w:rFonts w:asciiTheme="minorEastAsia" w:eastAsiaTheme="minorEastAsia" w:hAnsiTheme="minorEastAsia" w:cs="Malgun Gothic" w:hint="eastAsia"/>
          <w:sz w:val="24"/>
          <w:szCs w:val="24"/>
        </w:rPr>
        <w:t>比</w:t>
      </w:r>
      <w:r w:rsidRPr="00116971">
        <w:rPr>
          <w:rFonts w:asciiTheme="minorEastAsia" w:eastAsiaTheme="minorEastAsia" w:hAnsiTheme="minorEastAsia" w:cs="微软雅黑" w:hint="eastAsia"/>
          <w:sz w:val="24"/>
          <w:szCs w:val="24"/>
        </w:rPr>
        <w:t>选</w:t>
      </w:r>
      <w:r w:rsidRPr="00116971">
        <w:rPr>
          <w:rFonts w:asciiTheme="minorEastAsia" w:eastAsiaTheme="minorEastAsia" w:hAnsiTheme="minorEastAsia"/>
          <w:sz w:val="24"/>
          <w:szCs w:val="24"/>
        </w:rPr>
        <w:t>的委托代理人。委托代理人处理本次</w:t>
      </w:r>
      <w:r w:rsidRPr="00116971">
        <w:rPr>
          <w:rFonts w:asciiTheme="minorEastAsia" w:eastAsiaTheme="minorEastAsia" w:hAnsiTheme="minorEastAsia" w:hint="eastAsia"/>
          <w:sz w:val="24"/>
          <w:szCs w:val="24"/>
        </w:rPr>
        <w:t>公</w:t>
      </w:r>
      <w:r w:rsidRPr="00116971">
        <w:rPr>
          <w:rFonts w:asciiTheme="minorEastAsia" w:eastAsiaTheme="minorEastAsia" w:hAnsiTheme="minorEastAsia" w:cs="微软雅黑" w:hint="eastAsia"/>
          <w:sz w:val="24"/>
          <w:szCs w:val="24"/>
        </w:rPr>
        <w:t>开</w:t>
      </w:r>
      <w:r w:rsidRPr="00116971">
        <w:rPr>
          <w:rFonts w:asciiTheme="minorEastAsia" w:eastAsiaTheme="minorEastAsia" w:hAnsiTheme="minorEastAsia" w:cs="Malgun Gothic" w:hint="eastAsia"/>
          <w:sz w:val="24"/>
          <w:szCs w:val="24"/>
        </w:rPr>
        <w:t>比</w:t>
      </w:r>
      <w:r w:rsidRPr="00116971">
        <w:rPr>
          <w:rFonts w:asciiTheme="minorEastAsia" w:eastAsiaTheme="minorEastAsia" w:hAnsiTheme="minorEastAsia" w:cs="微软雅黑" w:hint="eastAsia"/>
          <w:sz w:val="24"/>
          <w:szCs w:val="24"/>
        </w:rPr>
        <w:t>选</w:t>
      </w:r>
      <w:r w:rsidRPr="00116971">
        <w:rPr>
          <w:rFonts w:asciiTheme="minorEastAsia" w:eastAsiaTheme="minorEastAsia" w:hAnsiTheme="minorEastAsia"/>
          <w:sz w:val="24"/>
          <w:szCs w:val="24"/>
        </w:rPr>
        <w:t>过程的一切事务，均为代表我方的行为。</w:t>
      </w:r>
    </w:p>
    <w:p w14:paraId="44F876D4" w14:textId="77777777" w:rsidR="0028552C" w:rsidRPr="00116971" w:rsidRDefault="00A55E37">
      <w:pPr>
        <w:spacing w:line="600" w:lineRule="exact"/>
        <w:ind w:right="124" w:firstLine="540"/>
        <w:rPr>
          <w:rFonts w:asciiTheme="minorEastAsia" w:eastAsiaTheme="minorEastAsia" w:hAnsiTheme="minorEastAsia"/>
          <w:sz w:val="24"/>
          <w:szCs w:val="24"/>
        </w:rPr>
      </w:pPr>
      <w:r w:rsidRPr="00116971">
        <w:rPr>
          <w:rFonts w:asciiTheme="minorEastAsia" w:eastAsiaTheme="minorEastAsia" w:hAnsiTheme="minorEastAsia"/>
          <w:sz w:val="24"/>
          <w:szCs w:val="24"/>
        </w:rPr>
        <w:t>委托期限：自本授权委托书签署之日起至</w:t>
      </w:r>
      <w:r w:rsidRPr="00116971">
        <w:rPr>
          <w:rFonts w:asciiTheme="minorEastAsia" w:eastAsiaTheme="minorEastAsia" w:hAnsiTheme="minorEastAsia" w:cs="宋体" w:hint="eastAsia"/>
          <w:sz w:val="24"/>
          <w:szCs w:val="24"/>
        </w:rPr>
        <w:t>公开比选</w:t>
      </w:r>
      <w:r w:rsidRPr="00116971">
        <w:rPr>
          <w:rFonts w:asciiTheme="minorEastAsia" w:eastAsiaTheme="minorEastAsia" w:hAnsiTheme="minorEastAsia"/>
          <w:sz w:val="24"/>
          <w:szCs w:val="24"/>
        </w:rPr>
        <w:t>文件约定的“</w:t>
      </w:r>
      <w:r w:rsidRPr="00116971">
        <w:rPr>
          <w:rFonts w:asciiTheme="minorEastAsia" w:eastAsiaTheme="minorEastAsia" w:hAnsiTheme="minorEastAsia" w:cs="宋体" w:hint="eastAsia"/>
          <w:sz w:val="24"/>
          <w:szCs w:val="24"/>
        </w:rPr>
        <w:t>公开比选</w:t>
      </w:r>
      <w:r w:rsidRPr="00116971">
        <w:rPr>
          <w:rFonts w:asciiTheme="minorEastAsia" w:eastAsiaTheme="minorEastAsia" w:hAnsiTheme="minorEastAsia"/>
          <w:sz w:val="24"/>
          <w:szCs w:val="24"/>
        </w:rPr>
        <w:t>申请有效期”结束为止。</w:t>
      </w:r>
    </w:p>
    <w:p w14:paraId="0AF38A6C" w14:textId="77777777" w:rsidR="0028552C" w:rsidRPr="00116971" w:rsidRDefault="00A55E37">
      <w:pPr>
        <w:spacing w:line="600" w:lineRule="exact"/>
        <w:ind w:right="124" w:firstLine="540"/>
        <w:rPr>
          <w:rFonts w:asciiTheme="minorEastAsia" w:eastAsiaTheme="minorEastAsia" w:hAnsiTheme="minorEastAsia"/>
          <w:sz w:val="24"/>
          <w:szCs w:val="24"/>
        </w:rPr>
      </w:pPr>
      <w:r w:rsidRPr="00116971">
        <w:rPr>
          <w:rFonts w:asciiTheme="minorEastAsia" w:eastAsiaTheme="minorEastAsia" w:hAnsiTheme="minorEastAsia"/>
          <w:sz w:val="24"/>
          <w:szCs w:val="24"/>
        </w:rPr>
        <w:t>委托代理人无转委托权，特此委托。</w:t>
      </w:r>
    </w:p>
    <w:p w14:paraId="3C11F7D3" w14:textId="77777777" w:rsidR="0028552C" w:rsidRPr="00116971" w:rsidRDefault="0028552C">
      <w:pPr>
        <w:spacing w:line="600" w:lineRule="exact"/>
        <w:ind w:firstLine="480"/>
        <w:rPr>
          <w:rFonts w:asciiTheme="minorEastAsia" w:eastAsiaTheme="minorEastAsia" w:hAnsiTheme="minorEastAsia"/>
          <w:sz w:val="24"/>
          <w:szCs w:val="24"/>
        </w:rPr>
      </w:pPr>
    </w:p>
    <w:p w14:paraId="185D2209" w14:textId="77777777" w:rsidR="0028552C" w:rsidRPr="00116971" w:rsidRDefault="00A55E37">
      <w:pPr>
        <w:spacing w:line="600" w:lineRule="exact"/>
        <w:ind w:firstLine="480"/>
        <w:rPr>
          <w:rFonts w:asciiTheme="minorEastAsia" w:eastAsiaTheme="minorEastAsia" w:hAnsiTheme="minorEastAsia"/>
          <w:sz w:val="24"/>
          <w:szCs w:val="24"/>
        </w:rPr>
      </w:pPr>
      <w:r w:rsidRPr="00116971">
        <w:rPr>
          <w:rFonts w:asciiTheme="minorEastAsia" w:eastAsiaTheme="minorEastAsia" w:hAnsiTheme="minorEastAsia"/>
          <w:sz w:val="24"/>
          <w:szCs w:val="24"/>
        </w:rPr>
        <w:t>附：委托代理人身份证复印件加盖公章。</w:t>
      </w:r>
    </w:p>
    <w:p w14:paraId="47EF7894" w14:textId="77777777" w:rsidR="0028552C" w:rsidRPr="00116971" w:rsidRDefault="0028552C">
      <w:pPr>
        <w:spacing w:line="600" w:lineRule="exact"/>
        <w:ind w:firstLine="480"/>
        <w:rPr>
          <w:rFonts w:asciiTheme="minorEastAsia" w:eastAsiaTheme="minorEastAsia" w:hAnsiTheme="minorEastAsia"/>
          <w:sz w:val="24"/>
          <w:szCs w:val="24"/>
        </w:rPr>
      </w:pPr>
    </w:p>
    <w:p w14:paraId="48F1A047" w14:textId="77777777" w:rsidR="0028552C" w:rsidRDefault="0028552C">
      <w:pPr>
        <w:spacing w:line="600" w:lineRule="exact"/>
        <w:ind w:firstLine="480"/>
        <w:rPr>
          <w:rFonts w:eastAsia="Times New Roman" w:hAnsi="Times New Roman"/>
          <w:sz w:val="24"/>
          <w:szCs w:val="24"/>
        </w:rPr>
      </w:pPr>
    </w:p>
    <w:p w14:paraId="789EADD0" w14:textId="77777777" w:rsidR="0028552C" w:rsidRDefault="00A55E37" w:rsidP="00F2340A">
      <w:pPr>
        <w:spacing w:afterLines="50" w:after="156" w:line="400" w:lineRule="exact"/>
        <w:jc w:val="right"/>
        <w:rPr>
          <w:rFonts w:hAnsi="宋体"/>
          <w:sz w:val="24"/>
          <w:szCs w:val="24"/>
        </w:rPr>
      </w:pPr>
      <w:r>
        <w:rPr>
          <w:rFonts w:ascii="宋体" w:eastAsia="宋体" w:hAnsi="宋体" w:cs="宋体" w:hint="eastAsia"/>
          <w:sz w:val="24"/>
          <w:szCs w:val="24"/>
        </w:rPr>
        <w:t>公开比选</w:t>
      </w:r>
      <w:r>
        <w:rPr>
          <w:rFonts w:eastAsia="Times New Roman" w:hAnsi="Times New Roman"/>
          <w:sz w:val="24"/>
          <w:szCs w:val="24"/>
        </w:rPr>
        <w:t>申请人：</w:t>
      </w:r>
      <w:r>
        <w:rPr>
          <w:rFonts w:eastAsia="Times New Roman" w:hAnsi="Times New Roman"/>
          <w:sz w:val="24"/>
          <w:szCs w:val="24"/>
        </w:rPr>
        <w:t>(</w:t>
      </w:r>
      <w:r>
        <w:rPr>
          <w:rFonts w:eastAsia="Times New Roman" w:hAnsi="Times New Roman"/>
          <w:sz w:val="24"/>
          <w:szCs w:val="24"/>
        </w:rPr>
        <w:t>盖章</w:t>
      </w:r>
      <w:r>
        <w:rPr>
          <w:rFonts w:eastAsia="Times New Roman" w:hAnsi="Times New Roman"/>
          <w:sz w:val="24"/>
          <w:szCs w:val="24"/>
        </w:rPr>
        <w:t>)</w:t>
      </w:r>
    </w:p>
    <w:p w14:paraId="7A7F0596" w14:textId="77777777" w:rsidR="0028552C" w:rsidRDefault="00A55E37" w:rsidP="00F2340A">
      <w:pPr>
        <w:spacing w:afterLines="50" w:after="156" w:line="400" w:lineRule="exact"/>
        <w:jc w:val="right"/>
        <w:rPr>
          <w:rFonts w:hAnsi="宋体"/>
          <w:sz w:val="24"/>
          <w:szCs w:val="24"/>
        </w:rPr>
      </w:pPr>
      <w:r>
        <w:rPr>
          <w:rFonts w:eastAsia="Times New Roman" w:hAnsi="Times New Roman"/>
          <w:sz w:val="24"/>
          <w:szCs w:val="24"/>
        </w:rPr>
        <w:t>法定代表人</w:t>
      </w:r>
      <w:r>
        <w:rPr>
          <w:rFonts w:ascii="宋体" w:hAnsi="宋体" w:hint="eastAsia"/>
          <w:sz w:val="24"/>
          <w:szCs w:val="24"/>
        </w:rPr>
        <w:t>/</w:t>
      </w:r>
      <w:r>
        <w:rPr>
          <w:rFonts w:ascii="宋体" w:eastAsia="宋体" w:hAnsi="宋体" w:cs="宋体" w:hint="eastAsia"/>
          <w:sz w:val="24"/>
          <w:szCs w:val="24"/>
        </w:rPr>
        <w:t>负责</w:t>
      </w:r>
      <w:r>
        <w:rPr>
          <w:rFonts w:ascii="宋体" w:hAnsi="宋体" w:hint="eastAsia"/>
          <w:sz w:val="24"/>
          <w:szCs w:val="24"/>
        </w:rPr>
        <w:t>人</w:t>
      </w:r>
      <w:r>
        <w:rPr>
          <w:rFonts w:eastAsia="Times New Roman" w:hAnsi="Times New Roman"/>
          <w:sz w:val="24"/>
          <w:szCs w:val="24"/>
        </w:rPr>
        <w:t>：</w:t>
      </w:r>
      <w:r>
        <w:rPr>
          <w:rFonts w:eastAsia="Times New Roman" w:hAnsi="Times New Roman"/>
          <w:sz w:val="24"/>
          <w:szCs w:val="24"/>
        </w:rPr>
        <w:t>(</w:t>
      </w:r>
      <w:r>
        <w:rPr>
          <w:rFonts w:eastAsia="Times New Roman" w:hAnsi="Times New Roman"/>
          <w:sz w:val="24"/>
          <w:szCs w:val="24"/>
        </w:rPr>
        <w:t>签字</w:t>
      </w:r>
      <w:r>
        <w:rPr>
          <w:rFonts w:ascii="宋体" w:eastAsia="宋体" w:hAnsi="宋体" w:cs="宋体" w:hint="eastAsia"/>
          <w:sz w:val="24"/>
          <w:szCs w:val="24"/>
        </w:rPr>
        <w:t>或盖章</w:t>
      </w:r>
      <w:r>
        <w:rPr>
          <w:rFonts w:eastAsia="Times New Roman" w:hAnsi="Times New Roman"/>
          <w:sz w:val="24"/>
          <w:szCs w:val="24"/>
        </w:rPr>
        <w:t>)</w:t>
      </w:r>
    </w:p>
    <w:p w14:paraId="76064399" w14:textId="77777777" w:rsidR="0028552C" w:rsidRDefault="00A55E37" w:rsidP="00F2340A">
      <w:pPr>
        <w:spacing w:afterLines="50" w:after="156" w:line="400" w:lineRule="exact"/>
        <w:jc w:val="right"/>
        <w:rPr>
          <w:rFonts w:eastAsia="Times New Roman" w:hAnsi="Times New Roman"/>
          <w:sz w:val="24"/>
          <w:szCs w:val="24"/>
        </w:rPr>
      </w:pPr>
      <w:r>
        <w:rPr>
          <w:rFonts w:eastAsia="Times New Roman" w:hAnsi="Times New Roman"/>
          <w:sz w:val="24"/>
          <w:szCs w:val="24"/>
        </w:rPr>
        <w:t>委托代理人：（签字</w:t>
      </w:r>
      <w:r>
        <w:rPr>
          <w:rFonts w:ascii="宋体" w:eastAsia="宋体" w:hAnsi="宋体" w:cs="宋体" w:hint="eastAsia"/>
          <w:sz w:val="24"/>
          <w:szCs w:val="24"/>
        </w:rPr>
        <w:t>或盖章</w:t>
      </w:r>
      <w:r>
        <w:rPr>
          <w:rFonts w:eastAsia="Times New Roman" w:hAnsi="Times New Roman"/>
          <w:sz w:val="24"/>
          <w:szCs w:val="24"/>
        </w:rPr>
        <w:t>）</w:t>
      </w:r>
    </w:p>
    <w:p w14:paraId="695C4B60" w14:textId="77777777" w:rsidR="0028552C" w:rsidRDefault="00A55E37" w:rsidP="00F2340A">
      <w:pPr>
        <w:spacing w:afterLines="50" w:after="156" w:line="400" w:lineRule="exact"/>
        <w:jc w:val="right"/>
        <w:rPr>
          <w:rFonts w:hAnsi="宋体"/>
          <w:sz w:val="24"/>
          <w:szCs w:val="24"/>
        </w:rPr>
      </w:pPr>
      <w:r>
        <w:rPr>
          <w:rFonts w:eastAsia="Times New Roman" w:hAnsi="Times New Roman"/>
          <w:sz w:val="24"/>
          <w:szCs w:val="24"/>
        </w:rPr>
        <w:t>日期：</w:t>
      </w:r>
      <w:r>
        <w:rPr>
          <w:rFonts w:ascii="Times New Roman" w:eastAsia="Times New Roman" w:hAnsi="Times New Roman"/>
          <w:sz w:val="24"/>
          <w:szCs w:val="24"/>
          <w:u w:val="single"/>
        </w:rPr>
        <w:t>2022</w:t>
      </w:r>
      <w:r>
        <w:rPr>
          <w:rFonts w:eastAsia="Times New Roman" w:hAnsi="Times New Roman"/>
          <w:sz w:val="24"/>
          <w:szCs w:val="24"/>
        </w:rPr>
        <w:t>年月日</w:t>
      </w:r>
    </w:p>
    <w:p w14:paraId="14C49963" w14:textId="77777777" w:rsidR="0028552C" w:rsidRDefault="0028552C">
      <w:pPr>
        <w:tabs>
          <w:tab w:val="left" w:pos="1500"/>
        </w:tabs>
        <w:spacing w:line="480" w:lineRule="auto"/>
        <w:rPr>
          <w:rFonts w:hAnsi="宋体"/>
          <w:sz w:val="24"/>
          <w:szCs w:val="24"/>
        </w:rPr>
      </w:pPr>
      <w:bookmarkStart w:id="11" w:name="_Toc38914900"/>
      <w:bookmarkStart w:id="12" w:name="_Toc17710962"/>
    </w:p>
    <w:bookmarkEnd w:id="11"/>
    <w:bookmarkEnd w:id="12"/>
    <w:p w14:paraId="553D39F0" w14:textId="77777777" w:rsidR="0028552C" w:rsidRDefault="00A55E37">
      <w:pPr>
        <w:rPr>
          <w:rFonts w:eastAsia="宋体" w:cs="宋体"/>
          <w:sz w:val="28"/>
          <w:szCs w:val="28"/>
        </w:rPr>
      </w:pPr>
      <w:r>
        <w:rPr>
          <w:rFonts w:eastAsia="宋体" w:cs="宋体"/>
          <w:sz w:val="28"/>
          <w:szCs w:val="28"/>
        </w:rPr>
        <w:br w:type="page"/>
      </w:r>
    </w:p>
    <w:p w14:paraId="28E49743" w14:textId="77777777" w:rsidR="003F3739" w:rsidRPr="003F3739" w:rsidRDefault="003F3739" w:rsidP="003F3739">
      <w:pPr>
        <w:pStyle w:val="af4"/>
        <w:spacing w:line="640" w:lineRule="exact"/>
        <w:rPr>
          <w:rFonts w:asciiTheme="minorEastAsia" w:eastAsiaTheme="minorEastAsia" w:hAnsiTheme="minorEastAsia" w:cs="宋体"/>
          <w:sz w:val="32"/>
          <w:szCs w:val="32"/>
        </w:rPr>
      </w:pPr>
      <w:bookmarkStart w:id="13" w:name="_Toc13759"/>
      <w:bookmarkStart w:id="14" w:name="_Toc12134"/>
      <w:bookmarkStart w:id="15" w:name="_Hlk103325220"/>
      <w:bookmarkStart w:id="16" w:name="_Hlk103325198"/>
      <w:r w:rsidRPr="003F3739">
        <w:rPr>
          <w:rFonts w:asciiTheme="minorEastAsia" w:eastAsiaTheme="minorEastAsia" w:hAnsiTheme="minorEastAsia" w:cs="宋体" w:hint="eastAsia"/>
          <w:sz w:val="32"/>
          <w:szCs w:val="32"/>
        </w:rPr>
        <w:lastRenderedPageBreak/>
        <w:t>公开比选</w:t>
      </w:r>
      <w:r w:rsidRPr="003F3739">
        <w:rPr>
          <w:rFonts w:asciiTheme="minorEastAsia" w:eastAsiaTheme="minorEastAsia" w:hAnsiTheme="minorEastAsia" w:cs="宋体"/>
          <w:sz w:val="32"/>
          <w:szCs w:val="32"/>
        </w:rPr>
        <w:t>申请人承诺</w:t>
      </w:r>
      <w:bookmarkEnd w:id="13"/>
      <w:bookmarkEnd w:id="14"/>
      <w:r w:rsidRPr="003F3739">
        <w:rPr>
          <w:rFonts w:asciiTheme="minorEastAsia" w:eastAsiaTheme="minorEastAsia" w:hAnsiTheme="minorEastAsia" w:cs="宋体" w:hint="eastAsia"/>
          <w:sz w:val="32"/>
          <w:szCs w:val="32"/>
        </w:rPr>
        <w:t>书</w:t>
      </w:r>
    </w:p>
    <w:bookmarkEnd w:id="15"/>
    <w:p w14:paraId="648BAE78" w14:textId="77777777" w:rsidR="003F3739" w:rsidRPr="00B905E0" w:rsidRDefault="003F3739" w:rsidP="003F3739">
      <w:pPr>
        <w:spacing w:line="640" w:lineRule="exact"/>
        <w:jc w:val="center"/>
        <w:rPr>
          <w:rFonts w:asciiTheme="minorEastAsia" w:eastAsiaTheme="minorEastAsia" w:hAnsiTheme="minorEastAsia"/>
          <w:spacing w:val="10"/>
          <w:sz w:val="24"/>
          <w:szCs w:val="24"/>
        </w:rPr>
      </w:pPr>
      <w:r w:rsidRPr="00B905E0">
        <w:rPr>
          <w:rFonts w:asciiTheme="minorEastAsia" w:eastAsiaTheme="minorEastAsia" w:hAnsiTheme="minorEastAsia"/>
          <w:spacing w:val="10"/>
          <w:sz w:val="24"/>
          <w:szCs w:val="24"/>
        </w:rPr>
        <w:t>（法定代表人或被授权人签字，原件加盖单位公章）</w:t>
      </w:r>
    </w:p>
    <w:p w14:paraId="5DB11639" w14:textId="77777777" w:rsidR="003F3739" w:rsidRPr="00B905E0" w:rsidRDefault="003F3739" w:rsidP="003F3739">
      <w:pPr>
        <w:spacing w:line="640" w:lineRule="exact"/>
        <w:jc w:val="center"/>
        <w:rPr>
          <w:rFonts w:asciiTheme="minorEastAsia" w:eastAsiaTheme="minorEastAsia" w:hAnsiTheme="minorEastAsia"/>
          <w:spacing w:val="10"/>
          <w:sz w:val="24"/>
          <w:szCs w:val="24"/>
        </w:rPr>
      </w:pPr>
    </w:p>
    <w:p w14:paraId="6DAE605F" w14:textId="77777777" w:rsidR="003F3739" w:rsidRPr="00B905E0" w:rsidRDefault="003F3739" w:rsidP="003F3739">
      <w:pPr>
        <w:autoSpaceDE w:val="0"/>
        <w:autoSpaceDN w:val="0"/>
        <w:spacing w:line="640" w:lineRule="exact"/>
        <w:ind w:firstLine="482"/>
        <w:rPr>
          <w:rFonts w:asciiTheme="minorEastAsia" w:eastAsiaTheme="minorEastAsia" w:hAnsiTheme="minorEastAsia" w:cs="宋体"/>
          <w:b/>
          <w:sz w:val="24"/>
          <w:szCs w:val="24"/>
        </w:rPr>
      </w:pPr>
      <w:r w:rsidRPr="00B905E0">
        <w:rPr>
          <w:rFonts w:asciiTheme="minorEastAsia" w:eastAsiaTheme="minorEastAsia" w:hAnsiTheme="minorEastAsia"/>
          <w:b/>
          <w:sz w:val="24"/>
          <w:szCs w:val="24"/>
        </w:rPr>
        <w:t>致：</w:t>
      </w:r>
      <w:r w:rsidRPr="00B905E0">
        <w:rPr>
          <w:rFonts w:asciiTheme="minorEastAsia" w:eastAsiaTheme="minorEastAsia" w:hAnsiTheme="minorEastAsia" w:cs="宋体" w:hint="eastAsia"/>
          <w:b/>
          <w:sz w:val="24"/>
          <w:szCs w:val="24"/>
        </w:rPr>
        <w:t>重庆航运建设发展（集团）有限公司</w:t>
      </w:r>
    </w:p>
    <w:p w14:paraId="55B40A48" w14:textId="77777777" w:rsidR="003F3739" w:rsidRPr="00B905E0" w:rsidRDefault="003F3739" w:rsidP="003F3739">
      <w:pPr>
        <w:spacing w:line="640" w:lineRule="exact"/>
        <w:ind w:firstLine="480"/>
        <w:rPr>
          <w:rFonts w:asciiTheme="minorEastAsia" w:eastAsiaTheme="minorEastAsia" w:hAnsiTheme="minorEastAsia"/>
          <w:sz w:val="24"/>
          <w:szCs w:val="24"/>
        </w:rPr>
      </w:pPr>
      <w:r w:rsidRPr="00B905E0">
        <w:rPr>
          <w:rFonts w:asciiTheme="minorEastAsia" w:eastAsiaTheme="minorEastAsia" w:hAnsiTheme="minorEastAsia"/>
          <w:sz w:val="24"/>
          <w:szCs w:val="24"/>
        </w:rPr>
        <w:t>我公司在参加本次</w:t>
      </w:r>
      <w:r w:rsidRPr="00B905E0">
        <w:rPr>
          <w:rFonts w:asciiTheme="minorEastAsia" w:eastAsiaTheme="minorEastAsia" w:hAnsiTheme="minorEastAsia" w:hint="eastAsia"/>
          <w:sz w:val="24"/>
          <w:szCs w:val="24"/>
        </w:rPr>
        <w:t>公</w:t>
      </w:r>
      <w:r w:rsidRPr="00B905E0">
        <w:rPr>
          <w:rFonts w:asciiTheme="minorEastAsia" w:eastAsiaTheme="minorEastAsia" w:hAnsiTheme="minorEastAsia" w:cs="微软雅黑" w:hint="eastAsia"/>
          <w:sz w:val="24"/>
          <w:szCs w:val="24"/>
        </w:rPr>
        <w:t>开</w:t>
      </w:r>
      <w:r w:rsidRPr="00B905E0">
        <w:rPr>
          <w:rFonts w:asciiTheme="minorEastAsia" w:eastAsiaTheme="minorEastAsia" w:hAnsiTheme="minorEastAsia" w:cs="Malgun Gothic" w:hint="eastAsia"/>
          <w:sz w:val="24"/>
          <w:szCs w:val="24"/>
        </w:rPr>
        <w:t>比</w:t>
      </w:r>
      <w:r w:rsidRPr="00B905E0">
        <w:rPr>
          <w:rFonts w:asciiTheme="minorEastAsia" w:eastAsiaTheme="minorEastAsia" w:hAnsiTheme="minorEastAsia" w:cs="微软雅黑" w:hint="eastAsia"/>
          <w:sz w:val="24"/>
          <w:szCs w:val="24"/>
        </w:rPr>
        <w:t>选</w:t>
      </w:r>
      <w:r w:rsidRPr="00B905E0">
        <w:rPr>
          <w:rFonts w:asciiTheme="minorEastAsia" w:eastAsiaTheme="minorEastAsia" w:hAnsiTheme="minorEastAsia"/>
          <w:sz w:val="24"/>
          <w:szCs w:val="24"/>
        </w:rPr>
        <w:t>活动中，做出如下承诺：</w:t>
      </w:r>
    </w:p>
    <w:p w14:paraId="76FB4A0A" w14:textId="77777777" w:rsidR="003F3739" w:rsidRPr="00B905E0" w:rsidRDefault="003F3739" w:rsidP="003F3739">
      <w:pPr>
        <w:spacing w:line="640" w:lineRule="exact"/>
        <w:ind w:firstLine="480"/>
        <w:rPr>
          <w:rFonts w:asciiTheme="minorEastAsia" w:eastAsiaTheme="minorEastAsia" w:hAnsiTheme="minorEastAsia"/>
          <w:sz w:val="24"/>
          <w:szCs w:val="24"/>
        </w:rPr>
      </w:pPr>
      <w:r w:rsidRPr="00B905E0">
        <w:rPr>
          <w:rFonts w:asciiTheme="minorEastAsia" w:eastAsiaTheme="minorEastAsia" w:hAnsiTheme="minorEastAsia"/>
          <w:sz w:val="24"/>
          <w:szCs w:val="24"/>
        </w:rPr>
        <w:t>1、具有有效的独立企业法人资格；</w:t>
      </w:r>
    </w:p>
    <w:p w14:paraId="21545254" w14:textId="77777777" w:rsidR="003F3739" w:rsidRPr="00B905E0" w:rsidRDefault="003F3739" w:rsidP="003F3739">
      <w:pPr>
        <w:spacing w:line="640" w:lineRule="exact"/>
        <w:ind w:firstLine="480"/>
        <w:rPr>
          <w:rFonts w:asciiTheme="minorEastAsia" w:eastAsiaTheme="minorEastAsia" w:hAnsiTheme="minorEastAsia"/>
          <w:sz w:val="24"/>
          <w:szCs w:val="24"/>
        </w:rPr>
      </w:pPr>
      <w:r w:rsidRPr="00B905E0">
        <w:rPr>
          <w:rFonts w:asciiTheme="minorEastAsia" w:eastAsiaTheme="minorEastAsia" w:hAnsiTheme="minorEastAsia"/>
          <w:sz w:val="24"/>
          <w:szCs w:val="24"/>
        </w:rPr>
        <w:t>2、具有良好的商业信誉和健全的财务会计制度；</w:t>
      </w:r>
    </w:p>
    <w:p w14:paraId="3AE71B2F" w14:textId="77777777" w:rsidR="003F3739" w:rsidRPr="00B905E0" w:rsidRDefault="003F3739" w:rsidP="003F3739">
      <w:pPr>
        <w:spacing w:line="640" w:lineRule="exact"/>
        <w:ind w:firstLine="480"/>
        <w:rPr>
          <w:rFonts w:asciiTheme="minorEastAsia" w:eastAsiaTheme="minorEastAsia" w:hAnsiTheme="minorEastAsia"/>
          <w:sz w:val="24"/>
          <w:szCs w:val="24"/>
        </w:rPr>
      </w:pPr>
      <w:r w:rsidRPr="00B905E0">
        <w:rPr>
          <w:rFonts w:asciiTheme="minorEastAsia" w:eastAsiaTheme="minorEastAsia" w:hAnsiTheme="minorEastAsia"/>
          <w:sz w:val="24"/>
          <w:szCs w:val="24"/>
        </w:rPr>
        <w:t>3、具有履行合同所必须的专业技术能力；</w:t>
      </w:r>
    </w:p>
    <w:p w14:paraId="4F0ABC88" w14:textId="77777777" w:rsidR="003F3739" w:rsidRPr="00B905E0" w:rsidRDefault="003F3739" w:rsidP="003F3739">
      <w:pPr>
        <w:spacing w:line="640" w:lineRule="exact"/>
        <w:ind w:firstLine="480"/>
        <w:rPr>
          <w:rFonts w:asciiTheme="minorEastAsia" w:eastAsiaTheme="minorEastAsia" w:hAnsiTheme="minorEastAsia"/>
          <w:sz w:val="24"/>
          <w:szCs w:val="24"/>
        </w:rPr>
      </w:pPr>
      <w:r w:rsidRPr="00B905E0">
        <w:rPr>
          <w:rFonts w:asciiTheme="minorEastAsia" w:eastAsiaTheme="minorEastAsia" w:hAnsiTheme="minorEastAsia"/>
          <w:sz w:val="24"/>
          <w:szCs w:val="24"/>
        </w:rPr>
        <w:t>4、具有依法缴纳税收和社会保障资金的良好记录；</w:t>
      </w:r>
    </w:p>
    <w:p w14:paraId="69EF7ACE" w14:textId="77777777" w:rsidR="003F3739" w:rsidRPr="00B905E0" w:rsidRDefault="003F3739" w:rsidP="003F3739">
      <w:pPr>
        <w:spacing w:line="640" w:lineRule="exact"/>
        <w:ind w:firstLine="480"/>
        <w:rPr>
          <w:rFonts w:asciiTheme="minorEastAsia" w:eastAsiaTheme="minorEastAsia" w:hAnsiTheme="minorEastAsia"/>
          <w:sz w:val="24"/>
          <w:szCs w:val="24"/>
        </w:rPr>
      </w:pPr>
      <w:r w:rsidRPr="00B905E0">
        <w:rPr>
          <w:rFonts w:asciiTheme="minorEastAsia" w:eastAsiaTheme="minorEastAsia" w:hAnsiTheme="minorEastAsia"/>
          <w:sz w:val="24"/>
          <w:szCs w:val="24"/>
        </w:rPr>
        <w:t>5、参加本次采购活动前三年内，在经营活动中没有重大违法记录；</w:t>
      </w:r>
    </w:p>
    <w:p w14:paraId="23472307" w14:textId="77777777" w:rsidR="003F3739" w:rsidRPr="00B905E0" w:rsidRDefault="003F3739" w:rsidP="003F3739">
      <w:pPr>
        <w:spacing w:line="640" w:lineRule="exact"/>
        <w:ind w:firstLine="480"/>
        <w:rPr>
          <w:rFonts w:asciiTheme="minorEastAsia" w:eastAsiaTheme="minorEastAsia" w:hAnsiTheme="minorEastAsia"/>
          <w:sz w:val="24"/>
          <w:szCs w:val="24"/>
        </w:rPr>
      </w:pPr>
      <w:r w:rsidRPr="00B905E0">
        <w:rPr>
          <w:rFonts w:asciiTheme="minorEastAsia" w:eastAsiaTheme="minorEastAsia" w:hAnsiTheme="minorEastAsia"/>
          <w:sz w:val="24"/>
          <w:szCs w:val="24"/>
        </w:rPr>
        <w:t>6、供应商单位、现任法定代表人或主要负责人不得具有行贿犯罪记录；</w:t>
      </w:r>
    </w:p>
    <w:p w14:paraId="7B17967C" w14:textId="77777777" w:rsidR="003F3739" w:rsidRPr="00B905E0" w:rsidRDefault="003F3739" w:rsidP="003F3739">
      <w:pPr>
        <w:spacing w:line="640" w:lineRule="exact"/>
        <w:ind w:firstLine="480"/>
        <w:rPr>
          <w:rFonts w:asciiTheme="minorEastAsia" w:eastAsiaTheme="minorEastAsia" w:hAnsiTheme="minorEastAsia"/>
          <w:sz w:val="24"/>
          <w:szCs w:val="24"/>
        </w:rPr>
      </w:pPr>
      <w:r w:rsidRPr="00B905E0">
        <w:rPr>
          <w:rFonts w:asciiTheme="minorEastAsia" w:eastAsiaTheme="minorEastAsia" w:hAnsiTheme="minorEastAsia"/>
          <w:sz w:val="24"/>
          <w:szCs w:val="24"/>
        </w:rPr>
        <w:t>7</w:t>
      </w:r>
      <w:r w:rsidRPr="00B905E0">
        <w:rPr>
          <w:rFonts w:asciiTheme="minorEastAsia" w:eastAsiaTheme="minorEastAsia" w:hAnsiTheme="minorEastAsia" w:hint="eastAsia"/>
          <w:sz w:val="24"/>
          <w:szCs w:val="24"/>
        </w:rPr>
        <w:t>、对于本次公</w:t>
      </w:r>
      <w:r w:rsidRPr="00B905E0">
        <w:rPr>
          <w:rFonts w:asciiTheme="minorEastAsia" w:eastAsiaTheme="minorEastAsia" w:hAnsiTheme="minorEastAsia" w:cs="微软雅黑" w:hint="eastAsia"/>
          <w:sz w:val="24"/>
          <w:szCs w:val="24"/>
        </w:rPr>
        <w:t>开</w:t>
      </w:r>
      <w:r w:rsidRPr="00B905E0">
        <w:rPr>
          <w:rFonts w:asciiTheme="minorEastAsia" w:eastAsiaTheme="minorEastAsia" w:hAnsiTheme="minorEastAsia" w:cs="Malgun Gothic" w:hint="eastAsia"/>
          <w:sz w:val="24"/>
          <w:szCs w:val="24"/>
        </w:rPr>
        <w:t>比</w:t>
      </w:r>
      <w:r w:rsidRPr="00B905E0">
        <w:rPr>
          <w:rFonts w:asciiTheme="minorEastAsia" w:eastAsiaTheme="minorEastAsia" w:hAnsiTheme="minorEastAsia" w:cs="微软雅黑" w:hint="eastAsia"/>
          <w:sz w:val="24"/>
          <w:szCs w:val="24"/>
        </w:rPr>
        <w:t>选</w:t>
      </w:r>
      <w:r w:rsidRPr="00B905E0">
        <w:rPr>
          <w:rFonts w:asciiTheme="minorEastAsia" w:eastAsiaTheme="minorEastAsia" w:hAnsiTheme="minorEastAsia" w:hint="eastAsia"/>
          <w:sz w:val="24"/>
          <w:szCs w:val="24"/>
        </w:rPr>
        <w:t>事宜履行保密义务。</w:t>
      </w:r>
    </w:p>
    <w:p w14:paraId="52F5162C" w14:textId="77777777" w:rsidR="003F3739" w:rsidRPr="00B905E0" w:rsidRDefault="003F3739" w:rsidP="003F3739">
      <w:pPr>
        <w:spacing w:line="640" w:lineRule="exact"/>
        <w:ind w:firstLine="480"/>
        <w:rPr>
          <w:rFonts w:asciiTheme="minorEastAsia" w:eastAsiaTheme="minorEastAsia" w:hAnsiTheme="minorEastAsia"/>
          <w:sz w:val="24"/>
          <w:szCs w:val="24"/>
        </w:rPr>
      </w:pPr>
      <w:r w:rsidRPr="00B905E0">
        <w:rPr>
          <w:rFonts w:asciiTheme="minorEastAsia" w:eastAsiaTheme="minorEastAsia" w:hAnsiTheme="minorEastAsia"/>
          <w:sz w:val="24"/>
          <w:szCs w:val="24"/>
        </w:rPr>
        <w:t>若发现我方存在与上述承诺相违背之处，愿按照相关规定接受处罚。</w:t>
      </w:r>
    </w:p>
    <w:p w14:paraId="1F606B08" w14:textId="77777777" w:rsidR="003F3739" w:rsidRPr="00B905E0" w:rsidRDefault="003F3739" w:rsidP="003F3739">
      <w:pPr>
        <w:autoSpaceDE w:val="0"/>
        <w:autoSpaceDN w:val="0"/>
        <w:spacing w:line="640" w:lineRule="exact"/>
        <w:ind w:firstLine="480"/>
        <w:rPr>
          <w:rFonts w:asciiTheme="minorEastAsia" w:eastAsiaTheme="minorEastAsia" w:hAnsiTheme="minorEastAsia"/>
          <w:sz w:val="24"/>
          <w:szCs w:val="24"/>
        </w:rPr>
      </w:pPr>
    </w:p>
    <w:p w14:paraId="50F6CB9A" w14:textId="77777777" w:rsidR="003F3739" w:rsidRPr="00B905E0" w:rsidRDefault="003F3739" w:rsidP="003F3739">
      <w:pPr>
        <w:spacing w:line="640" w:lineRule="exact"/>
        <w:ind w:firstLine="600"/>
        <w:rPr>
          <w:rFonts w:asciiTheme="minorEastAsia" w:eastAsiaTheme="minorEastAsia" w:hAnsiTheme="minorEastAsia"/>
          <w:sz w:val="24"/>
          <w:szCs w:val="24"/>
        </w:rPr>
      </w:pPr>
      <w:r w:rsidRPr="00B905E0">
        <w:rPr>
          <w:rFonts w:asciiTheme="minorEastAsia" w:eastAsiaTheme="minorEastAsia" w:hAnsiTheme="minorEastAsia"/>
          <w:sz w:val="24"/>
          <w:szCs w:val="24"/>
        </w:rPr>
        <w:t>特此声明。</w:t>
      </w:r>
    </w:p>
    <w:p w14:paraId="26EDA78B" w14:textId="77777777" w:rsidR="003F3739" w:rsidRPr="00B905E0" w:rsidRDefault="003F3739" w:rsidP="003F3739">
      <w:pPr>
        <w:spacing w:line="640" w:lineRule="exact"/>
        <w:ind w:firstLine="600"/>
        <w:rPr>
          <w:rFonts w:asciiTheme="minorEastAsia" w:eastAsiaTheme="minorEastAsia" w:hAnsiTheme="minorEastAsia"/>
          <w:sz w:val="24"/>
          <w:szCs w:val="24"/>
        </w:rPr>
      </w:pPr>
    </w:p>
    <w:p w14:paraId="064135BF" w14:textId="77777777" w:rsidR="003F3739" w:rsidRPr="00B905E0" w:rsidRDefault="003F3739" w:rsidP="003F3739">
      <w:pPr>
        <w:spacing w:line="640" w:lineRule="exact"/>
        <w:rPr>
          <w:rFonts w:asciiTheme="minorEastAsia" w:eastAsiaTheme="minorEastAsia" w:hAnsiTheme="minorEastAsia"/>
          <w:sz w:val="24"/>
          <w:szCs w:val="24"/>
        </w:rPr>
      </w:pPr>
    </w:p>
    <w:p w14:paraId="0EB7A759" w14:textId="77777777" w:rsidR="003F3739" w:rsidRPr="00B905E0" w:rsidRDefault="003F3739" w:rsidP="003F3739">
      <w:pPr>
        <w:spacing w:line="640" w:lineRule="exact"/>
        <w:ind w:firstLine="480"/>
        <w:rPr>
          <w:rFonts w:asciiTheme="minorEastAsia" w:eastAsiaTheme="minorEastAsia" w:hAnsiTheme="minorEastAsia"/>
          <w:sz w:val="24"/>
          <w:szCs w:val="24"/>
        </w:rPr>
      </w:pPr>
      <w:r w:rsidRPr="00B905E0">
        <w:rPr>
          <w:rFonts w:asciiTheme="minorEastAsia" w:eastAsiaTheme="minorEastAsia" w:hAnsiTheme="minorEastAsia" w:hint="eastAsia"/>
          <w:sz w:val="24"/>
          <w:szCs w:val="24"/>
        </w:rPr>
        <w:t>公开比选</w:t>
      </w:r>
      <w:r w:rsidRPr="00B905E0">
        <w:rPr>
          <w:rFonts w:asciiTheme="minorEastAsia" w:eastAsiaTheme="minorEastAsia" w:hAnsiTheme="minorEastAsia"/>
          <w:sz w:val="24"/>
          <w:szCs w:val="24"/>
        </w:rPr>
        <w:t>申请人名称（盖章）：</w:t>
      </w:r>
    </w:p>
    <w:p w14:paraId="369BB555" w14:textId="77777777" w:rsidR="003F3739" w:rsidRPr="00B905E0" w:rsidRDefault="003F3739" w:rsidP="003F3739">
      <w:pPr>
        <w:spacing w:line="640" w:lineRule="exact"/>
        <w:ind w:firstLine="480"/>
        <w:rPr>
          <w:rFonts w:asciiTheme="minorEastAsia" w:eastAsiaTheme="minorEastAsia" w:hAnsiTheme="minorEastAsia"/>
          <w:sz w:val="24"/>
          <w:szCs w:val="24"/>
        </w:rPr>
      </w:pPr>
      <w:r w:rsidRPr="00B905E0">
        <w:rPr>
          <w:rFonts w:asciiTheme="minorEastAsia" w:eastAsiaTheme="minorEastAsia" w:hAnsiTheme="minorEastAsia"/>
          <w:sz w:val="24"/>
          <w:szCs w:val="24"/>
        </w:rPr>
        <w:t>法定代表人或其正式授权人姓名（签字或盖章）：</w:t>
      </w:r>
    </w:p>
    <w:p w14:paraId="0E8859F8" w14:textId="77777777" w:rsidR="003F3739" w:rsidRPr="00B905E0" w:rsidRDefault="003F3739" w:rsidP="003F3739">
      <w:pPr>
        <w:spacing w:line="640" w:lineRule="exact"/>
        <w:ind w:firstLine="480"/>
        <w:rPr>
          <w:rFonts w:asciiTheme="minorEastAsia" w:eastAsiaTheme="minorEastAsia" w:hAnsiTheme="minorEastAsia"/>
          <w:sz w:val="24"/>
          <w:szCs w:val="24"/>
        </w:rPr>
      </w:pPr>
      <w:r w:rsidRPr="00B905E0">
        <w:rPr>
          <w:rFonts w:asciiTheme="minorEastAsia" w:eastAsiaTheme="minorEastAsia" w:hAnsiTheme="minorEastAsia"/>
          <w:sz w:val="24"/>
          <w:szCs w:val="24"/>
        </w:rPr>
        <w:t>日期：年月</w:t>
      </w:r>
    </w:p>
    <w:p w14:paraId="1FF03BA3" w14:textId="77777777" w:rsidR="003F3739" w:rsidRPr="00B905E0" w:rsidRDefault="003F3739" w:rsidP="003F3739">
      <w:pPr>
        <w:rPr>
          <w:rFonts w:asciiTheme="minorEastAsia" w:eastAsiaTheme="minorEastAsia" w:hAnsiTheme="minorEastAsia"/>
          <w:sz w:val="24"/>
          <w:szCs w:val="24"/>
        </w:rPr>
      </w:pPr>
      <w:r w:rsidRPr="00B905E0">
        <w:rPr>
          <w:rFonts w:asciiTheme="minorEastAsia" w:eastAsiaTheme="minorEastAsia" w:hAnsiTheme="minorEastAsia"/>
          <w:sz w:val="24"/>
          <w:szCs w:val="24"/>
        </w:rPr>
        <w:br w:type="page"/>
      </w:r>
    </w:p>
    <w:p w14:paraId="5E2CAD10" w14:textId="77777777" w:rsidR="0028552C" w:rsidRPr="00B905E0" w:rsidRDefault="00A55E37">
      <w:pPr>
        <w:pStyle w:val="af4"/>
        <w:spacing w:line="640" w:lineRule="exact"/>
        <w:rPr>
          <w:rFonts w:asciiTheme="minorEastAsia" w:eastAsiaTheme="minorEastAsia" w:hAnsiTheme="minorEastAsia" w:cs="宋体"/>
          <w:sz w:val="32"/>
          <w:szCs w:val="32"/>
        </w:rPr>
      </w:pPr>
      <w:r w:rsidRPr="00B905E0">
        <w:rPr>
          <w:rFonts w:asciiTheme="minorEastAsia" w:eastAsiaTheme="minorEastAsia" w:hAnsiTheme="minorEastAsia" w:cs="宋体" w:hint="eastAsia"/>
          <w:sz w:val="32"/>
          <w:szCs w:val="32"/>
        </w:rPr>
        <w:lastRenderedPageBreak/>
        <w:t>监管部门处罚情况</w:t>
      </w:r>
    </w:p>
    <w:bookmarkEnd w:id="16"/>
    <w:p w14:paraId="72F81846" w14:textId="77777777" w:rsidR="003F3739" w:rsidRDefault="003F3739" w:rsidP="003F3739">
      <w:pPr>
        <w:spacing w:line="600" w:lineRule="exact"/>
        <w:ind w:right="124"/>
        <w:rPr>
          <w:rFonts w:asciiTheme="minorEastAsia" w:eastAsiaTheme="minorEastAsia" w:hAnsiTheme="minorEastAsia" w:cs="Times New Roman"/>
          <w:sz w:val="24"/>
          <w:szCs w:val="24"/>
        </w:rPr>
      </w:pPr>
    </w:p>
    <w:p w14:paraId="32C830FD" w14:textId="77777777" w:rsidR="0028552C" w:rsidRPr="00B905E0" w:rsidRDefault="00A55E37" w:rsidP="003F3739">
      <w:pPr>
        <w:spacing w:line="600" w:lineRule="exact"/>
        <w:ind w:right="124" w:firstLineChars="200" w:firstLine="480"/>
        <w:rPr>
          <w:rFonts w:asciiTheme="minorEastAsia" w:eastAsiaTheme="minorEastAsia" w:hAnsiTheme="minorEastAsia" w:cs="Times New Roman"/>
          <w:sz w:val="24"/>
          <w:szCs w:val="24"/>
        </w:rPr>
      </w:pPr>
      <w:r w:rsidRPr="00B905E0">
        <w:rPr>
          <w:rFonts w:asciiTheme="minorEastAsia" w:eastAsiaTheme="minorEastAsia" w:hAnsiTheme="minorEastAsia" w:cs="Times New Roman"/>
          <w:sz w:val="24"/>
          <w:szCs w:val="24"/>
        </w:rPr>
        <w:t>自2019年1月1日至今，本单位受到中国证券业协会对债券业务做出的自律处分。</w:t>
      </w:r>
    </w:p>
    <w:p w14:paraId="450C219E" w14:textId="77777777" w:rsidR="0028552C" w:rsidRPr="00B905E0" w:rsidRDefault="0028552C">
      <w:pPr>
        <w:pStyle w:val="af4"/>
        <w:spacing w:line="640" w:lineRule="exact"/>
        <w:ind w:firstLineChars="200" w:firstLine="480"/>
        <w:jc w:val="left"/>
        <w:rPr>
          <w:rFonts w:asciiTheme="minorEastAsia" w:eastAsiaTheme="minorEastAsia" w:hAnsiTheme="minorEastAsia" w:cs="Times New Roman"/>
          <w:b w:val="0"/>
          <w:sz w:val="24"/>
          <w:szCs w:val="24"/>
        </w:rPr>
      </w:pPr>
    </w:p>
    <w:p w14:paraId="7D727DB7" w14:textId="77777777" w:rsidR="0028552C" w:rsidRPr="00B905E0" w:rsidRDefault="0028552C">
      <w:pPr>
        <w:pStyle w:val="af4"/>
        <w:spacing w:line="640" w:lineRule="exact"/>
        <w:jc w:val="both"/>
        <w:rPr>
          <w:rFonts w:asciiTheme="minorEastAsia" w:eastAsiaTheme="minorEastAsia" w:hAnsiTheme="minorEastAsia" w:cs="Times New Roman"/>
          <w:sz w:val="24"/>
          <w:szCs w:val="24"/>
        </w:rPr>
      </w:pPr>
    </w:p>
    <w:p w14:paraId="2C4DD516" w14:textId="77777777" w:rsidR="0028552C" w:rsidRPr="00B905E0" w:rsidRDefault="0028552C">
      <w:pPr>
        <w:pStyle w:val="af4"/>
        <w:spacing w:line="640" w:lineRule="exact"/>
        <w:jc w:val="both"/>
        <w:rPr>
          <w:rFonts w:asciiTheme="minorEastAsia" w:eastAsiaTheme="minorEastAsia" w:hAnsiTheme="minorEastAsia" w:cs="Times New Roman"/>
          <w:sz w:val="24"/>
          <w:szCs w:val="24"/>
        </w:rPr>
      </w:pPr>
    </w:p>
    <w:p w14:paraId="40F46D5B" w14:textId="77777777" w:rsidR="0028552C" w:rsidRPr="00B905E0" w:rsidRDefault="0028552C">
      <w:pPr>
        <w:pStyle w:val="af4"/>
        <w:spacing w:line="640" w:lineRule="exact"/>
        <w:jc w:val="both"/>
        <w:rPr>
          <w:rFonts w:asciiTheme="minorEastAsia" w:eastAsiaTheme="minorEastAsia" w:hAnsiTheme="minorEastAsia" w:cs="Times New Roman"/>
          <w:sz w:val="24"/>
          <w:szCs w:val="24"/>
        </w:rPr>
      </w:pPr>
    </w:p>
    <w:p w14:paraId="7C141705" w14:textId="77777777" w:rsidR="0028552C" w:rsidRPr="003F3739" w:rsidRDefault="0028552C">
      <w:pPr>
        <w:pStyle w:val="af4"/>
        <w:spacing w:line="640" w:lineRule="exact"/>
        <w:jc w:val="both"/>
        <w:rPr>
          <w:rFonts w:asciiTheme="minorEastAsia" w:eastAsiaTheme="minorEastAsia" w:hAnsiTheme="minorEastAsia" w:cs="Times New Roman"/>
          <w:sz w:val="24"/>
          <w:szCs w:val="24"/>
        </w:rPr>
      </w:pPr>
    </w:p>
    <w:p w14:paraId="29C4084A" w14:textId="77777777" w:rsidR="0028552C" w:rsidRPr="00B905E0" w:rsidRDefault="00A55E37" w:rsidP="00F2340A">
      <w:pPr>
        <w:spacing w:afterLines="50" w:after="156" w:line="640" w:lineRule="exact"/>
        <w:jc w:val="right"/>
        <w:rPr>
          <w:rFonts w:asciiTheme="minorEastAsia" w:eastAsiaTheme="minorEastAsia" w:hAnsiTheme="minorEastAsia" w:cs="Times New Roman"/>
          <w:sz w:val="24"/>
          <w:szCs w:val="24"/>
        </w:rPr>
      </w:pPr>
      <w:r w:rsidRPr="00B905E0">
        <w:rPr>
          <w:rFonts w:asciiTheme="minorEastAsia" w:eastAsiaTheme="minorEastAsia" w:hAnsiTheme="minorEastAsia" w:cs="Times New Roman"/>
          <w:sz w:val="24"/>
          <w:szCs w:val="24"/>
        </w:rPr>
        <w:t>公开比选申请人：（盖章）</w:t>
      </w:r>
    </w:p>
    <w:p w14:paraId="607EC0E5" w14:textId="77777777" w:rsidR="0028552C" w:rsidRPr="00B905E0" w:rsidRDefault="00A55E37" w:rsidP="00F2340A">
      <w:pPr>
        <w:spacing w:afterLines="50" w:after="156" w:line="640" w:lineRule="exact"/>
        <w:jc w:val="right"/>
        <w:rPr>
          <w:rFonts w:asciiTheme="minorEastAsia" w:eastAsiaTheme="minorEastAsia" w:hAnsiTheme="minorEastAsia" w:cs="Times New Roman"/>
          <w:sz w:val="24"/>
          <w:szCs w:val="24"/>
        </w:rPr>
      </w:pPr>
      <w:r w:rsidRPr="00B905E0">
        <w:rPr>
          <w:rFonts w:asciiTheme="minorEastAsia" w:eastAsiaTheme="minorEastAsia" w:hAnsiTheme="minorEastAsia" w:cs="Times New Roman"/>
          <w:sz w:val="24"/>
          <w:szCs w:val="24"/>
        </w:rPr>
        <w:t>法定代表人/负责人或其委托代理人：（签字或盖章）</w:t>
      </w:r>
    </w:p>
    <w:p w14:paraId="79BAEC00" w14:textId="77777777" w:rsidR="0028552C" w:rsidRPr="00B905E0" w:rsidRDefault="00A55E37" w:rsidP="00F2340A">
      <w:pPr>
        <w:spacing w:afterLines="50" w:after="156" w:line="640" w:lineRule="exact"/>
        <w:jc w:val="right"/>
        <w:rPr>
          <w:rFonts w:asciiTheme="minorEastAsia" w:eastAsiaTheme="minorEastAsia" w:hAnsiTheme="minorEastAsia" w:cs="Times New Roman"/>
          <w:b/>
          <w:sz w:val="24"/>
          <w:szCs w:val="24"/>
        </w:rPr>
        <w:sectPr w:rsidR="0028552C" w:rsidRPr="00B905E0">
          <w:pgSz w:w="11906" w:h="16838"/>
          <w:pgMar w:top="1440" w:right="1800" w:bottom="1440" w:left="1800" w:header="851" w:footer="992" w:gutter="0"/>
          <w:pgNumType w:fmt="numberInDash"/>
          <w:cols w:space="720"/>
          <w:titlePg/>
          <w:docGrid w:type="lines" w:linePitch="312"/>
        </w:sectPr>
      </w:pPr>
      <w:r w:rsidRPr="00B905E0">
        <w:rPr>
          <w:rFonts w:asciiTheme="minorEastAsia" w:eastAsiaTheme="minorEastAsia" w:hAnsiTheme="minorEastAsia" w:cs="Times New Roman"/>
          <w:sz w:val="24"/>
          <w:szCs w:val="24"/>
        </w:rPr>
        <w:t>日期：</w:t>
      </w:r>
      <w:r w:rsidRPr="00B905E0">
        <w:rPr>
          <w:rFonts w:asciiTheme="minorEastAsia" w:eastAsiaTheme="minorEastAsia" w:hAnsiTheme="minorEastAsia" w:cs="Times New Roman"/>
          <w:sz w:val="24"/>
          <w:szCs w:val="24"/>
          <w:u w:val="single"/>
        </w:rPr>
        <w:t xml:space="preserve">2022 </w:t>
      </w:r>
      <w:r w:rsidRPr="00B905E0">
        <w:rPr>
          <w:rFonts w:asciiTheme="minorEastAsia" w:eastAsiaTheme="minorEastAsia" w:hAnsiTheme="minorEastAsia" w:cs="Times New Roman" w:hint="eastAsia"/>
          <w:sz w:val="24"/>
          <w:szCs w:val="24"/>
        </w:rPr>
        <w:t>年</w:t>
      </w:r>
      <w:r w:rsidRPr="00B905E0">
        <w:rPr>
          <w:rFonts w:asciiTheme="minorEastAsia" w:eastAsiaTheme="minorEastAsia" w:hAnsiTheme="minorEastAsia" w:cs="Times New Roman"/>
          <w:sz w:val="24"/>
          <w:szCs w:val="24"/>
        </w:rPr>
        <w:t>月</w:t>
      </w:r>
    </w:p>
    <w:p w14:paraId="12FCC1E6" w14:textId="77777777" w:rsidR="0028552C" w:rsidRPr="00B905E0" w:rsidRDefault="00A55E37" w:rsidP="003F3739">
      <w:pPr>
        <w:rPr>
          <w:rFonts w:ascii="宋体" w:eastAsia="宋体" w:hAnsi="宋体"/>
          <w:b/>
          <w:bCs/>
          <w:sz w:val="32"/>
          <w:szCs w:val="32"/>
        </w:rPr>
      </w:pPr>
      <w:bookmarkStart w:id="17" w:name="_Toc38914903"/>
      <w:bookmarkStart w:id="18" w:name="_Toc17710968"/>
      <w:r w:rsidRPr="00B905E0">
        <w:rPr>
          <w:rFonts w:ascii="宋体" w:eastAsia="宋体" w:hAnsi="宋体" w:hint="eastAsia"/>
          <w:b/>
          <w:bCs/>
          <w:sz w:val="32"/>
          <w:szCs w:val="32"/>
        </w:rPr>
        <w:lastRenderedPageBreak/>
        <w:t>投标主体在成渝地区是否有提供服务的法人机构（提供营业执照并加盖公章）</w:t>
      </w:r>
    </w:p>
    <w:p w14:paraId="05A75ED0" w14:textId="77777777" w:rsidR="0028552C" w:rsidRDefault="0028552C">
      <w:pPr>
        <w:wordWrap w:val="0"/>
        <w:spacing w:line="640" w:lineRule="exact"/>
        <w:jc w:val="center"/>
        <w:rPr>
          <w:rFonts w:ascii="宋体" w:eastAsia="宋体" w:hAnsi="宋体"/>
          <w:sz w:val="32"/>
          <w:szCs w:val="32"/>
        </w:rPr>
      </w:pPr>
    </w:p>
    <w:p w14:paraId="00ED0544" w14:textId="77777777" w:rsidR="0028552C" w:rsidRDefault="0028552C">
      <w:pPr>
        <w:spacing w:line="640" w:lineRule="exact"/>
        <w:ind w:firstLine="480"/>
        <w:rPr>
          <w:rFonts w:eastAsia="仿宋"/>
          <w:b/>
          <w:sz w:val="28"/>
          <w:szCs w:val="32"/>
        </w:rPr>
      </w:pPr>
    </w:p>
    <w:p w14:paraId="1FEFC1EB" w14:textId="77777777" w:rsidR="0028552C" w:rsidRDefault="0028552C">
      <w:pPr>
        <w:spacing w:line="640" w:lineRule="exact"/>
        <w:ind w:firstLine="480"/>
        <w:rPr>
          <w:rFonts w:eastAsia="仿宋"/>
          <w:b/>
          <w:sz w:val="28"/>
          <w:szCs w:val="32"/>
        </w:rPr>
      </w:pPr>
    </w:p>
    <w:p w14:paraId="4BEF2166" w14:textId="77777777" w:rsidR="0028552C" w:rsidRDefault="0028552C">
      <w:pPr>
        <w:spacing w:line="640" w:lineRule="exact"/>
        <w:ind w:firstLine="480"/>
        <w:rPr>
          <w:rFonts w:eastAsia="仿宋"/>
          <w:b/>
          <w:sz w:val="28"/>
          <w:szCs w:val="32"/>
        </w:rPr>
      </w:pPr>
    </w:p>
    <w:p w14:paraId="2FE120E8" w14:textId="77777777" w:rsidR="0028552C" w:rsidRDefault="0028552C">
      <w:pPr>
        <w:spacing w:line="640" w:lineRule="exact"/>
        <w:ind w:firstLine="480"/>
        <w:rPr>
          <w:rFonts w:eastAsia="仿宋"/>
          <w:b/>
          <w:sz w:val="28"/>
          <w:szCs w:val="32"/>
        </w:rPr>
      </w:pPr>
    </w:p>
    <w:p w14:paraId="6AB83427" w14:textId="77777777" w:rsidR="0028552C" w:rsidRDefault="0028552C">
      <w:pPr>
        <w:spacing w:line="640" w:lineRule="exact"/>
        <w:ind w:firstLine="480"/>
        <w:rPr>
          <w:rFonts w:eastAsia="仿宋"/>
          <w:b/>
          <w:sz w:val="28"/>
          <w:szCs w:val="32"/>
        </w:rPr>
      </w:pPr>
    </w:p>
    <w:p w14:paraId="37B5AE22" w14:textId="77777777" w:rsidR="0028552C" w:rsidRDefault="0028552C">
      <w:pPr>
        <w:spacing w:line="640" w:lineRule="exact"/>
        <w:ind w:firstLine="480"/>
        <w:rPr>
          <w:rFonts w:eastAsia="仿宋"/>
          <w:b/>
          <w:sz w:val="28"/>
          <w:szCs w:val="32"/>
        </w:rPr>
      </w:pPr>
    </w:p>
    <w:p w14:paraId="4FE632C1" w14:textId="77777777" w:rsidR="0028552C" w:rsidRDefault="0028552C">
      <w:pPr>
        <w:spacing w:line="640" w:lineRule="exact"/>
        <w:ind w:firstLine="480"/>
        <w:rPr>
          <w:rFonts w:eastAsia="仿宋"/>
          <w:b/>
          <w:sz w:val="28"/>
          <w:szCs w:val="32"/>
        </w:rPr>
      </w:pPr>
    </w:p>
    <w:p w14:paraId="4D35FF3D" w14:textId="77777777" w:rsidR="0028552C" w:rsidRDefault="00A55E37">
      <w:pPr>
        <w:rPr>
          <w:rFonts w:eastAsia="仿宋"/>
          <w:b/>
          <w:sz w:val="28"/>
          <w:szCs w:val="32"/>
        </w:rPr>
      </w:pPr>
      <w:r>
        <w:rPr>
          <w:rFonts w:eastAsia="仿宋"/>
          <w:b/>
          <w:sz w:val="28"/>
          <w:szCs w:val="32"/>
        </w:rPr>
        <w:br w:type="page"/>
      </w:r>
    </w:p>
    <w:p w14:paraId="2B8D9AEE" w14:textId="77777777" w:rsidR="0028552C" w:rsidRPr="00B905E0" w:rsidRDefault="00A55E37">
      <w:pPr>
        <w:spacing w:line="640" w:lineRule="exact"/>
        <w:jc w:val="center"/>
        <w:rPr>
          <w:rFonts w:ascii="宋体" w:eastAsia="宋体" w:hAnsi="宋体"/>
          <w:b/>
          <w:bCs/>
          <w:sz w:val="32"/>
          <w:szCs w:val="32"/>
        </w:rPr>
      </w:pPr>
      <w:r w:rsidRPr="00B905E0">
        <w:rPr>
          <w:rFonts w:ascii="宋体" w:eastAsia="宋体" w:hAnsi="宋体" w:hint="eastAsia"/>
          <w:b/>
          <w:bCs/>
          <w:sz w:val="32"/>
          <w:szCs w:val="32"/>
        </w:rPr>
        <w:lastRenderedPageBreak/>
        <w:t>投标主体</w:t>
      </w:r>
      <w:bookmarkStart w:id="19" w:name="_Hlk103325281"/>
      <w:r w:rsidRPr="00B905E0">
        <w:rPr>
          <w:rFonts w:ascii="宋体" w:eastAsia="宋体" w:hAnsi="宋体" w:hint="eastAsia"/>
          <w:b/>
          <w:bCs/>
          <w:sz w:val="32"/>
          <w:szCs w:val="32"/>
        </w:rPr>
        <w:t>股权结构</w:t>
      </w:r>
      <w:bookmarkEnd w:id="19"/>
      <w:r w:rsidRPr="00B905E0">
        <w:rPr>
          <w:rFonts w:ascii="宋体" w:eastAsia="宋体" w:hAnsi="宋体" w:hint="eastAsia"/>
          <w:b/>
          <w:bCs/>
          <w:sz w:val="32"/>
          <w:szCs w:val="32"/>
        </w:rPr>
        <w:t>（提供相关股权结构或出资比例图并加盖公章）</w:t>
      </w:r>
    </w:p>
    <w:p w14:paraId="727D7925" w14:textId="77777777" w:rsidR="0028552C" w:rsidRDefault="0028552C">
      <w:pPr>
        <w:spacing w:line="640" w:lineRule="exact"/>
        <w:ind w:firstLine="480"/>
        <w:rPr>
          <w:rFonts w:ascii="宋体" w:eastAsia="宋体" w:hAnsi="宋体"/>
          <w:sz w:val="32"/>
          <w:szCs w:val="32"/>
        </w:rPr>
      </w:pPr>
    </w:p>
    <w:p w14:paraId="529D74BB" w14:textId="77777777" w:rsidR="0028552C" w:rsidRDefault="0028552C">
      <w:pPr>
        <w:spacing w:line="640" w:lineRule="exact"/>
        <w:ind w:firstLine="480"/>
        <w:rPr>
          <w:rFonts w:eastAsia="仿宋"/>
          <w:b/>
          <w:sz w:val="28"/>
          <w:szCs w:val="32"/>
        </w:rPr>
      </w:pPr>
    </w:p>
    <w:p w14:paraId="7D94002C" w14:textId="77777777" w:rsidR="0028552C" w:rsidRDefault="0028552C">
      <w:pPr>
        <w:spacing w:line="640" w:lineRule="exact"/>
        <w:ind w:firstLine="480"/>
        <w:rPr>
          <w:rFonts w:eastAsia="仿宋"/>
          <w:b/>
          <w:sz w:val="28"/>
          <w:szCs w:val="32"/>
        </w:rPr>
      </w:pPr>
    </w:p>
    <w:p w14:paraId="31D79ACF" w14:textId="77777777" w:rsidR="0028552C" w:rsidRDefault="0028552C">
      <w:pPr>
        <w:spacing w:line="640" w:lineRule="exact"/>
        <w:ind w:firstLine="480"/>
        <w:rPr>
          <w:rFonts w:eastAsia="仿宋"/>
          <w:b/>
          <w:sz w:val="28"/>
          <w:szCs w:val="32"/>
        </w:rPr>
      </w:pPr>
    </w:p>
    <w:p w14:paraId="375AD6BC" w14:textId="77777777" w:rsidR="0028552C" w:rsidRDefault="0028552C">
      <w:pPr>
        <w:spacing w:line="640" w:lineRule="exact"/>
        <w:ind w:firstLine="480"/>
        <w:rPr>
          <w:rFonts w:eastAsia="仿宋"/>
          <w:b/>
          <w:sz w:val="28"/>
          <w:szCs w:val="32"/>
        </w:rPr>
      </w:pPr>
    </w:p>
    <w:p w14:paraId="32ECB47A" w14:textId="77777777" w:rsidR="0028552C" w:rsidRDefault="0028552C">
      <w:pPr>
        <w:spacing w:line="640" w:lineRule="exact"/>
        <w:ind w:firstLine="480"/>
        <w:rPr>
          <w:rFonts w:eastAsia="仿宋"/>
          <w:b/>
          <w:sz w:val="28"/>
          <w:szCs w:val="32"/>
        </w:rPr>
      </w:pPr>
    </w:p>
    <w:p w14:paraId="3DD47F6B" w14:textId="77777777" w:rsidR="0028552C" w:rsidRDefault="0028552C">
      <w:pPr>
        <w:spacing w:line="640" w:lineRule="exact"/>
        <w:ind w:firstLine="480"/>
        <w:rPr>
          <w:rFonts w:eastAsia="仿宋"/>
          <w:b/>
          <w:sz w:val="28"/>
          <w:szCs w:val="32"/>
        </w:rPr>
      </w:pPr>
    </w:p>
    <w:p w14:paraId="1C28F035" w14:textId="77777777" w:rsidR="0028552C" w:rsidRDefault="00A55E37">
      <w:pPr>
        <w:rPr>
          <w:rFonts w:eastAsia="仿宋"/>
          <w:b/>
          <w:sz w:val="28"/>
          <w:szCs w:val="32"/>
        </w:rPr>
      </w:pPr>
      <w:r>
        <w:rPr>
          <w:rFonts w:eastAsia="仿宋"/>
          <w:b/>
          <w:sz w:val="28"/>
          <w:szCs w:val="32"/>
        </w:rPr>
        <w:br w:type="page"/>
      </w:r>
    </w:p>
    <w:p w14:paraId="6993EDE7" w14:textId="77777777" w:rsidR="0028552C" w:rsidRPr="00B905E0" w:rsidRDefault="00A55E37">
      <w:pPr>
        <w:spacing w:line="640" w:lineRule="exact"/>
        <w:ind w:firstLineChars="500" w:firstLine="1606"/>
        <w:rPr>
          <w:rFonts w:ascii="宋体" w:eastAsia="宋体" w:hAnsi="宋体"/>
          <w:b/>
          <w:bCs/>
          <w:sz w:val="32"/>
          <w:szCs w:val="32"/>
        </w:rPr>
      </w:pPr>
      <w:r w:rsidRPr="00B905E0">
        <w:rPr>
          <w:rFonts w:ascii="宋体" w:eastAsia="宋体" w:hAnsi="宋体" w:hint="eastAsia"/>
          <w:b/>
          <w:bCs/>
          <w:sz w:val="32"/>
          <w:szCs w:val="32"/>
        </w:rPr>
        <w:lastRenderedPageBreak/>
        <w:t>投标主体</w:t>
      </w:r>
      <w:bookmarkStart w:id="20" w:name="_Hlk103325309"/>
      <w:r w:rsidRPr="00B905E0">
        <w:rPr>
          <w:rFonts w:ascii="宋体" w:eastAsia="宋体" w:hAnsi="宋体" w:hint="eastAsia"/>
          <w:b/>
          <w:bCs/>
          <w:sz w:val="32"/>
          <w:szCs w:val="32"/>
        </w:rPr>
        <w:t>金融资质及服务能力</w:t>
      </w:r>
      <w:bookmarkEnd w:id="20"/>
      <w:r w:rsidRPr="00B905E0">
        <w:rPr>
          <w:rFonts w:ascii="宋体" w:eastAsia="宋体" w:hAnsi="宋体" w:hint="eastAsia"/>
          <w:b/>
          <w:bCs/>
          <w:sz w:val="32"/>
          <w:szCs w:val="32"/>
        </w:rPr>
        <w:t>（加盖公章）</w:t>
      </w:r>
    </w:p>
    <w:p w14:paraId="6B1AB026" w14:textId="77777777" w:rsidR="0028552C" w:rsidRPr="00B905E0" w:rsidRDefault="0028552C">
      <w:pPr>
        <w:spacing w:line="640" w:lineRule="exact"/>
        <w:ind w:firstLine="480"/>
        <w:rPr>
          <w:rFonts w:eastAsia="仿宋"/>
          <w:b/>
          <w:bCs/>
          <w:sz w:val="28"/>
          <w:szCs w:val="32"/>
        </w:rPr>
      </w:pPr>
    </w:p>
    <w:p w14:paraId="79E49DF5" w14:textId="77777777" w:rsidR="0028552C" w:rsidRDefault="0028552C">
      <w:pPr>
        <w:spacing w:line="640" w:lineRule="exact"/>
        <w:ind w:firstLine="480"/>
        <w:rPr>
          <w:rFonts w:eastAsia="仿宋"/>
          <w:b/>
          <w:sz w:val="28"/>
          <w:szCs w:val="32"/>
        </w:rPr>
      </w:pPr>
    </w:p>
    <w:p w14:paraId="528CBF75" w14:textId="77777777" w:rsidR="0028552C" w:rsidRDefault="0028552C">
      <w:pPr>
        <w:spacing w:line="640" w:lineRule="exact"/>
        <w:ind w:firstLine="480"/>
        <w:rPr>
          <w:rFonts w:eastAsia="仿宋"/>
          <w:b/>
          <w:sz w:val="28"/>
          <w:szCs w:val="32"/>
        </w:rPr>
      </w:pPr>
    </w:p>
    <w:p w14:paraId="7C99C44A" w14:textId="77777777" w:rsidR="0028552C" w:rsidRDefault="0028552C">
      <w:pPr>
        <w:spacing w:line="640" w:lineRule="exact"/>
        <w:ind w:firstLine="480"/>
        <w:rPr>
          <w:rFonts w:eastAsia="仿宋"/>
          <w:b/>
          <w:sz w:val="28"/>
          <w:szCs w:val="32"/>
        </w:rPr>
      </w:pPr>
    </w:p>
    <w:p w14:paraId="320C5474" w14:textId="77777777" w:rsidR="0028552C" w:rsidRDefault="0028552C">
      <w:pPr>
        <w:spacing w:line="640" w:lineRule="exact"/>
        <w:ind w:firstLine="480"/>
        <w:rPr>
          <w:rFonts w:eastAsia="仿宋"/>
          <w:b/>
          <w:sz w:val="28"/>
          <w:szCs w:val="32"/>
        </w:rPr>
      </w:pPr>
    </w:p>
    <w:p w14:paraId="1E10AC80" w14:textId="77777777" w:rsidR="0028552C" w:rsidRDefault="0028552C">
      <w:pPr>
        <w:spacing w:line="640" w:lineRule="exact"/>
        <w:ind w:firstLine="480"/>
        <w:rPr>
          <w:rFonts w:eastAsia="仿宋"/>
          <w:b/>
          <w:sz w:val="28"/>
          <w:szCs w:val="32"/>
        </w:rPr>
      </w:pPr>
    </w:p>
    <w:p w14:paraId="00B6737C" w14:textId="77777777" w:rsidR="0028552C" w:rsidRDefault="0028552C">
      <w:pPr>
        <w:spacing w:line="640" w:lineRule="exact"/>
        <w:ind w:firstLine="480"/>
        <w:rPr>
          <w:rFonts w:eastAsia="仿宋"/>
          <w:b/>
          <w:sz w:val="28"/>
          <w:szCs w:val="32"/>
        </w:rPr>
      </w:pPr>
    </w:p>
    <w:p w14:paraId="72790C5F" w14:textId="77777777" w:rsidR="0028552C" w:rsidRDefault="0028552C">
      <w:pPr>
        <w:spacing w:line="640" w:lineRule="exact"/>
        <w:ind w:firstLine="480"/>
        <w:rPr>
          <w:rFonts w:eastAsia="仿宋"/>
          <w:b/>
          <w:sz w:val="28"/>
          <w:szCs w:val="32"/>
        </w:rPr>
      </w:pPr>
    </w:p>
    <w:p w14:paraId="28DC9EC9" w14:textId="77777777" w:rsidR="0028552C" w:rsidRDefault="0028552C">
      <w:pPr>
        <w:spacing w:line="640" w:lineRule="exact"/>
        <w:ind w:firstLine="480"/>
        <w:rPr>
          <w:rFonts w:eastAsia="仿宋"/>
          <w:b/>
          <w:sz w:val="28"/>
          <w:szCs w:val="32"/>
        </w:rPr>
      </w:pPr>
    </w:p>
    <w:p w14:paraId="32C45738" w14:textId="77777777" w:rsidR="0028552C" w:rsidRDefault="0028552C">
      <w:pPr>
        <w:spacing w:line="640" w:lineRule="exact"/>
        <w:ind w:firstLine="480"/>
        <w:rPr>
          <w:rFonts w:eastAsia="仿宋"/>
          <w:b/>
          <w:sz w:val="28"/>
          <w:szCs w:val="32"/>
        </w:rPr>
      </w:pPr>
    </w:p>
    <w:p w14:paraId="3152BCC9" w14:textId="77777777" w:rsidR="0028552C" w:rsidRDefault="0028552C">
      <w:pPr>
        <w:spacing w:line="640" w:lineRule="exact"/>
        <w:ind w:firstLine="480"/>
        <w:rPr>
          <w:rFonts w:eastAsia="仿宋"/>
          <w:b/>
          <w:sz w:val="28"/>
          <w:szCs w:val="32"/>
        </w:rPr>
      </w:pPr>
    </w:p>
    <w:p w14:paraId="4E2142C3" w14:textId="77777777" w:rsidR="0028552C" w:rsidRDefault="0028552C">
      <w:pPr>
        <w:spacing w:line="640" w:lineRule="exact"/>
        <w:ind w:firstLine="480"/>
        <w:rPr>
          <w:rFonts w:eastAsia="仿宋"/>
          <w:b/>
          <w:sz w:val="28"/>
          <w:szCs w:val="32"/>
        </w:rPr>
      </w:pPr>
    </w:p>
    <w:p w14:paraId="6D0B0136" w14:textId="77777777" w:rsidR="0028552C" w:rsidRDefault="0028552C">
      <w:pPr>
        <w:spacing w:line="640" w:lineRule="exact"/>
        <w:ind w:firstLine="480"/>
        <w:rPr>
          <w:rFonts w:eastAsia="仿宋"/>
          <w:b/>
          <w:sz w:val="28"/>
          <w:szCs w:val="32"/>
        </w:rPr>
      </w:pPr>
    </w:p>
    <w:p w14:paraId="5A3A74AB" w14:textId="77777777" w:rsidR="0028552C" w:rsidRDefault="0028552C">
      <w:pPr>
        <w:spacing w:line="640" w:lineRule="exact"/>
        <w:ind w:firstLine="480"/>
        <w:rPr>
          <w:rFonts w:eastAsia="仿宋"/>
          <w:b/>
          <w:sz w:val="28"/>
          <w:szCs w:val="32"/>
        </w:rPr>
      </w:pPr>
    </w:p>
    <w:p w14:paraId="0F9AAE4C" w14:textId="77777777" w:rsidR="0028552C" w:rsidRDefault="0028552C">
      <w:pPr>
        <w:spacing w:line="640" w:lineRule="exact"/>
        <w:ind w:firstLine="480"/>
        <w:rPr>
          <w:rFonts w:eastAsia="仿宋"/>
          <w:b/>
          <w:sz w:val="28"/>
          <w:szCs w:val="32"/>
        </w:rPr>
      </w:pPr>
    </w:p>
    <w:p w14:paraId="3C1D5BD9" w14:textId="77777777" w:rsidR="0028552C" w:rsidRDefault="0028552C">
      <w:pPr>
        <w:spacing w:line="640" w:lineRule="exact"/>
        <w:ind w:firstLine="480"/>
        <w:rPr>
          <w:rFonts w:eastAsia="仿宋"/>
          <w:b/>
          <w:sz w:val="28"/>
          <w:szCs w:val="32"/>
        </w:rPr>
      </w:pPr>
    </w:p>
    <w:p w14:paraId="4D595D30" w14:textId="77777777" w:rsidR="0028552C" w:rsidRDefault="0028552C">
      <w:pPr>
        <w:spacing w:line="640" w:lineRule="exact"/>
        <w:ind w:firstLine="480"/>
        <w:rPr>
          <w:rFonts w:eastAsia="仿宋"/>
          <w:b/>
          <w:sz w:val="28"/>
          <w:szCs w:val="32"/>
        </w:rPr>
      </w:pPr>
    </w:p>
    <w:p w14:paraId="7858CD9B" w14:textId="77777777" w:rsidR="0028552C" w:rsidRDefault="00A55E37">
      <w:pPr>
        <w:rPr>
          <w:rFonts w:eastAsia="仿宋"/>
          <w:b/>
          <w:sz w:val="28"/>
          <w:szCs w:val="32"/>
        </w:rPr>
      </w:pPr>
      <w:r>
        <w:rPr>
          <w:rFonts w:eastAsia="仿宋"/>
          <w:b/>
          <w:sz w:val="28"/>
          <w:szCs w:val="32"/>
        </w:rPr>
        <w:br w:type="page"/>
      </w:r>
    </w:p>
    <w:p w14:paraId="01D4A4FB" w14:textId="77777777" w:rsidR="0028552C" w:rsidRPr="00B905E0" w:rsidRDefault="00A55E37">
      <w:pPr>
        <w:spacing w:line="640" w:lineRule="exact"/>
        <w:ind w:firstLineChars="500" w:firstLine="1606"/>
        <w:rPr>
          <w:rFonts w:ascii="宋体" w:eastAsia="宋体" w:hAnsi="宋体"/>
          <w:b/>
          <w:bCs/>
          <w:sz w:val="32"/>
          <w:szCs w:val="32"/>
        </w:rPr>
      </w:pPr>
      <w:bookmarkStart w:id="21" w:name="_Hlk103325335"/>
      <w:r w:rsidRPr="00B905E0">
        <w:rPr>
          <w:rFonts w:ascii="Times New Roman" w:eastAsia="宋体" w:hAnsi="Times New Roman" w:hint="eastAsia"/>
          <w:b/>
          <w:bCs/>
          <w:sz w:val="32"/>
          <w:szCs w:val="32"/>
        </w:rPr>
        <w:lastRenderedPageBreak/>
        <w:t>2</w:t>
      </w:r>
      <w:r w:rsidRPr="00B905E0">
        <w:rPr>
          <w:rFonts w:ascii="Times New Roman" w:eastAsia="宋体" w:hAnsi="Times New Roman"/>
          <w:b/>
          <w:bCs/>
          <w:sz w:val="32"/>
          <w:szCs w:val="32"/>
        </w:rPr>
        <w:t>021</w:t>
      </w:r>
      <w:r w:rsidRPr="00B905E0">
        <w:rPr>
          <w:rFonts w:ascii="Times New Roman" w:eastAsia="宋体" w:hAnsi="Times New Roman" w:cs="Times New Roman"/>
          <w:b/>
          <w:bCs/>
          <w:sz w:val="32"/>
          <w:szCs w:val="32"/>
        </w:rPr>
        <w:t>年</w:t>
      </w:r>
      <w:r w:rsidRPr="00B905E0">
        <w:rPr>
          <w:rFonts w:ascii="Times New Roman" w:eastAsia="宋体" w:hAnsi="Times New Roman" w:cs="Times New Roman"/>
          <w:b/>
          <w:bCs/>
          <w:sz w:val="32"/>
          <w:szCs w:val="32"/>
        </w:rPr>
        <w:t>IPO</w:t>
      </w:r>
      <w:r w:rsidRPr="00B905E0">
        <w:rPr>
          <w:rFonts w:ascii="Times New Roman" w:eastAsia="宋体" w:hAnsi="Times New Roman" w:cs="Times New Roman"/>
          <w:b/>
          <w:bCs/>
          <w:sz w:val="32"/>
          <w:szCs w:val="32"/>
        </w:rPr>
        <w:t>或增发</w:t>
      </w:r>
      <w:r w:rsidRPr="00B905E0">
        <w:rPr>
          <w:rFonts w:ascii="宋体" w:eastAsia="宋体" w:hAnsi="宋体" w:hint="eastAsia"/>
          <w:b/>
          <w:bCs/>
          <w:sz w:val="32"/>
          <w:szCs w:val="32"/>
        </w:rPr>
        <w:t>排名</w:t>
      </w:r>
      <w:bookmarkEnd w:id="21"/>
      <w:r w:rsidRPr="00B905E0">
        <w:rPr>
          <w:rFonts w:ascii="宋体" w:eastAsia="宋体" w:hAnsi="宋体" w:hint="eastAsia"/>
          <w:b/>
          <w:bCs/>
          <w:sz w:val="32"/>
          <w:szCs w:val="32"/>
        </w:rPr>
        <w:t>（加盖公章）</w:t>
      </w:r>
    </w:p>
    <w:p w14:paraId="55C9D36D" w14:textId="77777777" w:rsidR="0028552C" w:rsidRDefault="0028552C">
      <w:pPr>
        <w:spacing w:line="640" w:lineRule="exact"/>
        <w:ind w:firstLine="480"/>
        <w:rPr>
          <w:rFonts w:ascii="宋体" w:eastAsia="宋体" w:hAnsi="宋体"/>
          <w:sz w:val="32"/>
          <w:szCs w:val="32"/>
        </w:rPr>
      </w:pPr>
    </w:p>
    <w:p w14:paraId="3AC0D6D0" w14:textId="77777777" w:rsidR="0028552C" w:rsidRDefault="0028552C">
      <w:pPr>
        <w:spacing w:line="640" w:lineRule="exact"/>
        <w:ind w:firstLine="480"/>
        <w:rPr>
          <w:rFonts w:eastAsia="仿宋"/>
          <w:b/>
          <w:sz w:val="28"/>
          <w:szCs w:val="32"/>
        </w:rPr>
      </w:pPr>
    </w:p>
    <w:p w14:paraId="12FDCEB8" w14:textId="77777777" w:rsidR="0028552C" w:rsidRDefault="0028552C">
      <w:pPr>
        <w:spacing w:line="640" w:lineRule="exact"/>
        <w:ind w:firstLine="480"/>
        <w:rPr>
          <w:rFonts w:eastAsia="仿宋"/>
          <w:b/>
          <w:sz w:val="28"/>
          <w:szCs w:val="32"/>
        </w:rPr>
      </w:pPr>
    </w:p>
    <w:p w14:paraId="2DF02490" w14:textId="77777777" w:rsidR="0028552C" w:rsidRDefault="0028552C">
      <w:pPr>
        <w:spacing w:line="640" w:lineRule="exact"/>
        <w:ind w:firstLine="480"/>
        <w:rPr>
          <w:rFonts w:eastAsia="仿宋"/>
          <w:b/>
          <w:sz w:val="28"/>
          <w:szCs w:val="32"/>
        </w:rPr>
      </w:pPr>
    </w:p>
    <w:p w14:paraId="70B7793B" w14:textId="77777777" w:rsidR="0028552C" w:rsidRDefault="0028552C">
      <w:pPr>
        <w:spacing w:line="640" w:lineRule="exact"/>
        <w:ind w:firstLine="480"/>
        <w:rPr>
          <w:rFonts w:eastAsia="仿宋"/>
          <w:b/>
          <w:sz w:val="28"/>
          <w:szCs w:val="32"/>
        </w:rPr>
      </w:pPr>
    </w:p>
    <w:p w14:paraId="49B2D33B" w14:textId="77777777" w:rsidR="0028552C" w:rsidRDefault="0028552C">
      <w:pPr>
        <w:spacing w:line="640" w:lineRule="exact"/>
        <w:ind w:firstLine="480"/>
        <w:rPr>
          <w:rFonts w:eastAsia="仿宋"/>
          <w:b/>
          <w:sz w:val="28"/>
          <w:szCs w:val="32"/>
        </w:rPr>
      </w:pPr>
    </w:p>
    <w:p w14:paraId="6C5E4F94" w14:textId="77777777" w:rsidR="0028552C" w:rsidRDefault="0028552C">
      <w:pPr>
        <w:spacing w:line="640" w:lineRule="exact"/>
        <w:ind w:firstLine="480"/>
        <w:rPr>
          <w:rFonts w:eastAsia="仿宋"/>
          <w:b/>
          <w:sz w:val="28"/>
          <w:szCs w:val="32"/>
        </w:rPr>
      </w:pPr>
    </w:p>
    <w:p w14:paraId="791FD61A" w14:textId="77777777" w:rsidR="0028552C" w:rsidRDefault="0028552C">
      <w:pPr>
        <w:spacing w:line="640" w:lineRule="exact"/>
        <w:ind w:firstLine="480"/>
        <w:rPr>
          <w:rFonts w:eastAsia="仿宋"/>
          <w:b/>
          <w:sz w:val="28"/>
          <w:szCs w:val="32"/>
        </w:rPr>
      </w:pPr>
    </w:p>
    <w:p w14:paraId="55658EAB" w14:textId="77777777" w:rsidR="0028552C" w:rsidRDefault="0028552C">
      <w:pPr>
        <w:spacing w:line="640" w:lineRule="exact"/>
        <w:ind w:firstLine="480"/>
        <w:rPr>
          <w:rFonts w:eastAsia="仿宋"/>
          <w:b/>
          <w:sz w:val="28"/>
          <w:szCs w:val="32"/>
        </w:rPr>
      </w:pPr>
    </w:p>
    <w:p w14:paraId="341F0D44" w14:textId="77777777" w:rsidR="0028552C" w:rsidRDefault="0028552C">
      <w:pPr>
        <w:spacing w:line="640" w:lineRule="exact"/>
        <w:ind w:firstLine="480"/>
        <w:rPr>
          <w:rFonts w:eastAsia="仿宋"/>
          <w:b/>
          <w:sz w:val="28"/>
          <w:szCs w:val="32"/>
        </w:rPr>
      </w:pPr>
    </w:p>
    <w:p w14:paraId="264CA6B2" w14:textId="77777777" w:rsidR="0028552C" w:rsidRDefault="0028552C">
      <w:pPr>
        <w:spacing w:line="640" w:lineRule="exact"/>
        <w:ind w:firstLine="480"/>
        <w:rPr>
          <w:rFonts w:eastAsia="仿宋"/>
          <w:b/>
          <w:sz w:val="28"/>
          <w:szCs w:val="32"/>
        </w:rPr>
      </w:pPr>
    </w:p>
    <w:p w14:paraId="65A3CEF5" w14:textId="77777777" w:rsidR="0028552C" w:rsidRDefault="0028552C">
      <w:pPr>
        <w:spacing w:line="640" w:lineRule="exact"/>
        <w:ind w:firstLine="480"/>
        <w:rPr>
          <w:rFonts w:eastAsia="仿宋"/>
          <w:b/>
          <w:sz w:val="28"/>
          <w:szCs w:val="32"/>
        </w:rPr>
      </w:pPr>
    </w:p>
    <w:p w14:paraId="5847741B" w14:textId="77777777" w:rsidR="0028552C" w:rsidRDefault="0028552C">
      <w:pPr>
        <w:spacing w:line="640" w:lineRule="exact"/>
        <w:ind w:firstLine="480"/>
        <w:rPr>
          <w:rFonts w:eastAsia="仿宋"/>
          <w:b/>
          <w:sz w:val="28"/>
          <w:szCs w:val="32"/>
        </w:rPr>
      </w:pPr>
    </w:p>
    <w:p w14:paraId="483E0740" w14:textId="77777777" w:rsidR="0028552C" w:rsidRDefault="0028552C">
      <w:pPr>
        <w:spacing w:line="640" w:lineRule="exact"/>
        <w:ind w:firstLine="480"/>
        <w:rPr>
          <w:rFonts w:eastAsia="仿宋"/>
          <w:b/>
          <w:sz w:val="28"/>
          <w:szCs w:val="32"/>
        </w:rPr>
      </w:pPr>
    </w:p>
    <w:p w14:paraId="0EA8FB1E" w14:textId="77777777" w:rsidR="0028552C" w:rsidRDefault="0028552C">
      <w:pPr>
        <w:spacing w:line="640" w:lineRule="exact"/>
        <w:ind w:firstLine="480"/>
        <w:rPr>
          <w:rFonts w:eastAsia="仿宋"/>
          <w:b/>
          <w:sz w:val="28"/>
          <w:szCs w:val="32"/>
        </w:rPr>
      </w:pPr>
    </w:p>
    <w:p w14:paraId="03B671B6" w14:textId="77777777" w:rsidR="0028552C" w:rsidRDefault="0028552C">
      <w:pPr>
        <w:spacing w:line="640" w:lineRule="exact"/>
        <w:ind w:firstLine="480"/>
        <w:rPr>
          <w:rFonts w:eastAsia="仿宋"/>
          <w:b/>
          <w:sz w:val="28"/>
          <w:szCs w:val="32"/>
        </w:rPr>
      </w:pPr>
    </w:p>
    <w:p w14:paraId="0935155C" w14:textId="77777777" w:rsidR="0028552C" w:rsidRDefault="0028552C">
      <w:pPr>
        <w:spacing w:line="640" w:lineRule="exact"/>
        <w:ind w:firstLine="480"/>
        <w:rPr>
          <w:rFonts w:eastAsia="仿宋"/>
          <w:b/>
          <w:sz w:val="28"/>
          <w:szCs w:val="32"/>
        </w:rPr>
      </w:pPr>
    </w:p>
    <w:p w14:paraId="54810D6A" w14:textId="77777777" w:rsidR="0028552C" w:rsidRDefault="0028552C">
      <w:pPr>
        <w:spacing w:line="640" w:lineRule="exact"/>
        <w:ind w:firstLine="480"/>
        <w:rPr>
          <w:rFonts w:eastAsia="仿宋"/>
          <w:b/>
          <w:sz w:val="28"/>
          <w:szCs w:val="32"/>
        </w:rPr>
      </w:pPr>
    </w:p>
    <w:p w14:paraId="75EC6EAD" w14:textId="77777777" w:rsidR="0028552C" w:rsidRDefault="0028552C">
      <w:pPr>
        <w:spacing w:line="640" w:lineRule="exact"/>
        <w:ind w:firstLine="480"/>
        <w:rPr>
          <w:rFonts w:eastAsia="仿宋"/>
          <w:b/>
          <w:sz w:val="28"/>
          <w:szCs w:val="32"/>
        </w:rPr>
      </w:pPr>
    </w:p>
    <w:p w14:paraId="0A5ED484" w14:textId="77777777" w:rsidR="0028552C" w:rsidRDefault="0028552C">
      <w:pPr>
        <w:spacing w:line="640" w:lineRule="exact"/>
        <w:ind w:firstLine="480"/>
        <w:rPr>
          <w:rFonts w:eastAsia="仿宋"/>
          <w:b/>
          <w:sz w:val="28"/>
          <w:szCs w:val="32"/>
        </w:rPr>
      </w:pPr>
    </w:p>
    <w:p w14:paraId="730B948E" w14:textId="77777777" w:rsidR="0028552C" w:rsidRPr="00B905E0" w:rsidRDefault="00A55E37">
      <w:pPr>
        <w:spacing w:line="640" w:lineRule="exact"/>
        <w:jc w:val="center"/>
        <w:rPr>
          <w:rFonts w:ascii="宋体" w:eastAsia="宋体" w:hAnsi="宋体"/>
          <w:b/>
          <w:bCs/>
          <w:sz w:val="32"/>
          <w:szCs w:val="32"/>
        </w:rPr>
      </w:pPr>
      <w:bookmarkStart w:id="22" w:name="_Hlk103325356"/>
      <w:r w:rsidRPr="00B905E0">
        <w:rPr>
          <w:rFonts w:ascii="宋体" w:eastAsia="宋体" w:hAnsi="宋体" w:hint="eastAsia"/>
          <w:b/>
          <w:bCs/>
          <w:sz w:val="32"/>
          <w:szCs w:val="32"/>
        </w:rPr>
        <w:lastRenderedPageBreak/>
        <w:t>公司债券业务执业能力评价结果</w:t>
      </w:r>
      <w:bookmarkEnd w:id="22"/>
      <w:r w:rsidRPr="00B905E0">
        <w:rPr>
          <w:rFonts w:ascii="宋体" w:eastAsia="宋体" w:hAnsi="宋体" w:hint="eastAsia"/>
          <w:b/>
          <w:bCs/>
          <w:sz w:val="32"/>
          <w:szCs w:val="32"/>
        </w:rPr>
        <w:t>（加盖公章）</w:t>
      </w:r>
    </w:p>
    <w:p w14:paraId="1E4F0C2A" w14:textId="77777777" w:rsidR="0028552C" w:rsidRDefault="0028552C">
      <w:pPr>
        <w:spacing w:line="640" w:lineRule="exact"/>
        <w:ind w:firstLine="480"/>
        <w:rPr>
          <w:rFonts w:eastAsia="仿宋"/>
          <w:b/>
          <w:sz w:val="28"/>
          <w:szCs w:val="32"/>
        </w:rPr>
      </w:pPr>
    </w:p>
    <w:p w14:paraId="59927568" w14:textId="77777777" w:rsidR="0028552C" w:rsidRDefault="0028552C">
      <w:pPr>
        <w:spacing w:line="640" w:lineRule="exact"/>
        <w:ind w:firstLine="480"/>
        <w:rPr>
          <w:rFonts w:eastAsia="仿宋"/>
          <w:b/>
          <w:sz w:val="28"/>
          <w:szCs w:val="32"/>
        </w:rPr>
      </w:pPr>
    </w:p>
    <w:p w14:paraId="62AF01ED" w14:textId="77777777" w:rsidR="0028552C" w:rsidRDefault="0028552C">
      <w:pPr>
        <w:spacing w:line="640" w:lineRule="exact"/>
        <w:ind w:firstLine="480"/>
        <w:rPr>
          <w:rFonts w:eastAsia="仿宋"/>
          <w:b/>
          <w:sz w:val="28"/>
          <w:szCs w:val="32"/>
        </w:rPr>
      </w:pPr>
    </w:p>
    <w:p w14:paraId="6EE9D78F" w14:textId="77777777" w:rsidR="0028552C" w:rsidRDefault="0028552C">
      <w:pPr>
        <w:spacing w:line="640" w:lineRule="exact"/>
        <w:ind w:firstLine="480"/>
        <w:rPr>
          <w:rFonts w:eastAsia="仿宋"/>
          <w:b/>
          <w:sz w:val="28"/>
          <w:szCs w:val="32"/>
        </w:rPr>
      </w:pPr>
    </w:p>
    <w:p w14:paraId="1BFF6976" w14:textId="77777777" w:rsidR="0028552C" w:rsidRDefault="0028552C">
      <w:pPr>
        <w:spacing w:line="640" w:lineRule="exact"/>
        <w:ind w:firstLine="480"/>
        <w:rPr>
          <w:rFonts w:eastAsia="仿宋"/>
          <w:b/>
          <w:sz w:val="28"/>
          <w:szCs w:val="32"/>
        </w:rPr>
      </w:pPr>
    </w:p>
    <w:p w14:paraId="307D858C" w14:textId="77777777" w:rsidR="0028552C" w:rsidRDefault="0028552C">
      <w:pPr>
        <w:spacing w:line="640" w:lineRule="exact"/>
        <w:ind w:firstLine="480"/>
        <w:rPr>
          <w:rFonts w:eastAsia="仿宋"/>
          <w:b/>
          <w:sz w:val="28"/>
          <w:szCs w:val="32"/>
        </w:rPr>
      </w:pPr>
    </w:p>
    <w:p w14:paraId="5A790FBE" w14:textId="77777777" w:rsidR="0028552C" w:rsidRDefault="0028552C">
      <w:pPr>
        <w:spacing w:line="640" w:lineRule="exact"/>
        <w:ind w:firstLine="480"/>
        <w:rPr>
          <w:rFonts w:eastAsia="仿宋"/>
          <w:b/>
          <w:sz w:val="28"/>
          <w:szCs w:val="32"/>
        </w:rPr>
      </w:pPr>
    </w:p>
    <w:p w14:paraId="715DDB97" w14:textId="77777777" w:rsidR="0028552C" w:rsidRDefault="0028552C">
      <w:pPr>
        <w:spacing w:line="640" w:lineRule="exact"/>
        <w:ind w:firstLine="480"/>
        <w:rPr>
          <w:rFonts w:hAnsi="宋体"/>
          <w:sz w:val="24"/>
          <w:szCs w:val="24"/>
          <w:u w:val="single"/>
        </w:rPr>
      </w:pPr>
    </w:p>
    <w:p w14:paraId="38BE1B74" w14:textId="77777777" w:rsidR="0028552C" w:rsidRDefault="0028552C">
      <w:pPr>
        <w:spacing w:line="640" w:lineRule="exact"/>
        <w:ind w:firstLine="480"/>
        <w:rPr>
          <w:rFonts w:hAnsi="宋体"/>
          <w:sz w:val="24"/>
          <w:szCs w:val="24"/>
        </w:rPr>
        <w:sectPr w:rsidR="0028552C">
          <w:footerReference w:type="default" r:id="rId8"/>
          <w:footerReference w:type="first" r:id="rId9"/>
          <w:pgSz w:w="11906" w:h="16838"/>
          <w:pgMar w:top="1440" w:right="1800" w:bottom="1440" w:left="1800" w:header="851" w:footer="992" w:gutter="0"/>
          <w:pgNumType w:fmt="numberInDash" w:start="27"/>
          <w:cols w:space="720"/>
          <w:titlePg/>
          <w:docGrid w:type="lines" w:linePitch="312"/>
        </w:sectPr>
      </w:pPr>
    </w:p>
    <w:bookmarkEnd w:id="17"/>
    <w:bookmarkEnd w:id="18"/>
    <w:p w14:paraId="703004AF" w14:textId="77777777" w:rsidR="00662EF9" w:rsidRPr="00B905E0" w:rsidRDefault="00A55E37" w:rsidP="00662EF9">
      <w:pPr>
        <w:tabs>
          <w:tab w:val="left" w:pos="1500"/>
        </w:tabs>
        <w:spacing w:line="480" w:lineRule="auto"/>
        <w:ind w:left="-2"/>
        <w:jc w:val="center"/>
        <w:outlineLvl w:val="0"/>
        <w:rPr>
          <w:rFonts w:asciiTheme="minorEastAsia" w:eastAsiaTheme="minorEastAsia" w:hAnsiTheme="minorEastAsia" w:cs="宋体"/>
          <w:b/>
          <w:sz w:val="32"/>
          <w:szCs w:val="32"/>
        </w:rPr>
      </w:pPr>
      <w:r w:rsidRPr="00B905E0">
        <w:rPr>
          <w:rFonts w:asciiTheme="minorEastAsia" w:eastAsiaTheme="minorEastAsia" w:hAnsiTheme="minorEastAsia"/>
          <w:b/>
          <w:sz w:val="32"/>
          <w:szCs w:val="32"/>
        </w:rPr>
        <w:lastRenderedPageBreak/>
        <w:t>其他材</w:t>
      </w:r>
      <w:r w:rsidRPr="00B905E0">
        <w:rPr>
          <w:rFonts w:asciiTheme="minorEastAsia" w:eastAsiaTheme="minorEastAsia" w:hAnsiTheme="minorEastAsia" w:cs="宋体" w:hint="eastAsia"/>
          <w:b/>
          <w:sz w:val="32"/>
          <w:szCs w:val="32"/>
        </w:rPr>
        <w:t>料</w:t>
      </w:r>
    </w:p>
    <w:p w14:paraId="7D309BB7" w14:textId="77777777" w:rsidR="0028552C" w:rsidRDefault="00662EF9" w:rsidP="00662EF9">
      <w:pPr>
        <w:tabs>
          <w:tab w:val="left" w:pos="1500"/>
        </w:tabs>
        <w:spacing w:line="480" w:lineRule="auto"/>
        <w:ind w:left="-2" w:firstLineChars="237" w:firstLine="569"/>
        <w:jc w:val="left"/>
        <w:outlineLvl w:val="0"/>
        <w:rPr>
          <w:rFonts w:ascii="Times New Roman" w:hAnsi="Times New Roman"/>
          <w:sz w:val="24"/>
          <w:szCs w:val="24"/>
        </w:rPr>
      </w:pPr>
      <w:r>
        <w:rPr>
          <w:rFonts w:ascii="宋体" w:eastAsia="宋体" w:hAnsi="宋体" w:cs="宋体" w:hint="eastAsia"/>
          <w:sz w:val="24"/>
          <w:szCs w:val="24"/>
        </w:rPr>
        <w:t>公开比</w:t>
      </w:r>
      <w:r w:rsidRPr="00662EF9">
        <w:rPr>
          <w:rFonts w:ascii="宋体" w:eastAsia="宋体" w:hAnsi="宋体" w:cs="宋体" w:hint="eastAsia"/>
          <w:sz w:val="24"/>
          <w:szCs w:val="24"/>
        </w:rPr>
        <w:t>选</w:t>
      </w:r>
      <w:r w:rsidR="00A55E37">
        <w:rPr>
          <w:rFonts w:ascii="宋体" w:eastAsia="宋体" w:hAnsi="宋体" w:cs="宋体" w:hint="eastAsia"/>
          <w:sz w:val="24"/>
          <w:szCs w:val="24"/>
        </w:rPr>
        <w:t>申请人营业执照正副本复印件加盖公章</w:t>
      </w:r>
      <w:r w:rsidR="00A55E37">
        <w:rPr>
          <w:rFonts w:cs="Malgun Gothic" w:hint="eastAsia"/>
          <w:sz w:val="24"/>
          <w:szCs w:val="24"/>
        </w:rPr>
        <w:t>；</w:t>
      </w:r>
      <w:r w:rsidR="00A55E37">
        <w:rPr>
          <w:rFonts w:ascii="宋体" w:eastAsia="宋体" w:hAnsi="宋体" w:cs="宋体" w:hint="eastAsia"/>
          <w:sz w:val="24"/>
          <w:szCs w:val="24"/>
        </w:rPr>
        <w:t>金融资质相关证书复印件加盖公章</w:t>
      </w:r>
      <w:r w:rsidR="00A55E37">
        <w:rPr>
          <w:rFonts w:cs="Malgun Gothic" w:hint="eastAsia"/>
          <w:sz w:val="24"/>
          <w:szCs w:val="24"/>
        </w:rPr>
        <w:t>；</w:t>
      </w:r>
      <w:r>
        <w:rPr>
          <w:rFonts w:eastAsiaTheme="minorEastAsia" w:cs="Malgun Gothic" w:hint="eastAsia"/>
          <w:sz w:val="24"/>
          <w:szCs w:val="24"/>
        </w:rPr>
        <w:t>公开比选</w:t>
      </w:r>
      <w:r w:rsidR="00A55E37">
        <w:rPr>
          <w:rFonts w:ascii="宋体" w:eastAsia="宋体" w:hAnsi="宋体" w:cs="宋体" w:hint="eastAsia"/>
          <w:sz w:val="24"/>
          <w:szCs w:val="24"/>
        </w:rPr>
        <w:t>申请人</w:t>
      </w:r>
      <w:proofErr w:type="gramStart"/>
      <w:r w:rsidR="00A55E37">
        <w:rPr>
          <w:rFonts w:ascii="宋体" w:eastAsia="宋体" w:hAnsi="宋体" w:cs="宋体" w:hint="eastAsia"/>
          <w:sz w:val="24"/>
          <w:szCs w:val="24"/>
        </w:rPr>
        <w:t>其他认为</w:t>
      </w:r>
      <w:proofErr w:type="gramEnd"/>
      <w:r w:rsidR="00A55E37">
        <w:rPr>
          <w:rFonts w:ascii="宋体" w:eastAsia="宋体" w:hAnsi="宋体" w:cs="宋体" w:hint="eastAsia"/>
          <w:sz w:val="24"/>
          <w:szCs w:val="24"/>
        </w:rPr>
        <w:t>应提供的其它资料</w:t>
      </w:r>
      <w:r w:rsidR="00A55E37">
        <w:rPr>
          <w:rFonts w:cs="Malgun Gothic" w:hint="eastAsia"/>
          <w:sz w:val="24"/>
          <w:szCs w:val="24"/>
        </w:rPr>
        <w:t>。</w:t>
      </w:r>
    </w:p>
    <w:p w14:paraId="4CD2BC48" w14:textId="77777777" w:rsidR="0028552C" w:rsidRDefault="00A55E37">
      <w:pPr>
        <w:pStyle w:val="110"/>
        <w:snapToGrid w:val="0"/>
        <w:spacing w:line="640" w:lineRule="exact"/>
        <w:ind w:firstLine="480"/>
        <w:rPr>
          <w:rFonts w:ascii="Times New Roman" w:hAnsi="Times New Roman"/>
          <w:sz w:val="21"/>
          <w:szCs w:val="21"/>
        </w:rPr>
      </w:pPr>
      <w:r>
        <w:rPr>
          <w:rFonts w:ascii="Times New Roman" w:hAnsi="Times New Roman"/>
          <w:sz w:val="24"/>
          <w:szCs w:val="24"/>
        </w:rPr>
        <w:t>（</w:t>
      </w:r>
      <w:proofErr w:type="spellStart"/>
      <w:r>
        <w:rPr>
          <w:rFonts w:ascii="Times New Roman" w:hAnsi="Times New Roman"/>
          <w:sz w:val="24"/>
          <w:szCs w:val="24"/>
        </w:rPr>
        <w:t>自主格式</w:t>
      </w:r>
      <w:proofErr w:type="spellEnd"/>
      <w:r>
        <w:rPr>
          <w:rFonts w:ascii="Times New Roman" w:hAnsi="Times New Roman"/>
          <w:sz w:val="24"/>
          <w:szCs w:val="24"/>
        </w:rPr>
        <w:t>）</w:t>
      </w:r>
    </w:p>
    <w:p w14:paraId="4B8DF949" w14:textId="77777777" w:rsidR="0028552C" w:rsidRDefault="0028552C">
      <w:pPr>
        <w:pStyle w:val="110"/>
        <w:snapToGrid w:val="0"/>
        <w:spacing w:line="640" w:lineRule="exact"/>
        <w:rPr>
          <w:rFonts w:ascii="Times New Roman" w:eastAsia="方正仿宋简体" w:hAnsi="方正仿宋简体"/>
          <w:b/>
          <w:sz w:val="24"/>
          <w:szCs w:val="24"/>
        </w:rPr>
      </w:pPr>
    </w:p>
    <w:p w14:paraId="20A14B46" w14:textId="77777777" w:rsidR="0028552C" w:rsidRDefault="0028552C">
      <w:pPr>
        <w:spacing w:line="500" w:lineRule="exact"/>
        <w:rPr>
          <w:rFonts w:hAnsi="宋体"/>
          <w:sz w:val="24"/>
          <w:szCs w:val="24"/>
        </w:rPr>
      </w:pPr>
    </w:p>
    <w:p w14:paraId="66D18987" w14:textId="77777777" w:rsidR="0028552C" w:rsidRDefault="0028552C">
      <w:pPr>
        <w:spacing w:line="500" w:lineRule="exact"/>
        <w:rPr>
          <w:rFonts w:hAnsi="宋体"/>
          <w:sz w:val="24"/>
          <w:szCs w:val="24"/>
        </w:rPr>
      </w:pPr>
    </w:p>
    <w:p w14:paraId="0F95FCBA" w14:textId="77777777" w:rsidR="0028552C" w:rsidRDefault="0028552C">
      <w:pPr>
        <w:spacing w:line="500" w:lineRule="exact"/>
        <w:rPr>
          <w:rFonts w:hAnsi="宋体"/>
          <w:sz w:val="24"/>
          <w:szCs w:val="24"/>
        </w:rPr>
      </w:pPr>
    </w:p>
    <w:p w14:paraId="080D28A4" w14:textId="77777777" w:rsidR="0028552C" w:rsidRDefault="0028552C">
      <w:pPr>
        <w:spacing w:line="500" w:lineRule="exact"/>
        <w:rPr>
          <w:rFonts w:hAnsi="宋体"/>
          <w:sz w:val="24"/>
          <w:szCs w:val="24"/>
        </w:rPr>
      </w:pPr>
    </w:p>
    <w:p w14:paraId="7BDCD079" w14:textId="77777777" w:rsidR="0028552C" w:rsidRDefault="0028552C">
      <w:pPr>
        <w:spacing w:line="500" w:lineRule="exact"/>
        <w:rPr>
          <w:rFonts w:hAnsi="宋体"/>
          <w:sz w:val="24"/>
          <w:szCs w:val="24"/>
        </w:rPr>
      </w:pPr>
    </w:p>
    <w:p w14:paraId="6136BB4D" w14:textId="77777777" w:rsidR="0028552C" w:rsidRDefault="0028552C">
      <w:pPr>
        <w:spacing w:line="500" w:lineRule="exact"/>
        <w:rPr>
          <w:rFonts w:hAnsi="宋体"/>
          <w:sz w:val="24"/>
          <w:szCs w:val="24"/>
        </w:rPr>
      </w:pPr>
    </w:p>
    <w:p w14:paraId="0BBC50DE" w14:textId="77777777" w:rsidR="0028552C" w:rsidRDefault="0028552C">
      <w:pPr>
        <w:spacing w:before="2" w:line="580" w:lineRule="exact"/>
        <w:rPr>
          <w:rFonts w:ascii="宋体" w:hAnsi="宋体"/>
          <w:sz w:val="18"/>
          <w:szCs w:val="18"/>
        </w:rPr>
      </w:pPr>
    </w:p>
    <w:p w14:paraId="52770A99" w14:textId="77777777" w:rsidR="0028552C" w:rsidRDefault="0028552C">
      <w:pPr>
        <w:spacing w:before="2" w:line="580" w:lineRule="exact"/>
        <w:rPr>
          <w:rFonts w:hAnsi="宋体"/>
        </w:rPr>
      </w:pPr>
    </w:p>
    <w:p w14:paraId="3BDE6108" w14:textId="77777777" w:rsidR="0028552C" w:rsidRDefault="00A55E37">
      <w:pPr>
        <w:spacing w:line="640" w:lineRule="exact"/>
        <w:jc w:val="right"/>
        <w:rPr>
          <w:rFonts w:ascii="宋体" w:eastAsia="宋体" w:hAnsi="宋体" w:cs="宋体"/>
          <w:sz w:val="24"/>
          <w:szCs w:val="24"/>
        </w:rPr>
      </w:pPr>
      <w:r>
        <w:rPr>
          <w:rFonts w:ascii="宋体" w:eastAsia="宋体" w:hAnsi="宋体" w:cs="宋体" w:hint="eastAsia"/>
          <w:sz w:val="24"/>
          <w:szCs w:val="24"/>
        </w:rPr>
        <w:t>公开比选申请人：（盖章）</w:t>
      </w:r>
    </w:p>
    <w:p w14:paraId="5D3D3464" w14:textId="77777777" w:rsidR="0028552C" w:rsidRDefault="00A55E37">
      <w:pPr>
        <w:spacing w:line="640" w:lineRule="exact"/>
        <w:jc w:val="right"/>
        <w:rPr>
          <w:rFonts w:ascii="宋体" w:eastAsia="宋体" w:hAnsi="宋体" w:cs="宋体"/>
          <w:sz w:val="24"/>
          <w:szCs w:val="24"/>
        </w:rPr>
      </w:pPr>
      <w:r>
        <w:rPr>
          <w:rFonts w:ascii="宋体" w:eastAsia="宋体" w:hAnsi="宋体" w:cs="宋体" w:hint="eastAsia"/>
          <w:sz w:val="24"/>
          <w:szCs w:val="24"/>
        </w:rPr>
        <w:t>法定代表人/负责人或其委托代理人：（签字或盖章）</w:t>
      </w:r>
    </w:p>
    <w:p w14:paraId="100FBAEB" w14:textId="77777777" w:rsidR="0028552C" w:rsidRDefault="00A55E37">
      <w:pPr>
        <w:spacing w:line="640" w:lineRule="exact"/>
        <w:jc w:val="right"/>
        <w:rPr>
          <w:rFonts w:ascii="宋体" w:eastAsia="宋体" w:hAnsi="宋体" w:cs="宋体"/>
          <w:sz w:val="28"/>
          <w:szCs w:val="24"/>
        </w:rPr>
      </w:pPr>
      <w:r>
        <w:rPr>
          <w:rFonts w:ascii="宋体" w:eastAsia="宋体" w:hAnsi="宋体" w:cs="宋体" w:hint="eastAsia"/>
          <w:sz w:val="24"/>
          <w:szCs w:val="24"/>
        </w:rPr>
        <w:t>日期：年月日</w:t>
      </w:r>
    </w:p>
    <w:p w14:paraId="46829400" w14:textId="77777777" w:rsidR="005E0E36" w:rsidRDefault="005E0E36">
      <w:pPr>
        <w:wordWrap w:val="0"/>
        <w:rPr>
          <w:rFonts w:ascii="Calibri" w:eastAsia="宋体" w:hAnsi="宋体"/>
        </w:rPr>
      </w:pPr>
    </w:p>
    <w:p w14:paraId="1A749A8B" w14:textId="77777777" w:rsidR="00D162D3" w:rsidRDefault="00D162D3">
      <w:pPr>
        <w:wordWrap w:val="0"/>
        <w:rPr>
          <w:rFonts w:ascii="Calibri" w:eastAsia="宋体" w:hAnsi="宋体"/>
        </w:rPr>
      </w:pPr>
    </w:p>
    <w:p w14:paraId="06599879" w14:textId="77777777" w:rsidR="00D162D3" w:rsidRDefault="00D162D3">
      <w:pPr>
        <w:wordWrap w:val="0"/>
        <w:rPr>
          <w:rFonts w:ascii="Calibri" w:eastAsia="宋体" w:hAnsi="宋体"/>
        </w:rPr>
      </w:pPr>
    </w:p>
    <w:p w14:paraId="363B027F" w14:textId="77777777" w:rsidR="00D162D3" w:rsidRDefault="00D162D3">
      <w:pPr>
        <w:wordWrap w:val="0"/>
        <w:rPr>
          <w:rFonts w:ascii="Calibri" w:eastAsia="宋体" w:hAnsi="宋体"/>
        </w:rPr>
      </w:pPr>
    </w:p>
    <w:p w14:paraId="10DB7FE1" w14:textId="77777777" w:rsidR="00D162D3" w:rsidRDefault="00D162D3">
      <w:pPr>
        <w:wordWrap w:val="0"/>
        <w:rPr>
          <w:rFonts w:ascii="Calibri" w:eastAsia="宋体" w:hAnsi="宋体"/>
        </w:rPr>
      </w:pPr>
    </w:p>
    <w:p w14:paraId="4FC5A7FD" w14:textId="77777777" w:rsidR="00D162D3" w:rsidRDefault="00D162D3">
      <w:pPr>
        <w:wordWrap w:val="0"/>
        <w:rPr>
          <w:rFonts w:ascii="Calibri" w:eastAsia="宋体" w:hAnsi="宋体"/>
        </w:rPr>
      </w:pPr>
    </w:p>
    <w:p w14:paraId="6CCA7929" w14:textId="77777777" w:rsidR="00D162D3" w:rsidRDefault="00D162D3">
      <w:pPr>
        <w:wordWrap w:val="0"/>
        <w:rPr>
          <w:rFonts w:ascii="Calibri" w:eastAsia="宋体" w:hAnsi="宋体"/>
        </w:rPr>
      </w:pPr>
    </w:p>
    <w:p w14:paraId="2E971B72" w14:textId="77777777" w:rsidR="00D162D3" w:rsidRDefault="00D162D3">
      <w:pPr>
        <w:wordWrap w:val="0"/>
        <w:rPr>
          <w:rFonts w:ascii="Calibri" w:eastAsia="宋体" w:hAnsi="宋体"/>
        </w:rPr>
      </w:pPr>
    </w:p>
    <w:p w14:paraId="7604C07F" w14:textId="77777777" w:rsidR="00D162D3" w:rsidRDefault="00D162D3">
      <w:pPr>
        <w:wordWrap w:val="0"/>
        <w:rPr>
          <w:rFonts w:ascii="Calibri" w:eastAsia="宋体" w:hAnsi="宋体"/>
        </w:rPr>
      </w:pPr>
    </w:p>
    <w:p w14:paraId="2F59D168" w14:textId="77777777" w:rsidR="00D162D3" w:rsidRDefault="00D162D3">
      <w:pPr>
        <w:wordWrap w:val="0"/>
        <w:rPr>
          <w:rFonts w:ascii="Calibri" w:eastAsia="宋体" w:hAnsi="宋体"/>
        </w:rPr>
      </w:pPr>
    </w:p>
    <w:p w14:paraId="23C353A2" w14:textId="77777777" w:rsidR="00D162D3" w:rsidRDefault="00D162D3">
      <w:pPr>
        <w:wordWrap w:val="0"/>
        <w:rPr>
          <w:rFonts w:ascii="Calibri" w:eastAsia="宋体" w:hAnsi="宋体"/>
        </w:rPr>
      </w:pPr>
    </w:p>
    <w:p w14:paraId="176C20F5" w14:textId="77777777" w:rsidR="00D162D3" w:rsidRDefault="00D162D3">
      <w:pPr>
        <w:wordWrap w:val="0"/>
        <w:rPr>
          <w:rFonts w:ascii="Calibri" w:eastAsia="宋体" w:hAnsi="宋体"/>
        </w:rPr>
      </w:pPr>
    </w:p>
    <w:p w14:paraId="2A3905D6" w14:textId="77777777" w:rsidR="00D162D3" w:rsidRDefault="00D162D3">
      <w:pPr>
        <w:wordWrap w:val="0"/>
        <w:rPr>
          <w:rFonts w:ascii="Calibri" w:eastAsia="宋体" w:hAnsi="宋体"/>
        </w:rPr>
      </w:pPr>
    </w:p>
    <w:p w14:paraId="68A1AA5F" w14:textId="77777777" w:rsidR="00B905E0" w:rsidRDefault="00B905E0">
      <w:pPr>
        <w:wordWrap w:val="0"/>
        <w:rPr>
          <w:rFonts w:ascii="Calibri" w:eastAsia="宋体" w:hAnsi="宋体"/>
        </w:rPr>
      </w:pPr>
    </w:p>
    <w:p w14:paraId="1D11F13B" w14:textId="77777777" w:rsidR="00D162D3" w:rsidRDefault="00D162D3" w:rsidP="00D162D3">
      <w:pPr>
        <w:spacing w:line="360" w:lineRule="auto"/>
        <w:rPr>
          <w:rFonts w:ascii="宋体" w:eastAsia="宋体" w:hAnsi="宋体" w:cs="宋体"/>
          <w:sz w:val="28"/>
          <w:szCs w:val="28"/>
        </w:rPr>
      </w:pPr>
      <w:r>
        <w:rPr>
          <w:rFonts w:ascii="宋体" w:eastAsia="宋体" w:hAnsi="宋体" w:cs="宋体" w:hint="eastAsia"/>
          <w:sz w:val="28"/>
          <w:szCs w:val="28"/>
        </w:rPr>
        <w:lastRenderedPageBreak/>
        <w:t>附件二</w:t>
      </w:r>
    </w:p>
    <w:p w14:paraId="54601B6E" w14:textId="77777777" w:rsidR="00D162D3" w:rsidRDefault="00D162D3" w:rsidP="00D162D3">
      <w:pPr>
        <w:wordWrap w:val="0"/>
        <w:rPr>
          <w:rFonts w:ascii="Calibri" w:eastAsia="宋体" w:hAnsi="宋体"/>
        </w:rPr>
      </w:pPr>
    </w:p>
    <w:p w14:paraId="0609313E" w14:textId="77777777" w:rsidR="00D162D3" w:rsidRPr="0041069D" w:rsidRDefault="00D162D3" w:rsidP="00B905E0">
      <w:pPr>
        <w:jc w:val="center"/>
        <w:rPr>
          <w:rFonts w:asciiTheme="minorEastAsia" w:eastAsiaTheme="minorEastAsia" w:hAnsiTheme="minorEastAsia"/>
          <w:b/>
          <w:bCs/>
          <w:sz w:val="32"/>
          <w:szCs w:val="32"/>
        </w:rPr>
      </w:pPr>
      <w:r w:rsidRPr="0041069D">
        <w:rPr>
          <w:rFonts w:asciiTheme="minorEastAsia" w:eastAsiaTheme="minorEastAsia" w:hAnsiTheme="minorEastAsia" w:hint="eastAsia"/>
          <w:b/>
          <w:bCs/>
          <w:sz w:val="32"/>
          <w:szCs w:val="32"/>
        </w:rPr>
        <w:t>评分附表</w:t>
      </w:r>
    </w:p>
    <w:p w14:paraId="29B2C8AE" w14:textId="77777777" w:rsidR="00D162D3" w:rsidRPr="0041069D" w:rsidRDefault="00D162D3" w:rsidP="00D162D3">
      <w:pPr>
        <w:wordWrap w:val="0"/>
        <w:rPr>
          <w:rFonts w:asciiTheme="minorEastAsia" w:eastAsiaTheme="minorEastAsia" w:hAnsiTheme="minorEastAsia"/>
        </w:rPr>
      </w:pPr>
    </w:p>
    <w:p w14:paraId="4AC974AE" w14:textId="77777777" w:rsidR="00D162D3" w:rsidRPr="0041069D" w:rsidRDefault="00D162D3" w:rsidP="00D162D3">
      <w:pPr>
        <w:wordWrap w:val="0"/>
        <w:rPr>
          <w:rFonts w:asciiTheme="minorEastAsia" w:eastAsiaTheme="minorEastAsia" w:hAnsiTheme="minorEastAsia"/>
        </w:rPr>
      </w:pPr>
    </w:p>
    <w:tbl>
      <w:tblPr>
        <w:tblW w:w="4998" w:type="pct"/>
        <w:tblLook w:val="04A0" w:firstRow="1" w:lastRow="0" w:firstColumn="1" w:lastColumn="0" w:noHBand="0" w:noVBand="1"/>
      </w:tblPr>
      <w:tblGrid>
        <w:gridCol w:w="1175"/>
        <w:gridCol w:w="2772"/>
        <w:gridCol w:w="4158"/>
      </w:tblGrid>
      <w:tr w:rsidR="00D162D3" w:rsidRPr="0041069D" w14:paraId="7A93C9E7" w14:textId="77777777" w:rsidTr="008818C7">
        <w:trPr>
          <w:trHeight w:val="454"/>
        </w:trPr>
        <w:tc>
          <w:tcPr>
            <w:tcW w:w="725" w:type="pct"/>
            <w:tcBorders>
              <w:top w:val="single" w:sz="8" w:space="0" w:color="000000"/>
              <w:left w:val="single" w:sz="8" w:space="0" w:color="000000"/>
              <w:bottom w:val="single" w:sz="8" w:space="0" w:color="000000"/>
              <w:right w:val="single" w:sz="8" w:space="0" w:color="000000"/>
            </w:tcBorders>
            <w:shd w:val="clear" w:color="000000" w:fill="auto"/>
            <w:vAlign w:val="center"/>
          </w:tcPr>
          <w:p w14:paraId="2D8E1D44" w14:textId="77777777" w:rsidR="00D162D3" w:rsidRPr="0041069D" w:rsidRDefault="00D162D3" w:rsidP="008818C7">
            <w:pPr>
              <w:jc w:val="center"/>
              <w:rPr>
                <w:rFonts w:asciiTheme="minorEastAsia" w:eastAsiaTheme="minorEastAsia" w:hAnsiTheme="minorEastAsia" w:cs="宋体"/>
                <w:color w:val="000000"/>
              </w:rPr>
            </w:pPr>
            <w:r w:rsidRPr="0041069D">
              <w:rPr>
                <w:rFonts w:asciiTheme="minorEastAsia" w:eastAsiaTheme="minorEastAsia" w:hAnsiTheme="minorEastAsia" w:cs="宋体" w:hint="eastAsia"/>
                <w:color w:val="000000"/>
              </w:rPr>
              <w:t>序号</w:t>
            </w:r>
          </w:p>
        </w:tc>
        <w:tc>
          <w:tcPr>
            <w:tcW w:w="1709" w:type="pct"/>
            <w:tcBorders>
              <w:top w:val="single" w:sz="8" w:space="0" w:color="000000"/>
              <w:left w:val="nil"/>
              <w:bottom w:val="single" w:sz="8" w:space="0" w:color="000000"/>
              <w:right w:val="single" w:sz="8" w:space="0" w:color="000000"/>
            </w:tcBorders>
            <w:shd w:val="clear" w:color="000000" w:fill="auto"/>
            <w:vAlign w:val="center"/>
          </w:tcPr>
          <w:p w14:paraId="40057C51" w14:textId="77777777" w:rsidR="00D162D3" w:rsidRPr="0041069D" w:rsidRDefault="00D162D3" w:rsidP="008818C7">
            <w:pPr>
              <w:jc w:val="center"/>
              <w:rPr>
                <w:rFonts w:asciiTheme="minorEastAsia" w:eastAsiaTheme="minorEastAsia" w:hAnsiTheme="minorEastAsia" w:cs="宋体"/>
                <w:color w:val="000000"/>
              </w:rPr>
            </w:pPr>
            <w:r w:rsidRPr="0041069D">
              <w:rPr>
                <w:rFonts w:asciiTheme="minorEastAsia" w:eastAsiaTheme="minorEastAsia" w:hAnsiTheme="minorEastAsia" w:cs="宋体" w:hint="eastAsia"/>
                <w:color w:val="000000"/>
              </w:rPr>
              <w:t>评分事项</w:t>
            </w:r>
          </w:p>
        </w:tc>
        <w:tc>
          <w:tcPr>
            <w:tcW w:w="2564" w:type="pct"/>
            <w:tcBorders>
              <w:top w:val="single" w:sz="8" w:space="0" w:color="000000"/>
              <w:left w:val="nil"/>
              <w:bottom w:val="single" w:sz="8" w:space="0" w:color="000000"/>
              <w:right w:val="single" w:sz="8" w:space="0" w:color="000000"/>
            </w:tcBorders>
            <w:shd w:val="clear" w:color="000000" w:fill="auto"/>
            <w:vAlign w:val="center"/>
          </w:tcPr>
          <w:p w14:paraId="2D7EF543" w14:textId="77777777" w:rsidR="00D162D3" w:rsidRPr="0041069D" w:rsidRDefault="00D162D3" w:rsidP="008818C7">
            <w:pPr>
              <w:jc w:val="center"/>
              <w:rPr>
                <w:rFonts w:asciiTheme="minorEastAsia" w:eastAsiaTheme="minorEastAsia" w:hAnsiTheme="minorEastAsia" w:cs="宋体"/>
                <w:color w:val="000000"/>
              </w:rPr>
            </w:pPr>
            <w:r w:rsidRPr="0041069D">
              <w:rPr>
                <w:rFonts w:asciiTheme="minorEastAsia" w:eastAsiaTheme="minorEastAsia" w:hAnsiTheme="minorEastAsia" w:cs="宋体" w:hint="eastAsia"/>
                <w:color w:val="000000"/>
              </w:rPr>
              <w:t>评分标准</w:t>
            </w:r>
          </w:p>
        </w:tc>
      </w:tr>
      <w:tr w:rsidR="00D162D3" w:rsidRPr="0041069D" w14:paraId="30E284B8" w14:textId="77777777" w:rsidTr="008818C7">
        <w:trPr>
          <w:trHeight w:val="570"/>
        </w:trPr>
        <w:tc>
          <w:tcPr>
            <w:tcW w:w="725" w:type="pct"/>
            <w:tcBorders>
              <w:top w:val="nil"/>
              <w:left w:val="single" w:sz="8" w:space="0" w:color="000000"/>
              <w:bottom w:val="single" w:sz="8" w:space="0" w:color="000000"/>
              <w:right w:val="single" w:sz="8" w:space="0" w:color="000000"/>
            </w:tcBorders>
            <w:shd w:val="clear" w:color="000000" w:fill="auto"/>
            <w:vAlign w:val="center"/>
          </w:tcPr>
          <w:p w14:paraId="12B59676"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1</w:t>
            </w:r>
          </w:p>
        </w:tc>
        <w:tc>
          <w:tcPr>
            <w:tcW w:w="1709" w:type="pct"/>
            <w:tcBorders>
              <w:top w:val="single" w:sz="8" w:space="0" w:color="000000"/>
              <w:left w:val="nil"/>
              <w:bottom w:val="single" w:sz="8" w:space="0" w:color="000000"/>
              <w:right w:val="single" w:sz="8" w:space="0" w:color="000000"/>
            </w:tcBorders>
            <w:shd w:val="clear" w:color="000000" w:fill="auto"/>
            <w:vAlign w:val="center"/>
          </w:tcPr>
          <w:p w14:paraId="5B59E3F0" w14:textId="77777777" w:rsidR="00D162D3" w:rsidRPr="0041069D" w:rsidRDefault="00D162D3" w:rsidP="008818C7">
            <w:pPr>
              <w:jc w:val="center"/>
              <w:rPr>
                <w:rFonts w:asciiTheme="minorEastAsia" w:eastAsiaTheme="minorEastAsia" w:hAnsiTheme="minorEastAsia" w:cs="宋体"/>
                <w:color w:val="C00000"/>
              </w:rPr>
            </w:pPr>
            <w:r w:rsidRPr="0041069D">
              <w:rPr>
                <w:rFonts w:asciiTheme="minorEastAsia" w:eastAsiaTheme="minorEastAsia" w:hAnsiTheme="minorEastAsia" w:cs="宋体" w:hint="eastAsia"/>
              </w:rPr>
              <w:t>投标主体在成渝地区是否有提供服务的法人机构（20分）</w:t>
            </w:r>
          </w:p>
        </w:tc>
        <w:tc>
          <w:tcPr>
            <w:tcW w:w="2564" w:type="pct"/>
            <w:tcBorders>
              <w:top w:val="single" w:sz="8" w:space="0" w:color="000000"/>
              <w:left w:val="nil"/>
              <w:bottom w:val="single" w:sz="8" w:space="0" w:color="000000"/>
              <w:right w:val="single" w:sz="8" w:space="0" w:color="000000"/>
            </w:tcBorders>
            <w:shd w:val="clear" w:color="000000" w:fill="auto"/>
            <w:vAlign w:val="center"/>
          </w:tcPr>
          <w:p w14:paraId="228A5B6F" w14:textId="77777777" w:rsidR="00D162D3" w:rsidRPr="0041069D" w:rsidRDefault="00D162D3" w:rsidP="008818C7">
            <w:pPr>
              <w:rPr>
                <w:rFonts w:asciiTheme="minorEastAsia" w:eastAsiaTheme="minorEastAsia" w:hAnsiTheme="minorEastAsia" w:cs="宋体"/>
                <w:color w:val="000000"/>
              </w:rPr>
            </w:pPr>
            <w:r w:rsidRPr="0041069D">
              <w:rPr>
                <w:rFonts w:asciiTheme="minorEastAsia" w:eastAsiaTheme="minorEastAsia" w:hAnsiTheme="minorEastAsia" w:cs="宋体" w:hint="eastAsia"/>
              </w:rPr>
              <w:t>有得20分；没有不得分</w:t>
            </w:r>
          </w:p>
        </w:tc>
      </w:tr>
      <w:tr w:rsidR="00D162D3" w:rsidRPr="0041069D" w14:paraId="5F80581F" w14:textId="77777777" w:rsidTr="008818C7">
        <w:trPr>
          <w:trHeight w:val="570"/>
        </w:trPr>
        <w:tc>
          <w:tcPr>
            <w:tcW w:w="725" w:type="pct"/>
            <w:tcBorders>
              <w:top w:val="nil"/>
              <w:left w:val="single" w:sz="8" w:space="0" w:color="000000"/>
              <w:bottom w:val="single" w:sz="8" w:space="0" w:color="000000"/>
              <w:right w:val="single" w:sz="8" w:space="0" w:color="000000"/>
            </w:tcBorders>
            <w:shd w:val="clear" w:color="000000" w:fill="auto"/>
            <w:vAlign w:val="center"/>
          </w:tcPr>
          <w:p w14:paraId="7D0A670C"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2</w:t>
            </w:r>
          </w:p>
        </w:tc>
        <w:tc>
          <w:tcPr>
            <w:tcW w:w="1709" w:type="pct"/>
            <w:tcBorders>
              <w:top w:val="single" w:sz="8" w:space="0" w:color="000000"/>
              <w:left w:val="nil"/>
              <w:bottom w:val="single" w:sz="8" w:space="0" w:color="000000"/>
              <w:right w:val="single" w:sz="8" w:space="0" w:color="000000"/>
            </w:tcBorders>
            <w:shd w:val="clear" w:color="000000" w:fill="auto"/>
            <w:vAlign w:val="center"/>
          </w:tcPr>
          <w:p w14:paraId="13204042"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投标主体背景（15分）</w:t>
            </w:r>
          </w:p>
        </w:tc>
        <w:tc>
          <w:tcPr>
            <w:tcW w:w="2564" w:type="pct"/>
            <w:tcBorders>
              <w:top w:val="single" w:sz="8" w:space="0" w:color="000000"/>
              <w:left w:val="nil"/>
              <w:bottom w:val="single" w:sz="8" w:space="0" w:color="000000"/>
              <w:right w:val="single" w:sz="8" w:space="0" w:color="000000"/>
            </w:tcBorders>
            <w:shd w:val="clear" w:color="000000" w:fill="auto"/>
            <w:vAlign w:val="center"/>
          </w:tcPr>
          <w:p w14:paraId="574DD20E" w14:textId="77777777" w:rsidR="00D162D3" w:rsidRPr="0041069D" w:rsidRDefault="00D162D3" w:rsidP="008818C7">
            <w:pPr>
              <w:rPr>
                <w:rFonts w:asciiTheme="minorEastAsia" w:eastAsiaTheme="minorEastAsia" w:hAnsiTheme="minorEastAsia" w:cs="宋体"/>
                <w:color w:val="000000"/>
              </w:rPr>
            </w:pPr>
            <w:r w:rsidRPr="0041069D">
              <w:rPr>
                <w:rFonts w:asciiTheme="minorEastAsia" w:eastAsiaTheme="minorEastAsia" w:hAnsiTheme="minorEastAsia" w:cs="宋体" w:hint="eastAsia"/>
              </w:rPr>
              <w:t>国有企业得5分，其他得2分；A+H股上市得15分； A股或H股上市得5分</w:t>
            </w:r>
          </w:p>
        </w:tc>
      </w:tr>
      <w:tr w:rsidR="00D162D3" w:rsidRPr="0041069D" w14:paraId="32EC2753" w14:textId="77777777" w:rsidTr="008818C7">
        <w:trPr>
          <w:trHeight w:val="570"/>
        </w:trPr>
        <w:tc>
          <w:tcPr>
            <w:tcW w:w="725" w:type="pct"/>
            <w:tcBorders>
              <w:top w:val="nil"/>
              <w:left w:val="single" w:sz="8" w:space="0" w:color="000000"/>
              <w:bottom w:val="single" w:sz="8" w:space="0" w:color="000000"/>
              <w:right w:val="single" w:sz="8" w:space="0" w:color="000000"/>
            </w:tcBorders>
            <w:shd w:val="clear" w:color="000000" w:fill="auto"/>
            <w:vAlign w:val="center"/>
          </w:tcPr>
          <w:p w14:paraId="59C192D3"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3</w:t>
            </w:r>
          </w:p>
        </w:tc>
        <w:tc>
          <w:tcPr>
            <w:tcW w:w="1709" w:type="pct"/>
            <w:tcBorders>
              <w:top w:val="single" w:sz="8" w:space="0" w:color="000000"/>
              <w:left w:val="nil"/>
              <w:bottom w:val="single" w:sz="8" w:space="0" w:color="000000"/>
              <w:right w:val="single" w:sz="8" w:space="0" w:color="000000"/>
            </w:tcBorders>
            <w:shd w:val="clear" w:color="000000" w:fill="auto"/>
            <w:vAlign w:val="center"/>
          </w:tcPr>
          <w:p w14:paraId="722A8244"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金融牌照</w:t>
            </w:r>
          </w:p>
          <w:p w14:paraId="63D44DD5"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（15分）</w:t>
            </w:r>
          </w:p>
        </w:tc>
        <w:tc>
          <w:tcPr>
            <w:tcW w:w="2564" w:type="pct"/>
            <w:tcBorders>
              <w:top w:val="single" w:sz="8" w:space="0" w:color="000000"/>
              <w:left w:val="nil"/>
              <w:bottom w:val="single" w:sz="8" w:space="0" w:color="000000"/>
              <w:right w:val="single" w:sz="8" w:space="0" w:color="000000"/>
            </w:tcBorders>
            <w:shd w:val="clear" w:color="000000" w:fill="auto"/>
            <w:vAlign w:val="center"/>
          </w:tcPr>
          <w:p w14:paraId="62BACA34" w14:textId="77777777" w:rsidR="00D162D3" w:rsidRPr="0041069D" w:rsidRDefault="00D162D3" w:rsidP="008818C7">
            <w:pPr>
              <w:rPr>
                <w:rFonts w:asciiTheme="minorEastAsia" w:eastAsiaTheme="minorEastAsia" w:hAnsiTheme="minorEastAsia" w:cs="宋体"/>
                <w:color w:val="000000"/>
              </w:rPr>
            </w:pPr>
            <w:r w:rsidRPr="0041069D">
              <w:rPr>
                <w:rFonts w:asciiTheme="minorEastAsia" w:eastAsiaTheme="minorEastAsia" w:hAnsiTheme="minorEastAsia" w:cs="宋体" w:hint="eastAsia"/>
              </w:rPr>
              <w:t>同时控股期货、证券、保险、信托得15分，控股三家得10分，两家得5分，其他情况不得分</w:t>
            </w:r>
          </w:p>
        </w:tc>
      </w:tr>
      <w:tr w:rsidR="00D162D3" w:rsidRPr="0041069D" w14:paraId="6AAD346D" w14:textId="77777777" w:rsidTr="008818C7">
        <w:trPr>
          <w:trHeight w:val="570"/>
        </w:trPr>
        <w:tc>
          <w:tcPr>
            <w:tcW w:w="725" w:type="pct"/>
            <w:tcBorders>
              <w:top w:val="nil"/>
              <w:left w:val="single" w:sz="8" w:space="0" w:color="000000"/>
              <w:bottom w:val="single" w:sz="8" w:space="0" w:color="000000"/>
              <w:right w:val="single" w:sz="8" w:space="0" w:color="000000"/>
            </w:tcBorders>
            <w:shd w:val="clear" w:color="000000" w:fill="auto"/>
            <w:vAlign w:val="center"/>
          </w:tcPr>
          <w:p w14:paraId="28AD6D5A"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4</w:t>
            </w:r>
          </w:p>
        </w:tc>
        <w:tc>
          <w:tcPr>
            <w:tcW w:w="1709" w:type="pct"/>
            <w:tcBorders>
              <w:top w:val="single" w:sz="8" w:space="0" w:color="000000"/>
              <w:left w:val="nil"/>
              <w:bottom w:val="single" w:sz="8" w:space="0" w:color="000000"/>
              <w:right w:val="single" w:sz="8" w:space="0" w:color="000000"/>
            </w:tcBorders>
            <w:shd w:val="clear" w:color="000000" w:fill="auto"/>
            <w:vAlign w:val="center"/>
          </w:tcPr>
          <w:p w14:paraId="2048D324"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2021年IPO或增发排名</w:t>
            </w:r>
          </w:p>
          <w:p w14:paraId="24D8BD75"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（20分）</w:t>
            </w:r>
          </w:p>
        </w:tc>
        <w:tc>
          <w:tcPr>
            <w:tcW w:w="2564" w:type="pct"/>
            <w:tcBorders>
              <w:top w:val="single" w:sz="8" w:space="0" w:color="000000"/>
              <w:left w:val="nil"/>
              <w:bottom w:val="single" w:sz="8" w:space="0" w:color="000000"/>
              <w:right w:val="single" w:sz="8" w:space="0" w:color="000000"/>
            </w:tcBorders>
            <w:shd w:val="clear" w:color="000000" w:fill="auto"/>
            <w:vAlign w:val="center"/>
          </w:tcPr>
          <w:p w14:paraId="29E8FFE1" w14:textId="77777777" w:rsidR="00D162D3" w:rsidRPr="0041069D" w:rsidRDefault="00D162D3" w:rsidP="008818C7">
            <w:pPr>
              <w:rPr>
                <w:rFonts w:asciiTheme="minorEastAsia" w:eastAsiaTheme="minorEastAsia" w:hAnsiTheme="minorEastAsia" w:cs="宋体"/>
                <w:color w:val="000000"/>
              </w:rPr>
            </w:pPr>
            <w:r w:rsidRPr="0041069D">
              <w:rPr>
                <w:rFonts w:asciiTheme="minorEastAsia" w:eastAsiaTheme="minorEastAsia" w:hAnsiTheme="minorEastAsia" w:cs="宋体" w:hint="eastAsia"/>
              </w:rPr>
              <w:t>根据2021年wind数据结果1-10名得20分，11-20得10分，其他不得分</w:t>
            </w:r>
          </w:p>
        </w:tc>
      </w:tr>
      <w:tr w:rsidR="00D162D3" w:rsidRPr="0041069D" w14:paraId="121DCC49" w14:textId="77777777" w:rsidTr="008818C7">
        <w:trPr>
          <w:trHeight w:val="570"/>
        </w:trPr>
        <w:tc>
          <w:tcPr>
            <w:tcW w:w="725" w:type="pct"/>
            <w:tcBorders>
              <w:top w:val="nil"/>
              <w:left w:val="single" w:sz="8" w:space="0" w:color="000000"/>
              <w:bottom w:val="single" w:sz="8" w:space="0" w:color="000000"/>
              <w:right w:val="single" w:sz="8" w:space="0" w:color="000000"/>
            </w:tcBorders>
            <w:shd w:val="clear" w:color="000000" w:fill="auto"/>
            <w:vAlign w:val="center"/>
          </w:tcPr>
          <w:p w14:paraId="11C123B3"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5</w:t>
            </w:r>
          </w:p>
        </w:tc>
        <w:tc>
          <w:tcPr>
            <w:tcW w:w="1709" w:type="pct"/>
            <w:tcBorders>
              <w:top w:val="single" w:sz="8" w:space="0" w:color="000000"/>
              <w:left w:val="nil"/>
              <w:bottom w:val="single" w:sz="8" w:space="0" w:color="000000"/>
              <w:right w:val="single" w:sz="8" w:space="0" w:color="000000"/>
            </w:tcBorders>
            <w:shd w:val="clear" w:color="000000" w:fill="auto"/>
            <w:vAlign w:val="center"/>
          </w:tcPr>
          <w:p w14:paraId="3983454C"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主观得分</w:t>
            </w:r>
          </w:p>
          <w:p w14:paraId="7C064215"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（8）</w:t>
            </w:r>
          </w:p>
        </w:tc>
        <w:tc>
          <w:tcPr>
            <w:tcW w:w="2564" w:type="pct"/>
            <w:tcBorders>
              <w:top w:val="single" w:sz="8" w:space="0" w:color="000000"/>
              <w:left w:val="nil"/>
              <w:bottom w:val="single" w:sz="8" w:space="0" w:color="000000"/>
              <w:right w:val="single" w:sz="8" w:space="0" w:color="000000"/>
            </w:tcBorders>
            <w:shd w:val="clear" w:color="000000" w:fill="auto"/>
            <w:vAlign w:val="center"/>
          </w:tcPr>
          <w:p w14:paraId="172218CA" w14:textId="77777777" w:rsidR="00D162D3" w:rsidRPr="0041069D" w:rsidRDefault="00D162D3" w:rsidP="008818C7">
            <w:pPr>
              <w:rPr>
                <w:rFonts w:asciiTheme="minorEastAsia" w:eastAsiaTheme="minorEastAsia" w:hAnsiTheme="minorEastAsia" w:cs="宋体"/>
              </w:rPr>
            </w:pPr>
            <w:r w:rsidRPr="0041069D">
              <w:rPr>
                <w:rFonts w:asciiTheme="minorEastAsia" w:eastAsiaTheme="minorEastAsia" w:hAnsiTheme="minorEastAsia" w:cs="宋体" w:hint="eastAsia"/>
              </w:rPr>
              <w:t>评委可根据比选机构资料报送情况及执业等情况给与0-8分评分。</w:t>
            </w:r>
          </w:p>
        </w:tc>
      </w:tr>
      <w:tr w:rsidR="00D162D3" w:rsidRPr="0041069D" w14:paraId="002E1F5D" w14:textId="77777777" w:rsidTr="008818C7">
        <w:trPr>
          <w:trHeight w:val="570"/>
        </w:trPr>
        <w:tc>
          <w:tcPr>
            <w:tcW w:w="725" w:type="pct"/>
            <w:tcBorders>
              <w:top w:val="nil"/>
              <w:left w:val="single" w:sz="8" w:space="0" w:color="000000"/>
              <w:bottom w:val="single" w:sz="8" w:space="0" w:color="000000"/>
              <w:right w:val="single" w:sz="8" w:space="0" w:color="000000"/>
            </w:tcBorders>
            <w:shd w:val="clear" w:color="000000" w:fill="auto"/>
            <w:vAlign w:val="center"/>
          </w:tcPr>
          <w:p w14:paraId="1C32CA43"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6</w:t>
            </w:r>
          </w:p>
        </w:tc>
        <w:tc>
          <w:tcPr>
            <w:tcW w:w="1709" w:type="pct"/>
            <w:tcBorders>
              <w:top w:val="single" w:sz="8" w:space="0" w:color="000000"/>
              <w:left w:val="nil"/>
              <w:bottom w:val="single" w:sz="8" w:space="0" w:color="000000"/>
              <w:right w:val="single" w:sz="8" w:space="0" w:color="000000"/>
            </w:tcBorders>
            <w:shd w:val="clear" w:color="000000" w:fill="auto"/>
            <w:vAlign w:val="center"/>
          </w:tcPr>
          <w:p w14:paraId="63863997"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报价（人民币/万）（10分）</w:t>
            </w:r>
          </w:p>
        </w:tc>
        <w:tc>
          <w:tcPr>
            <w:tcW w:w="2564" w:type="pct"/>
            <w:tcBorders>
              <w:top w:val="single" w:sz="8" w:space="0" w:color="000000"/>
              <w:left w:val="nil"/>
              <w:bottom w:val="single" w:sz="8" w:space="0" w:color="000000"/>
              <w:right w:val="single" w:sz="8" w:space="0" w:color="000000"/>
            </w:tcBorders>
            <w:shd w:val="clear" w:color="000000" w:fill="auto"/>
            <w:vAlign w:val="center"/>
          </w:tcPr>
          <w:p w14:paraId="2F5C3A1C" w14:textId="77777777" w:rsidR="00D162D3" w:rsidRPr="0041069D" w:rsidRDefault="00D162D3" w:rsidP="008818C7">
            <w:pPr>
              <w:rPr>
                <w:rFonts w:asciiTheme="minorEastAsia" w:eastAsiaTheme="minorEastAsia" w:hAnsiTheme="minorEastAsia" w:cs="宋体"/>
              </w:rPr>
            </w:pPr>
            <w:r w:rsidRPr="0041069D">
              <w:rPr>
                <w:rFonts w:asciiTheme="minorEastAsia" w:eastAsiaTheme="minorEastAsia" w:hAnsiTheme="minorEastAsia" w:cs="宋体" w:hint="eastAsia"/>
              </w:rPr>
              <w:t>报价最低者得10分，每增加2万元减1分；最多减5分。</w:t>
            </w:r>
          </w:p>
        </w:tc>
      </w:tr>
      <w:tr w:rsidR="00D162D3" w:rsidRPr="0041069D" w14:paraId="46761F32" w14:textId="77777777" w:rsidTr="008818C7">
        <w:trPr>
          <w:trHeight w:val="570"/>
        </w:trPr>
        <w:tc>
          <w:tcPr>
            <w:tcW w:w="725" w:type="pct"/>
            <w:tcBorders>
              <w:top w:val="nil"/>
              <w:left w:val="single" w:sz="8" w:space="0" w:color="000000"/>
              <w:bottom w:val="single" w:sz="8" w:space="0" w:color="000000"/>
              <w:right w:val="single" w:sz="8" w:space="0" w:color="000000"/>
            </w:tcBorders>
            <w:shd w:val="clear" w:color="000000" w:fill="auto"/>
            <w:vAlign w:val="center"/>
          </w:tcPr>
          <w:p w14:paraId="0475E870"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7</w:t>
            </w:r>
          </w:p>
        </w:tc>
        <w:tc>
          <w:tcPr>
            <w:tcW w:w="1709" w:type="pct"/>
            <w:tcBorders>
              <w:top w:val="single" w:sz="8" w:space="0" w:color="000000"/>
              <w:left w:val="nil"/>
              <w:bottom w:val="single" w:sz="8" w:space="0" w:color="000000"/>
              <w:right w:val="single" w:sz="8" w:space="0" w:color="000000"/>
            </w:tcBorders>
            <w:shd w:val="clear" w:color="000000" w:fill="auto"/>
            <w:vAlign w:val="center"/>
          </w:tcPr>
          <w:p w14:paraId="3A62C643" w14:textId="77777777" w:rsidR="00D162D3" w:rsidRPr="0041069D" w:rsidRDefault="00D162D3" w:rsidP="008818C7">
            <w:pPr>
              <w:jc w:val="center"/>
              <w:rPr>
                <w:rFonts w:asciiTheme="minorEastAsia" w:eastAsiaTheme="minorEastAsia" w:hAnsiTheme="minorEastAsia" w:cs="宋体"/>
              </w:rPr>
            </w:pPr>
            <w:r w:rsidRPr="0041069D">
              <w:rPr>
                <w:rFonts w:asciiTheme="minorEastAsia" w:eastAsiaTheme="minorEastAsia" w:hAnsiTheme="minorEastAsia" w:cs="宋体" w:hint="eastAsia"/>
              </w:rPr>
              <w:t>公司债券业务执业能力评价结果（1</w:t>
            </w:r>
            <w:r w:rsidRPr="0041069D">
              <w:rPr>
                <w:rFonts w:asciiTheme="minorEastAsia" w:eastAsiaTheme="minorEastAsia" w:hAnsiTheme="minorEastAsia" w:cs="宋体"/>
              </w:rPr>
              <w:t>2</w:t>
            </w:r>
            <w:r w:rsidRPr="0041069D">
              <w:rPr>
                <w:rFonts w:asciiTheme="minorEastAsia" w:eastAsiaTheme="minorEastAsia" w:hAnsiTheme="minorEastAsia" w:cs="宋体" w:hint="eastAsia"/>
              </w:rPr>
              <w:t>分）</w:t>
            </w:r>
          </w:p>
        </w:tc>
        <w:tc>
          <w:tcPr>
            <w:tcW w:w="2564" w:type="pct"/>
            <w:tcBorders>
              <w:top w:val="single" w:sz="8" w:space="0" w:color="000000"/>
              <w:left w:val="nil"/>
              <w:bottom w:val="single" w:sz="8" w:space="0" w:color="000000"/>
              <w:right w:val="single" w:sz="8" w:space="0" w:color="000000"/>
            </w:tcBorders>
            <w:shd w:val="clear" w:color="000000" w:fill="auto"/>
            <w:vAlign w:val="center"/>
          </w:tcPr>
          <w:p w14:paraId="7A5CDBAD" w14:textId="77777777" w:rsidR="00D162D3" w:rsidRPr="0041069D" w:rsidRDefault="00D162D3" w:rsidP="008818C7">
            <w:pPr>
              <w:rPr>
                <w:rFonts w:asciiTheme="minorEastAsia" w:eastAsiaTheme="minorEastAsia" w:hAnsiTheme="minorEastAsia" w:cs="宋体"/>
              </w:rPr>
            </w:pPr>
            <w:r w:rsidRPr="0041069D">
              <w:rPr>
                <w:rFonts w:asciiTheme="minorEastAsia" w:eastAsiaTheme="minorEastAsia" w:hAnsiTheme="minorEastAsia" w:cs="宋体" w:hint="eastAsia"/>
              </w:rPr>
              <w:t>根据</w:t>
            </w:r>
            <w:proofErr w:type="gramStart"/>
            <w:r w:rsidRPr="0041069D">
              <w:rPr>
                <w:rFonts w:asciiTheme="minorEastAsia" w:eastAsiaTheme="minorEastAsia" w:hAnsiTheme="minorEastAsia" w:cs="宋体" w:hint="eastAsia"/>
              </w:rPr>
              <w:t>2021年中证协网站</w:t>
            </w:r>
            <w:proofErr w:type="gramEnd"/>
            <w:r w:rsidRPr="0041069D">
              <w:rPr>
                <w:rFonts w:asciiTheme="minorEastAsia" w:eastAsiaTheme="minorEastAsia" w:hAnsiTheme="minorEastAsia" w:cs="宋体" w:hint="eastAsia"/>
              </w:rPr>
              <w:t>评价结果</w:t>
            </w:r>
            <w:r w:rsidRPr="0041069D">
              <w:rPr>
                <w:rFonts w:asciiTheme="minorEastAsia" w:eastAsiaTheme="minorEastAsia" w:hAnsiTheme="minorEastAsia" w:cs="宋体"/>
              </w:rPr>
              <w:t>A</w:t>
            </w:r>
            <w:r w:rsidRPr="0041069D">
              <w:rPr>
                <w:rFonts w:asciiTheme="minorEastAsia" w:eastAsiaTheme="minorEastAsia" w:hAnsiTheme="minorEastAsia" w:cs="宋体" w:hint="eastAsia"/>
              </w:rPr>
              <w:t>得1</w:t>
            </w:r>
            <w:r w:rsidRPr="0041069D">
              <w:rPr>
                <w:rFonts w:asciiTheme="minorEastAsia" w:eastAsiaTheme="minorEastAsia" w:hAnsiTheme="minorEastAsia" w:cs="宋体"/>
              </w:rPr>
              <w:t>2</w:t>
            </w:r>
            <w:r w:rsidRPr="0041069D">
              <w:rPr>
                <w:rFonts w:asciiTheme="minorEastAsia" w:eastAsiaTheme="minorEastAsia" w:hAnsiTheme="minorEastAsia" w:cs="宋体" w:hint="eastAsia"/>
              </w:rPr>
              <w:t>分，</w:t>
            </w:r>
            <w:r w:rsidR="00A819F4" w:rsidRPr="0041069D">
              <w:rPr>
                <w:rFonts w:asciiTheme="minorEastAsia" w:eastAsiaTheme="minorEastAsia" w:hAnsiTheme="minorEastAsia" w:cs="宋体" w:hint="eastAsia"/>
              </w:rPr>
              <w:t>B</w:t>
            </w:r>
            <w:r w:rsidRPr="0041069D">
              <w:rPr>
                <w:rFonts w:asciiTheme="minorEastAsia" w:eastAsiaTheme="minorEastAsia" w:hAnsiTheme="minorEastAsia" w:cs="宋体" w:hint="eastAsia"/>
              </w:rPr>
              <w:t>得1</w:t>
            </w:r>
            <w:r w:rsidR="003F3739" w:rsidRPr="0041069D">
              <w:rPr>
                <w:rFonts w:asciiTheme="minorEastAsia" w:eastAsiaTheme="minorEastAsia" w:hAnsiTheme="minorEastAsia" w:cs="宋体"/>
              </w:rPr>
              <w:t>0</w:t>
            </w:r>
            <w:r w:rsidRPr="0041069D">
              <w:rPr>
                <w:rFonts w:asciiTheme="minorEastAsia" w:eastAsiaTheme="minorEastAsia" w:hAnsiTheme="minorEastAsia" w:cs="宋体" w:hint="eastAsia"/>
              </w:rPr>
              <w:t>分，C得</w:t>
            </w:r>
            <w:r w:rsidR="00A819F4" w:rsidRPr="0041069D">
              <w:rPr>
                <w:rFonts w:asciiTheme="minorEastAsia" w:eastAsiaTheme="minorEastAsia" w:hAnsiTheme="minorEastAsia" w:cs="宋体"/>
              </w:rPr>
              <w:t>7</w:t>
            </w:r>
            <w:r w:rsidRPr="0041069D">
              <w:rPr>
                <w:rFonts w:asciiTheme="minorEastAsia" w:eastAsiaTheme="minorEastAsia" w:hAnsiTheme="minorEastAsia" w:cs="宋体" w:hint="eastAsia"/>
              </w:rPr>
              <w:t>分，其他不得分</w:t>
            </w:r>
          </w:p>
          <w:p w14:paraId="57648604" w14:textId="77777777" w:rsidR="00D162D3" w:rsidRPr="0041069D" w:rsidRDefault="00D162D3" w:rsidP="008818C7">
            <w:pPr>
              <w:rPr>
                <w:rFonts w:asciiTheme="minorEastAsia" w:eastAsiaTheme="minorEastAsia" w:hAnsiTheme="minorEastAsia" w:cs="宋体"/>
                <w:color w:val="000000"/>
              </w:rPr>
            </w:pPr>
            <w:r w:rsidRPr="0041069D">
              <w:rPr>
                <w:rFonts w:asciiTheme="minorEastAsia" w:eastAsiaTheme="minorEastAsia" w:hAnsiTheme="minorEastAsia" w:cs="宋体" w:hint="eastAsia"/>
              </w:rPr>
              <w:t>（查询网址）</w:t>
            </w:r>
            <w:hyperlink r:id="rId10" w:history="1">
              <w:r w:rsidRPr="0041069D">
                <w:rPr>
                  <w:rStyle w:val="af"/>
                  <w:rFonts w:asciiTheme="minorEastAsia" w:eastAsiaTheme="minorEastAsia" w:hAnsiTheme="minorEastAsia" w:cs="宋体" w:hint="eastAsia"/>
                </w:rPr>
                <w:t>中国证券业协会公布2021年证券公司公司债券业务执业能力评价结果-中国证券业协会 (sac.net.cn)</w:t>
              </w:r>
            </w:hyperlink>
          </w:p>
        </w:tc>
      </w:tr>
    </w:tbl>
    <w:p w14:paraId="3C978F8A" w14:textId="77777777" w:rsidR="00D162D3" w:rsidRPr="00531548" w:rsidRDefault="00D162D3" w:rsidP="00D162D3"/>
    <w:p w14:paraId="1D6A7AD3" w14:textId="77777777" w:rsidR="00D162D3" w:rsidRPr="00D162D3" w:rsidRDefault="00D162D3">
      <w:pPr>
        <w:wordWrap w:val="0"/>
        <w:rPr>
          <w:rFonts w:ascii="Calibri" w:eastAsia="宋体" w:hAnsi="宋体"/>
        </w:rPr>
      </w:pPr>
    </w:p>
    <w:sectPr w:rsidR="00D162D3" w:rsidRPr="00D162D3" w:rsidSect="00780096">
      <w:pgSz w:w="11906" w:h="16838"/>
      <w:pgMar w:top="1440" w:right="2007" w:bottom="1440" w:left="2007" w:header="851" w:footer="992" w:gutter="0"/>
      <w:cols w:space="720"/>
      <w:docGrid w:type="lines" w:linePitch="31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7EBA" w14:textId="77777777" w:rsidR="00116CE1" w:rsidRDefault="00116CE1">
      <w:r>
        <w:separator/>
      </w:r>
    </w:p>
  </w:endnote>
  <w:endnote w:type="continuationSeparator" w:id="0">
    <w:p w14:paraId="651197ED" w14:textId="77777777" w:rsidR="00116CE1" w:rsidRDefault="0011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315683"/>
      <w:docPartObj>
        <w:docPartGallery w:val="AutoText"/>
      </w:docPartObj>
    </w:sdtPr>
    <w:sdtEndPr/>
    <w:sdtContent>
      <w:sdt>
        <w:sdtPr>
          <w:id w:val="1298792031"/>
          <w:docPartObj>
            <w:docPartGallery w:val="AutoText"/>
          </w:docPartObj>
        </w:sdtPr>
        <w:sdtEndPr/>
        <w:sdtContent>
          <w:p w14:paraId="70DB9F4E" w14:textId="77777777" w:rsidR="0028552C" w:rsidRDefault="001B4B25">
            <w:pPr>
              <w:pStyle w:val="a6"/>
              <w:jc w:val="right"/>
            </w:pPr>
            <w:r>
              <w:rPr>
                <w:b/>
                <w:sz w:val="24"/>
                <w:szCs w:val="24"/>
              </w:rPr>
              <w:fldChar w:fldCharType="begin"/>
            </w:r>
            <w:r w:rsidR="00A55E37">
              <w:rPr>
                <w:b/>
              </w:rPr>
              <w:instrText>PAGE</w:instrText>
            </w:r>
            <w:r>
              <w:rPr>
                <w:b/>
                <w:sz w:val="24"/>
                <w:szCs w:val="24"/>
              </w:rPr>
              <w:fldChar w:fldCharType="separate"/>
            </w:r>
            <w:r w:rsidR="00F2340A">
              <w:rPr>
                <w:b/>
                <w:noProof/>
              </w:rPr>
              <w:t>- 13 -</w:t>
            </w:r>
            <w:r>
              <w:rPr>
                <w:b/>
                <w:sz w:val="24"/>
                <w:szCs w:val="24"/>
              </w:rPr>
              <w:fldChar w:fldCharType="end"/>
            </w:r>
            <w:r w:rsidR="00A55E37">
              <w:rPr>
                <w:lang w:val="zh-CN"/>
              </w:rPr>
              <w:t xml:space="preserve"> / </w:t>
            </w:r>
            <w:r>
              <w:rPr>
                <w:b/>
                <w:sz w:val="24"/>
                <w:szCs w:val="24"/>
              </w:rPr>
              <w:fldChar w:fldCharType="begin"/>
            </w:r>
            <w:r w:rsidR="00A55E37">
              <w:rPr>
                <w:b/>
              </w:rPr>
              <w:instrText>NUMPAGES</w:instrText>
            </w:r>
            <w:r>
              <w:rPr>
                <w:b/>
                <w:sz w:val="24"/>
                <w:szCs w:val="24"/>
              </w:rPr>
              <w:fldChar w:fldCharType="separate"/>
            </w:r>
            <w:r w:rsidR="00F2340A">
              <w:rPr>
                <w:b/>
                <w:noProof/>
              </w:rPr>
              <w:t>20</w:t>
            </w:r>
            <w:r>
              <w:rPr>
                <w:b/>
                <w:sz w:val="24"/>
                <w:szCs w:val="24"/>
              </w:rPr>
              <w:fldChar w:fldCharType="end"/>
            </w:r>
          </w:p>
        </w:sdtContent>
      </w:sdt>
    </w:sdtContent>
  </w:sdt>
  <w:p w14:paraId="347B63F4" w14:textId="77777777" w:rsidR="0028552C" w:rsidRDefault="002855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FCD6" w14:textId="77777777" w:rsidR="0028552C" w:rsidRDefault="0028552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3BA1" w14:textId="77777777" w:rsidR="0028552C" w:rsidRDefault="002855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1F12" w14:textId="77777777" w:rsidR="00116CE1" w:rsidRDefault="00116CE1">
      <w:r>
        <w:separator/>
      </w:r>
    </w:p>
  </w:footnote>
  <w:footnote w:type="continuationSeparator" w:id="0">
    <w:p w14:paraId="7230994A" w14:textId="77777777" w:rsidR="00116CE1" w:rsidRDefault="00116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2F000000"/>
    <w:lvl w:ilvl="0">
      <w:start w:val="1"/>
      <w:numFmt w:val="decimal"/>
      <w:suff w:val="nothing"/>
      <w:lvlText w:val="%1、"/>
      <w:lvlJc w:val="left"/>
      <w:rPr>
        <w:rFonts w:ascii="Times New Roman" w:eastAsia="宋体" w:hAnsi="Times New Roman"/>
        <w:w w:val="100"/>
        <w:sz w:val="24"/>
        <w:szCs w:val="24"/>
        <w:u w:val="none"/>
        <w:shd w:val="clear" w:color="auto" w:fill="auto"/>
      </w:rPr>
    </w:lvl>
    <w:lvl w:ilvl="1">
      <w:start w:val="1"/>
      <w:numFmt w:val="decimal"/>
      <w:suff w:val="nothing"/>
      <w:lvlText w:val="%1、"/>
      <w:lvlJc w:val="left"/>
      <w:rPr>
        <w:rFonts w:ascii="宋体" w:eastAsia="宋体" w:hAnsi="宋体"/>
        <w:w w:val="100"/>
        <w:sz w:val="20"/>
        <w:szCs w:val="20"/>
        <w:shd w:val="clear" w:color="auto" w:fill="auto"/>
      </w:rPr>
    </w:lvl>
    <w:lvl w:ilvl="2">
      <w:start w:val="1"/>
      <w:numFmt w:val="decimal"/>
      <w:suff w:val="nothing"/>
      <w:lvlText w:val="%1、"/>
      <w:lvlJc w:val="left"/>
      <w:rPr>
        <w:rFonts w:ascii="宋体" w:eastAsia="宋体" w:hAnsi="宋体"/>
        <w:w w:val="100"/>
        <w:sz w:val="20"/>
        <w:szCs w:val="20"/>
        <w:shd w:val="clear" w:color="auto" w:fill="auto"/>
      </w:rPr>
    </w:lvl>
    <w:lvl w:ilvl="3">
      <w:start w:val="1"/>
      <w:numFmt w:val="decimal"/>
      <w:suff w:val="nothing"/>
      <w:lvlText w:val="%1、"/>
      <w:lvlJc w:val="left"/>
      <w:rPr>
        <w:rFonts w:ascii="宋体" w:eastAsia="宋体" w:hAnsi="宋体"/>
        <w:w w:val="100"/>
        <w:sz w:val="20"/>
        <w:szCs w:val="20"/>
        <w:shd w:val="clear" w:color="auto" w:fill="auto"/>
      </w:rPr>
    </w:lvl>
    <w:lvl w:ilvl="4">
      <w:start w:val="1"/>
      <w:numFmt w:val="decimal"/>
      <w:suff w:val="nothing"/>
      <w:lvlText w:val="%1、"/>
      <w:lvlJc w:val="left"/>
      <w:rPr>
        <w:rFonts w:ascii="宋体" w:eastAsia="宋体" w:hAnsi="宋体"/>
        <w:w w:val="100"/>
        <w:sz w:val="20"/>
        <w:szCs w:val="20"/>
        <w:shd w:val="clear" w:color="auto" w:fill="auto"/>
      </w:rPr>
    </w:lvl>
    <w:lvl w:ilvl="5">
      <w:start w:val="1"/>
      <w:numFmt w:val="decimal"/>
      <w:suff w:val="nothing"/>
      <w:lvlText w:val="%1、"/>
      <w:lvlJc w:val="left"/>
      <w:rPr>
        <w:rFonts w:ascii="宋体" w:eastAsia="宋体" w:hAnsi="宋体"/>
        <w:w w:val="100"/>
        <w:sz w:val="20"/>
        <w:szCs w:val="20"/>
        <w:shd w:val="clear" w:color="auto" w:fill="auto"/>
      </w:rPr>
    </w:lvl>
    <w:lvl w:ilvl="6">
      <w:start w:val="1"/>
      <w:numFmt w:val="decimal"/>
      <w:suff w:val="nothing"/>
      <w:lvlText w:val="%1、"/>
      <w:lvlJc w:val="left"/>
      <w:rPr>
        <w:rFonts w:ascii="宋体" w:eastAsia="宋体" w:hAnsi="宋体"/>
        <w:w w:val="100"/>
        <w:sz w:val="20"/>
        <w:szCs w:val="20"/>
        <w:shd w:val="clear" w:color="auto" w:fill="auto"/>
      </w:rPr>
    </w:lvl>
    <w:lvl w:ilvl="7">
      <w:start w:val="1"/>
      <w:numFmt w:val="decimal"/>
      <w:suff w:val="nothing"/>
      <w:lvlText w:val="%1、"/>
      <w:lvlJc w:val="left"/>
      <w:rPr>
        <w:rFonts w:ascii="宋体" w:eastAsia="宋体" w:hAnsi="宋体"/>
        <w:w w:val="100"/>
        <w:sz w:val="20"/>
        <w:szCs w:val="20"/>
        <w:shd w:val="clear" w:color="auto" w:fill="auto"/>
      </w:rPr>
    </w:lvl>
    <w:lvl w:ilvl="8">
      <w:start w:val="1"/>
      <w:numFmt w:val="decimal"/>
      <w:suff w:val="nothing"/>
      <w:lvlText w:val="%1、"/>
      <w:lvlJc w:val="left"/>
      <w:rPr>
        <w:rFonts w:ascii="宋体" w:eastAsia="宋体" w:hAnsi="宋体"/>
        <w:w w:val="100"/>
        <w:sz w:val="20"/>
        <w:szCs w:val="20"/>
        <w:shd w:val="clear" w:color="auto" w:fill="auto"/>
      </w:rPr>
    </w:lvl>
  </w:abstractNum>
  <w:abstractNum w:abstractNumId="1" w15:restartNumberingAfterBreak="0">
    <w:nsid w:val="62162640"/>
    <w:multiLevelType w:val="hybridMultilevel"/>
    <w:tmpl w:val="0092226A"/>
    <w:lvl w:ilvl="0" w:tplc="71E286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useFELayout/>
    <w:compatSetting w:name="compatibilityMode" w:uri="http://schemas.microsoft.com/office/word" w:val="12"/>
    <w:compatSetting w:name="useWord2013TrackBottomHyphenation" w:uri="http://schemas.microsoft.com/office/word" w:val="1"/>
  </w:compat>
  <w:rsids>
    <w:rsidRoot w:val="00D827CB"/>
    <w:rsid w:val="000446A3"/>
    <w:rsid w:val="000709E8"/>
    <w:rsid w:val="000932C5"/>
    <w:rsid w:val="000B2F8B"/>
    <w:rsid w:val="000B4A55"/>
    <w:rsid w:val="000D4A3F"/>
    <w:rsid w:val="000E122F"/>
    <w:rsid w:val="00116971"/>
    <w:rsid w:val="00116CE1"/>
    <w:rsid w:val="00155CC0"/>
    <w:rsid w:val="00163CC3"/>
    <w:rsid w:val="0019080F"/>
    <w:rsid w:val="0019672B"/>
    <w:rsid w:val="001A549D"/>
    <w:rsid w:val="001A61D1"/>
    <w:rsid w:val="001B4B25"/>
    <w:rsid w:val="001B52F9"/>
    <w:rsid w:val="001B7ABC"/>
    <w:rsid w:val="00206586"/>
    <w:rsid w:val="002360F4"/>
    <w:rsid w:val="00242E59"/>
    <w:rsid w:val="00255249"/>
    <w:rsid w:val="002564CA"/>
    <w:rsid w:val="00263AF3"/>
    <w:rsid w:val="00267C37"/>
    <w:rsid w:val="0028431F"/>
    <w:rsid w:val="0028552C"/>
    <w:rsid w:val="002C2C88"/>
    <w:rsid w:val="002C38A6"/>
    <w:rsid w:val="002D396E"/>
    <w:rsid w:val="002D52C5"/>
    <w:rsid w:val="002E3E93"/>
    <w:rsid w:val="002F67C5"/>
    <w:rsid w:val="00333507"/>
    <w:rsid w:val="0034073F"/>
    <w:rsid w:val="00375649"/>
    <w:rsid w:val="00376F31"/>
    <w:rsid w:val="003F2A2C"/>
    <w:rsid w:val="003F3739"/>
    <w:rsid w:val="003F53D9"/>
    <w:rsid w:val="00403894"/>
    <w:rsid w:val="0041069D"/>
    <w:rsid w:val="004151CB"/>
    <w:rsid w:val="0042166F"/>
    <w:rsid w:val="004245EB"/>
    <w:rsid w:val="00437EF9"/>
    <w:rsid w:val="0044099E"/>
    <w:rsid w:val="00463078"/>
    <w:rsid w:val="0047025F"/>
    <w:rsid w:val="00470EF6"/>
    <w:rsid w:val="004729B9"/>
    <w:rsid w:val="004C04A4"/>
    <w:rsid w:val="004D3EB4"/>
    <w:rsid w:val="004D7D48"/>
    <w:rsid w:val="005431C6"/>
    <w:rsid w:val="005474E1"/>
    <w:rsid w:val="00590EE0"/>
    <w:rsid w:val="005A7300"/>
    <w:rsid w:val="005B31B8"/>
    <w:rsid w:val="005C3A7A"/>
    <w:rsid w:val="005C4081"/>
    <w:rsid w:val="005D3EB1"/>
    <w:rsid w:val="005E0E36"/>
    <w:rsid w:val="006317F4"/>
    <w:rsid w:val="006356FA"/>
    <w:rsid w:val="00644110"/>
    <w:rsid w:val="00662EF9"/>
    <w:rsid w:val="006A6F16"/>
    <w:rsid w:val="006B3258"/>
    <w:rsid w:val="006D1608"/>
    <w:rsid w:val="006F5F4D"/>
    <w:rsid w:val="007547E1"/>
    <w:rsid w:val="00760995"/>
    <w:rsid w:val="00780096"/>
    <w:rsid w:val="00795B5F"/>
    <w:rsid w:val="00804199"/>
    <w:rsid w:val="008115D9"/>
    <w:rsid w:val="008206DB"/>
    <w:rsid w:val="008440C0"/>
    <w:rsid w:val="008734DB"/>
    <w:rsid w:val="00875209"/>
    <w:rsid w:val="008869C8"/>
    <w:rsid w:val="008A4467"/>
    <w:rsid w:val="008D5D73"/>
    <w:rsid w:val="008E1D87"/>
    <w:rsid w:val="008E5CFD"/>
    <w:rsid w:val="008F4C02"/>
    <w:rsid w:val="00920418"/>
    <w:rsid w:val="00960E8D"/>
    <w:rsid w:val="00972094"/>
    <w:rsid w:val="00997A83"/>
    <w:rsid w:val="009F384C"/>
    <w:rsid w:val="00A05D91"/>
    <w:rsid w:val="00A130AA"/>
    <w:rsid w:val="00A27279"/>
    <w:rsid w:val="00A33EE4"/>
    <w:rsid w:val="00A44DEA"/>
    <w:rsid w:val="00A52FE1"/>
    <w:rsid w:val="00A55E37"/>
    <w:rsid w:val="00A707C9"/>
    <w:rsid w:val="00A7178F"/>
    <w:rsid w:val="00A819F4"/>
    <w:rsid w:val="00A956AD"/>
    <w:rsid w:val="00AA2E25"/>
    <w:rsid w:val="00AA7387"/>
    <w:rsid w:val="00AC3F77"/>
    <w:rsid w:val="00AC7353"/>
    <w:rsid w:val="00AC7524"/>
    <w:rsid w:val="00B0161D"/>
    <w:rsid w:val="00B06523"/>
    <w:rsid w:val="00B326CD"/>
    <w:rsid w:val="00B905E0"/>
    <w:rsid w:val="00BE3F91"/>
    <w:rsid w:val="00BF45C3"/>
    <w:rsid w:val="00C07588"/>
    <w:rsid w:val="00C13674"/>
    <w:rsid w:val="00C21878"/>
    <w:rsid w:val="00C43188"/>
    <w:rsid w:val="00CC3509"/>
    <w:rsid w:val="00CC7105"/>
    <w:rsid w:val="00CE46C8"/>
    <w:rsid w:val="00CE678C"/>
    <w:rsid w:val="00D162D3"/>
    <w:rsid w:val="00D1708F"/>
    <w:rsid w:val="00D40284"/>
    <w:rsid w:val="00D502E7"/>
    <w:rsid w:val="00D67B99"/>
    <w:rsid w:val="00D80515"/>
    <w:rsid w:val="00D827CB"/>
    <w:rsid w:val="00DA7639"/>
    <w:rsid w:val="00DC4FE6"/>
    <w:rsid w:val="00DD3520"/>
    <w:rsid w:val="00DE5B39"/>
    <w:rsid w:val="00E11028"/>
    <w:rsid w:val="00E75B77"/>
    <w:rsid w:val="00E82343"/>
    <w:rsid w:val="00E9089A"/>
    <w:rsid w:val="00EA28E1"/>
    <w:rsid w:val="00EA4ACE"/>
    <w:rsid w:val="00EA5AA3"/>
    <w:rsid w:val="00EB1CC2"/>
    <w:rsid w:val="00EB3059"/>
    <w:rsid w:val="00EC3D92"/>
    <w:rsid w:val="00EF5BD8"/>
    <w:rsid w:val="00F2340A"/>
    <w:rsid w:val="00F67217"/>
    <w:rsid w:val="00F7012B"/>
    <w:rsid w:val="00F93959"/>
    <w:rsid w:val="00FA2E53"/>
    <w:rsid w:val="00FE629F"/>
    <w:rsid w:val="00FF05F0"/>
    <w:rsid w:val="06047F9F"/>
    <w:rsid w:val="17AB20C2"/>
    <w:rsid w:val="24FF1140"/>
    <w:rsid w:val="2EF64C06"/>
    <w:rsid w:val="34703ACE"/>
    <w:rsid w:val="42605B18"/>
    <w:rsid w:val="427B33E5"/>
    <w:rsid w:val="47243FD8"/>
    <w:rsid w:val="4A8D2757"/>
    <w:rsid w:val="4DB1435D"/>
    <w:rsid w:val="603B1ABC"/>
    <w:rsid w:val="67536762"/>
    <w:rsid w:val="6AFA655A"/>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40626"/>
  <w15:docId w15:val="{4BB69E96-5A32-41CD-8C15-804EFDA5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semiHidden="1" w:uiPriority="8" w:qFormat="1"/>
    <w:lsdException w:name="heading 3" w:semiHidden="1" w:uiPriority="9" w:qFormat="1"/>
    <w:lsdException w:name="heading 4" w:semiHidden="1" w:uiPriority="10" w:unhideWhenUsed="1" w:qFormat="1"/>
    <w:lsdException w:name="heading 5" w:semiHidden="1" w:uiPriority="11" w:unhideWhenUsed="1" w:qFormat="1"/>
    <w:lsdException w:name="heading 6" w:semiHidden="1" w:uiPriority="12" w:qFormat="1"/>
    <w:lsdException w:name="heading 7" w:semiHidden="1" w:uiPriority="13" w:qFormat="1"/>
    <w:lsdException w:name="heading 8" w:semiHidden="1" w:uiPriority="14" w:qFormat="1"/>
    <w:lsdException w:name="heading 9" w:semiHidden="1"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semiHidden="1" w:unhideWhenUsed="1"/>
    <w:lsdException w:name="footnote text" w:semiHidden="1" w:unhideWhenUsed="1"/>
    <w:lsdException w:name="annotation text" w:semiHidden="1" w:qFormat="1"/>
    <w:lsdException w:name="header" w:semiHidden="1"/>
    <w:lsdException w:name="footer" w:semiHidden="1"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0" w:qFormat="1"/>
    <w:lsdException w:name="Emphasis" w:uiPriority="18" w:qFormat="1"/>
    <w:lsdException w:name="Document Map" w:semiHidden="1" w:unhideWhenUsed="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780096"/>
    <w:pPr>
      <w:jc w:val="both"/>
    </w:pPr>
    <w:rPr>
      <w:rFonts w:ascii="Malgun Gothic" w:eastAsia="Malgun Gothic" w:hAnsi="Malgun Gothic" w:cstheme="minorBidi"/>
      <w:sz w:val="21"/>
      <w:szCs w:val="21"/>
    </w:rPr>
  </w:style>
  <w:style w:type="paragraph" w:styleId="1">
    <w:name w:val="heading 1"/>
    <w:next w:val="a"/>
    <w:uiPriority w:val="7"/>
    <w:qFormat/>
    <w:rsid w:val="00780096"/>
    <w:pPr>
      <w:jc w:val="both"/>
      <w:outlineLvl w:val="0"/>
    </w:pPr>
    <w:rPr>
      <w:rFonts w:ascii="Malgun Gothic" w:eastAsia="Malgun Gothic" w:hAnsi="Malgun Gothic" w:cstheme="minorBidi"/>
      <w:sz w:val="28"/>
      <w:szCs w:val="28"/>
    </w:rPr>
  </w:style>
  <w:style w:type="paragraph" w:styleId="2">
    <w:name w:val="heading 2"/>
    <w:next w:val="a"/>
    <w:uiPriority w:val="8"/>
    <w:qFormat/>
    <w:rsid w:val="00780096"/>
    <w:pPr>
      <w:jc w:val="both"/>
      <w:outlineLvl w:val="1"/>
    </w:pPr>
    <w:rPr>
      <w:rFonts w:ascii="Malgun Gothic" w:eastAsia="Malgun Gothic" w:hAnsi="Malgun Gothic" w:cstheme="minorBidi"/>
      <w:sz w:val="21"/>
      <w:szCs w:val="21"/>
    </w:rPr>
  </w:style>
  <w:style w:type="paragraph" w:styleId="3">
    <w:name w:val="heading 3"/>
    <w:next w:val="a"/>
    <w:uiPriority w:val="9"/>
    <w:qFormat/>
    <w:rsid w:val="00780096"/>
    <w:pPr>
      <w:ind w:left="1000" w:hanging="400"/>
      <w:jc w:val="both"/>
      <w:outlineLvl w:val="2"/>
    </w:pPr>
    <w:rPr>
      <w:rFonts w:ascii="Malgun Gothic" w:eastAsia="Malgun Gothic" w:hAnsi="Malgun Gothic" w:cstheme="minorBidi"/>
      <w:sz w:val="21"/>
      <w:szCs w:val="21"/>
    </w:rPr>
  </w:style>
  <w:style w:type="paragraph" w:styleId="4">
    <w:name w:val="heading 4"/>
    <w:basedOn w:val="a"/>
    <w:next w:val="a"/>
    <w:uiPriority w:val="10"/>
    <w:unhideWhenUsed/>
    <w:qFormat/>
    <w:rsid w:val="00780096"/>
    <w:pPr>
      <w:keepNext/>
      <w:keepLines/>
      <w:jc w:val="center"/>
      <w:outlineLvl w:val="3"/>
    </w:pPr>
    <w:rPr>
      <w:rFonts w:ascii="Times New Roman" w:eastAsia="Times New Roman" w:hAnsi="Times New Roman"/>
      <w:sz w:val="28"/>
      <w:szCs w:val="28"/>
    </w:rPr>
  </w:style>
  <w:style w:type="paragraph" w:styleId="5">
    <w:name w:val="heading 5"/>
    <w:basedOn w:val="a"/>
    <w:next w:val="a"/>
    <w:uiPriority w:val="11"/>
    <w:unhideWhenUsed/>
    <w:qFormat/>
    <w:rsid w:val="00780096"/>
    <w:pPr>
      <w:keepNext/>
      <w:keepLines/>
      <w:ind w:firstLine="499"/>
      <w:outlineLvl w:val="4"/>
    </w:pPr>
    <w:rPr>
      <w:rFonts w:ascii="Times New Roman" w:eastAsia="Times New Roman" w:hAnsi="Times New Roman"/>
      <w:b/>
      <w:sz w:val="24"/>
      <w:szCs w:val="24"/>
    </w:rPr>
  </w:style>
  <w:style w:type="paragraph" w:styleId="6">
    <w:name w:val="heading 6"/>
    <w:next w:val="a"/>
    <w:uiPriority w:val="12"/>
    <w:qFormat/>
    <w:rsid w:val="00780096"/>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rsid w:val="00780096"/>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rsid w:val="00780096"/>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rsid w:val="00780096"/>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uiPriority w:val="34"/>
    <w:unhideWhenUsed/>
    <w:qFormat/>
    <w:rsid w:val="00780096"/>
    <w:pPr>
      <w:ind w:left="2550"/>
      <w:jc w:val="both"/>
    </w:pPr>
    <w:rPr>
      <w:rFonts w:ascii="Malgun Gothic" w:eastAsia="Malgun Gothic" w:hAnsi="Malgun Gothic" w:cstheme="minorBidi"/>
      <w:sz w:val="21"/>
      <w:szCs w:val="21"/>
    </w:rPr>
  </w:style>
  <w:style w:type="paragraph" w:styleId="a3">
    <w:name w:val="annotation text"/>
    <w:basedOn w:val="a"/>
    <w:qFormat/>
    <w:rsid w:val="00780096"/>
    <w:pPr>
      <w:textAlignment w:val="baseline"/>
    </w:pPr>
    <w:rPr>
      <w:rFonts w:ascii="宋体" w:eastAsia="宋体" w:hAnsi="宋体"/>
      <w:sz w:val="24"/>
      <w:szCs w:val="24"/>
    </w:rPr>
  </w:style>
  <w:style w:type="paragraph" w:styleId="TOC5">
    <w:name w:val="toc 5"/>
    <w:next w:val="a"/>
    <w:uiPriority w:val="32"/>
    <w:unhideWhenUsed/>
    <w:qFormat/>
    <w:rsid w:val="00780096"/>
    <w:pPr>
      <w:ind w:left="1700"/>
      <w:jc w:val="both"/>
    </w:pPr>
    <w:rPr>
      <w:rFonts w:ascii="Malgun Gothic" w:eastAsia="Malgun Gothic" w:hAnsi="Malgun Gothic" w:cstheme="minorBidi"/>
      <w:sz w:val="21"/>
      <w:szCs w:val="21"/>
    </w:rPr>
  </w:style>
  <w:style w:type="paragraph" w:styleId="TOC3">
    <w:name w:val="toc 3"/>
    <w:next w:val="a"/>
    <w:uiPriority w:val="30"/>
    <w:unhideWhenUsed/>
    <w:qFormat/>
    <w:rsid w:val="00780096"/>
    <w:pPr>
      <w:ind w:left="850"/>
      <w:jc w:val="both"/>
    </w:pPr>
    <w:rPr>
      <w:rFonts w:ascii="Malgun Gothic" w:eastAsia="Malgun Gothic" w:hAnsi="Malgun Gothic" w:cstheme="minorBidi"/>
      <w:sz w:val="21"/>
      <w:szCs w:val="21"/>
    </w:rPr>
  </w:style>
  <w:style w:type="paragraph" w:styleId="a4">
    <w:name w:val="Plain Text"/>
    <w:basedOn w:val="a"/>
    <w:qFormat/>
    <w:rsid w:val="00780096"/>
    <w:rPr>
      <w:rFonts w:ascii="Courier New" w:eastAsia="Courier New" w:hAnsi="Courier New"/>
      <w:sz w:val="20"/>
      <w:szCs w:val="20"/>
    </w:rPr>
  </w:style>
  <w:style w:type="paragraph" w:styleId="TOC8">
    <w:name w:val="toc 8"/>
    <w:next w:val="a"/>
    <w:uiPriority w:val="35"/>
    <w:unhideWhenUsed/>
    <w:qFormat/>
    <w:rsid w:val="00780096"/>
    <w:pPr>
      <w:ind w:left="2975"/>
      <w:jc w:val="both"/>
    </w:pPr>
    <w:rPr>
      <w:rFonts w:ascii="Malgun Gothic" w:eastAsia="Malgun Gothic" w:hAnsi="Malgun Gothic" w:cstheme="minorBidi"/>
      <w:sz w:val="21"/>
      <w:szCs w:val="21"/>
    </w:rPr>
  </w:style>
  <w:style w:type="paragraph" w:styleId="a5">
    <w:name w:val="Date"/>
    <w:basedOn w:val="a"/>
    <w:next w:val="a"/>
    <w:qFormat/>
    <w:rsid w:val="00780096"/>
    <w:rPr>
      <w:rFonts w:ascii="Times New Roman" w:eastAsia="Times New Roman" w:hAnsi="Times New Roman"/>
      <w:sz w:val="24"/>
      <w:szCs w:val="24"/>
    </w:rPr>
  </w:style>
  <w:style w:type="paragraph" w:styleId="a6">
    <w:name w:val="footer"/>
    <w:basedOn w:val="a"/>
    <w:link w:val="a7"/>
    <w:uiPriority w:val="99"/>
    <w:qFormat/>
    <w:rsid w:val="00780096"/>
    <w:pPr>
      <w:tabs>
        <w:tab w:val="center" w:pos="4153"/>
        <w:tab w:val="right" w:pos="8306"/>
      </w:tabs>
      <w:snapToGrid w:val="0"/>
      <w:jc w:val="left"/>
    </w:pPr>
    <w:rPr>
      <w:sz w:val="18"/>
      <w:szCs w:val="18"/>
    </w:rPr>
  </w:style>
  <w:style w:type="paragraph" w:styleId="a8">
    <w:name w:val="header"/>
    <w:basedOn w:val="a"/>
    <w:link w:val="a9"/>
    <w:rsid w:val="00780096"/>
    <w:pPr>
      <w:pBdr>
        <w:bottom w:val="single" w:sz="6" w:space="1" w:color="auto"/>
      </w:pBdr>
      <w:tabs>
        <w:tab w:val="center" w:pos="4153"/>
        <w:tab w:val="right" w:pos="8306"/>
      </w:tabs>
      <w:snapToGrid w:val="0"/>
      <w:jc w:val="center"/>
    </w:pPr>
    <w:rPr>
      <w:sz w:val="18"/>
      <w:szCs w:val="18"/>
    </w:rPr>
  </w:style>
  <w:style w:type="paragraph" w:styleId="TOC1">
    <w:name w:val="toc 1"/>
    <w:next w:val="a"/>
    <w:uiPriority w:val="28"/>
    <w:unhideWhenUsed/>
    <w:qFormat/>
    <w:rsid w:val="00780096"/>
    <w:pPr>
      <w:jc w:val="both"/>
    </w:pPr>
    <w:rPr>
      <w:rFonts w:ascii="Malgun Gothic" w:eastAsia="Malgun Gothic" w:hAnsi="Malgun Gothic" w:cstheme="minorBidi"/>
      <w:sz w:val="21"/>
      <w:szCs w:val="21"/>
    </w:rPr>
  </w:style>
  <w:style w:type="paragraph" w:styleId="TOC4">
    <w:name w:val="toc 4"/>
    <w:next w:val="a"/>
    <w:uiPriority w:val="31"/>
    <w:unhideWhenUsed/>
    <w:qFormat/>
    <w:rsid w:val="00780096"/>
    <w:pPr>
      <w:ind w:left="1275"/>
      <w:jc w:val="both"/>
    </w:pPr>
    <w:rPr>
      <w:rFonts w:ascii="Malgun Gothic" w:eastAsia="Malgun Gothic" w:hAnsi="Malgun Gothic" w:cstheme="minorBidi"/>
      <w:sz w:val="21"/>
      <w:szCs w:val="21"/>
    </w:rPr>
  </w:style>
  <w:style w:type="paragraph" w:styleId="aa">
    <w:name w:val="Subtitle"/>
    <w:uiPriority w:val="16"/>
    <w:qFormat/>
    <w:rsid w:val="00780096"/>
    <w:pPr>
      <w:jc w:val="center"/>
    </w:pPr>
    <w:rPr>
      <w:rFonts w:ascii="Malgun Gothic" w:eastAsia="Malgun Gothic" w:hAnsi="Malgun Gothic" w:cstheme="minorBidi"/>
      <w:sz w:val="24"/>
      <w:szCs w:val="24"/>
    </w:rPr>
  </w:style>
  <w:style w:type="paragraph" w:styleId="TOC6">
    <w:name w:val="toc 6"/>
    <w:next w:val="a"/>
    <w:uiPriority w:val="33"/>
    <w:unhideWhenUsed/>
    <w:qFormat/>
    <w:rsid w:val="00780096"/>
    <w:pPr>
      <w:ind w:left="2125"/>
      <w:jc w:val="both"/>
    </w:pPr>
    <w:rPr>
      <w:rFonts w:ascii="Malgun Gothic" w:eastAsia="Malgun Gothic" w:hAnsi="Malgun Gothic" w:cstheme="minorBidi"/>
      <w:sz w:val="21"/>
      <w:szCs w:val="21"/>
    </w:rPr>
  </w:style>
  <w:style w:type="paragraph" w:styleId="TOC2">
    <w:name w:val="toc 2"/>
    <w:next w:val="a"/>
    <w:uiPriority w:val="29"/>
    <w:unhideWhenUsed/>
    <w:qFormat/>
    <w:rsid w:val="00780096"/>
    <w:pPr>
      <w:ind w:left="425"/>
      <w:jc w:val="both"/>
    </w:pPr>
    <w:rPr>
      <w:rFonts w:ascii="Malgun Gothic" w:eastAsia="Malgun Gothic" w:hAnsi="Malgun Gothic" w:cstheme="minorBidi"/>
      <w:sz w:val="21"/>
      <w:szCs w:val="21"/>
    </w:rPr>
  </w:style>
  <w:style w:type="paragraph" w:styleId="TOC9">
    <w:name w:val="toc 9"/>
    <w:next w:val="a"/>
    <w:uiPriority w:val="36"/>
    <w:unhideWhenUsed/>
    <w:qFormat/>
    <w:rsid w:val="00780096"/>
    <w:pPr>
      <w:ind w:left="3400"/>
      <w:jc w:val="both"/>
    </w:pPr>
    <w:rPr>
      <w:rFonts w:ascii="Malgun Gothic" w:eastAsia="Malgun Gothic" w:hAnsi="Malgun Gothic" w:cstheme="minorBidi"/>
      <w:sz w:val="21"/>
      <w:szCs w:val="21"/>
    </w:rPr>
  </w:style>
  <w:style w:type="paragraph" w:styleId="ab">
    <w:name w:val="Normal (Web)"/>
    <w:basedOn w:val="a"/>
    <w:qFormat/>
    <w:rsid w:val="00780096"/>
    <w:rPr>
      <w:rFonts w:ascii="Times New Roman" w:eastAsia="Times New Roman" w:hAnsi="Times New Roman"/>
      <w:sz w:val="24"/>
      <w:szCs w:val="24"/>
    </w:rPr>
  </w:style>
  <w:style w:type="paragraph" w:styleId="ac">
    <w:name w:val="Title"/>
    <w:uiPriority w:val="6"/>
    <w:qFormat/>
    <w:rsid w:val="00780096"/>
    <w:pPr>
      <w:jc w:val="center"/>
    </w:pPr>
    <w:rPr>
      <w:rFonts w:ascii="Malgun Gothic" w:eastAsia="Malgun Gothic" w:hAnsi="Malgun Gothic" w:cstheme="minorBidi"/>
      <w:b/>
      <w:sz w:val="32"/>
      <w:szCs w:val="32"/>
    </w:rPr>
  </w:style>
  <w:style w:type="character" w:styleId="ad">
    <w:name w:val="Strong"/>
    <w:uiPriority w:val="20"/>
    <w:qFormat/>
    <w:rsid w:val="00780096"/>
    <w:rPr>
      <w:b/>
      <w:w w:val="100"/>
      <w:sz w:val="21"/>
      <w:szCs w:val="21"/>
      <w:shd w:val="clear" w:color="auto" w:fill="auto"/>
    </w:rPr>
  </w:style>
  <w:style w:type="character" w:styleId="ae">
    <w:name w:val="Emphasis"/>
    <w:uiPriority w:val="18"/>
    <w:qFormat/>
    <w:rsid w:val="00780096"/>
    <w:rPr>
      <w:i/>
      <w:w w:val="100"/>
      <w:sz w:val="21"/>
      <w:szCs w:val="21"/>
      <w:shd w:val="clear" w:color="auto" w:fill="auto"/>
    </w:rPr>
  </w:style>
  <w:style w:type="character" w:styleId="af">
    <w:name w:val="Hyperlink"/>
    <w:basedOn w:val="a0"/>
    <w:uiPriority w:val="99"/>
    <w:unhideWhenUsed/>
    <w:rsid w:val="00780096"/>
    <w:rPr>
      <w:color w:val="0000FF"/>
      <w:u w:val="single"/>
    </w:rPr>
  </w:style>
  <w:style w:type="paragraph" w:styleId="af0">
    <w:name w:val="No Spacing"/>
    <w:uiPriority w:val="5"/>
    <w:qFormat/>
    <w:rsid w:val="00780096"/>
    <w:pPr>
      <w:jc w:val="both"/>
    </w:pPr>
    <w:rPr>
      <w:rFonts w:ascii="Malgun Gothic" w:eastAsia="Malgun Gothic" w:hAnsi="Malgun Gothic" w:cstheme="minorBidi"/>
      <w:sz w:val="21"/>
      <w:szCs w:val="21"/>
    </w:rPr>
  </w:style>
  <w:style w:type="character" w:customStyle="1" w:styleId="10">
    <w:name w:val="不明显强调1"/>
    <w:uiPriority w:val="17"/>
    <w:qFormat/>
    <w:rsid w:val="00780096"/>
    <w:rPr>
      <w:i/>
      <w:color w:val="404040"/>
      <w:w w:val="100"/>
      <w:sz w:val="21"/>
      <w:szCs w:val="21"/>
      <w:shd w:val="clear" w:color="auto" w:fill="auto"/>
    </w:rPr>
  </w:style>
  <w:style w:type="character" w:customStyle="1" w:styleId="11">
    <w:name w:val="明显强调1"/>
    <w:uiPriority w:val="19"/>
    <w:qFormat/>
    <w:rsid w:val="00780096"/>
    <w:rPr>
      <w:i/>
      <w:color w:val="5B9BD5"/>
      <w:w w:val="100"/>
      <w:sz w:val="21"/>
      <w:szCs w:val="21"/>
      <w:shd w:val="clear" w:color="auto" w:fill="auto"/>
    </w:rPr>
  </w:style>
  <w:style w:type="paragraph" w:styleId="af1">
    <w:name w:val="Quote"/>
    <w:uiPriority w:val="21"/>
    <w:qFormat/>
    <w:rsid w:val="00780096"/>
    <w:pPr>
      <w:ind w:left="864" w:right="864"/>
      <w:jc w:val="center"/>
    </w:pPr>
    <w:rPr>
      <w:rFonts w:ascii="Malgun Gothic" w:eastAsia="Malgun Gothic" w:hAnsi="Malgun Gothic" w:cstheme="minorBidi"/>
      <w:i/>
      <w:color w:val="404040"/>
      <w:sz w:val="21"/>
      <w:szCs w:val="21"/>
    </w:rPr>
  </w:style>
  <w:style w:type="paragraph" w:styleId="af2">
    <w:name w:val="Intense Quote"/>
    <w:uiPriority w:val="22"/>
    <w:qFormat/>
    <w:rsid w:val="00780096"/>
    <w:pPr>
      <w:ind w:left="950" w:right="950"/>
      <w:jc w:val="center"/>
    </w:pPr>
    <w:rPr>
      <w:rFonts w:ascii="Malgun Gothic" w:eastAsia="Malgun Gothic" w:hAnsi="Malgun Gothic" w:cstheme="minorBidi"/>
      <w:i/>
      <w:color w:val="5B9BD5"/>
      <w:sz w:val="21"/>
      <w:szCs w:val="21"/>
    </w:rPr>
  </w:style>
  <w:style w:type="character" w:customStyle="1" w:styleId="12">
    <w:name w:val="不明显参考1"/>
    <w:uiPriority w:val="23"/>
    <w:qFormat/>
    <w:rsid w:val="00780096"/>
    <w:rPr>
      <w:smallCaps/>
      <w:color w:val="5A5A5A"/>
      <w:w w:val="100"/>
      <w:sz w:val="21"/>
      <w:szCs w:val="21"/>
      <w:shd w:val="clear" w:color="auto" w:fill="auto"/>
    </w:rPr>
  </w:style>
  <w:style w:type="character" w:customStyle="1" w:styleId="13">
    <w:name w:val="明显参考1"/>
    <w:uiPriority w:val="24"/>
    <w:qFormat/>
    <w:rsid w:val="00780096"/>
    <w:rPr>
      <w:b/>
      <w:smallCaps/>
      <w:color w:val="5B9BD5"/>
      <w:w w:val="100"/>
      <w:sz w:val="21"/>
      <w:szCs w:val="21"/>
      <w:shd w:val="clear" w:color="auto" w:fill="auto"/>
    </w:rPr>
  </w:style>
  <w:style w:type="character" w:customStyle="1" w:styleId="14">
    <w:name w:val="书籍标题1"/>
    <w:uiPriority w:val="25"/>
    <w:qFormat/>
    <w:rsid w:val="00780096"/>
    <w:rPr>
      <w:b/>
      <w:i/>
      <w:w w:val="100"/>
      <w:sz w:val="21"/>
      <w:szCs w:val="21"/>
      <w:shd w:val="clear" w:color="auto" w:fill="auto"/>
    </w:rPr>
  </w:style>
  <w:style w:type="paragraph" w:styleId="af3">
    <w:name w:val="List Paragraph"/>
    <w:basedOn w:val="a"/>
    <w:uiPriority w:val="26"/>
    <w:qFormat/>
    <w:rsid w:val="00780096"/>
    <w:pPr>
      <w:ind w:firstLine="420"/>
    </w:pPr>
    <w:rPr>
      <w:rFonts w:ascii="宋体" w:eastAsia="宋体" w:hAnsi="宋体"/>
    </w:rPr>
  </w:style>
  <w:style w:type="paragraph" w:customStyle="1" w:styleId="TOC10">
    <w:name w:val="TOC 标题1"/>
    <w:uiPriority w:val="27"/>
    <w:unhideWhenUsed/>
    <w:qFormat/>
    <w:rsid w:val="00780096"/>
    <w:pPr>
      <w:jc w:val="both"/>
    </w:pPr>
    <w:rPr>
      <w:rFonts w:ascii="Malgun Gothic" w:eastAsia="Malgun Gothic" w:hAnsi="Malgun Gothic" w:cstheme="minorBidi"/>
      <w:color w:val="2E74B5"/>
      <w:sz w:val="32"/>
      <w:szCs w:val="32"/>
    </w:rPr>
  </w:style>
  <w:style w:type="paragraph" w:customStyle="1" w:styleId="af4">
    <w:name w:val="目录"/>
    <w:basedOn w:val="a"/>
    <w:qFormat/>
    <w:rsid w:val="00780096"/>
    <w:pPr>
      <w:jc w:val="center"/>
    </w:pPr>
    <w:rPr>
      <w:rFonts w:ascii="Times New Roman" w:eastAsia="Times New Roman" w:hAnsi="Times New Roman"/>
      <w:b/>
      <w:sz w:val="36"/>
      <w:szCs w:val="36"/>
    </w:rPr>
  </w:style>
  <w:style w:type="paragraph" w:customStyle="1" w:styleId="Web">
    <w:name w:val="普通 (Web)"/>
    <w:basedOn w:val="a"/>
    <w:rsid w:val="00780096"/>
    <w:rPr>
      <w:rFonts w:ascii="Times New Roman" w:eastAsia="Times New Roman" w:hAnsi="Times New Roman"/>
      <w:sz w:val="24"/>
      <w:szCs w:val="24"/>
    </w:rPr>
  </w:style>
  <w:style w:type="character" w:customStyle="1" w:styleId="a9">
    <w:name w:val="页眉 字符"/>
    <w:basedOn w:val="a0"/>
    <w:link w:val="a8"/>
    <w:rsid w:val="00780096"/>
    <w:rPr>
      <w:rFonts w:ascii="Malgun Gothic" w:eastAsia="Malgun Gothic" w:hAnsi="Malgun Gothic" w:cstheme="minorBidi"/>
      <w:sz w:val="18"/>
      <w:szCs w:val="18"/>
    </w:rPr>
  </w:style>
  <w:style w:type="character" w:customStyle="1" w:styleId="a7">
    <w:name w:val="页脚 字符"/>
    <w:basedOn w:val="a0"/>
    <w:link w:val="a6"/>
    <w:uiPriority w:val="99"/>
    <w:qFormat/>
    <w:rsid w:val="00780096"/>
    <w:rPr>
      <w:rFonts w:ascii="Malgun Gothic" w:eastAsia="Malgun Gothic" w:hAnsi="Malgun Gothic" w:cstheme="minorBidi"/>
      <w:sz w:val="18"/>
      <w:szCs w:val="18"/>
    </w:rPr>
  </w:style>
  <w:style w:type="paragraph" w:customStyle="1" w:styleId="110">
    <w:name w:val="纯文本11"/>
    <w:basedOn w:val="a"/>
    <w:qFormat/>
    <w:rsid w:val="00780096"/>
    <w:rPr>
      <w:rFonts w:ascii="宋体" w:eastAsia="Times New Roman" w:hAnsi="宋体"/>
      <w:sz w:val="20"/>
      <w:szCs w:val="20"/>
    </w:rPr>
  </w:style>
  <w:style w:type="character" w:customStyle="1" w:styleId="15">
    <w:name w:val="未处理的提及1"/>
    <w:basedOn w:val="a0"/>
    <w:uiPriority w:val="99"/>
    <w:semiHidden/>
    <w:unhideWhenUsed/>
    <w:rsid w:val="005E0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14884">
      <w:bodyDiv w:val="1"/>
      <w:marLeft w:val="0"/>
      <w:marRight w:val="0"/>
      <w:marTop w:val="0"/>
      <w:marBottom w:val="0"/>
      <w:divBdr>
        <w:top w:val="none" w:sz="0" w:space="0" w:color="auto"/>
        <w:left w:val="none" w:sz="0" w:space="0" w:color="auto"/>
        <w:bottom w:val="none" w:sz="0" w:space="0" w:color="auto"/>
        <w:right w:val="none" w:sz="0" w:space="0" w:color="auto"/>
      </w:divBdr>
      <w:divsChild>
        <w:div w:id="90787110">
          <w:marLeft w:val="0"/>
          <w:marRight w:val="0"/>
          <w:marTop w:val="0"/>
          <w:marBottom w:val="0"/>
          <w:divBdr>
            <w:top w:val="none" w:sz="0" w:space="0" w:color="auto"/>
            <w:left w:val="none" w:sz="0" w:space="0" w:color="auto"/>
            <w:bottom w:val="none" w:sz="0" w:space="0" w:color="auto"/>
            <w:right w:val="none" w:sz="0" w:space="0" w:color="auto"/>
          </w:divBdr>
          <w:divsChild>
            <w:div w:id="1690788387">
              <w:marLeft w:val="0"/>
              <w:marRight w:val="0"/>
              <w:marTop w:val="0"/>
              <w:marBottom w:val="0"/>
              <w:divBdr>
                <w:top w:val="none" w:sz="0" w:space="0" w:color="auto"/>
                <w:left w:val="none" w:sz="0" w:space="0" w:color="auto"/>
                <w:bottom w:val="none" w:sz="0" w:space="0" w:color="auto"/>
                <w:right w:val="none" w:sz="0" w:space="0" w:color="auto"/>
              </w:divBdr>
              <w:divsChild>
                <w:div w:id="295108985">
                  <w:marLeft w:val="0"/>
                  <w:marRight w:val="0"/>
                  <w:marTop w:val="0"/>
                  <w:marBottom w:val="0"/>
                  <w:divBdr>
                    <w:top w:val="none" w:sz="0" w:space="0" w:color="auto"/>
                    <w:left w:val="none" w:sz="0" w:space="0" w:color="auto"/>
                    <w:bottom w:val="none" w:sz="0" w:space="0" w:color="auto"/>
                    <w:right w:val="none" w:sz="0" w:space="0" w:color="auto"/>
                  </w:divBdr>
                </w:div>
                <w:div w:id="1742025124">
                  <w:marLeft w:val="0"/>
                  <w:marRight w:val="0"/>
                  <w:marTop w:val="0"/>
                  <w:marBottom w:val="0"/>
                  <w:divBdr>
                    <w:top w:val="none" w:sz="0" w:space="0" w:color="auto"/>
                    <w:left w:val="none" w:sz="0" w:space="0" w:color="auto"/>
                    <w:bottom w:val="none" w:sz="0" w:space="0" w:color="auto"/>
                    <w:right w:val="none" w:sz="0" w:space="0" w:color="auto"/>
                  </w:divBdr>
                  <w:divsChild>
                    <w:div w:id="698508470">
                      <w:marLeft w:val="0"/>
                      <w:marRight w:val="0"/>
                      <w:marTop w:val="0"/>
                      <w:marBottom w:val="0"/>
                      <w:divBdr>
                        <w:top w:val="none" w:sz="0" w:space="0" w:color="auto"/>
                        <w:left w:val="none" w:sz="0" w:space="0" w:color="auto"/>
                        <w:bottom w:val="none" w:sz="0" w:space="0" w:color="auto"/>
                        <w:right w:val="none" w:sz="0" w:space="0" w:color="auto"/>
                      </w:divBdr>
                      <w:divsChild>
                        <w:div w:id="1994135721">
                          <w:marLeft w:val="0"/>
                          <w:marRight w:val="0"/>
                          <w:marTop w:val="0"/>
                          <w:marBottom w:val="0"/>
                          <w:divBdr>
                            <w:top w:val="none" w:sz="0" w:space="0" w:color="auto"/>
                            <w:left w:val="none" w:sz="0" w:space="0" w:color="auto"/>
                            <w:bottom w:val="none" w:sz="0" w:space="0" w:color="auto"/>
                            <w:right w:val="none" w:sz="0" w:space="0" w:color="auto"/>
                          </w:divBdr>
                        </w:div>
                      </w:divsChild>
                    </w:div>
                    <w:div w:id="1415781437">
                      <w:marLeft w:val="0"/>
                      <w:marRight w:val="0"/>
                      <w:marTop w:val="0"/>
                      <w:marBottom w:val="0"/>
                      <w:divBdr>
                        <w:top w:val="none" w:sz="0" w:space="0" w:color="auto"/>
                        <w:left w:val="none" w:sz="0" w:space="0" w:color="auto"/>
                        <w:bottom w:val="none" w:sz="0" w:space="0" w:color="auto"/>
                        <w:right w:val="none" w:sz="0" w:space="0" w:color="auto"/>
                      </w:divBdr>
                      <w:divsChild>
                        <w:div w:id="962467156">
                          <w:marLeft w:val="0"/>
                          <w:marRight w:val="0"/>
                          <w:marTop w:val="0"/>
                          <w:marBottom w:val="0"/>
                          <w:divBdr>
                            <w:top w:val="none" w:sz="0" w:space="0" w:color="auto"/>
                            <w:left w:val="none" w:sz="0" w:space="0" w:color="auto"/>
                            <w:bottom w:val="none" w:sz="0" w:space="0" w:color="auto"/>
                            <w:right w:val="none" w:sz="0" w:space="0" w:color="auto"/>
                          </w:divBdr>
                        </w:div>
                      </w:divsChild>
                    </w:div>
                    <w:div w:id="1781676881">
                      <w:marLeft w:val="0"/>
                      <w:marRight w:val="0"/>
                      <w:marTop w:val="0"/>
                      <w:marBottom w:val="0"/>
                      <w:divBdr>
                        <w:top w:val="none" w:sz="0" w:space="0" w:color="auto"/>
                        <w:left w:val="none" w:sz="0" w:space="0" w:color="auto"/>
                        <w:bottom w:val="none" w:sz="0" w:space="0" w:color="auto"/>
                        <w:right w:val="none" w:sz="0" w:space="0" w:color="auto"/>
                      </w:divBdr>
                      <w:divsChild>
                        <w:div w:id="1338120760">
                          <w:marLeft w:val="0"/>
                          <w:marRight w:val="0"/>
                          <w:marTop w:val="0"/>
                          <w:marBottom w:val="0"/>
                          <w:divBdr>
                            <w:top w:val="none" w:sz="0" w:space="0" w:color="auto"/>
                            <w:left w:val="none" w:sz="0" w:space="0" w:color="auto"/>
                            <w:bottom w:val="none" w:sz="0" w:space="0" w:color="auto"/>
                            <w:right w:val="none" w:sz="0" w:space="0" w:color="auto"/>
                          </w:divBdr>
                        </w:div>
                      </w:divsChild>
                    </w:div>
                    <w:div w:id="2053723427">
                      <w:marLeft w:val="0"/>
                      <w:marRight w:val="0"/>
                      <w:marTop w:val="0"/>
                      <w:marBottom w:val="0"/>
                      <w:divBdr>
                        <w:top w:val="none" w:sz="0" w:space="0" w:color="auto"/>
                        <w:left w:val="none" w:sz="0" w:space="0" w:color="auto"/>
                        <w:bottom w:val="none" w:sz="0" w:space="0" w:color="auto"/>
                        <w:right w:val="none" w:sz="0" w:space="0" w:color="auto"/>
                      </w:divBdr>
                      <w:divsChild>
                        <w:div w:id="1351177442">
                          <w:marLeft w:val="0"/>
                          <w:marRight w:val="0"/>
                          <w:marTop w:val="0"/>
                          <w:marBottom w:val="0"/>
                          <w:divBdr>
                            <w:top w:val="none" w:sz="0" w:space="0" w:color="auto"/>
                            <w:left w:val="none" w:sz="0" w:space="0" w:color="auto"/>
                            <w:bottom w:val="none" w:sz="0" w:space="0" w:color="auto"/>
                            <w:right w:val="none" w:sz="0" w:space="0" w:color="auto"/>
                          </w:divBdr>
                          <w:divsChild>
                            <w:div w:id="1038353107">
                              <w:marLeft w:val="0"/>
                              <w:marRight w:val="0"/>
                              <w:marTop w:val="0"/>
                              <w:marBottom w:val="0"/>
                              <w:divBdr>
                                <w:top w:val="none" w:sz="0" w:space="0" w:color="auto"/>
                                <w:left w:val="none" w:sz="0" w:space="0" w:color="auto"/>
                                <w:bottom w:val="none" w:sz="0" w:space="0" w:color="auto"/>
                                <w:right w:val="none" w:sz="0" w:space="0" w:color="auto"/>
                              </w:divBdr>
                            </w:div>
                          </w:divsChild>
                        </w:div>
                        <w:div w:id="838623145">
                          <w:marLeft w:val="0"/>
                          <w:marRight w:val="0"/>
                          <w:marTop w:val="0"/>
                          <w:marBottom w:val="0"/>
                          <w:divBdr>
                            <w:top w:val="none" w:sz="0" w:space="0" w:color="auto"/>
                            <w:left w:val="none" w:sz="0" w:space="0" w:color="auto"/>
                            <w:bottom w:val="none" w:sz="0" w:space="0" w:color="auto"/>
                            <w:right w:val="none" w:sz="0" w:space="0" w:color="auto"/>
                          </w:divBdr>
                          <w:divsChild>
                            <w:div w:id="2077895971">
                              <w:marLeft w:val="0"/>
                              <w:marRight w:val="0"/>
                              <w:marTop w:val="0"/>
                              <w:marBottom w:val="0"/>
                              <w:divBdr>
                                <w:top w:val="none" w:sz="0" w:space="0" w:color="auto"/>
                                <w:left w:val="none" w:sz="0" w:space="0" w:color="auto"/>
                                <w:bottom w:val="none" w:sz="0" w:space="0" w:color="auto"/>
                                <w:right w:val="none" w:sz="0" w:space="0" w:color="auto"/>
                              </w:divBdr>
                            </w:div>
                          </w:divsChild>
                        </w:div>
                        <w:div w:id="299118975">
                          <w:marLeft w:val="0"/>
                          <w:marRight w:val="0"/>
                          <w:marTop w:val="0"/>
                          <w:marBottom w:val="0"/>
                          <w:divBdr>
                            <w:top w:val="none" w:sz="0" w:space="0" w:color="auto"/>
                            <w:left w:val="none" w:sz="0" w:space="0" w:color="auto"/>
                            <w:bottom w:val="none" w:sz="0" w:space="0" w:color="auto"/>
                            <w:right w:val="none" w:sz="0" w:space="0" w:color="auto"/>
                          </w:divBdr>
                          <w:divsChild>
                            <w:div w:id="20445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8131">
                      <w:marLeft w:val="0"/>
                      <w:marRight w:val="0"/>
                      <w:marTop w:val="0"/>
                      <w:marBottom w:val="0"/>
                      <w:divBdr>
                        <w:top w:val="none" w:sz="0" w:space="0" w:color="auto"/>
                        <w:left w:val="none" w:sz="0" w:space="0" w:color="auto"/>
                        <w:bottom w:val="none" w:sz="0" w:space="0" w:color="auto"/>
                        <w:right w:val="none" w:sz="0" w:space="0" w:color="auto"/>
                      </w:divBdr>
                      <w:divsChild>
                        <w:div w:id="696926796">
                          <w:marLeft w:val="0"/>
                          <w:marRight w:val="0"/>
                          <w:marTop w:val="0"/>
                          <w:marBottom w:val="0"/>
                          <w:divBdr>
                            <w:top w:val="none" w:sz="0" w:space="0" w:color="auto"/>
                            <w:left w:val="none" w:sz="0" w:space="0" w:color="auto"/>
                            <w:bottom w:val="none" w:sz="0" w:space="0" w:color="auto"/>
                            <w:right w:val="none" w:sz="0" w:space="0" w:color="auto"/>
                          </w:divBdr>
                          <w:divsChild>
                            <w:div w:id="1279415239">
                              <w:marLeft w:val="0"/>
                              <w:marRight w:val="0"/>
                              <w:marTop w:val="0"/>
                              <w:marBottom w:val="0"/>
                              <w:divBdr>
                                <w:top w:val="none" w:sz="0" w:space="0" w:color="auto"/>
                                <w:left w:val="none" w:sz="0" w:space="0" w:color="auto"/>
                                <w:bottom w:val="none" w:sz="0" w:space="0" w:color="auto"/>
                                <w:right w:val="none" w:sz="0" w:space="0" w:color="auto"/>
                              </w:divBdr>
                            </w:div>
                          </w:divsChild>
                        </w:div>
                        <w:div w:id="1489979890">
                          <w:marLeft w:val="0"/>
                          <w:marRight w:val="0"/>
                          <w:marTop w:val="0"/>
                          <w:marBottom w:val="0"/>
                          <w:divBdr>
                            <w:top w:val="none" w:sz="0" w:space="0" w:color="auto"/>
                            <w:left w:val="none" w:sz="0" w:space="0" w:color="auto"/>
                            <w:bottom w:val="none" w:sz="0" w:space="0" w:color="auto"/>
                            <w:right w:val="none" w:sz="0" w:space="0" w:color="auto"/>
                          </w:divBdr>
                          <w:divsChild>
                            <w:div w:id="1835955894">
                              <w:marLeft w:val="0"/>
                              <w:marRight w:val="0"/>
                              <w:marTop w:val="0"/>
                              <w:marBottom w:val="0"/>
                              <w:divBdr>
                                <w:top w:val="none" w:sz="0" w:space="0" w:color="auto"/>
                                <w:left w:val="none" w:sz="0" w:space="0" w:color="auto"/>
                                <w:bottom w:val="none" w:sz="0" w:space="0" w:color="auto"/>
                                <w:right w:val="none" w:sz="0" w:space="0" w:color="auto"/>
                              </w:divBdr>
                            </w:div>
                          </w:divsChild>
                        </w:div>
                        <w:div w:id="1696080162">
                          <w:marLeft w:val="0"/>
                          <w:marRight w:val="0"/>
                          <w:marTop w:val="0"/>
                          <w:marBottom w:val="0"/>
                          <w:divBdr>
                            <w:top w:val="none" w:sz="0" w:space="0" w:color="auto"/>
                            <w:left w:val="none" w:sz="0" w:space="0" w:color="auto"/>
                            <w:bottom w:val="none" w:sz="0" w:space="0" w:color="auto"/>
                            <w:right w:val="none" w:sz="0" w:space="0" w:color="auto"/>
                          </w:divBdr>
                          <w:divsChild>
                            <w:div w:id="19628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366">
                      <w:marLeft w:val="0"/>
                      <w:marRight w:val="0"/>
                      <w:marTop w:val="0"/>
                      <w:marBottom w:val="0"/>
                      <w:divBdr>
                        <w:top w:val="none" w:sz="0" w:space="0" w:color="auto"/>
                        <w:left w:val="none" w:sz="0" w:space="0" w:color="auto"/>
                        <w:bottom w:val="none" w:sz="0" w:space="0" w:color="auto"/>
                        <w:right w:val="none" w:sz="0" w:space="0" w:color="auto"/>
                      </w:divBdr>
                      <w:divsChild>
                        <w:div w:id="365564787">
                          <w:marLeft w:val="0"/>
                          <w:marRight w:val="0"/>
                          <w:marTop w:val="0"/>
                          <w:marBottom w:val="0"/>
                          <w:divBdr>
                            <w:top w:val="none" w:sz="0" w:space="0" w:color="auto"/>
                            <w:left w:val="none" w:sz="0" w:space="0" w:color="auto"/>
                            <w:bottom w:val="none" w:sz="0" w:space="0" w:color="auto"/>
                            <w:right w:val="none" w:sz="0" w:space="0" w:color="auto"/>
                          </w:divBdr>
                          <w:divsChild>
                            <w:div w:id="1294746429">
                              <w:marLeft w:val="0"/>
                              <w:marRight w:val="0"/>
                              <w:marTop w:val="0"/>
                              <w:marBottom w:val="0"/>
                              <w:divBdr>
                                <w:top w:val="none" w:sz="0" w:space="0" w:color="auto"/>
                                <w:left w:val="none" w:sz="0" w:space="0" w:color="auto"/>
                                <w:bottom w:val="none" w:sz="0" w:space="0" w:color="auto"/>
                                <w:right w:val="none" w:sz="0" w:space="0" w:color="auto"/>
                              </w:divBdr>
                            </w:div>
                          </w:divsChild>
                        </w:div>
                        <w:div w:id="161894200">
                          <w:marLeft w:val="0"/>
                          <w:marRight w:val="0"/>
                          <w:marTop w:val="0"/>
                          <w:marBottom w:val="0"/>
                          <w:divBdr>
                            <w:top w:val="none" w:sz="0" w:space="0" w:color="auto"/>
                            <w:left w:val="none" w:sz="0" w:space="0" w:color="auto"/>
                            <w:bottom w:val="none" w:sz="0" w:space="0" w:color="auto"/>
                            <w:right w:val="none" w:sz="0" w:space="0" w:color="auto"/>
                          </w:divBdr>
                          <w:divsChild>
                            <w:div w:id="1091855471">
                              <w:marLeft w:val="0"/>
                              <w:marRight w:val="0"/>
                              <w:marTop w:val="0"/>
                              <w:marBottom w:val="0"/>
                              <w:divBdr>
                                <w:top w:val="none" w:sz="0" w:space="0" w:color="auto"/>
                                <w:left w:val="none" w:sz="0" w:space="0" w:color="auto"/>
                                <w:bottom w:val="none" w:sz="0" w:space="0" w:color="auto"/>
                                <w:right w:val="none" w:sz="0" w:space="0" w:color="auto"/>
                              </w:divBdr>
                            </w:div>
                            <w:div w:id="407269227">
                              <w:marLeft w:val="0"/>
                              <w:marRight w:val="0"/>
                              <w:marTop w:val="0"/>
                              <w:marBottom w:val="0"/>
                              <w:divBdr>
                                <w:top w:val="none" w:sz="0" w:space="0" w:color="auto"/>
                                <w:left w:val="none" w:sz="0" w:space="0" w:color="auto"/>
                                <w:bottom w:val="none" w:sz="0" w:space="0" w:color="auto"/>
                                <w:right w:val="none" w:sz="0" w:space="0" w:color="auto"/>
                              </w:divBdr>
                            </w:div>
                          </w:divsChild>
                        </w:div>
                        <w:div w:id="2035156045">
                          <w:marLeft w:val="0"/>
                          <w:marRight w:val="0"/>
                          <w:marTop w:val="0"/>
                          <w:marBottom w:val="0"/>
                          <w:divBdr>
                            <w:top w:val="none" w:sz="0" w:space="0" w:color="auto"/>
                            <w:left w:val="none" w:sz="0" w:space="0" w:color="auto"/>
                            <w:bottom w:val="none" w:sz="0" w:space="0" w:color="auto"/>
                            <w:right w:val="none" w:sz="0" w:space="0" w:color="auto"/>
                          </w:divBdr>
                          <w:divsChild>
                            <w:div w:id="6190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4908">
                      <w:marLeft w:val="0"/>
                      <w:marRight w:val="0"/>
                      <w:marTop w:val="0"/>
                      <w:marBottom w:val="0"/>
                      <w:divBdr>
                        <w:top w:val="none" w:sz="0" w:space="0" w:color="auto"/>
                        <w:left w:val="none" w:sz="0" w:space="0" w:color="auto"/>
                        <w:bottom w:val="none" w:sz="0" w:space="0" w:color="auto"/>
                        <w:right w:val="none" w:sz="0" w:space="0" w:color="auto"/>
                      </w:divBdr>
                      <w:divsChild>
                        <w:div w:id="209995728">
                          <w:marLeft w:val="0"/>
                          <w:marRight w:val="0"/>
                          <w:marTop w:val="0"/>
                          <w:marBottom w:val="0"/>
                          <w:divBdr>
                            <w:top w:val="none" w:sz="0" w:space="0" w:color="auto"/>
                            <w:left w:val="none" w:sz="0" w:space="0" w:color="auto"/>
                            <w:bottom w:val="none" w:sz="0" w:space="0" w:color="auto"/>
                            <w:right w:val="none" w:sz="0" w:space="0" w:color="auto"/>
                          </w:divBdr>
                          <w:divsChild>
                            <w:div w:id="1469131295">
                              <w:marLeft w:val="0"/>
                              <w:marRight w:val="0"/>
                              <w:marTop w:val="0"/>
                              <w:marBottom w:val="0"/>
                              <w:divBdr>
                                <w:top w:val="none" w:sz="0" w:space="0" w:color="auto"/>
                                <w:left w:val="none" w:sz="0" w:space="0" w:color="auto"/>
                                <w:bottom w:val="none" w:sz="0" w:space="0" w:color="auto"/>
                                <w:right w:val="none" w:sz="0" w:space="0" w:color="auto"/>
                              </w:divBdr>
                            </w:div>
                          </w:divsChild>
                        </w:div>
                        <w:div w:id="272368054">
                          <w:marLeft w:val="0"/>
                          <w:marRight w:val="0"/>
                          <w:marTop w:val="0"/>
                          <w:marBottom w:val="0"/>
                          <w:divBdr>
                            <w:top w:val="none" w:sz="0" w:space="0" w:color="auto"/>
                            <w:left w:val="none" w:sz="0" w:space="0" w:color="auto"/>
                            <w:bottom w:val="none" w:sz="0" w:space="0" w:color="auto"/>
                            <w:right w:val="none" w:sz="0" w:space="0" w:color="auto"/>
                          </w:divBdr>
                          <w:divsChild>
                            <w:div w:id="402803003">
                              <w:marLeft w:val="0"/>
                              <w:marRight w:val="0"/>
                              <w:marTop w:val="0"/>
                              <w:marBottom w:val="0"/>
                              <w:divBdr>
                                <w:top w:val="none" w:sz="0" w:space="0" w:color="auto"/>
                                <w:left w:val="none" w:sz="0" w:space="0" w:color="auto"/>
                                <w:bottom w:val="none" w:sz="0" w:space="0" w:color="auto"/>
                                <w:right w:val="none" w:sz="0" w:space="0" w:color="auto"/>
                              </w:divBdr>
                            </w:div>
                            <w:div w:id="46030865">
                              <w:marLeft w:val="0"/>
                              <w:marRight w:val="0"/>
                              <w:marTop w:val="0"/>
                              <w:marBottom w:val="0"/>
                              <w:divBdr>
                                <w:top w:val="none" w:sz="0" w:space="0" w:color="auto"/>
                                <w:left w:val="none" w:sz="0" w:space="0" w:color="auto"/>
                                <w:bottom w:val="none" w:sz="0" w:space="0" w:color="auto"/>
                                <w:right w:val="none" w:sz="0" w:space="0" w:color="auto"/>
                              </w:divBdr>
                            </w:div>
                          </w:divsChild>
                        </w:div>
                        <w:div w:id="1510214778">
                          <w:marLeft w:val="0"/>
                          <w:marRight w:val="0"/>
                          <w:marTop w:val="0"/>
                          <w:marBottom w:val="0"/>
                          <w:divBdr>
                            <w:top w:val="none" w:sz="0" w:space="0" w:color="auto"/>
                            <w:left w:val="none" w:sz="0" w:space="0" w:color="auto"/>
                            <w:bottom w:val="none" w:sz="0" w:space="0" w:color="auto"/>
                            <w:right w:val="none" w:sz="0" w:space="0" w:color="auto"/>
                          </w:divBdr>
                          <w:divsChild>
                            <w:div w:id="10036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3106">
                      <w:marLeft w:val="0"/>
                      <w:marRight w:val="0"/>
                      <w:marTop w:val="0"/>
                      <w:marBottom w:val="0"/>
                      <w:divBdr>
                        <w:top w:val="none" w:sz="0" w:space="0" w:color="auto"/>
                        <w:left w:val="none" w:sz="0" w:space="0" w:color="auto"/>
                        <w:bottom w:val="none" w:sz="0" w:space="0" w:color="auto"/>
                        <w:right w:val="none" w:sz="0" w:space="0" w:color="auto"/>
                      </w:divBdr>
                      <w:divsChild>
                        <w:div w:id="531381962">
                          <w:marLeft w:val="0"/>
                          <w:marRight w:val="0"/>
                          <w:marTop w:val="0"/>
                          <w:marBottom w:val="0"/>
                          <w:divBdr>
                            <w:top w:val="none" w:sz="0" w:space="0" w:color="auto"/>
                            <w:left w:val="none" w:sz="0" w:space="0" w:color="auto"/>
                            <w:bottom w:val="none" w:sz="0" w:space="0" w:color="auto"/>
                            <w:right w:val="none" w:sz="0" w:space="0" w:color="auto"/>
                          </w:divBdr>
                          <w:divsChild>
                            <w:div w:id="333188715">
                              <w:marLeft w:val="0"/>
                              <w:marRight w:val="0"/>
                              <w:marTop w:val="0"/>
                              <w:marBottom w:val="0"/>
                              <w:divBdr>
                                <w:top w:val="none" w:sz="0" w:space="0" w:color="auto"/>
                                <w:left w:val="none" w:sz="0" w:space="0" w:color="auto"/>
                                <w:bottom w:val="none" w:sz="0" w:space="0" w:color="auto"/>
                                <w:right w:val="none" w:sz="0" w:space="0" w:color="auto"/>
                              </w:divBdr>
                            </w:div>
                          </w:divsChild>
                        </w:div>
                        <w:div w:id="1639677687">
                          <w:marLeft w:val="0"/>
                          <w:marRight w:val="0"/>
                          <w:marTop w:val="0"/>
                          <w:marBottom w:val="0"/>
                          <w:divBdr>
                            <w:top w:val="none" w:sz="0" w:space="0" w:color="auto"/>
                            <w:left w:val="none" w:sz="0" w:space="0" w:color="auto"/>
                            <w:bottom w:val="none" w:sz="0" w:space="0" w:color="auto"/>
                            <w:right w:val="none" w:sz="0" w:space="0" w:color="auto"/>
                          </w:divBdr>
                          <w:divsChild>
                            <w:div w:id="1393625712">
                              <w:marLeft w:val="0"/>
                              <w:marRight w:val="0"/>
                              <w:marTop w:val="0"/>
                              <w:marBottom w:val="0"/>
                              <w:divBdr>
                                <w:top w:val="none" w:sz="0" w:space="0" w:color="auto"/>
                                <w:left w:val="none" w:sz="0" w:space="0" w:color="auto"/>
                                <w:bottom w:val="none" w:sz="0" w:space="0" w:color="auto"/>
                                <w:right w:val="none" w:sz="0" w:space="0" w:color="auto"/>
                              </w:divBdr>
                            </w:div>
                            <w:div w:id="1930769948">
                              <w:marLeft w:val="0"/>
                              <w:marRight w:val="0"/>
                              <w:marTop w:val="0"/>
                              <w:marBottom w:val="0"/>
                              <w:divBdr>
                                <w:top w:val="none" w:sz="0" w:space="0" w:color="auto"/>
                                <w:left w:val="none" w:sz="0" w:space="0" w:color="auto"/>
                                <w:bottom w:val="none" w:sz="0" w:space="0" w:color="auto"/>
                                <w:right w:val="none" w:sz="0" w:space="0" w:color="auto"/>
                              </w:divBdr>
                            </w:div>
                          </w:divsChild>
                        </w:div>
                        <w:div w:id="266281002">
                          <w:marLeft w:val="0"/>
                          <w:marRight w:val="0"/>
                          <w:marTop w:val="0"/>
                          <w:marBottom w:val="0"/>
                          <w:divBdr>
                            <w:top w:val="none" w:sz="0" w:space="0" w:color="auto"/>
                            <w:left w:val="none" w:sz="0" w:space="0" w:color="auto"/>
                            <w:bottom w:val="none" w:sz="0" w:space="0" w:color="auto"/>
                            <w:right w:val="none" w:sz="0" w:space="0" w:color="auto"/>
                          </w:divBdr>
                          <w:divsChild>
                            <w:div w:id="566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5931">
                      <w:marLeft w:val="0"/>
                      <w:marRight w:val="0"/>
                      <w:marTop w:val="0"/>
                      <w:marBottom w:val="0"/>
                      <w:divBdr>
                        <w:top w:val="none" w:sz="0" w:space="0" w:color="auto"/>
                        <w:left w:val="none" w:sz="0" w:space="0" w:color="auto"/>
                        <w:bottom w:val="none" w:sz="0" w:space="0" w:color="auto"/>
                        <w:right w:val="none" w:sz="0" w:space="0" w:color="auto"/>
                      </w:divBdr>
                      <w:divsChild>
                        <w:div w:id="396245905">
                          <w:marLeft w:val="0"/>
                          <w:marRight w:val="0"/>
                          <w:marTop w:val="0"/>
                          <w:marBottom w:val="0"/>
                          <w:divBdr>
                            <w:top w:val="none" w:sz="0" w:space="0" w:color="auto"/>
                            <w:left w:val="none" w:sz="0" w:space="0" w:color="auto"/>
                            <w:bottom w:val="none" w:sz="0" w:space="0" w:color="auto"/>
                            <w:right w:val="none" w:sz="0" w:space="0" w:color="auto"/>
                          </w:divBdr>
                          <w:divsChild>
                            <w:div w:id="132408855">
                              <w:marLeft w:val="0"/>
                              <w:marRight w:val="0"/>
                              <w:marTop w:val="0"/>
                              <w:marBottom w:val="0"/>
                              <w:divBdr>
                                <w:top w:val="none" w:sz="0" w:space="0" w:color="auto"/>
                                <w:left w:val="none" w:sz="0" w:space="0" w:color="auto"/>
                                <w:bottom w:val="none" w:sz="0" w:space="0" w:color="auto"/>
                                <w:right w:val="none" w:sz="0" w:space="0" w:color="auto"/>
                              </w:divBdr>
                            </w:div>
                          </w:divsChild>
                        </w:div>
                        <w:div w:id="28647182">
                          <w:marLeft w:val="0"/>
                          <w:marRight w:val="0"/>
                          <w:marTop w:val="0"/>
                          <w:marBottom w:val="0"/>
                          <w:divBdr>
                            <w:top w:val="none" w:sz="0" w:space="0" w:color="auto"/>
                            <w:left w:val="none" w:sz="0" w:space="0" w:color="auto"/>
                            <w:bottom w:val="none" w:sz="0" w:space="0" w:color="auto"/>
                            <w:right w:val="none" w:sz="0" w:space="0" w:color="auto"/>
                          </w:divBdr>
                          <w:divsChild>
                            <w:div w:id="1389961428">
                              <w:marLeft w:val="0"/>
                              <w:marRight w:val="0"/>
                              <w:marTop w:val="0"/>
                              <w:marBottom w:val="0"/>
                              <w:divBdr>
                                <w:top w:val="none" w:sz="0" w:space="0" w:color="auto"/>
                                <w:left w:val="none" w:sz="0" w:space="0" w:color="auto"/>
                                <w:bottom w:val="none" w:sz="0" w:space="0" w:color="auto"/>
                                <w:right w:val="none" w:sz="0" w:space="0" w:color="auto"/>
                              </w:divBdr>
                            </w:div>
                          </w:divsChild>
                        </w:div>
                        <w:div w:id="476992389">
                          <w:marLeft w:val="0"/>
                          <w:marRight w:val="0"/>
                          <w:marTop w:val="0"/>
                          <w:marBottom w:val="0"/>
                          <w:divBdr>
                            <w:top w:val="none" w:sz="0" w:space="0" w:color="auto"/>
                            <w:left w:val="none" w:sz="0" w:space="0" w:color="auto"/>
                            <w:bottom w:val="none" w:sz="0" w:space="0" w:color="auto"/>
                            <w:right w:val="none" w:sz="0" w:space="0" w:color="auto"/>
                          </w:divBdr>
                          <w:divsChild>
                            <w:div w:id="16728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7069">
                      <w:marLeft w:val="0"/>
                      <w:marRight w:val="0"/>
                      <w:marTop w:val="0"/>
                      <w:marBottom w:val="0"/>
                      <w:divBdr>
                        <w:top w:val="none" w:sz="0" w:space="0" w:color="auto"/>
                        <w:left w:val="none" w:sz="0" w:space="0" w:color="auto"/>
                        <w:bottom w:val="none" w:sz="0" w:space="0" w:color="auto"/>
                        <w:right w:val="none" w:sz="0" w:space="0" w:color="auto"/>
                      </w:divBdr>
                      <w:divsChild>
                        <w:div w:id="497354572">
                          <w:marLeft w:val="0"/>
                          <w:marRight w:val="0"/>
                          <w:marTop w:val="0"/>
                          <w:marBottom w:val="0"/>
                          <w:divBdr>
                            <w:top w:val="none" w:sz="0" w:space="0" w:color="auto"/>
                            <w:left w:val="none" w:sz="0" w:space="0" w:color="auto"/>
                            <w:bottom w:val="none" w:sz="0" w:space="0" w:color="auto"/>
                            <w:right w:val="none" w:sz="0" w:space="0" w:color="auto"/>
                          </w:divBdr>
                          <w:divsChild>
                            <w:div w:id="1738898845">
                              <w:marLeft w:val="0"/>
                              <w:marRight w:val="0"/>
                              <w:marTop w:val="0"/>
                              <w:marBottom w:val="0"/>
                              <w:divBdr>
                                <w:top w:val="none" w:sz="0" w:space="0" w:color="auto"/>
                                <w:left w:val="none" w:sz="0" w:space="0" w:color="auto"/>
                                <w:bottom w:val="none" w:sz="0" w:space="0" w:color="auto"/>
                                <w:right w:val="none" w:sz="0" w:space="0" w:color="auto"/>
                              </w:divBdr>
                            </w:div>
                          </w:divsChild>
                        </w:div>
                        <w:div w:id="1876768577">
                          <w:marLeft w:val="0"/>
                          <w:marRight w:val="0"/>
                          <w:marTop w:val="0"/>
                          <w:marBottom w:val="0"/>
                          <w:divBdr>
                            <w:top w:val="none" w:sz="0" w:space="0" w:color="auto"/>
                            <w:left w:val="none" w:sz="0" w:space="0" w:color="auto"/>
                            <w:bottom w:val="none" w:sz="0" w:space="0" w:color="auto"/>
                            <w:right w:val="none" w:sz="0" w:space="0" w:color="auto"/>
                          </w:divBdr>
                          <w:divsChild>
                            <w:div w:id="2020616775">
                              <w:marLeft w:val="0"/>
                              <w:marRight w:val="0"/>
                              <w:marTop w:val="0"/>
                              <w:marBottom w:val="0"/>
                              <w:divBdr>
                                <w:top w:val="none" w:sz="0" w:space="0" w:color="auto"/>
                                <w:left w:val="none" w:sz="0" w:space="0" w:color="auto"/>
                                <w:bottom w:val="none" w:sz="0" w:space="0" w:color="auto"/>
                                <w:right w:val="none" w:sz="0" w:space="0" w:color="auto"/>
                              </w:divBdr>
                            </w:div>
                          </w:divsChild>
                        </w:div>
                        <w:div w:id="2091923192">
                          <w:marLeft w:val="0"/>
                          <w:marRight w:val="0"/>
                          <w:marTop w:val="0"/>
                          <w:marBottom w:val="0"/>
                          <w:divBdr>
                            <w:top w:val="none" w:sz="0" w:space="0" w:color="auto"/>
                            <w:left w:val="none" w:sz="0" w:space="0" w:color="auto"/>
                            <w:bottom w:val="none" w:sz="0" w:space="0" w:color="auto"/>
                            <w:right w:val="none" w:sz="0" w:space="0" w:color="auto"/>
                          </w:divBdr>
                          <w:divsChild>
                            <w:div w:id="1618290213">
                              <w:marLeft w:val="0"/>
                              <w:marRight w:val="0"/>
                              <w:marTop w:val="0"/>
                              <w:marBottom w:val="0"/>
                              <w:divBdr>
                                <w:top w:val="none" w:sz="0" w:space="0" w:color="auto"/>
                                <w:left w:val="none" w:sz="0" w:space="0" w:color="auto"/>
                                <w:bottom w:val="none" w:sz="0" w:space="0" w:color="auto"/>
                                <w:right w:val="none" w:sz="0" w:space="0" w:color="auto"/>
                              </w:divBdr>
                            </w:div>
                            <w:div w:id="1600671996">
                              <w:marLeft w:val="0"/>
                              <w:marRight w:val="0"/>
                              <w:marTop w:val="0"/>
                              <w:marBottom w:val="0"/>
                              <w:divBdr>
                                <w:top w:val="none" w:sz="0" w:space="0" w:color="auto"/>
                                <w:left w:val="none" w:sz="0" w:space="0" w:color="auto"/>
                                <w:bottom w:val="none" w:sz="0" w:space="0" w:color="auto"/>
                                <w:right w:val="none" w:sz="0" w:space="0" w:color="auto"/>
                              </w:divBdr>
                              <w:divsChild>
                                <w:div w:id="932668706">
                                  <w:marLeft w:val="0"/>
                                  <w:marRight w:val="0"/>
                                  <w:marTop w:val="0"/>
                                  <w:marBottom w:val="0"/>
                                  <w:divBdr>
                                    <w:top w:val="none" w:sz="0" w:space="0" w:color="auto"/>
                                    <w:left w:val="none" w:sz="0" w:space="0" w:color="auto"/>
                                    <w:bottom w:val="none" w:sz="0" w:space="0" w:color="auto"/>
                                    <w:right w:val="none" w:sz="0" w:space="0" w:color="auto"/>
                                  </w:divBdr>
                                </w:div>
                                <w:div w:id="1415320708">
                                  <w:marLeft w:val="0"/>
                                  <w:marRight w:val="0"/>
                                  <w:marTop w:val="0"/>
                                  <w:marBottom w:val="0"/>
                                  <w:divBdr>
                                    <w:top w:val="none" w:sz="0" w:space="0" w:color="auto"/>
                                    <w:left w:val="none" w:sz="0" w:space="0" w:color="auto"/>
                                    <w:bottom w:val="none" w:sz="0" w:space="0" w:color="auto"/>
                                    <w:right w:val="none" w:sz="0" w:space="0" w:color="auto"/>
                                  </w:divBdr>
                                </w:div>
                                <w:div w:id="4696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ac.net.cn/tzgg/202112/t20211224_148108.html"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20</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QM25125</cp:lastModifiedBy>
  <cp:revision>27</cp:revision>
  <cp:lastPrinted>2022-03-15T10:50:00Z</cp:lastPrinted>
  <dcterms:created xsi:type="dcterms:W3CDTF">2022-04-18T02:45:00Z</dcterms:created>
  <dcterms:modified xsi:type="dcterms:W3CDTF">2022-05-16T04:16:00Z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33CA8987F1F14E3789E6C08B2EE76DAD</vt:lpwstr>
  </property>
</Properties>
</file>