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重庆高速资产经营管理有限公司</w:t>
      </w:r>
    </w:p>
    <w:p>
      <w:pPr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（重庆高速公路土地整治有限公司）</w:t>
      </w:r>
    </w:p>
    <w:p>
      <w:pPr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部员工食堂鲜货、调辅料和奶制品配送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</w:p>
    <w:p>
      <w:pPr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服务项目第二次竞争性比选结果公示</w:t>
      </w:r>
    </w:p>
    <w:p>
      <w:pPr>
        <w:spacing w:line="5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left="638" w:leftChars="304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评标情况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重庆高速资产经营管理有限公司（重庆高速公路土地整治有限公司）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部员工食堂鲜货、调辅料和奶制品配送服务项目第二次竞争性比选结果公示如下：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第一中标候选人：重庆飞羽汇商贸有限公司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竞标费率：85%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竞标总得分：92.67分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第二中标候选人：重庆七公子农业有限公司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竞标费率：85%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竞标总得分：87分</w:t>
      </w:r>
    </w:p>
    <w:bookmarkEnd w:id="0"/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第三中标候选人：重庆曾四妹农产品销售有限公司 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竞标费率：83%   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竞标总得分：85.83分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提出异议的渠道和方式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重庆高速资产经营管理有限公司（重庆高速公路土地整治有限公司）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综合管理办公室。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联系电话：023-88636734  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监督部门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重庆高速资产经营管理有限公司（重庆高速公路土地整治有限公司）纪律检查办公室：023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89186701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在高速集团官网（http://www.cegc.com.cn/gw/index）、高速集团招投标平台（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instrText xml:space="preserve"> HYPERLINK "http://43.240.249.108:8088" </w:instrTex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u w:val="none"/>
        </w:rPr>
        <w:t>http://43.240.249.108:8088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）上公示 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五、联系方式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比选人：重庆高速资产经营管理有限公司（重庆高速公路土地整治有限公司）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联系人：秦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023-88636734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重庆高速资产经营管理有限公司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（重庆高速公路土地整治有限公司）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月20日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4805045</wp:posOffset>
              </wp:positionH>
              <wp:positionV relativeFrom="paragraph">
                <wp:posOffset>-483870</wp:posOffset>
              </wp:positionV>
              <wp:extent cx="789940" cy="3613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35pt;margin-top:-38.1pt;height:28.45pt;width:62.2pt;mso-position-horizontal-relative:margin;z-index:251658240;mso-width-relative:page;mso-height-relative:page;" filled="f" stroked="f" coordsize="21600,21600" o:gfxdata="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bMPXtkAAAAL&#10;AQAADwAAAAAAAAABACAAAAAiAAAAZHJzL2Rvd25yZXYueG1sUEsBAhQAFAAAAAgAh07iQBG0H30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-461010</wp:posOffset>
              </wp:positionV>
              <wp:extent cx="921385" cy="368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385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36.3pt;height:29pt;width:72.55pt;mso-position-horizontal-relative:margin;z-index:251659264;mso-width-relative:page;mso-height-relative:page;" filled="f" stroked="f" coordsize="21600,21600" o:gfxdata="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SL5dP1gAAAAkBAAAP&#10;AAAAAAAAAAEAIAAAACIAAABkcnMvZG93bnJldi54bWxQSwECFAAUAAAACACHTuJAuNPcnx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AD3E"/>
    <w:multiLevelType w:val="singleLevel"/>
    <w:tmpl w:val="4C06AD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91919"/>
    <w:rsid w:val="20C56A8E"/>
    <w:rsid w:val="34561A6B"/>
    <w:rsid w:val="5C8F4733"/>
    <w:rsid w:val="60491919"/>
    <w:rsid w:val="765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2160"/>
      </w:tabs>
      <w:autoSpaceDE w:val="0"/>
      <w:autoSpaceDN w:val="0"/>
      <w:adjustRightInd w:val="0"/>
      <w:spacing w:before="16"/>
      <w:ind w:left="2160" w:hanging="720"/>
      <w:jc w:val="left"/>
      <w:outlineLvl w:val="2"/>
    </w:pPr>
    <w:rPr>
      <w:rFonts w:ascii="仿宋_GB2312" w:eastAsia="仿宋_GB2312"/>
      <w:b/>
      <w:sz w:val="24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003399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2023-01-20T01:35:00Z</dcterms:created>
  <dc:creator>聂木木</dc:creator>
  <cp:lastModifiedBy>聂木木</cp:lastModifiedBy>
  <dcterms:modified xsi:type="dcterms:W3CDTF">2023-01-20T02:42:29Z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