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6</w:t>
      </w:r>
    </w:p>
    <w:p>
      <w:pPr>
        <w:spacing w:line="360" w:lineRule="auto"/>
        <w:ind w:firstLine="1789" w:firstLineChars="495"/>
        <w:rPr>
          <w:rFonts w:hint="eastAsia" w:ascii="宋体" w:hAnsi="宋体"/>
          <w:b/>
          <w:sz w:val="36"/>
          <w:szCs w:val="36"/>
        </w:rPr>
      </w:pPr>
    </w:p>
    <w:p>
      <w:pPr>
        <w:spacing w:line="360" w:lineRule="auto"/>
        <w:rPr>
          <w:rFonts w:hint="eastAsia" w:ascii="宋体" w:hAnsi="宋体"/>
          <w:b/>
          <w:sz w:val="36"/>
          <w:szCs w:val="36"/>
          <w:lang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</w:t>
      </w:r>
      <w:r>
        <w:rPr>
          <w:rFonts w:hint="eastAsia" w:ascii="宋体" w:hAnsi="宋体"/>
          <w:b/>
          <w:sz w:val="36"/>
          <w:szCs w:val="36"/>
          <w:lang w:eastAsia="zh-CN"/>
        </w:rPr>
        <w:t>重庆</w:t>
      </w:r>
      <w:r>
        <w:rPr>
          <w:rFonts w:hint="eastAsia" w:ascii="宋体" w:hAnsi="宋体"/>
          <w:b/>
          <w:sz w:val="36"/>
          <w:szCs w:val="36"/>
        </w:rPr>
        <w:t>高速</w:t>
      </w:r>
      <w:r>
        <w:rPr>
          <w:rFonts w:hint="eastAsia" w:ascii="宋体" w:hAnsi="宋体"/>
          <w:b/>
          <w:sz w:val="36"/>
          <w:szCs w:val="36"/>
          <w:lang w:eastAsia="zh-CN"/>
        </w:rPr>
        <w:t>公路</w:t>
      </w:r>
      <w:r>
        <w:rPr>
          <w:rFonts w:hint="eastAsia" w:ascii="宋体" w:hAnsi="宋体"/>
          <w:b/>
          <w:sz w:val="36"/>
          <w:szCs w:val="36"/>
        </w:rPr>
        <w:t>集团</w:t>
      </w:r>
      <w:r>
        <w:rPr>
          <w:rFonts w:hint="eastAsia" w:ascii="宋体" w:hAnsi="宋体"/>
          <w:b/>
          <w:sz w:val="36"/>
          <w:szCs w:val="36"/>
          <w:lang w:eastAsia="zh-CN"/>
        </w:rPr>
        <w:t>有限公司</w:t>
      </w:r>
    </w:p>
    <w:p>
      <w:pPr>
        <w:spacing w:line="360" w:lineRule="auto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/>
          <w:b/>
          <w:sz w:val="36"/>
          <w:szCs w:val="36"/>
        </w:rPr>
        <w:t>综合</w:t>
      </w:r>
      <w:r>
        <w:rPr>
          <w:rFonts w:hint="eastAsia" w:ascii="宋体" w:hAnsi="宋体"/>
          <w:b/>
          <w:sz w:val="36"/>
          <w:szCs w:val="36"/>
          <w:lang w:eastAsia="zh-CN"/>
        </w:rPr>
        <w:t>办公大</w:t>
      </w:r>
      <w:r>
        <w:rPr>
          <w:rFonts w:hint="eastAsia" w:ascii="宋体" w:hAnsi="宋体"/>
          <w:b/>
          <w:sz w:val="36"/>
          <w:szCs w:val="36"/>
        </w:rPr>
        <w:t>楼外墙清洗服务费用</w:t>
      </w:r>
      <w:r>
        <w:rPr>
          <w:rFonts w:hint="eastAsia" w:ascii="宋体" w:hAnsi="宋体"/>
          <w:b/>
          <w:sz w:val="36"/>
          <w:szCs w:val="36"/>
          <w:lang w:eastAsia="zh-CN"/>
        </w:rPr>
        <w:t>报价清单</w:t>
      </w:r>
    </w:p>
    <w:p>
      <w:pPr>
        <w:spacing w:line="360" w:lineRule="auto"/>
        <w:ind w:firstLine="1590" w:firstLineChars="495"/>
        <w:rPr>
          <w:rFonts w:hint="eastAsia" w:ascii="宋体" w:hAnsi="宋体"/>
          <w:b/>
          <w:sz w:val="32"/>
          <w:szCs w:val="32"/>
        </w:rPr>
      </w:pPr>
    </w:p>
    <w:tbl>
      <w:tblPr>
        <w:tblStyle w:val="2"/>
        <w:tblW w:w="87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402"/>
        <w:gridCol w:w="1948"/>
        <w:gridCol w:w="24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清洗范围</w:t>
            </w: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lang w:eastAsia="zh-CN"/>
              </w:rPr>
              <w:t>预计</w:t>
            </w:r>
            <w:r>
              <w:rPr>
                <w:rFonts w:hint="eastAsia"/>
                <w:b/>
                <w:sz w:val="24"/>
              </w:rPr>
              <w:t>清洗频次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lang w:eastAsia="zh-CN"/>
              </w:rPr>
              <w:t>单次</w:t>
            </w:r>
            <w:r>
              <w:rPr>
                <w:rFonts w:hint="eastAsia"/>
                <w:b/>
                <w:sz w:val="24"/>
              </w:rPr>
              <w:t>报价金额</w:t>
            </w:r>
            <w:r>
              <w:rPr>
                <w:rFonts w:hint="eastAsia"/>
                <w:b/>
                <w:sz w:val="24"/>
                <w:lang w:eastAsia="zh-CN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办公大楼整体外墙清洗</w:t>
            </w: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3-4</w:t>
            </w:r>
            <w:r>
              <w:rPr>
                <w:rFonts w:hint="eastAsia"/>
                <w:sz w:val="24"/>
              </w:rPr>
              <w:t>年一次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1次，2022年需清洗一次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办公大楼裙楼大厅内外幕墙玻璃、内部钢架、外部石材、外部铝塑板</w:t>
            </w: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半年一次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1次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办公大楼主楼外双层玻璃顶面</w:t>
            </w: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每月一次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10次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办公大楼裙楼包房外三角区域幕墙玻璃、石材、铝塑板</w:t>
            </w: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每个季度一次（</w:t>
            </w:r>
            <w:r>
              <w:rPr>
                <w:rFonts w:hint="eastAsia"/>
                <w:sz w:val="24"/>
                <w:lang w:val="en-US" w:eastAsia="zh-CN"/>
              </w:rPr>
              <w:t>3次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备注：1、</w:t>
      </w:r>
      <w:r>
        <w:rPr>
          <w:rFonts w:hint="eastAsia" w:ascii="宋体" w:hAnsi="宋体"/>
          <w:sz w:val="24"/>
          <w:lang w:val="en-US" w:eastAsia="zh-CN"/>
        </w:rPr>
        <w:t>以上清洗内容以公告人实际需求为准，按次按区域结算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left="1078" w:leftChars="342" w:hanging="360" w:hangingChars="150"/>
        <w:rPr>
          <w:sz w:val="24"/>
        </w:rPr>
      </w:pPr>
      <w:r>
        <w:rPr>
          <w:rFonts w:hint="eastAsia"/>
          <w:sz w:val="24"/>
        </w:rPr>
        <w:t>2、所有清洗项目都是包干价，</w:t>
      </w:r>
      <w:r>
        <w:rPr>
          <w:rFonts w:hint="eastAsia" w:ascii="宋体" w:hAnsi="宋体"/>
          <w:sz w:val="24"/>
        </w:rPr>
        <w:t>包干价</w:t>
      </w:r>
      <w:r>
        <w:rPr>
          <w:rFonts w:hint="eastAsia"/>
          <w:sz w:val="24"/>
        </w:rPr>
        <w:t>中含人工费、乙方提供的材料费、机具费、安全防护措施、保险费、计划利润、管理费及税金等所有费用在内，甲方不再向乙方支付其它任何费用。</w:t>
      </w:r>
    </w:p>
    <w:p/>
    <w:p/>
    <w:p>
      <w:pPr>
        <w:spacing w:line="360" w:lineRule="auto"/>
        <w:ind w:left="1078" w:leftChars="342" w:hanging="360" w:hangingChars="15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         </w:t>
      </w:r>
    </w:p>
    <w:p>
      <w:pPr>
        <w:spacing w:line="360" w:lineRule="auto"/>
        <w:ind w:left="1078" w:leftChars="342" w:hanging="360" w:hangingChars="15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          </w:t>
      </w:r>
    </w:p>
    <w:p>
      <w:pPr>
        <w:spacing w:line="360" w:lineRule="auto"/>
        <w:ind w:left="1140" w:leftChars="342" w:hanging="422" w:hangingChars="15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授权人签字：</w:t>
      </w:r>
      <w:r>
        <w:rPr>
          <w:rFonts w:hint="eastAsia"/>
          <w:b/>
          <w:bCs/>
          <w:sz w:val="24"/>
          <w:lang w:val="en-US" w:eastAsia="zh-CN"/>
        </w:rPr>
        <w:t xml:space="preserve">   </w:t>
      </w:r>
      <w:r>
        <w:rPr>
          <w:rFonts w:hint="eastAsia"/>
          <w:sz w:val="24"/>
          <w:lang w:val="en-US" w:eastAsia="zh-CN"/>
        </w:rPr>
        <w:t xml:space="preserve">                      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( </w:t>
      </w:r>
      <w:r>
        <w:rPr>
          <w:rFonts w:hint="eastAsia"/>
          <w:b/>
          <w:bCs/>
          <w:sz w:val="28"/>
          <w:szCs w:val="28"/>
          <w:lang w:eastAsia="zh-CN"/>
        </w:rPr>
        <w:t>比选响应单位公章</w:t>
      </w:r>
      <w:r>
        <w:rPr>
          <w:rFonts w:hint="eastAsia"/>
          <w:b/>
          <w:bCs/>
          <w:sz w:val="28"/>
          <w:szCs w:val="28"/>
          <w:lang w:val="en-US" w:eastAsia="zh-CN"/>
        </w:rPr>
        <w:t>)</w:t>
      </w:r>
    </w:p>
    <w:p>
      <w:pPr>
        <w:spacing w:line="360" w:lineRule="auto"/>
        <w:ind w:left="1140" w:leftChars="342" w:hanging="422" w:hangingChars="15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7CC5"/>
    <w:rsid w:val="004F7CC5"/>
    <w:rsid w:val="00B646E4"/>
    <w:rsid w:val="00C53CD0"/>
    <w:rsid w:val="10BA019D"/>
    <w:rsid w:val="164C6A7E"/>
    <w:rsid w:val="1FD33BD7"/>
    <w:rsid w:val="33162D60"/>
    <w:rsid w:val="423F3EBB"/>
    <w:rsid w:val="48E53D8A"/>
    <w:rsid w:val="4C853E62"/>
    <w:rsid w:val="610E48B2"/>
    <w:rsid w:val="63DB2C12"/>
    <w:rsid w:val="6E49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cqmzj</Company>
  <Pages>1</Pages>
  <Words>41</Words>
  <Characters>234</Characters>
  <Lines>1</Lines>
  <Paragraphs>1</Paragraphs>
  <TotalTime>1</TotalTime>
  <ScaleCrop>false</ScaleCrop>
  <LinksUpToDate>false</LinksUpToDate>
  <CharactersWithSpaces>274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2018-05-02T08:01:00Z</dcterms:created>
  <dc:creator>ঙ</dc:creator>
  <cp:lastModifiedBy>张晴渝</cp:lastModifiedBy>
  <cp:lastPrinted>2020-12-01T08:29:00Z</cp:lastPrinted>
  <dcterms:modified xsi:type="dcterms:W3CDTF">2022-08-10T02:56:10Z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98529E0A7AF34BC79C76E70EEEE29D79</vt:lpwstr>
  </property>
</Properties>
</file>