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4C" w:rsidRDefault="006D1688">
      <w:pPr>
        <w:spacing w:line="600" w:lineRule="exact"/>
        <w:jc w:val="center"/>
        <w:rPr>
          <w:rFonts w:ascii="方正小标宋_GBK" w:eastAsia="方正小标宋_GBK" w:hAnsi="方正小标宋_GBK" w:cs="方正小标宋_GBK"/>
          <w:bCs/>
          <w:sz w:val="52"/>
          <w:szCs w:val="52"/>
        </w:rPr>
      </w:pPr>
      <w:r>
        <w:rPr>
          <w:rFonts w:ascii="方正小标宋_GBK" w:eastAsia="方正小标宋_GBK" w:hAnsi="方正小标宋_GBK" w:cs="方正小标宋_GBK" w:hint="eastAsia"/>
          <w:bCs/>
          <w:sz w:val="52"/>
          <w:szCs w:val="52"/>
        </w:rPr>
        <w:t>重庆安源金属制造有限公司</w:t>
      </w:r>
    </w:p>
    <w:p w:rsidR="000C4D4C" w:rsidRDefault="006D1688">
      <w:pPr>
        <w:spacing w:line="480" w:lineRule="auto"/>
        <w:jc w:val="center"/>
        <w:rPr>
          <w:rFonts w:ascii="方正小标宋_GBK" w:eastAsia="方正小标宋_GBK" w:hAnsi="宋体"/>
          <w:sz w:val="52"/>
          <w:szCs w:val="52"/>
        </w:rPr>
      </w:pPr>
      <w:r>
        <w:rPr>
          <w:rFonts w:ascii="方正小标宋_GBK" w:eastAsia="方正小标宋_GBK" w:hAnsi="宋体" w:hint="eastAsia"/>
          <w:sz w:val="52"/>
          <w:szCs w:val="52"/>
        </w:rPr>
        <w:t>园区部分设施安全隐患整治</w:t>
      </w:r>
    </w:p>
    <w:p w:rsidR="000C4D4C" w:rsidRDefault="000C4D4C">
      <w:pPr>
        <w:jc w:val="center"/>
        <w:rPr>
          <w:rFonts w:ascii="宋体"/>
          <w:b/>
          <w:spacing w:val="80"/>
          <w:sz w:val="72"/>
        </w:rPr>
      </w:pPr>
    </w:p>
    <w:p w:rsidR="000C4D4C" w:rsidRDefault="000C4D4C">
      <w:pPr>
        <w:jc w:val="center"/>
        <w:rPr>
          <w:rFonts w:ascii="宋体"/>
          <w:b/>
          <w:spacing w:val="80"/>
          <w:sz w:val="72"/>
        </w:rPr>
      </w:pPr>
    </w:p>
    <w:p w:rsidR="000C4D4C" w:rsidRDefault="000C4D4C">
      <w:pPr>
        <w:jc w:val="center"/>
        <w:rPr>
          <w:rFonts w:ascii="宋体"/>
          <w:b/>
          <w:spacing w:val="80"/>
          <w:sz w:val="72"/>
        </w:rPr>
      </w:pPr>
    </w:p>
    <w:p w:rsidR="000C4D4C" w:rsidRDefault="006D1688">
      <w:pPr>
        <w:jc w:val="center"/>
        <w:rPr>
          <w:rFonts w:ascii="方正小标宋_GBK" w:eastAsia="方正小标宋_GBK" w:hAnsi="方正小标宋_GBK" w:cs="方正小标宋_GBK"/>
          <w:bCs/>
          <w:spacing w:val="80"/>
          <w:sz w:val="84"/>
          <w:szCs w:val="84"/>
        </w:rPr>
      </w:pPr>
      <w:r>
        <w:rPr>
          <w:rFonts w:ascii="方正小标宋_GBK" w:eastAsia="方正小标宋_GBK" w:hAnsi="方正小标宋_GBK" w:cs="方正小标宋_GBK" w:hint="eastAsia"/>
          <w:bCs/>
          <w:spacing w:val="80"/>
          <w:sz w:val="84"/>
          <w:szCs w:val="84"/>
        </w:rPr>
        <w:t>竞争性比选文件</w:t>
      </w: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0C4D4C">
      <w:pPr>
        <w:spacing w:line="400" w:lineRule="exact"/>
        <w:jc w:val="center"/>
        <w:rPr>
          <w:rFonts w:ascii="宋体"/>
          <w:b/>
          <w:spacing w:val="20"/>
          <w:sz w:val="36"/>
        </w:rPr>
      </w:pPr>
    </w:p>
    <w:p w:rsidR="000C4D4C" w:rsidRDefault="006D1688">
      <w:pPr>
        <w:spacing w:line="560" w:lineRule="exact"/>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重庆安源金属制造有限公司</w:t>
      </w:r>
    </w:p>
    <w:p w:rsidR="000C4D4C" w:rsidRDefault="006D1688">
      <w:pPr>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2022</w:t>
      </w:r>
      <w:r>
        <w:rPr>
          <w:rFonts w:ascii="方正小标宋_GBK" w:eastAsia="方正小标宋_GBK" w:hAnsi="方正小标宋_GBK" w:cs="方正小标宋_GBK" w:hint="eastAsia"/>
          <w:bCs/>
          <w:spacing w:val="20"/>
          <w:sz w:val="36"/>
        </w:rPr>
        <w:t>年</w:t>
      </w:r>
      <w:r w:rsidR="000753FB">
        <w:rPr>
          <w:rFonts w:ascii="方正小标宋_GBK" w:eastAsia="方正小标宋_GBK" w:hAnsi="方正小标宋_GBK" w:cs="方正小标宋_GBK" w:hint="eastAsia"/>
          <w:bCs/>
          <w:spacing w:val="20"/>
          <w:sz w:val="36"/>
        </w:rPr>
        <w:t>3</w:t>
      </w:r>
      <w:r>
        <w:rPr>
          <w:rFonts w:ascii="方正小标宋_GBK" w:eastAsia="方正小标宋_GBK" w:hAnsi="方正小标宋_GBK" w:cs="方正小标宋_GBK" w:hint="eastAsia"/>
          <w:bCs/>
          <w:spacing w:val="20"/>
          <w:sz w:val="36"/>
        </w:rPr>
        <w:t>月</w:t>
      </w:r>
    </w:p>
    <w:p w:rsidR="000C4D4C" w:rsidRDefault="006D1688">
      <w:pPr>
        <w:rPr>
          <w:b/>
          <w:sz w:val="48"/>
        </w:rPr>
      </w:pPr>
      <w:r>
        <w:rPr>
          <w:rFonts w:hint="eastAsia"/>
          <w:b/>
          <w:sz w:val="48"/>
        </w:rPr>
        <w:br w:type="page"/>
      </w:r>
    </w:p>
    <w:p w:rsidR="000C4D4C" w:rsidRDefault="006D1688">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重庆安源金属制造有限公司</w:t>
      </w:r>
    </w:p>
    <w:p w:rsidR="000C4D4C" w:rsidRDefault="006D1688">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园区部分设施安全隐患整治竞争性比选公告</w:t>
      </w:r>
    </w:p>
    <w:p w:rsidR="000C4D4C" w:rsidRDefault="000C4D4C">
      <w:pPr>
        <w:spacing w:line="360" w:lineRule="auto"/>
        <w:ind w:firstLineChars="200" w:firstLine="480"/>
        <w:outlineLvl w:val="0"/>
        <w:rPr>
          <w:rFonts w:ascii="宋体" w:hAnsi="宋体"/>
          <w:sz w:val="24"/>
          <w:szCs w:val="24"/>
        </w:rPr>
      </w:pPr>
    </w:p>
    <w:p w:rsidR="000C4D4C" w:rsidRDefault="006D1688">
      <w:pPr>
        <w:spacing w:line="52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重庆安源金属制造有限公司园区部分设施安全隐患整治项目</w:t>
      </w:r>
      <w:r>
        <w:rPr>
          <w:rFonts w:ascii="方正仿宋_GBK" w:eastAsia="方正仿宋_GBK" w:hAnsi="方正仿宋_GBK" w:cs="方正仿宋_GBK"/>
          <w:sz w:val="32"/>
          <w:szCs w:val="32"/>
        </w:rPr>
        <w:t>准备组织实施，经安源公司</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次总经理办公会研究决定，</w:t>
      </w:r>
      <w:r>
        <w:rPr>
          <w:rFonts w:ascii="方正仿宋_GBK" w:eastAsia="方正仿宋_GBK" w:hAnsi="方正仿宋_GBK" w:cs="方正仿宋_GBK"/>
          <w:sz w:val="32"/>
          <w:szCs w:val="32"/>
        </w:rPr>
        <w:t>计划以</w:t>
      </w:r>
      <w:r>
        <w:rPr>
          <w:rFonts w:ascii="方正仿宋_GBK" w:eastAsia="方正仿宋_GBK" w:hAnsi="方正仿宋_GBK" w:cs="方正仿宋_GBK" w:hint="eastAsia"/>
          <w:sz w:val="32"/>
          <w:szCs w:val="32"/>
        </w:rPr>
        <w:t>竞争性比选方</w:t>
      </w:r>
      <w:r>
        <w:rPr>
          <w:rFonts w:ascii="方正仿宋_GBK" w:eastAsia="方正仿宋_GBK" w:hAnsi="方正仿宋_GBK" w:cs="方正仿宋_GBK"/>
          <w:sz w:val="32"/>
          <w:szCs w:val="32"/>
        </w:rPr>
        <w:t>式确定</w:t>
      </w:r>
      <w:r>
        <w:rPr>
          <w:rFonts w:ascii="方正仿宋_GBK" w:eastAsia="方正仿宋_GBK" w:hAnsi="方正仿宋_GBK" w:cs="方正仿宋_GBK" w:hint="eastAsia"/>
          <w:sz w:val="32"/>
          <w:szCs w:val="32"/>
        </w:rPr>
        <w:t>合作</w:t>
      </w:r>
      <w:r>
        <w:rPr>
          <w:rFonts w:ascii="方正仿宋_GBK" w:eastAsia="方正仿宋_GBK" w:hAnsi="方正仿宋_GBK" w:cs="方正仿宋_GBK"/>
          <w:sz w:val="32"/>
          <w:szCs w:val="32"/>
        </w:rPr>
        <w:t>单位，具体情况如下：</w:t>
      </w:r>
    </w:p>
    <w:p w:rsidR="000C4D4C" w:rsidRDefault="006D1688">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一、项目概况：</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项目名称：安源公司部分设施安全隐患整治。</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项目地点：重庆高速交通产业园（重庆市綦江区三江街道）</w:t>
      </w:r>
    </w:p>
    <w:p w:rsidR="000C4D4C" w:rsidRDefault="006D1688">
      <w:pPr>
        <w:spacing w:line="620" w:lineRule="exact"/>
        <w:ind w:left="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项目最高限价：</w:t>
      </w:r>
      <w:r>
        <w:rPr>
          <w:rFonts w:ascii="方正仿宋_GBK" w:eastAsia="方正仿宋_GBK" w:hint="eastAsia"/>
          <w:sz w:val="32"/>
          <w:szCs w:val="32"/>
        </w:rPr>
        <w:t>2.5</w:t>
      </w:r>
      <w:r>
        <w:rPr>
          <w:rFonts w:ascii="方正仿宋_GBK" w:eastAsia="方正仿宋_GBK" w:hint="eastAsia"/>
          <w:sz w:val="32"/>
          <w:szCs w:val="32"/>
        </w:rPr>
        <w:t>万元</w:t>
      </w:r>
    </w:p>
    <w:p w:rsidR="000C4D4C" w:rsidRDefault="006D1688">
      <w:pPr>
        <w:spacing w:line="620" w:lineRule="exact"/>
        <w:ind w:left="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工作内容及要求：</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）拆除</w:t>
      </w:r>
      <w:r>
        <w:rPr>
          <w:rFonts w:ascii="方正仿宋_GBK" w:eastAsia="方正仿宋_GBK"/>
          <w:sz w:val="32"/>
          <w:szCs w:val="32"/>
        </w:rPr>
        <w:t>环保站原合金房两根烟囱</w:t>
      </w:r>
      <w:r>
        <w:rPr>
          <w:rFonts w:ascii="方正仿宋_GBK" w:eastAsia="方正仿宋_GBK" w:hint="eastAsia"/>
          <w:sz w:val="32"/>
          <w:szCs w:val="32"/>
        </w:rPr>
        <w:t>；</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）拆除</w:t>
      </w:r>
      <w:r>
        <w:rPr>
          <w:rFonts w:ascii="方正仿宋_GBK" w:eastAsia="方正仿宋_GBK"/>
          <w:sz w:val="32"/>
          <w:szCs w:val="32"/>
        </w:rPr>
        <w:t>原连镀锌厂房至环保站公路管道桥架</w:t>
      </w:r>
      <w:r>
        <w:rPr>
          <w:rFonts w:ascii="方正仿宋_GBK" w:eastAsia="方正仿宋_GBK" w:hint="eastAsia"/>
          <w:sz w:val="32"/>
          <w:szCs w:val="32"/>
        </w:rPr>
        <w:t>；</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）拆除</w:t>
      </w:r>
      <w:r>
        <w:rPr>
          <w:rFonts w:ascii="方正仿宋_GBK" w:eastAsia="方正仿宋_GBK"/>
          <w:sz w:val="32"/>
          <w:szCs w:val="32"/>
        </w:rPr>
        <w:t>热轧</w:t>
      </w:r>
      <w:r>
        <w:rPr>
          <w:rFonts w:ascii="方正仿宋_GBK" w:eastAsia="方正仿宋_GBK"/>
          <w:sz w:val="32"/>
          <w:szCs w:val="32"/>
        </w:rPr>
        <w:t>CD</w:t>
      </w:r>
      <w:r>
        <w:rPr>
          <w:rFonts w:ascii="方正仿宋_GBK" w:eastAsia="方正仿宋_GBK"/>
          <w:sz w:val="32"/>
          <w:szCs w:val="32"/>
        </w:rPr>
        <w:t>跨至氮氧站管道桥架</w:t>
      </w:r>
      <w:r>
        <w:rPr>
          <w:rFonts w:ascii="方正仿宋_GBK" w:eastAsia="方正仿宋_GBK" w:hint="eastAsia"/>
          <w:sz w:val="32"/>
          <w:szCs w:val="32"/>
        </w:rPr>
        <w:t>；</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）拆除</w:t>
      </w:r>
      <w:r>
        <w:rPr>
          <w:rFonts w:ascii="方正仿宋_GBK" w:eastAsia="方正仿宋_GBK"/>
          <w:sz w:val="32"/>
          <w:szCs w:val="32"/>
        </w:rPr>
        <w:t>原机修铸造厂房至医院管道桥架</w:t>
      </w:r>
      <w:r>
        <w:rPr>
          <w:rFonts w:ascii="方正仿宋_GBK" w:eastAsia="方正仿宋_GBK" w:hint="eastAsia"/>
          <w:sz w:val="32"/>
          <w:szCs w:val="32"/>
        </w:rPr>
        <w:t>；</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）拆除</w:t>
      </w:r>
      <w:r>
        <w:rPr>
          <w:rFonts w:ascii="方正仿宋_GBK" w:eastAsia="方正仿宋_GBK"/>
          <w:sz w:val="32"/>
          <w:szCs w:val="32"/>
        </w:rPr>
        <w:t>热轧</w:t>
      </w:r>
      <w:r>
        <w:rPr>
          <w:rFonts w:ascii="方正仿宋_GBK" w:eastAsia="方正仿宋_GBK"/>
          <w:sz w:val="32"/>
          <w:szCs w:val="32"/>
        </w:rPr>
        <w:t>CD</w:t>
      </w:r>
      <w:r>
        <w:rPr>
          <w:rFonts w:ascii="方正仿宋_GBK" w:eastAsia="方正仿宋_GBK"/>
          <w:sz w:val="32"/>
          <w:szCs w:val="32"/>
        </w:rPr>
        <w:t>跨至原非标跨管道桥架</w:t>
      </w:r>
      <w:r>
        <w:rPr>
          <w:rFonts w:ascii="方正仿宋_GBK" w:eastAsia="方正仿宋_GBK" w:hint="eastAsia"/>
          <w:sz w:val="32"/>
          <w:szCs w:val="32"/>
        </w:rPr>
        <w:t>；</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）拆除</w:t>
      </w:r>
      <w:r>
        <w:rPr>
          <w:rFonts w:ascii="方正仿宋_GBK" w:eastAsia="方正仿宋_GBK"/>
          <w:sz w:val="32"/>
          <w:szCs w:val="32"/>
        </w:rPr>
        <w:t>原机修厂至钢材库管道桥架</w:t>
      </w:r>
      <w:r>
        <w:rPr>
          <w:rFonts w:ascii="方正仿宋_GBK" w:eastAsia="方正仿宋_GBK" w:hint="eastAsia"/>
          <w:sz w:val="32"/>
          <w:szCs w:val="32"/>
        </w:rPr>
        <w:t>；</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）拆除原</w:t>
      </w:r>
      <w:r>
        <w:rPr>
          <w:rFonts w:ascii="方正仿宋_GBK" w:eastAsia="方正仿宋_GBK"/>
          <w:sz w:val="32"/>
          <w:szCs w:val="32"/>
        </w:rPr>
        <w:t>非标库外墙蒸汽管道</w:t>
      </w:r>
      <w:r>
        <w:rPr>
          <w:rFonts w:ascii="方正仿宋_GBK" w:eastAsia="方正仿宋_GBK" w:hint="eastAsia"/>
          <w:sz w:val="32"/>
          <w:szCs w:val="32"/>
        </w:rPr>
        <w:t>；</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8</w:t>
      </w:r>
      <w:r>
        <w:rPr>
          <w:rFonts w:ascii="方正仿宋_GBK" w:eastAsia="方正仿宋_GBK" w:hint="eastAsia"/>
          <w:sz w:val="32"/>
          <w:szCs w:val="32"/>
        </w:rPr>
        <w:t>）迁移恢复管道桥架上路灯照明；</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9</w:t>
      </w:r>
      <w:r>
        <w:rPr>
          <w:rFonts w:ascii="方正仿宋_GBK" w:eastAsia="方正仿宋_GBK" w:hint="eastAsia"/>
          <w:sz w:val="32"/>
          <w:szCs w:val="32"/>
        </w:rPr>
        <w:t>）拆除管道周边的闲置废旧线路。</w:t>
      </w:r>
    </w:p>
    <w:p w:rsidR="000C4D4C" w:rsidRDefault="006D1688">
      <w:pPr>
        <w:spacing w:line="58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10</w:t>
      </w:r>
      <w:r>
        <w:rPr>
          <w:rFonts w:ascii="方正仿宋_GBK" w:eastAsia="方正仿宋_GBK" w:hint="eastAsia"/>
          <w:sz w:val="32"/>
          <w:szCs w:val="32"/>
        </w:rPr>
        <w:t>）拆除的废旧钢材按业主方要求就近安全堆放。</w:t>
      </w:r>
    </w:p>
    <w:p w:rsidR="000C4D4C" w:rsidRDefault="006D1688">
      <w:pPr>
        <w:pStyle w:val="10"/>
        <w:numPr>
          <w:ilvl w:val="0"/>
          <w:numId w:val="1"/>
        </w:numPr>
        <w:spacing w:line="580" w:lineRule="exact"/>
        <w:ind w:firstLineChars="0"/>
        <w:rPr>
          <w:rFonts w:ascii="方正仿宋_GBK" w:eastAsia="方正仿宋_GBK"/>
          <w:sz w:val="32"/>
          <w:szCs w:val="32"/>
        </w:rPr>
      </w:pPr>
      <w:r>
        <w:rPr>
          <w:rFonts w:ascii="方正黑体_GBK" w:eastAsia="方正黑体_GBK" w:hAnsi="方正黑体_GBK" w:cs="方正黑体_GBK" w:hint="eastAsia"/>
          <w:sz w:val="32"/>
          <w:szCs w:val="32"/>
        </w:rPr>
        <w:t>报价人资格要求：</w:t>
      </w:r>
    </w:p>
    <w:p w:rsidR="000C4D4C" w:rsidRDefault="006D1688">
      <w:pPr>
        <w:spacing w:line="580" w:lineRule="exact"/>
        <w:ind w:firstLineChars="200" w:firstLine="640"/>
        <w:outlineLvl w:val="0"/>
        <w:rPr>
          <w:rFonts w:ascii="方正仿宋_GBK" w:eastAsia="方正仿宋_GBK"/>
          <w:sz w:val="32"/>
          <w:szCs w:val="32"/>
        </w:rPr>
      </w:pPr>
      <w:r>
        <w:rPr>
          <w:rFonts w:ascii="方正仿宋_GBK" w:eastAsia="方正仿宋_GBK" w:hint="eastAsia"/>
          <w:sz w:val="32"/>
          <w:szCs w:val="32"/>
        </w:rPr>
        <w:lastRenderedPageBreak/>
        <w:t>1.</w:t>
      </w:r>
      <w:r>
        <w:rPr>
          <w:rFonts w:ascii="方正仿宋_GBK" w:eastAsia="方正仿宋_GBK" w:hint="eastAsia"/>
          <w:sz w:val="32"/>
          <w:szCs w:val="32"/>
        </w:rPr>
        <w:t>具备独立法人资格，具有有效的企业营业执照、资质证书、安全生产许可证。</w:t>
      </w:r>
    </w:p>
    <w:p w:rsidR="000C4D4C" w:rsidRDefault="006D168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具有建筑工程或拆除工程专业三级及以上资质。</w:t>
      </w:r>
    </w:p>
    <w:p w:rsidR="000C4D4C" w:rsidRDefault="006D1688">
      <w:pPr>
        <w:spacing w:line="620" w:lineRule="exact"/>
        <w:ind w:firstLineChars="200" w:firstLine="640"/>
        <w:rPr>
          <w:rFonts w:ascii="方正仿宋_GBK" w:eastAsia="方正仿宋_GBK"/>
          <w:sz w:val="32"/>
          <w:szCs w:val="32"/>
        </w:rPr>
      </w:pPr>
      <w:r>
        <w:rPr>
          <w:rFonts w:ascii="方正黑体_GBK" w:eastAsia="方正黑体_GBK" w:hAnsi="方正黑体_GBK" w:cs="方正黑体_GBK" w:hint="eastAsia"/>
          <w:sz w:val="32"/>
          <w:szCs w:val="32"/>
        </w:rPr>
        <w:t>三、比选文件的获取</w:t>
      </w:r>
      <w:r>
        <w:rPr>
          <w:rFonts w:ascii="方正仿宋_GBK" w:eastAsia="方正仿宋_GBK" w:hint="eastAsia"/>
          <w:sz w:val="32"/>
          <w:szCs w:val="32"/>
        </w:rPr>
        <w:t xml:space="preserve">        </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获取方式：潜在报价人从</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0753FB">
        <w:rPr>
          <w:rFonts w:ascii="方正仿宋_GBK" w:eastAsia="方正仿宋_GBK" w:hint="eastAsia"/>
          <w:sz w:val="32"/>
          <w:szCs w:val="32"/>
        </w:rPr>
        <w:t>4</w:t>
      </w:r>
      <w:r>
        <w:rPr>
          <w:rFonts w:ascii="方正仿宋_GBK" w:eastAsia="方正仿宋_GBK" w:hint="eastAsia"/>
          <w:sz w:val="32"/>
          <w:szCs w:val="32"/>
        </w:rPr>
        <w:t>日起至报价文件递交截止时间前，详见重庆高速集团官网（</w:t>
      </w:r>
      <w:r>
        <w:rPr>
          <w:rFonts w:ascii="方正仿宋_GBK" w:eastAsia="方正仿宋_GBK" w:hint="eastAsia"/>
          <w:sz w:val="32"/>
          <w:szCs w:val="32"/>
        </w:rPr>
        <w:t>http://www.cegc.com.cn/gw/newsInfoMenu.html?id=42&amp;key=2</w:t>
      </w:r>
      <w:r>
        <w:rPr>
          <w:rFonts w:ascii="方正仿宋_GBK" w:eastAsia="方正仿宋_GBK" w:hint="eastAsia"/>
          <w:sz w:val="32"/>
          <w:szCs w:val="32"/>
        </w:rPr>
        <w:t>）上发布的本次比选公告，按其中的获取方式（链接）自行下载。不管报价人是否下载，均视为已知晓比选文件的全部内容和有关事宜。</w:t>
      </w:r>
    </w:p>
    <w:p w:rsidR="000C4D4C" w:rsidRDefault="006D1688">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四、现场踏勘</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安源公司于</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0753FB">
        <w:rPr>
          <w:rFonts w:ascii="方正仿宋_GBK" w:eastAsia="方正仿宋_GBK" w:hint="eastAsia"/>
          <w:sz w:val="32"/>
          <w:szCs w:val="32"/>
        </w:rPr>
        <w:t>7</w:t>
      </w:r>
      <w:r>
        <w:rPr>
          <w:rFonts w:ascii="方正仿宋_GBK" w:eastAsia="方正仿宋_GBK" w:hint="eastAsia"/>
          <w:sz w:val="32"/>
          <w:szCs w:val="32"/>
        </w:rPr>
        <w:t>日</w:t>
      </w: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30</w:t>
      </w:r>
      <w:r>
        <w:rPr>
          <w:rFonts w:ascii="方正仿宋_GBK" w:eastAsia="方正仿宋_GBK" w:hint="eastAsia"/>
          <w:sz w:val="32"/>
          <w:szCs w:val="32"/>
        </w:rPr>
        <w:t>统一组织报价人到现场踏察，报价人须按时到达并承担考察现场的费用。报价人递交的报价文件，视为报价人已对现场进行了充分考察，且充分考虑了现场因素。</w:t>
      </w:r>
    </w:p>
    <w:p w:rsidR="000C4D4C" w:rsidRDefault="006D1688">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五、报价文件的提交</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 xml:space="preserve">1. </w:t>
      </w:r>
      <w:r>
        <w:rPr>
          <w:rFonts w:ascii="方正仿宋_GBK" w:eastAsia="方正仿宋_GBK" w:hint="eastAsia"/>
          <w:sz w:val="32"/>
          <w:szCs w:val="32"/>
        </w:rPr>
        <w:t>报价文件递交的时间：</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0753FB">
        <w:rPr>
          <w:rFonts w:ascii="方正仿宋_GBK" w:eastAsia="方正仿宋_GBK" w:hint="eastAsia"/>
          <w:sz w:val="32"/>
          <w:szCs w:val="32"/>
        </w:rPr>
        <w:t>9</w:t>
      </w:r>
      <w:r>
        <w:rPr>
          <w:rFonts w:ascii="方正仿宋_GBK" w:eastAsia="方正仿宋_GBK" w:hint="eastAsia"/>
          <w:sz w:val="32"/>
          <w:szCs w:val="32"/>
        </w:rPr>
        <w:t>日</w:t>
      </w:r>
      <w:r>
        <w:rPr>
          <w:rFonts w:ascii="方正仿宋_GBK" w:eastAsia="方正仿宋_GBK" w:hint="eastAsia"/>
          <w:sz w:val="32"/>
          <w:szCs w:val="32"/>
        </w:rPr>
        <w:t>9:30</w:t>
      </w:r>
      <w:r>
        <w:rPr>
          <w:rFonts w:ascii="方正仿宋_GBK" w:eastAsia="方正仿宋_GBK" w:hint="eastAsia"/>
          <w:sz w:val="32"/>
          <w:szCs w:val="32"/>
        </w:rPr>
        <w:t>至</w:t>
      </w:r>
      <w:r>
        <w:rPr>
          <w:rFonts w:ascii="方正仿宋_GBK" w:eastAsia="方正仿宋_GBK" w:hint="eastAsia"/>
          <w:sz w:val="32"/>
          <w:szCs w:val="32"/>
        </w:rPr>
        <w:t>9</w:t>
      </w:r>
      <w:r>
        <w:rPr>
          <w:rFonts w:ascii="方正仿宋_GBK" w:eastAsia="方正仿宋_GBK" w:hint="eastAsia"/>
          <w:sz w:val="32"/>
          <w:szCs w:val="32"/>
        </w:rPr>
        <w:t>:</w:t>
      </w:r>
      <w:r w:rsidR="000753FB">
        <w:rPr>
          <w:rFonts w:ascii="方正仿宋_GBK" w:eastAsia="方正仿宋_GBK" w:hint="eastAsia"/>
          <w:sz w:val="32"/>
          <w:szCs w:val="32"/>
        </w:rPr>
        <w:t>50</w:t>
      </w:r>
      <w:r>
        <w:rPr>
          <w:rFonts w:ascii="方正仿宋_GBK" w:eastAsia="方正仿宋_GBK" w:hint="eastAsia"/>
          <w:sz w:val="32"/>
          <w:szCs w:val="32"/>
        </w:rPr>
        <w:t>，递交报价文件的截止时间为：</w:t>
      </w:r>
      <w:r>
        <w:rPr>
          <w:rFonts w:ascii="方正仿宋_GBK" w:eastAsia="方正仿宋_GBK" w:hint="eastAsia"/>
          <w:sz w:val="32"/>
          <w:szCs w:val="32"/>
        </w:rPr>
        <w:t>2021</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sidR="000753FB">
        <w:rPr>
          <w:rFonts w:ascii="方正仿宋_GBK" w:eastAsia="方正仿宋_GBK" w:hint="eastAsia"/>
          <w:sz w:val="32"/>
          <w:szCs w:val="32"/>
        </w:rPr>
        <w:t>9</w:t>
      </w:r>
      <w:r>
        <w:rPr>
          <w:rFonts w:ascii="方正仿宋_GBK" w:eastAsia="方正仿宋_GBK" w:hint="eastAsia"/>
          <w:sz w:val="32"/>
          <w:szCs w:val="32"/>
        </w:rPr>
        <w:t>日</w:t>
      </w:r>
      <w:r>
        <w:rPr>
          <w:rFonts w:ascii="方正仿宋_GBK" w:eastAsia="方正仿宋_GBK" w:hint="eastAsia"/>
          <w:sz w:val="32"/>
          <w:szCs w:val="32"/>
        </w:rPr>
        <w:t>9</w:t>
      </w:r>
      <w:r>
        <w:rPr>
          <w:rFonts w:ascii="方正仿宋_GBK" w:eastAsia="方正仿宋_GBK" w:hint="eastAsia"/>
          <w:sz w:val="32"/>
          <w:szCs w:val="32"/>
        </w:rPr>
        <w:t>:</w:t>
      </w:r>
      <w:r w:rsidR="000753FB">
        <w:rPr>
          <w:rFonts w:ascii="方正仿宋_GBK" w:eastAsia="方正仿宋_GBK" w:hint="eastAsia"/>
          <w:sz w:val="32"/>
          <w:szCs w:val="32"/>
        </w:rPr>
        <w:t>50</w:t>
      </w:r>
      <w:r>
        <w:rPr>
          <w:rFonts w:ascii="方正仿宋_GBK" w:eastAsia="方正仿宋_GBK" w:hint="eastAsia"/>
          <w:sz w:val="32"/>
          <w:szCs w:val="32"/>
        </w:rPr>
        <w:t>。</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 xml:space="preserve">2. </w:t>
      </w:r>
      <w:r>
        <w:rPr>
          <w:rFonts w:ascii="方正仿宋_GBK" w:eastAsia="方正仿宋_GBK" w:hint="eastAsia"/>
          <w:sz w:val="32"/>
          <w:szCs w:val="32"/>
        </w:rPr>
        <w:t>递交地点：重庆市綦江区三江街道重庆安源金属制造有限公司办公楼</w:t>
      </w:r>
      <w:r>
        <w:rPr>
          <w:rFonts w:ascii="方正仿宋_GBK" w:eastAsia="方正仿宋_GBK" w:hint="eastAsia"/>
          <w:sz w:val="32"/>
          <w:szCs w:val="32"/>
        </w:rPr>
        <w:t>102</w:t>
      </w:r>
      <w:r>
        <w:rPr>
          <w:rFonts w:ascii="方正仿宋_GBK" w:eastAsia="方正仿宋_GBK" w:hint="eastAsia"/>
          <w:sz w:val="32"/>
          <w:szCs w:val="32"/>
        </w:rPr>
        <w:t>会议室，届时请报价人的法定代表人或被授权代理人</w:t>
      </w:r>
      <w:r>
        <w:rPr>
          <w:rFonts w:ascii="方正仿宋_GBK" w:eastAsia="方正仿宋_GBK" w:hint="eastAsia"/>
          <w:sz w:val="32"/>
          <w:szCs w:val="32"/>
        </w:rPr>
        <w:t>1</w:t>
      </w:r>
      <w:r>
        <w:rPr>
          <w:rFonts w:ascii="方正仿宋_GBK" w:eastAsia="方正仿宋_GBK" w:hint="eastAsia"/>
          <w:sz w:val="32"/>
          <w:szCs w:val="32"/>
        </w:rPr>
        <w:t>人参加，递交报价文件时在报名表上填写报价单位名</w:t>
      </w:r>
      <w:r>
        <w:rPr>
          <w:rFonts w:ascii="方正仿宋_GBK" w:eastAsia="方正仿宋_GBK" w:hint="eastAsia"/>
          <w:sz w:val="32"/>
          <w:szCs w:val="32"/>
        </w:rPr>
        <w:lastRenderedPageBreak/>
        <w:t>称并签字。</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 xml:space="preserve">3. </w:t>
      </w:r>
      <w:r>
        <w:rPr>
          <w:rFonts w:ascii="方正仿宋_GBK" w:eastAsia="方正仿宋_GBK" w:hint="eastAsia"/>
          <w:sz w:val="32"/>
          <w:szCs w:val="32"/>
        </w:rPr>
        <w:t>逾期送达</w:t>
      </w:r>
      <w:r>
        <w:rPr>
          <w:rFonts w:ascii="方正仿宋_GBK" w:eastAsia="方正仿宋_GBK" w:hint="eastAsia"/>
          <w:sz w:val="32"/>
          <w:szCs w:val="32"/>
        </w:rPr>
        <w:t>、未按规定密封或者未送达指定地点的报价文件，安源公司不予受理。</w:t>
      </w:r>
    </w:p>
    <w:p w:rsidR="000C4D4C" w:rsidRDefault="006D1688">
      <w:pPr>
        <w:spacing w:line="620" w:lineRule="exact"/>
        <w:ind w:firstLineChars="200" w:firstLine="640"/>
        <w:rPr>
          <w:rFonts w:ascii="方正黑体_GBK" w:eastAsia="方正黑体_GBK" w:hAnsi="方正黑体_GBK" w:cs="方正黑体_GBK"/>
          <w:sz w:val="32"/>
          <w:szCs w:val="32"/>
        </w:rPr>
      </w:pPr>
      <w:bookmarkStart w:id="0" w:name="_Toc31484"/>
      <w:bookmarkStart w:id="1" w:name="_Toc25134"/>
      <w:r>
        <w:rPr>
          <w:rFonts w:ascii="方正黑体_GBK" w:eastAsia="方正黑体_GBK" w:hAnsi="方正黑体_GBK" w:cs="方正黑体_GBK" w:hint="eastAsia"/>
          <w:sz w:val="32"/>
          <w:szCs w:val="32"/>
        </w:rPr>
        <w:t>六、竞价联系方式</w:t>
      </w:r>
      <w:bookmarkEnd w:id="0"/>
      <w:bookmarkEnd w:id="1"/>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对本次竞争性比选文件若有不详或未尽事宜，可于开标日</w:t>
      </w:r>
      <w:r>
        <w:rPr>
          <w:rFonts w:ascii="方正仿宋_GBK" w:eastAsia="方正仿宋_GBK" w:hint="eastAsia"/>
          <w:sz w:val="32"/>
          <w:szCs w:val="32"/>
        </w:rPr>
        <w:t>2</w:t>
      </w:r>
      <w:r>
        <w:rPr>
          <w:rFonts w:ascii="方正仿宋_GBK" w:eastAsia="方正仿宋_GBK" w:hint="eastAsia"/>
          <w:sz w:val="32"/>
          <w:szCs w:val="32"/>
        </w:rPr>
        <w:t>日前来人或来电询问。</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地</w:t>
      </w:r>
      <w:r>
        <w:rPr>
          <w:rFonts w:ascii="方正仿宋_GBK" w:eastAsia="方正仿宋_GBK" w:hint="eastAsia"/>
          <w:sz w:val="32"/>
          <w:szCs w:val="32"/>
        </w:rPr>
        <w:t xml:space="preserve">    </w:t>
      </w:r>
      <w:r>
        <w:rPr>
          <w:rFonts w:ascii="方正仿宋_GBK" w:eastAsia="方正仿宋_GBK" w:hint="eastAsia"/>
          <w:sz w:val="32"/>
          <w:szCs w:val="32"/>
        </w:rPr>
        <w:t>址：重庆市綦江区三江街道</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联</w:t>
      </w:r>
      <w:r>
        <w:rPr>
          <w:rFonts w:ascii="方正仿宋_GBK" w:eastAsia="方正仿宋_GBK" w:hint="eastAsia"/>
          <w:sz w:val="32"/>
          <w:szCs w:val="32"/>
        </w:rPr>
        <w:t xml:space="preserve"> </w:t>
      </w:r>
      <w:r>
        <w:rPr>
          <w:rFonts w:ascii="方正仿宋_GBK" w:eastAsia="方正仿宋_GBK" w:hint="eastAsia"/>
          <w:sz w:val="32"/>
          <w:szCs w:val="32"/>
        </w:rPr>
        <w:t>系</w:t>
      </w:r>
      <w:r>
        <w:rPr>
          <w:rFonts w:ascii="方正仿宋_GBK" w:eastAsia="方正仿宋_GBK" w:hint="eastAsia"/>
          <w:sz w:val="32"/>
          <w:szCs w:val="32"/>
        </w:rPr>
        <w:t xml:space="preserve"> </w:t>
      </w:r>
      <w:r>
        <w:rPr>
          <w:rFonts w:ascii="方正仿宋_GBK" w:eastAsia="方正仿宋_GBK" w:hint="eastAsia"/>
          <w:sz w:val="32"/>
          <w:szCs w:val="32"/>
        </w:rPr>
        <w:t>人：李建明</w:t>
      </w:r>
      <w:r>
        <w:rPr>
          <w:rFonts w:ascii="方正仿宋_GBK" w:eastAsia="方正仿宋_GBK" w:hint="eastAsia"/>
          <w:sz w:val="32"/>
          <w:szCs w:val="32"/>
        </w:rPr>
        <w:t xml:space="preserve">           </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联系电话：</w:t>
      </w:r>
      <w:r>
        <w:rPr>
          <w:rFonts w:ascii="方正仿宋_GBK" w:eastAsia="方正仿宋_GBK" w:hint="eastAsia"/>
          <w:sz w:val="32"/>
          <w:szCs w:val="32"/>
        </w:rPr>
        <w:t xml:space="preserve"> 61260836</w:t>
      </w:r>
      <w:r>
        <w:rPr>
          <w:rFonts w:ascii="方正仿宋_GBK" w:eastAsia="方正仿宋_GBK" w:hint="eastAsia"/>
          <w:sz w:val="32"/>
          <w:szCs w:val="32"/>
        </w:rPr>
        <w:t>；</w:t>
      </w:r>
      <w:r>
        <w:rPr>
          <w:rFonts w:ascii="方正仿宋_GBK" w:eastAsia="方正仿宋_GBK" w:hint="eastAsia"/>
          <w:sz w:val="32"/>
          <w:szCs w:val="32"/>
        </w:rPr>
        <w:t xml:space="preserve">   13752969970</w:t>
      </w: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0C4D4C">
      <w:pPr>
        <w:spacing w:line="620" w:lineRule="exact"/>
        <w:ind w:firstLineChars="200" w:firstLine="640"/>
        <w:rPr>
          <w:rFonts w:ascii="方正仿宋_GBK" w:eastAsia="方正仿宋_GBK"/>
          <w:sz w:val="32"/>
          <w:szCs w:val="32"/>
        </w:rPr>
      </w:pPr>
    </w:p>
    <w:p w:rsidR="000C4D4C" w:rsidRDefault="006D1688">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第二章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报价须知</w:t>
      </w:r>
    </w:p>
    <w:p w:rsidR="000C4D4C" w:rsidRDefault="006D1688">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p>
    <w:p w:rsidR="000C4D4C" w:rsidRDefault="006D1688">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一、报价要求</w:t>
      </w:r>
    </w:p>
    <w:p w:rsidR="000C4D4C" w:rsidRDefault="006D1688">
      <w:pPr>
        <w:spacing w:line="6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本次投标报价</w:t>
      </w:r>
      <w:r>
        <w:rPr>
          <w:rFonts w:ascii="方正仿宋_GBK" w:eastAsia="方正仿宋_GBK" w:hint="eastAsia"/>
          <w:sz w:val="32"/>
          <w:szCs w:val="32"/>
        </w:rPr>
        <w:t>形式为总包干价，此报价包括开展该项目所发生的费用以及税金、利润及一切与此相关的所有费用。</w:t>
      </w:r>
    </w:p>
    <w:p w:rsidR="000C4D4C" w:rsidRDefault="006D1688">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二、保证金</w:t>
      </w:r>
    </w:p>
    <w:p w:rsidR="000C4D4C" w:rsidRDefault="006D1688">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本次竞价需提前将报价保证金缴纳到安源公司指定账户（单位：</w:t>
      </w:r>
      <w:r>
        <w:rPr>
          <w:rFonts w:ascii="方正仿宋_GBK" w:eastAsia="方正仿宋_GBK" w:hAnsi="方正仿宋_GBK" w:cs="方正仿宋_GBK" w:hint="eastAsia"/>
          <w:sz w:val="32"/>
          <w:szCs w:val="32"/>
          <w:u w:val="single"/>
        </w:rPr>
        <w:t>重庆安源金属制造有限公司</w:t>
      </w:r>
      <w:r>
        <w:rPr>
          <w:rFonts w:ascii="方正仿宋_GBK" w:eastAsia="方正仿宋_GBK" w:hAnsi="方正仿宋_GBK" w:cs="方正仿宋_GBK" w:hint="eastAsia"/>
          <w:sz w:val="32"/>
          <w:szCs w:val="32"/>
        </w:rPr>
        <w:t>；开户行：</w:t>
      </w:r>
      <w:r>
        <w:rPr>
          <w:rFonts w:ascii="方正仿宋_GBK" w:eastAsia="方正仿宋_GBK" w:hAnsi="方正仿宋_GBK" w:cs="方正仿宋_GBK" w:hint="eastAsia"/>
          <w:sz w:val="32"/>
          <w:szCs w:val="32"/>
          <w:u w:val="single"/>
        </w:rPr>
        <w:t>重庆银行龙头寺支行</w:t>
      </w:r>
      <w:r>
        <w:rPr>
          <w:rFonts w:ascii="方正仿宋_GBK" w:eastAsia="方正仿宋_GBK" w:hAnsi="方正仿宋_GBK" w:cs="方正仿宋_GBK" w:hint="eastAsia"/>
          <w:sz w:val="32"/>
          <w:szCs w:val="32"/>
        </w:rPr>
        <w:t>；账号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230101040027862</w:t>
      </w:r>
      <w:r>
        <w:rPr>
          <w:rFonts w:ascii="方正仿宋_GBK" w:eastAsia="方正仿宋_GBK" w:hAnsi="方正仿宋_GBK" w:cs="方正仿宋_GBK" w:hint="eastAsia"/>
          <w:sz w:val="32"/>
          <w:szCs w:val="32"/>
        </w:rPr>
        <w:t>），否则报价无效。报价保证金缴纳截止时间：</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sidR="0027306C">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。报价人转账错误自行负责，与安源公司无关。未中标人的报价保证金在开标结束后</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个工作日内无息退还。</w:t>
      </w:r>
    </w:p>
    <w:p w:rsidR="000C4D4C" w:rsidRDefault="006D1688">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w:t>
      </w:r>
      <w:r>
        <w:rPr>
          <w:rFonts w:ascii="方正仿宋_GBK" w:eastAsia="方正仿宋_GBK" w:hAnsi="方正仿宋_GBK" w:cs="方正仿宋_GBK" w:hint="eastAsia"/>
          <w:sz w:val="32"/>
          <w:szCs w:val="32"/>
        </w:rPr>
        <w:t>中标人在规定时间内与业主方签订合同后，</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保证金自动转为履约保证金，在合同履行完毕后</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日内无息退还。若</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人中标后，无正当理由放弃中标或不按规定时间签订合同的，保证金不予退还。</w:t>
      </w:r>
    </w:p>
    <w:p w:rsidR="000C4D4C" w:rsidRDefault="006D1688">
      <w:pPr>
        <w:pStyle w:val="Default"/>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保证金伍仟元。</w:t>
      </w:r>
    </w:p>
    <w:p w:rsidR="000C4D4C" w:rsidRDefault="006D1688">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三、报价文件的密封</w:t>
      </w:r>
    </w:p>
    <w:p w:rsidR="000C4D4C" w:rsidRDefault="006D1688">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报价人应将报价文件密封，封口处应盖有报价人的公章；封皮上应注明竞价项目名称、报价人名称，并加盖公章。</w:t>
      </w:r>
    </w:p>
    <w:p w:rsidR="000C4D4C" w:rsidRDefault="006D1688">
      <w:pPr>
        <w:pStyle w:val="20"/>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四、报价文件的格式及签署</w:t>
      </w:r>
    </w:p>
    <w:p w:rsidR="000C4D4C" w:rsidRDefault="006D1688">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宋体" w:hint="eastAsia"/>
          <w:sz w:val="32"/>
          <w:szCs w:val="32"/>
        </w:rPr>
        <w:t>报价文件应使用不能擦去的墨水书写或打印，内容齐全，</w:t>
      </w:r>
      <w:r>
        <w:rPr>
          <w:rFonts w:ascii="方正仿宋_GBK" w:eastAsia="方正仿宋_GBK" w:hAnsi="宋体" w:hint="eastAsia"/>
          <w:b/>
          <w:bCs/>
          <w:sz w:val="32"/>
          <w:szCs w:val="32"/>
          <w:u w:val="thick"/>
        </w:rPr>
        <w:t>装订整齐</w:t>
      </w:r>
      <w:r>
        <w:rPr>
          <w:rFonts w:ascii="方正仿宋_GBK" w:eastAsia="方正仿宋_GBK" w:hAnsi="宋体" w:hint="eastAsia"/>
          <w:sz w:val="32"/>
          <w:szCs w:val="32"/>
        </w:rPr>
        <w:t>，法定代表人、被授权代理人在相应位置签字（并盖公章）。</w:t>
      </w:r>
      <w:r>
        <w:rPr>
          <w:rFonts w:ascii="方正仿宋_GBK" w:eastAsia="方正仿宋_GBK" w:hAnsi="方正仿宋_GBK" w:cs="方正仿宋_GBK" w:hint="eastAsia"/>
          <w:color w:val="auto"/>
          <w:sz w:val="32"/>
          <w:szCs w:val="32"/>
        </w:rPr>
        <w:t>所有报价文件均只能作一次性提交，提交后不得更改。</w:t>
      </w:r>
      <w:r>
        <w:rPr>
          <w:rFonts w:ascii="方正仿宋_GBK" w:eastAsia="方正仿宋_GBK" w:hAnsi="方正仿宋_GBK" w:cs="方正仿宋_GBK" w:hint="eastAsia"/>
          <w:b/>
          <w:bCs/>
          <w:color w:val="auto"/>
          <w:sz w:val="32"/>
          <w:szCs w:val="32"/>
          <w:u w:val="single"/>
        </w:rPr>
        <w:t>报价文件</w:t>
      </w:r>
      <w:r>
        <w:rPr>
          <w:rFonts w:ascii="方正仿宋_GBK" w:eastAsia="方正仿宋_GBK" w:hAnsi="方正仿宋_GBK" w:cs="方正仿宋_GBK" w:hint="eastAsia"/>
          <w:b/>
          <w:bCs/>
          <w:color w:val="auto"/>
          <w:sz w:val="32"/>
          <w:szCs w:val="32"/>
          <w:u w:val="single"/>
        </w:rPr>
        <w:lastRenderedPageBreak/>
        <w:t>内容有涂改的，须在涂改处加盖公章。</w:t>
      </w:r>
    </w:p>
    <w:p w:rsidR="000C4D4C" w:rsidRDefault="006D1688">
      <w:pPr>
        <w:spacing w:line="360" w:lineRule="auto"/>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Cs/>
          <w:sz w:val="32"/>
          <w:szCs w:val="32"/>
        </w:rPr>
        <w:t>五</w:t>
      </w:r>
      <w:r>
        <w:rPr>
          <w:rFonts w:ascii="方正黑体_GBK" w:eastAsia="方正黑体_GBK" w:hAnsi="方正黑体_GBK" w:cs="方正黑体_GBK" w:hint="eastAsia"/>
          <w:bCs/>
          <w:sz w:val="32"/>
          <w:szCs w:val="32"/>
        </w:rPr>
        <w:t>、开标与评标</w:t>
      </w:r>
    </w:p>
    <w:p w:rsidR="000C4D4C" w:rsidRDefault="006D1688">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（一）开标时间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u w:val="single"/>
        </w:rPr>
        <w:t>2022</w:t>
      </w:r>
      <w:r>
        <w:rPr>
          <w:rFonts w:ascii="方正仿宋_GBK" w:eastAsia="方正仿宋_GBK" w:hAnsi="方正仿宋_GBK" w:cs="方正仿宋_GBK" w:hint="eastAsia"/>
          <w:b/>
          <w:bCs/>
          <w:sz w:val="32"/>
          <w:szCs w:val="32"/>
          <w:u w:val="single"/>
        </w:rPr>
        <w:t>年</w:t>
      </w:r>
      <w:r>
        <w:rPr>
          <w:rFonts w:ascii="方正仿宋_GBK" w:eastAsia="方正仿宋_GBK" w:hAnsi="方正仿宋_GBK" w:cs="方正仿宋_GBK" w:hint="eastAsia"/>
          <w:b/>
          <w:bCs/>
          <w:sz w:val="32"/>
          <w:szCs w:val="32"/>
          <w:u w:val="single"/>
        </w:rPr>
        <w:t>3</w:t>
      </w:r>
      <w:r>
        <w:rPr>
          <w:rFonts w:ascii="方正仿宋_GBK" w:eastAsia="方正仿宋_GBK" w:hAnsi="方正仿宋_GBK" w:cs="方正仿宋_GBK" w:hint="eastAsia"/>
          <w:b/>
          <w:bCs/>
          <w:sz w:val="32"/>
          <w:szCs w:val="32"/>
          <w:u w:val="single"/>
        </w:rPr>
        <w:t>月</w:t>
      </w:r>
      <w:r w:rsidR="0027306C">
        <w:rPr>
          <w:rFonts w:ascii="方正仿宋_GBK" w:eastAsia="方正仿宋_GBK" w:hAnsi="方正仿宋_GBK" w:cs="方正仿宋_GBK" w:hint="eastAsia"/>
          <w:b/>
          <w:bCs/>
          <w:sz w:val="32"/>
          <w:szCs w:val="32"/>
          <w:u w:val="single"/>
        </w:rPr>
        <w:t>9</w:t>
      </w:r>
      <w:r>
        <w:rPr>
          <w:rFonts w:ascii="方正仿宋_GBK" w:eastAsia="方正仿宋_GBK" w:hAnsi="方正仿宋_GBK" w:cs="方正仿宋_GBK" w:hint="eastAsia"/>
          <w:b/>
          <w:bCs/>
          <w:sz w:val="32"/>
          <w:szCs w:val="32"/>
          <w:u w:val="single"/>
        </w:rPr>
        <w:t>日上午</w:t>
      </w:r>
      <w:r>
        <w:rPr>
          <w:rFonts w:ascii="方正仿宋_GBK" w:eastAsia="方正仿宋_GBK" w:hAnsi="方正仿宋_GBK" w:cs="方正仿宋_GBK" w:hint="eastAsia"/>
          <w:b/>
          <w:bCs/>
          <w:sz w:val="32"/>
          <w:szCs w:val="32"/>
          <w:u w:val="single"/>
        </w:rPr>
        <w:t>10:</w:t>
      </w:r>
      <w:r>
        <w:rPr>
          <w:rFonts w:ascii="方正仿宋_GBK" w:eastAsia="方正仿宋_GBK" w:hAnsi="方正仿宋_GBK" w:cs="方正仿宋_GBK" w:hint="eastAsia"/>
          <w:b/>
          <w:bCs/>
          <w:sz w:val="32"/>
          <w:szCs w:val="32"/>
          <w:u w:val="single"/>
        </w:rPr>
        <w:t>0</w:t>
      </w:r>
      <w:r>
        <w:rPr>
          <w:rFonts w:ascii="方正仿宋_GBK" w:eastAsia="方正仿宋_GBK" w:hAnsi="方正仿宋_GBK" w:cs="方正仿宋_GBK" w:hint="eastAsia"/>
          <w:b/>
          <w:bCs/>
          <w:sz w:val="32"/>
          <w:szCs w:val="32"/>
          <w:u w:val="single"/>
        </w:rPr>
        <w:t xml:space="preserve">0 </w:t>
      </w:r>
      <w:r>
        <w:rPr>
          <w:rFonts w:ascii="方正仿宋_GBK" w:eastAsia="方正仿宋_GBK" w:hAnsi="方正仿宋_GBK" w:cs="方正仿宋_GBK" w:hint="eastAsia"/>
          <w:sz w:val="32"/>
          <w:szCs w:val="32"/>
        </w:rPr>
        <w:t>。</w:t>
      </w:r>
    </w:p>
    <w:p w:rsidR="000C4D4C" w:rsidRDefault="006D1688">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（二）开标地点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u w:val="single"/>
        </w:rPr>
        <w:t>重庆安源金属制造有限公司办公楼</w:t>
      </w:r>
      <w:r>
        <w:rPr>
          <w:rFonts w:ascii="方正仿宋_GBK" w:eastAsia="方正仿宋_GBK" w:hAnsi="方正仿宋_GBK" w:cs="方正仿宋_GBK" w:hint="eastAsia"/>
          <w:b/>
          <w:bCs/>
          <w:sz w:val="32"/>
          <w:szCs w:val="32"/>
          <w:u w:val="single"/>
        </w:rPr>
        <w:t>102</w:t>
      </w:r>
      <w:r>
        <w:rPr>
          <w:rFonts w:ascii="方正仿宋_GBK" w:eastAsia="方正仿宋_GBK" w:hAnsi="方正仿宋_GBK" w:cs="方正仿宋_GBK" w:hint="eastAsia"/>
          <w:b/>
          <w:bCs/>
          <w:sz w:val="32"/>
          <w:szCs w:val="32"/>
          <w:u w:val="single"/>
        </w:rPr>
        <w:t>会议室</w:t>
      </w:r>
      <w:r>
        <w:rPr>
          <w:rFonts w:ascii="方正仿宋_GBK" w:eastAsia="方正仿宋_GBK" w:hAnsi="方正仿宋_GBK" w:cs="方正仿宋_GBK" w:hint="eastAsia"/>
          <w:sz w:val="32"/>
          <w:szCs w:val="32"/>
        </w:rPr>
        <w:t>。</w:t>
      </w:r>
    </w:p>
    <w:p w:rsidR="000C4D4C" w:rsidRDefault="006D1688">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（三）开标程序</w:t>
      </w:r>
      <w:r>
        <w:rPr>
          <w:rFonts w:ascii="方正仿宋_GBK" w:eastAsia="方正仿宋_GBK" w:hAnsi="方正仿宋_GBK" w:cs="方正仿宋_GBK" w:hint="eastAsia"/>
          <w:sz w:val="32"/>
          <w:szCs w:val="32"/>
        </w:rPr>
        <w:t>：</w:t>
      </w:r>
    </w:p>
    <w:p w:rsidR="000C4D4C" w:rsidRDefault="006D1688">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b/>
          <w:bCs/>
          <w:sz w:val="32"/>
          <w:szCs w:val="32"/>
          <w:u w:val="double"/>
        </w:rPr>
        <w:t>每家报价单位只能由法定代表人或被授权代理人</w:t>
      </w:r>
      <w:r>
        <w:rPr>
          <w:rFonts w:ascii="方正仿宋_GBK" w:eastAsia="方正仿宋_GBK" w:hAnsi="方正仿宋_GBK" w:cs="方正仿宋_GBK" w:hint="eastAsia"/>
          <w:b/>
          <w:bCs/>
          <w:sz w:val="32"/>
          <w:szCs w:val="32"/>
          <w:u w:val="double"/>
        </w:rPr>
        <w:t>1</w:t>
      </w:r>
      <w:r>
        <w:rPr>
          <w:rFonts w:ascii="方正仿宋_GBK" w:eastAsia="方正仿宋_GBK" w:hAnsi="方正仿宋_GBK" w:cs="方正仿宋_GBK" w:hint="eastAsia"/>
          <w:b/>
          <w:bCs/>
          <w:sz w:val="32"/>
          <w:szCs w:val="32"/>
          <w:u w:val="double"/>
        </w:rPr>
        <w:t>人进入报价开标室，并提供本人身份证、法定代表人身份证明（原件盖章）或授权委托书（原件盖章）</w:t>
      </w:r>
      <w:r>
        <w:rPr>
          <w:rFonts w:ascii="方正仿宋_GBK" w:eastAsia="方正仿宋_GBK" w:hAnsi="方正仿宋_GBK" w:cs="方正仿宋_GBK" w:hint="eastAsia"/>
          <w:sz w:val="32"/>
          <w:szCs w:val="32"/>
        </w:rPr>
        <w:t>、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rsidR="000C4D4C" w:rsidRDefault="006D1688">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报价文件递交截止时间一到，不再接受报价人入场报价。</w:t>
      </w:r>
    </w:p>
    <w:p w:rsidR="000C4D4C" w:rsidRDefault="006D1688">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sz w:val="32"/>
          <w:szCs w:val="32"/>
        </w:rPr>
        <w:t>在开标时间一到，开标小组随机邀请三名报价代表查验报价文件密封情况，无异议后当众开标、唱标并填写开标记录表。</w:t>
      </w:r>
    </w:p>
    <w:p w:rsidR="000C4D4C" w:rsidRDefault="006D1688">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 </w:t>
      </w:r>
      <w:r>
        <w:rPr>
          <w:rFonts w:ascii="方正仿宋_GBK" w:eastAsia="方正仿宋_GBK" w:hAnsi="方正仿宋_GBK" w:cs="方正仿宋_GBK" w:hint="eastAsia"/>
          <w:sz w:val="32"/>
          <w:szCs w:val="32"/>
        </w:rPr>
        <w:t>开标结束后，各报价代表在开标记录表上签字确认。开标小组将报价文件装箱贴封条密封盖章，交综合办监督人员保管，待评标时由评标小组成员一起检查、开封。</w:t>
      </w:r>
    </w:p>
    <w:p w:rsidR="000C4D4C" w:rsidRDefault="006D1688">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（四）评标</w:t>
      </w:r>
      <w:r>
        <w:rPr>
          <w:rFonts w:ascii="方正仿宋_GBK" w:eastAsia="方正仿宋_GBK" w:hAnsi="方正仿宋_GBK" w:cs="方正仿宋_GBK" w:hint="eastAsia"/>
          <w:sz w:val="32"/>
          <w:szCs w:val="32"/>
        </w:rPr>
        <w:t>：</w:t>
      </w:r>
    </w:p>
    <w:p w:rsidR="000C4D4C" w:rsidRDefault="006D1688">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w:t>
      </w:r>
      <w:r>
        <w:rPr>
          <w:rFonts w:ascii="方正仿宋_GBK" w:eastAsia="方正仿宋_GBK" w:hAnsi="方正仿宋_GBK" w:cs="方正仿宋_GBK" w:hint="eastAsia"/>
          <w:sz w:val="32"/>
          <w:szCs w:val="32"/>
        </w:rPr>
        <w:t>评标时间：开标结束</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个工作日内，安源公司组织评标小组进行评标。</w:t>
      </w:r>
    </w:p>
    <w:p w:rsidR="000C4D4C" w:rsidRDefault="006D1688">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评标方法：本次采用</w:t>
      </w:r>
      <w:r>
        <w:rPr>
          <w:rFonts w:ascii="方正仿宋_GBK" w:eastAsia="方正仿宋_GBK" w:hAnsi="方正仿宋_GBK" w:cs="方正仿宋_GBK" w:hint="eastAsia"/>
          <w:sz w:val="32"/>
          <w:szCs w:val="32"/>
        </w:rPr>
        <w:t>经评审的</w:t>
      </w:r>
      <w:r>
        <w:rPr>
          <w:rFonts w:ascii="方正仿宋_GBK" w:eastAsia="方正仿宋_GBK" w:hAnsi="方正仿宋_GBK" w:cs="方正仿宋_GBK" w:hint="eastAsia"/>
          <w:sz w:val="32"/>
          <w:szCs w:val="32"/>
        </w:rPr>
        <w:t>最低投标价法。在满足比选文件所有要求的前提下，评标小组按报价由</w:t>
      </w:r>
      <w:r>
        <w:rPr>
          <w:rFonts w:ascii="方正仿宋_GBK" w:eastAsia="方正仿宋_GBK" w:hAnsi="方正仿宋_GBK" w:cs="方正仿宋_GBK" w:hint="eastAsia"/>
          <w:sz w:val="32"/>
          <w:szCs w:val="32"/>
        </w:rPr>
        <w:t>低</w:t>
      </w:r>
      <w:r>
        <w:rPr>
          <w:rFonts w:ascii="方正仿宋_GBK" w:eastAsia="方正仿宋_GBK" w:hAnsi="方正仿宋_GBK" w:cs="方正仿宋_GBK" w:hint="eastAsia"/>
          <w:sz w:val="32"/>
          <w:szCs w:val="32"/>
        </w:rPr>
        <w:t>至</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sz w:val="32"/>
          <w:szCs w:val="32"/>
        </w:rPr>
        <w:t>的顺序推荐中标候选人。推荐中标候选人排序时，若最</w:t>
      </w:r>
      <w:r>
        <w:rPr>
          <w:rFonts w:ascii="方正仿宋_GBK" w:eastAsia="方正仿宋_GBK" w:hAnsi="方正仿宋_GBK" w:cs="方正仿宋_GBK" w:hint="eastAsia"/>
          <w:sz w:val="32"/>
          <w:szCs w:val="32"/>
        </w:rPr>
        <w:t>低</w:t>
      </w:r>
      <w:r>
        <w:rPr>
          <w:rFonts w:ascii="方正仿宋_GBK" w:eastAsia="方正仿宋_GBK" w:hAnsi="方正仿宋_GBK" w:cs="方正仿宋_GBK" w:hint="eastAsia"/>
          <w:sz w:val="32"/>
          <w:szCs w:val="32"/>
        </w:rPr>
        <w:t>报价相同的</w:t>
      </w:r>
      <w:r>
        <w:rPr>
          <w:rFonts w:ascii="方正仿宋_GBK" w:eastAsia="方正仿宋_GBK" w:hAnsi="方正仿宋_GBK" w:cs="方正仿宋_GBK" w:hint="eastAsia"/>
          <w:sz w:val="32"/>
          <w:szCs w:val="32"/>
        </w:rPr>
        <w:t>，则报</w:t>
      </w:r>
      <w:r>
        <w:rPr>
          <w:rFonts w:ascii="方正仿宋_GBK" w:eastAsia="方正仿宋_GBK" w:hAnsi="方正仿宋_GBK" w:cs="方正仿宋_GBK" w:hint="eastAsia"/>
          <w:sz w:val="32"/>
          <w:szCs w:val="32"/>
        </w:rPr>
        <w:lastRenderedPageBreak/>
        <w:t>价相同者进行第二次报价。</w:t>
      </w:r>
      <w:r>
        <w:rPr>
          <w:rFonts w:ascii="方正仿宋_GBK" w:eastAsia="方正仿宋_GBK" w:hAnsi="方正仿宋_GBK" w:cs="方正仿宋_GBK" w:hint="eastAsia"/>
          <w:sz w:val="32"/>
          <w:szCs w:val="32"/>
          <w:u w:val="single"/>
        </w:rPr>
        <w:t>若报价</w:t>
      </w:r>
      <w:r>
        <w:rPr>
          <w:rFonts w:ascii="方正仿宋_GBK" w:eastAsia="方正仿宋_GBK" w:hAnsi="方正仿宋_GBK" w:cs="方正仿宋_GBK" w:hint="eastAsia"/>
          <w:sz w:val="32"/>
          <w:szCs w:val="32"/>
          <w:u w:val="single"/>
        </w:rPr>
        <w:t>文件</w:t>
      </w:r>
      <w:r>
        <w:rPr>
          <w:rFonts w:ascii="方正仿宋_GBK" w:eastAsia="方正仿宋_GBK" w:hAnsi="方正仿宋_GBK" w:cs="方正仿宋_GBK" w:hint="eastAsia"/>
          <w:sz w:val="32"/>
          <w:szCs w:val="32"/>
          <w:u w:val="single"/>
        </w:rPr>
        <w:t>内容被发现有欺诈行为或不响应竞价要求的</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将按废标处理</w:t>
      </w:r>
      <w:r>
        <w:rPr>
          <w:rFonts w:ascii="方正仿宋_GBK" w:eastAsia="方正仿宋_GBK" w:hAnsi="方正仿宋_GBK" w:cs="方正仿宋_GBK" w:hint="eastAsia"/>
          <w:sz w:val="32"/>
          <w:szCs w:val="32"/>
        </w:rPr>
        <w:t>。若在评标过程中发现报价存在计算错误，则按相关要求进行算术修正。</w:t>
      </w:r>
    </w:p>
    <w:p w:rsidR="000C4D4C" w:rsidRDefault="006D1688">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本次报价为第二次竞争性比选报价</w:t>
      </w:r>
      <w:r>
        <w:rPr>
          <w:rFonts w:ascii="方正仿宋_GBK" w:eastAsia="方正仿宋_GBK" w:hAnsi="方正仿宋_GBK" w:cs="方正仿宋_GBK" w:hint="eastAsia"/>
          <w:sz w:val="32"/>
          <w:szCs w:val="32"/>
        </w:rPr>
        <w:t>。如</w:t>
      </w:r>
      <w:r>
        <w:rPr>
          <w:rFonts w:ascii="方正仿宋_GBK" w:eastAsia="方正仿宋_GBK" w:hAnsi="方正仿宋_GBK" w:cs="方正仿宋_GBK" w:hint="eastAsia"/>
          <w:sz w:val="32"/>
          <w:szCs w:val="32"/>
        </w:rPr>
        <w:t>果</w:t>
      </w:r>
      <w:r>
        <w:rPr>
          <w:rFonts w:ascii="方正仿宋_GBK" w:eastAsia="方正仿宋_GBK" w:hAnsi="方正仿宋_GBK" w:cs="方正仿宋_GBK" w:hint="eastAsia"/>
          <w:sz w:val="32"/>
          <w:szCs w:val="32"/>
        </w:rPr>
        <w:t>有效</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人少于三</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可以开标，评标小组认为报价具备竞争性，则</w:t>
      </w:r>
      <w:r>
        <w:rPr>
          <w:rFonts w:ascii="方正仿宋_GBK" w:eastAsia="方正仿宋_GBK" w:hAnsi="方正仿宋_GBK" w:cs="方正仿宋_GBK" w:hint="eastAsia"/>
          <w:sz w:val="32"/>
          <w:szCs w:val="32"/>
        </w:rPr>
        <w:t>可进行</w:t>
      </w:r>
      <w:r>
        <w:rPr>
          <w:rFonts w:ascii="方正仿宋_GBK" w:eastAsia="方正仿宋_GBK" w:hAnsi="方正仿宋_GBK" w:cs="方正仿宋_GBK" w:hint="eastAsia"/>
          <w:sz w:val="32"/>
          <w:szCs w:val="32"/>
        </w:rPr>
        <w:t>定</w:t>
      </w:r>
      <w:r>
        <w:rPr>
          <w:rFonts w:ascii="方正仿宋_GBK" w:eastAsia="方正仿宋_GBK" w:hAnsi="方正仿宋_GBK" w:cs="方正仿宋_GBK" w:hint="eastAsia"/>
          <w:sz w:val="32"/>
          <w:szCs w:val="32"/>
        </w:rPr>
        <w:t>标。</w:t>
      </w:r>
    </w:p>
    <w:p w:rsidR="000C4D4C" w:rsidRDefault="006D1688">
      <w:pPr>
        <w:kinsoku w:val="0"/>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（五）评标结果公示</w:t>
      </w:r>
      <w:r>
        <w:rPr>
          <w:rFonts w:ascii="方正仿宋_GBK" w:eastAsia="方正仿宋_GBK" w:hAnsi="方正仿宋_GBK" w:cs="方正仿宋_GBK" w:hint="eastAsia"/>
          <w:sz w:val="32"/>
          <w:szCs w:val="32"/>
        </w:rPr>
        <w:t>：比选结果将在重庆高速集团官网（</w:t>
      </w:r>
      <w:r>
        <w:rPr>
          <w:rFonts w:ascii="方正仿宋_GBK" w:eastAsia="方正仿宋_GBK" w:hAnsi="方正仿宋_GBK" w:cs="方正仿宋_GBK" w:hint="eastAsia"/>
          <w:sz w:val="32"/>
          <w:szCs w:val="32"/>
        </w:rPr>
        <w:t>http://www.cegc.com.cn/gw/newsInfoMenu.html?id=42&amp;key=2</w:t>
      </w:r>
      <w:r>
        <w:rPr>
          <w:rFonts w:ascii="方正仿宋_GBK" w:eastAsia="方正仿宋_GBK" w:hAnsi="方正仿宋_GBK" w:cs="方正仿宋_GBK" w:hint="eastAsia"/>
          <w:sz w:val="32"/>
          <w:szCs w:val="32"/>
        </w:rPr>
        <w:t>）上发布。</w:t>
      </w:r>
    </w:p>
    <w:p w:rsidR="000C4D4C" w:rsidRDefault="006D1688">
      <w:pPr>
        <w:spacing w:line="520" w:lineRule="exact"/>
        <w:ind w:firstLineChars="218" w:firstLine="698"/>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六、中标及合同签订履行</w:t>
      </w:r>
    </w:p>
    <w:p w:rsidR="000C4D4C" w:rsidRDefault="006D1688">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评标结果公示期满后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个工作日内向中标人签发中标通知书。</w:t>
      </w:r>
    </w:p>
    <w:p w:rsidR="000C4D4C" w:rsidRDefault="006D1688">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中标人应在签收中标通知书后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个工作日内与重庆安源金属制造有限公司签订合同。</w:t>
      </w:r>
    </w:p>
    <w:p w:rsidR="000C4D4C" w:rsidRDefault="006D1688">
      <w:pPr>
        <w:pStyle w:val="20"/>
        <w:spacing w:line="520" w:lineRule="exact"/>
        <w:ind w:firstLine="0"/>
      </w:pPr>
      <w:r>
        <w:rPr>
          <w:rFonts w:ascii="方正仿宋_GBK" w:eastAsia="方正仿宋_GBK" w:hAnsi="方正仿宋_GBK" w:cs="方正仿宋_GBK" w:hint="eastAsia"/>
          <w:color w:val="auto"/>
          <w:sz w:val="32"/>
          <w:szCs w:val="32"/>
        </w:rPr>
        <w:t xml:space="preserve">    3. </w:t>
      </w:r>
      <w:r>
        <w:rPr>
          <w:rFonts w:ascii="方正仿宋_GBK" w:eastAsia="方正仿宋_GBK" w:hAnsi="方正仿宋_GBK" w:cs="方正仿宋_GBK" w:hint="eastAsia"/>
          <w:color w:val="auto"/>
          <w:sz w:val="32"/>
          <w:szCs w:val="32"/>
        </w:rPr>
        <w:t>中标人须在签订合同后</w:t>
      </w:r>
      <w:r>
        <w:rPr>
          <w:rFonts w:ascii="方正仿宋_GBK" w:eastAsia="方正仿宋_GBK" w:hAnsi="方正仿宋_GBK" w:cs="方正仿宋_GBK" w:hint="eastAsia"/>
          <w:color w:val="auto"/>
          <w:sz w:val="32"/>
          <w:szCs w:val="32"/>
        </w:rPr>
        <w:t>10</w:t>
      </w:r>
      <w:r>
        <w:rPr>
          <w:rFonts w:ascii="方正仿宋_GBK" w:eastAsia="方正仿宋_GBK" w:hAnsi="方正仿宋_GBK" w:cs="方正仿宋_GBK" w:hint="eastAsia"/>
          <w:color w:val="auto"/>
          <w:sz w:val="32"/>
          <w:szCs w:val="32"/>
        </w:rPr>
        <w:t>天内完成合同的履行。</w:t>
      </w:r>
    </w:p>
    <w:p w:rsidR="000C4D4C" w:rsidRDefault="006D1688">
      <w:pPr>
        <w:spacing w:line="520" w:lineRule="exact"/>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七、报价文件有效期</w:t>
      </w:r>
    </w:p>
    <w:p w:rsidR="000C4D4C" w:rsidRDefault="006D1688">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递交报价文件截止日期起</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天内有效。</w:t>
      </w:r>
    </w:p>
    <w:p w:rsidR="000C4D4C" w:rsidRDefault="000C4D4C">
      <w:pPr>
        <w:pStyle w:val="20"/>
      </w:pPr>
    </w:p>
    <w:p w:rsidR="000C4D4C" w:rsidRDefault="000C4D4C">
      <w:pPr>
        <w:pStyle w:val="20"/>
        <w:ind w:firstLine="0"/>
      </w:pPr>
    </w:p>
    <w:p w:rsidR="000C4D4C" w:rsidRDefault="000C4D4C">
      <w:pPr>
        <w:pStyle w:val="20"/>
        <w:ind w:firstLine="0"/>
      </w:pPr>
    </w:p>
    <w:p w:rsidR="000C4D4C" w:rsidRDefault="000C4D4C">
      <w:pPr>
        <w:pStyle w:val="20"/>
        <w:ind w:firstLine="0"/>
      </w:pPr>
    </w:p>
    <w:p w:rsidR="000C4D4C" w:rsidRDefault="000C4D4C">
      <w:pPr>
        <w:pStyle w:val="20"/>
        <w:ind w:firstLine="0"/>
      </w:pPr>
    </w:p>
    <w:p w:rsidR="000C4D4C" w:rsidRDefault="000C4D4C">
      <w:pPr>
        <w:pStyle w:val="20"/>
        <w:ind w:firstLine="0"/>
        <w:rPr>
          <w:rFonts w:ascii="方正小标宋_GBK" w:eastAsia="方正小标宋_GBK" w:hAnsi="方正小标宋_GBK" w:cs="方正小标宋_GBK"/>
          <w:sz w:val="32"/>
          <w:szCs w:val="32"/>
        </w:rPr>
      </w:pPr>
    </w:p>
    <w:p w:rsidR="000C4D4C" w:rsidRDefault="000C4D4C">
      <w:pPr>
        <w:pStyle w:val="20"/>
        <w:ind w:firstLine="0"/>
        <w:jc w:val="center"/>
        <w:rPr>
          <w:rFonts w:ascii="方正小标宋_GBK" w:eastAsia="方正小标宋_GBK" w:hAnsi="方正小标宋_GBK" w:cs="方正小标宋_GBK"/>
          <w:sz w:val="32"/>
          <w:szCs w:val="32"/>
        </w:rPr>
      </w:pPr>
    </w:p>
    <w:p w:rsidR="000C4D4C" w:rsidRDefault="000C4D4C">
      <w:pPr>
        <w:spacing w:line="600" w:lineRule="exact"/>
        <w:jc w:val="center"/>
        <w:rPr>
          <w:rFonts w:ascii="方正小标宋_GBK" w:eastAsia="方正小标宋_GBK" w:hAnsi="方正小标宋_GBK" w:cs="方正小标宋_GBK"/>
          <w:bCs/>
          <w:sz w:val="36"/>
          <w:szCs w:val="36"/>
        </w:rPr>
      </w:pPr>
    </w:p>
    <w:p w:rsidR="000C4D4C" w:rsidRDefault="006D1688">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第三章</w:t>
      </w:r>
      <w:r>
        <w:rPr>
          <w:rFonts w:ascii="方正小标宋_GBK" w:eastAsia="方正小标宋_GBK" w:hAnsi="方正小标宋_GBK" w:cs="方正小标宋_GBK" w:hint="eastAsia"/>
          <w:bCs/>
          <w:sz w:val="36"/>
          <w:szCs w:val="36"/>
        </w:rPr>
        <w:t xml:space="preserve">  </w:t>
      </w:r>
      <w:r>
        <w:rPr>
          <w:rFonts w:ascii="方正小标宋_GBK" w:eastAsia="方正小标宋_GBK" w:hAnsi="方正小标宋_GBK" w:cs="方正小标宋_GBK" w:hint="eastAsia"/>
          <w:bCs/>
          <w:sz w:val="36"/>
          <w:szCs w:val="36"/>
        </w:rPr>
        <w:t>报价文件格式</w:t>
      </w:r>
    </w:p>
    <w:p w:rsidR="000C4D4C" w:rsidRDefault="000C4D4C">
      <w:pPr>
        <w:pStyle w:val="Default"/>
        <w:rPr>
          <w:rFonts w:hAnsi="宋体"/>
          <w:color w:val="auto"/>
        </w:rPr>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pStyle w:val="Default"/>
      </w:pPr>
    </w:p>
    <w:p w:rsidR="000C4D4C" w:rsidRDefault="000C4D4C">
      <w:pPr>
        <w:ind w:firstLine="883"/>
        <w:jc w:val="center"/>
        <w:rPr>
          <w:rFonts w:ascii="仿宋" w:eastAsia="仿宋" w:hAnsi="仿宋" w:cs="仿宋"/>
          <w:b/>
          <w:sz w:val="44"/>
          <w:szCs w:val="44"/>
        </w:rPr>
      </w:pPr>
    </w:p>
    <w:p w:rsidR="000C4D4C" w:rsidRDefault="006D1688">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重庆安源金属制造有限公司</w:t>
      </w:r>
    </w:p>
    <w:p w:rsidR="000C4D4C" w:rsidRDefault="006D1688">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园区部分设施安全隐患整治</w:t>
      </w:r>
    </w:p>
    <w:p w:rsidR="000C4D4C" w:rsidRDefault="000C4D4C">
      <w:pPr>
        <w:ind w:firstLine="883"/>
        <w:jc w:val="center"/>
        <w:rPr>
          <w:rFonts w:ascii="宋体" w:hAnsi="宋体"/>
          <w:b/>
          <w:sz w:val="44"/>
          <w:szCs w:val="44"/>
        </w:rPr>
      </w:pPr>
    </w:p>
    <w:p w:rsidR="000C4D4C" w:rsidRDefault="000C4D4C">
      <w:pPr>
        <w:ind w:firstLine="883"/>
        <w:jc w:val="center"/>
        <w:rPr>
          <w:rFonts w:ascii="宋体" w:hAnsi="宋体"/>
          <w:b/>
          <w:sz w:val="44"/>
          <w:szCs w:val="44"/>
        </w:rPr>
      </w:pPr>
    </w:p>
    <w:p w:rsidR="000C4D4C" w:rsidRDefault="000C4D4C">
      <w:pPr>
        <w:jc w:val="center"/>
        <w:rPr>
          <w:rFonts w:ascii="方正小标宋_GBK" w:eastAsia="方正小标宋_GBK" w:hAnsi="方正小标宋_GBK" w:cs="方正小标宋_GBK"/>
          <w:bCs/>
          <w:sz w:val="72"/>
          <w:szCs w:val="72"/>
        </w:rPr>
      </w:pPr>
      <w:bookmarkStart w:id="2" w:name="_Toc5613"/>
    </w:p>
    <w:p w:rsidR="000C4D4C" w:rsidRDefault="006D1688">
      <w:pPr>
        <w:jc w:val="center"/>
        <w:rPr>
          <w:rFonts w:ascii="宋体" w:hAnsi="宋体"/>
          <w:b/>
          <w:sz w:val="28"/>
          <w:szCs w:val="28"/>
        </w:rPr>
      </w:pPr>
      <w:r>
        <w:rPr>
          <w:rFonts w:ascii="方正小标宋_GBK" w:eastAsia="方正小标宋_GBK" w:hAnsi="方正小标宋_GBK" w:cs="方正小标宋_GBK" w:hint="eastAsia"/>
          <w:bCs/>
          <w:sz w:val="72"/>
          <w:szCs w:val="72"/>
        </w:rPr>
        <w:t>报</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价</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文</w:t>
      </w:r>
      <w:r>
        <w:rPr>
          <w:rFonts w:ascii="方正小标宋_GBK" w:eastAsia="方正小标宋_GBK" w:hAnsi="方正小标宋_GBK" w:cs="方正小标宋_GBK" w:hint="eastAsia"/>
          <w:bCs/>
          <w:sz w:val="72"/>
          <w:szCs w:val="72"/>
        </w:rPr>
        <w:t xml:space="preserve">  </w:t>
      </w:r>
      <w:r>
        <w:rPr>
          <w:rFonts w:ascii="方正小标宋_GBK" w:eastAsia="方正小标宋_GBK" w:hAnsi="方正小标宋_GBK" w:cs="方正小标宋_GBK" w:hint="eastAsia"/>
          <w:bCs/>
          <w:sz w:val="72"/>
          <w:szCs w:val="72"/>
        </w:rPr>
        <w:t>件</w:t>
      </w:r>
      <w:bookmarkEnd w:id="2"/>
    </w:p>
    <w:p w:rsidR="000C4D4C" w:rsidRDefault="000C4D4C">
      <w:pPr>
        <w:rPr>
          <w:rFonts w:ascii="宋体" w:hAnsi="宋体"/>
          <w:b/>
          <w:sz w:val="28"/>
          <w:szCs w:val="28"/>
        </w:rPr>
      </w:pPr>
    </w:p>
    <w:p w:rsidR="000C4D4C" w:rsidRDefault="000C4D4C">
      <w:pPr>
        <w:ind w:firstLine="562"/>
        <w:rPr>
          <w:rFonts w:ascii="宋体" w:hAnsi="宋体"/>
          <w:b/>
          <w:sz w:val="28"/>
          <w:szCs w:val="28"/>
        </w:rPr>
      </w:pPr>
    </w:p>
    <w:p w:rsidR="000C4D4C" w:rsidRDefault="000C4D4C">
      <w:pPr>
        <w:ind w:firstLine="562"/>
        <w:rPr>
          <w:rFonts w:ascii="宋体" w:hAnsi="宋体"/>
          <w:b/>
          <w:sz w:val="28"/>
          <w:szCs w:val="28"/>
        </w:rPr>
      </w:pPr>
    </w:p>
    <w:p w:rsidR="000C4D4C" w:rsidRDefault="000C4D4C">
      <w:pPr>
        <w:rPr>
          <w:rFonts w:ascii="宋体" w:hAnsi="宋体"/>
          <w:b/>
          <w:sz w:val="28"/>
          <w:szCs w:val="28"/>
        </w:rPr>
      </w:pPr>
    </w:p>
    <w:p w:rsidR="000C4D4C" w:rsidRDefault="000C4D4C">
      <w:pPr>
        <w:ind w:firstLine="562"/>
        <w:rPr>
          <w:rFonts w:ascii="宋体" w:hAnsi="宋体"/>
          <w:b/>
          <w:sz w:val="28"/>
          <w:szCs w:val="28"/>
        </w:rPr>
      </w:pPr>
    </w:p>
    <w:p w:rsidR="000C4D4C" w:rsidRDefault="000C4D4C">
      <w:pPr>
        <w:ind w:firstLine="562"/>
        <w:rPr>
          <w:rFonts w:ascii="宋体" w:hAnsi="宋体"/>
          <w:b/>
          <w:sz w:val="28"/>
          <w:szCs w:val="28"/>
        </w:rPr>
      </w:pPr>
    </w:p>
    <w:p w:rsidR="000C4D4C" w:rsidRDefault="006D1688">
      <w:pPr>
        <w:spacing w:line="480" w:lineRule="auto"/>
        <w:ind w:firstLine="562"/>
        <w:jc w:val="center"/>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 xml:space="preserve"> </w:t>
      </w:r>
      <w:r>
        <w:rPr>
          <w:rFonts w:ascii="方正仿宋_GBK" w:eastAsia="方正仿宋_GBK" w:hAnsi="方正仿宋_GBK" w:cs="方正仿宋_GBK" w:hint="eastAsia"/>
          <w:b/>
          <w:sz w:val="32"/>
          <w:szCs w:val="32"/>
        </w:rPr>
        <w:t>报价人：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（盖单位章）</w:t>
      </w:r>
    </w:p>
    <w:p w:rsidR="000C4D4C" w:rsidRDefault="006D1688">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法定代表人或其委托代理人：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（签字）</w:t>
      </w:r>
    </w:p>
    <w:p w:rsidR="000C4D4C" w:rsidRDefault="006D1688">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月</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日</w:t>
      </w:r>
    </w:p>
    <w:p w:rsidR="000C4D4C" w:rsidRDefault="000C4D4C">
      <w:pPr>
        <w:pStyle w:val="Default"/>
      </w:pPr>
    </w:p>
    <w:p w:rsidR="000C4D4C" w:rsidRDefault="000C4D4C">
      <w:pPr>
        <w:spacing w:line="480" w:lineRule="auto"/>
        <w:jc w:val="center"/>
        <w:rPr>
          <w:rFonts w:ascii="方正小标宋_GBK" w:eastAsia="方正小标宋_GBK" w:hAnsi="方正小标宋_GBK" w:cs="方正小标宋_GBK"/>
          <w:sz w:val="44"/>
          <w:szCs w:val="44"/>
        </w:rPr>
      </w:pPr>
      <w:bookmarkStart w:id="3" w:name="_Toc26003"/>
      <w:bookmarkStart w:id="4" w:name="_Toc457401227"/>
      <w:bookmarkStart w:id="5" w:name="_Toc238552299"/>
      <w:bookmarkStart w:id="6" w:name="_Toc26336"/>
      <w:bookmarkStart w:id="7" w:name="_Toc238797661"/>
      <w:bookmarkStart w:id="8" w:name="_Toc152045787"/>
      <w:bookmarkStart w:id="9" w:name="_Toc17841"/>
      <w:bookmarkStart w:id="10" w:name="_Toc144974856"/>
      <w:bookmarkStart w:id="11" w:name="_Toc367640205"/>
      <w:bookmarkStart w:id="12" w:name="_Toc380914982"/>
      <w:bookmarkStart w:id="13" w:name="_Toc152042576"/>
    </w:p>
    <w:p w:rsidR="000C4D4C" w:rsidRDefault="006D1688">
      <w:pPr>
        <w:spacing w:line="48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目</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录</w:t>
      </w:r>
      <w:bookmarkEnd w:id="3"/>
      <w:bookmarkEnd w:id="4"/>
      <w:bookmarkEnd w:id="5"/>
      <w:bookmarkEnd w:id="6"/>
      <w:bookmarkEnd w:id="7"/>
      <w:bookmarkEnd w:id="8"/>
      <w:bookmarkEnd w:id="9"/>
      <w:bookmarkEnd w:id="10"/>
      <w:bookmarkEnd w:id="11"/>
      <w:bookmarkEnd w:id="12"/>
      <w:bookmarkEnd w:id="13"/>
    </w:p>
    <w:p w:rsidR="000C4D4C" w:rsidRDefault="000C4D4C">
      <w:pPr>
        <w:spacing w:line="540" w:lineRule="exact"/>
        <w:ind w:firstLine="420"/>
        <w:rPr>
          <w:rFonts w:ascii="方正仿宋_GBK" w:eastAsia="方正仿宋_GBK" w:hAnsi="方正仿宋_GBK" w:cs="方正仿宋_GBK"/>
          <w:sz w:val="32"/>
          <w:szCs w:val="32"/>
        </w:rPr>
      </w:pPr>
    </w:p>
    <w:p w:rsidR="000C4D4C" w:rsidRDefault="006D1688">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报价函</w:t>
      </w:r>
    </w:p>
    <w:p w:rsidR="000C4D4C" w:rsidRDefault="006D1688">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法定代表人身份证明</w:t>
      </w:r>
    </w:p>
    <w:p w:rsidR="000C4D4C" w:rsidRDefault="006D1688">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授权委托书</w:t>
      </w:r>
    </w:p>
    <w:p w:rsidR="000C4D4C" w:rsidRDefault="006D1688">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资格审查资料</w:t>
      </w:r>
    </w:p>
    <w:p w:rsidR="000C4D4C" w:rsidRDefault="006D1688">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报价表</w:t>
      </w:r>
    </w:p>
    <w:p w:rsidR="000C4D4C" w:rsidRDefault="000C4D4C">
      <w:pPr>
        <w:pStyle w:val="Default"/>
      </w:pPr>
    </w:p>
    <w:p w:rsidR="000C4D4C" w:rsidRDefault="000C4D4C">
      <w:pPr>
        <w:pStyle w:val="Default"/>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6D1688">
      <w:pPr>
        <w:spacing w:line="500" w:lineRule="exact"/>
        <w:jc w:val="center"/>
        <w:outlineLvl w:val="1"/>
        <w:rPr>
          <w:rFonts w:ascii="方正小标宋_GBK" w:eastAsia="方正小标宋_GBK" w:hAnsi="仿宋" w:cs="仿宋"/>
          <w:bCs/>
          <w:sz w:val="44"/>
          <w:szCs w:val="44"/>
        </w:rPr>
      </w:pPr>
      <w:bookmarkStart w:id="14" w:name="_Toc8200"/>
      <w:bookmarkStart w:id="15" w:name="_Toc152042577"/>
      <w:bookmarkStart w:id="16" w:name="_Toc380914983"/>
      <w:bookmarkStart w:id="17" w:name="_Toc144974857"/>
      <w:bookmarkStart w:id="18" w:name="_Toc457401228"/>
      <w:bookmarkStart w:id="19" w:name="_Toc7825"/>
      <w:bookmarkStart w:id="20" w:name="_Toc238552300"/>
      <w:bookmarkStart w:id="21" w:name="_Toc26735"/>
      <w:bookmarkStart w:id="22" w:name="_Toc17650"/>
      <w:bookmarkStart w:id="23" w:name="_Toc152045788"/>
      <w:bookmarkStart w:id="24" w:name="_Toc238797662"/>
      <w:bookmarkStart w:id="25" w:name="_Toc367640206"/>
      <w:r>
        <w:rPr>
          <w:rFonts w:ascii="方正小标宋_GBK" w:eastAsia="方正小标宋_GBK" w:hAnsi="仿宋" w:cs="仿宋" w:hint="eastAsia"/>
          <w:bCs/>
          <w:sz w:val="44"/>
          <w:szCs w:val="44"/>
        </w:rPr>
        <w:t>1.</w:t>
      </w:r>
      <w:r>
        <w:rPr>
          <w:rFonts w:ascii="方正小标宋_GBK" w:eastAsia="方正小标宋_GBK" w:hAnsi="仿宋" w:cs="仿宋" w:hint="eastAsia"/>
          <w:bCs/>
          <w:sz w:val="44"/>
          <w:szCs w:val="44"/>
        </w:rPr>
        <w:t>报价函</w:t>
      </w:r>
      <w:bookmarkEnd w:id="14"/>
      <w:bookmarkEnd w:id="15"/>
      <w:bookmarkEnd w:id="16"/>
      <w:bookmarkEnd w:id="17"/>
      <w:bookmarkEnd w:id="18"/>
      <w:bookmarkEnd w:id="19"/>
      <w:bookmarkEnd w:id="20"/>
      <w:bookmarkEnd w:id="21"/>
      <w:bookmarkEnd w:id="22"/>
      <w:bookmarkEnd w:id="23"/>
      <w:bookmarkEnd w:id="24"/>
      <w:bookmarkEnd w:id="25"/>
    </w:p>
    <w:p w:rsidR="000C4D4C" w:rsidRDefault="000C4D4C">
      <w:pPr>
        <w:spacing w:line="500" w:lineRule="exact"/>
        <w:ind w:firstLineChars="1350" w:firstLine="2700"/>
        <w:rPr>
          <w:rFonts w:ascii="宋体" w:hAnsi="宋体"/>
          <w:sz w:val="20"/>
        </w:rPr>
      </w:pPr>
    </w:p>
    <w:p w:rsidR="000C4D4C" w:rsidRDefault="006D1688">
      <w:pPr>
        <w:pStyle w:val="a3"/>
        <w:snapToGrid w:val="0"/>
        <w:spacing w:line="580" w:lineRule="exact"/>
        <w:ind w:firstLineChars="0" w:firstLine="0"/>
        <w:rPr>
          <w:rFonts w:ascii="方正仿宋_GBK" w:eastAsia="方正仿宋_GBK" w:hAnsi="仿宋" w:cs="仿宋"/>
          <w:sz w:val="30"/>
          <w:szCs w:val="30"/>
        </w:rPr>
      </w:pPr>
      <w:r>
        <w:rPr>
          <w:rFonts w:ascii="方正仿宋_GBK" w:eastAsia="方正仿宋_GBK" w:hAnsi="仿宋" w:cs="仿宋" w:hint="eastAsia"/>
          <w:sz w:val="30"/>
          <w:szCs w:val="30"/>
        </w:rPr>
        <w:t>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u w:val="single"/>
        </w:rPr>
        <w:t>重庆安源金属制造有限公司</w:t>
      </w:r>
    </w:p>
    <w:p w:rsidR="000C4D4C" w:rsidRDefault="006D1688">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我方已经仔细阅读</w:t>
      </w:r>
      <w:r>
        <w:rPr>
          <w:rFonts w:ascii="方正仿宋_GBK" w:eastAsia="方正仿宋_GBK" w:hAnsi="方正仿宋_GBK" w:cs="方正仿宋_GBK" w:hint="eastAsia"/>
          <w:sz w:val="32"/>
          <w:szCs w:val="32"/>
          <w:u w:val="single"/>
        </w:rPr>
        <w:t>重庆安源金属制造有限公司园区部分设施安全隐患整治</w:t>
      </w:r>
      <w:r>
        <w:rPr>
          <w:rFonts w:ascii="方正仿宋_GBK" w:eastAsia="方正仿宋_GBK" w:hAnsi="仿宋" w:cs="仿宋" w:hint="eastAsia"/>
          <w:sz w:val="30"/>
          <w:szCs w:val="30"/>
        </w:rPr>
        <w:t>（项目名称）比选文件，我方同意比选文件中对我方的约束。我方愿意参加此次安全隐患整治项目的报价，并已按照比选文件中要求的内容和格式充分、如实、准确地向贵方递交报价文件（一份），若中</w:t>
      </w:r>
      <w:r>
        <w:rPr>
          <w:rFonts w:ascii="方正仿宋_GBK" w:eastAsia="方正仿宋_GBK" w:hAnsi="仿宋" w:cs="仿宋" w:hint="eastAsia"/>
          <w:sz w:val="30"/>
          <w:szCs w:val="30"/>
        </w:rPr>
        <w:t>标</w:t>
      </w:r>
      <w:bookmarkStart w:id="26" w:name="_GoBack"/>
      <w:bookmarkEnd w:id="26"/>
      <w:r>
        <w:rPr>
          <w:rFonts w:ascii="方正仿宋_GBK" w:eastAsia="方正仿宋_GBK" w:hAnsi="仿宋" w:cs="仿宋" w:hint="eastAsia"/>
          <w:sz w:val="30"/>
          <w:szCs w:val="30"/>
        </w:rPr>
        <w:t>，我方愿以与报价表相一致的合价总计人民币（小写）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元整（大写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元整）承揽该安全隐患整治项目。</w:t>
      </w:r>
    </w:p>
    <w:p w:rsidR="000C4D4C" w:rsidRDefault="006D1688">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我方承诺，若因出现两家以上相同报价需后续竞价，则最终报价以最后一轮报价为准。若无需后续竞价，则本报价文件的报价为最终报价。</w:t>
      </w:r>
    </w:p>
    <w:p w:rsidR="000C4D4C" w:rsidRDefault="006D1688">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我方保证，如果我方的报价文件被接受，将严格执行比选文件中的各项条款，认真履行我方承诺的责任及义务，兑现我方报价文件中提出的各项承诺。</w:t>
      </w:r>
    </w:p>
    <w:p w:rsidR="000C4D4C" w:rsidRDefault="006D1688">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我方慎重保证，报价文件的所有内容及所有证明文件和资料是真实的、准确的，一旦发现上述资料和信息的失实和错误，贵方将有权宣布本单位报价文件作废。</w:t>
      </w:r>
    </w:p>
    <w:p w:rsidR="000C4D4C" w:rsidRDefault="006D1688">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报价人名称（公章）：</w:t>
      </w:r>
      <w:r>
        <w:rPr>
          <w:rFonts w:ascii="方正仿宋_GBK" w:eastAsia="方正仿宋_GBK" w:hAnsi="仿宋" w:cs="仿宋" w:hint="eastAsia"/>
          <w:sz w:val="30"/>
          <w:szCs w:val="30"/>
          <w:u w:val="single"/>
        </w:rPr>
        <w:t xml:space="preserve">       </w:t>
      </w:r>
    </w:p>
    <w:p w:rsidR="000C4D4C" w:rsidRDefault="006D1688">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法定代表人或其授权代理人签字：</w:t>
      </w:r>
      <w:r>
        <w:rPr>
          <w:rFonts w:ascii="方正仿宋_GBK" w:eastAsia="方正仿宋_GBK" w:hAnsi="仿宋" w:cs="仿宋" w:hint="eastAsia"/>
          <w:sz w:val="30"/>
          <w:szCs w:val="30"/>
          <w:u w:val="single"/>
        </w:rPr>
        <w:t xml:space="preserve">       </w:t>
      </w:r>
    </w:p>
    <w:p w:rsidR="000C4D4C" w:rsidRDefault="006D1688">
      <w:pPr>
        <w:pStyle w:val="a3"/>
        <w:snapToGrid w:val="0"/>
        <w:spacing w:line="580" w:lineRule="exact"/>
        <w:ind w:firstLine="600"/>
        <w:jc w:val="right"/>
        <w:rPr>
          <w:rFonts w:ascii="仿宋" w:eastAsia="仿宋" w:hAnsi="仿宋" w:cs="仿宋"/>
          <w:sz w:val="30"/>
          <w:szCs w:val="30"/>
        </w:rPr>
      </w:pPr>
      <w:r>
        <w:rPr>
          <w:rFonts w:ascii="方正仿宋_GBK" w:eastAsia="方正仿宋_GBK" w:hAnsi="仿宋" w:cs="仿宋" w:hint="eastAsia"/>
          <w:sz w:val="30"/>
          <w:szCs w:val="30"/>
        </w:rPr>
        <w:lastRenderedPageBreak/>
        <w:t xml:space="preserve">                         </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rPr>
        <w:t>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月</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日</w:t>
      </w:r>
    </w:p>
    <w:p w:rsidR="000C4D4C" w:rsidRDefault="000C4D4C">
      <w:pPr>
        <w:pStyle w:val="Default"/>
        <w:rPr>
          <w:rFonts w:hAnsi="宋体"/>
          <w:b/>
          <w:sz w:val="28"/>
          <w:szCs w:val="28"/>
        </w:rPr>
      </w:pPr>
    </w:p>
    <w:p w:rsidR="000C4D4C" w:rsidRDefault="006D1688">
      <w:pPr>
        <w:spacing w:line="500" w:lineRule="exact"/>
        <w:jc w:val="center"/>
        <w:outlineLvl w:val="1"/>
        <w:rPr>
          <w:rFonts w:ascii="方正小标宋_GBK" w:eastAsia="方正小标宋_GBK" w:hAnsi="仿宋" w:cs="仿宋"/>
          <w:bCs/>
          <w:sz w:val="44"/>
          <w:szCs w:val="44"/>
        </w:rPr>
      </w:pPr>
      <w:bookmarkStart w:id="27" w:name="_Toc238552301"/>
      <w:bookmarkStart w:id="28" w:name="_Toc238797663"/>
      <w:bookmarkStart w:id="29" w:name="_Toc144974860"/>
      <w:bookmarkStart w:id="30" w:name="_Toc367640207"/>
      <w:bookmarkStart w:id="31" w:name="_Toc152045791"/>
      <w:bookmarkStart w:id="32" w:name="_Toc152042580"/>
      <w:bookmarkStart w:id="33" w:name="_Toc9237"/>
      <w:bookmarkStart w:id="34" w:name="_Toc457401229"/>
      <w:bookmarkStart w:id="35" w:name="_Toc3257"/>
      <w:bookmarkStart w:id="36" w:name="_Toc14368"/>
      <w:bookmarkStart w:id="37" w:name="_Toc5005"/>
      <w:bookmarkStart w:id="38" w:name="_Toc380914984"/>
      <w:r>
        <w:rPr>
          <w:rFonts w:ascii="方正小标宋_GBK" w:eastAsia="方正小标宋_GBK" w:hAnsi="仿宋" w:cs="仿宋" w:hint="eastAsia"/>
          <w:bCs/>
          <w:sz w:val="44"/>
          <w:szCs w:val="44"/>
        </w:rPr>
        <w:t>2</w:t>
      </w:r>
      <w:bookmarkEnd w:id="27"/>
      <w:bookmarkEnd w:id="28"/>
      <w:bookmarkEnd w:id="29"/>
      <w:bookmarkEnd w:id="30"/>
      <w:bookmarkEnd w:id="31"/>
      <w:bookmarkEnd w:id="32"/>
      <w:r>
        <w:rPr>
          <w:rFonts w:ascii="方正小标宋_GBK" w:eastAsia="方正小标宋_GBK" w:hAnsi="仿宋" w:cs="仿宋" w:hint="eastAsia"/>
          <w:bCs/>
          <w:sz w:val="44"/>
          <w:szCs w:val="44"/>
        </w:rPr>
        <w:t>.</w:t>
      </w:r>
      <w:r>
        <w:rPr>
          <w:rFonts w:ascii="方正小标宋_GBK" w:eastAsia="方正小标宋_GBK" w:hAnsi="仿宋" w:cs="仿宋" w:hint="eastAsia"/>
          <w:bCs/>
          <w:sz w:val="44"/>
          <w:szCs w:val="44"/>
        </w:rPr>
        <w:t>法定代表人身份证明</w:t>
      </w:r>
      <w:bookmarkEnd w:id="33"/>
      <w:bookmarkEnd w:id="34"/>
      <w:bookmarkEnd w:id="35"/>
      <w:bookmarkEnd w:id="36"/>
      <w:bookmarkEnd w:id="37"/>
      <w:bookmarkEnd w:id="38"/>
    </w:p>
    <w:p w:rsidR="000C4D4C" w:rsidRDefault="000C4D4C">
      <w:pPr>
        <w:spacing w:line="440" w:lineRule="exact"/>
        <w:rPr>
          <w:rFonts w:ascii="宋体" w:hAnsi="宋体"/>
          <w:sz w:val="20"/>
        </w:rPr>
      </w:pPr>
    </w:p>
    <w:p w:rsidR="000C4D4C" w:rsidRDefault="000C4D4C">
      <w:pPr>
        <w:spacing w:line="440" w:lineRule="exact"/>
        <w:ind w:firstLine="420"/>
        <w:rPr>
          <w:rFonts w:ascii="宋体" w:hAnsi="宋体"/>
          <w:szCs w:val="21"/>
        </w:rPr>
      </w:pP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报价人名称：</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地址：</w:t>
      </w:r>
      <w:r>
        <w:rPr>
          <w:rFonts w:ascii="仿宋" w:eastAsia="仿宋" w:hAnsi="仿宋" w:cs="仿宋" w:hint="eastAsia"/>
          <w:sz w:val="30"/>
          <w:szCs w:val="30"/>
          <w:u w:val="single"/>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日</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（报价人名称）的法定代表人。</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特此证明。</w:t>
      </w:r>
    </w:p>
    <w:p w:rsidR="000C4D4C" w:rsidRDefault="000C4D4C">
      <w:pPr>
        <w:spacing w:line="360" w:lineRule="auto"/>
        <w:ind w:firstLine="420"/>
        <w:rPr>
          <w:rFonts w:ascii="仿宋" w:eastAsia="仿宋" w:hAnsi="仿宋" w:cs="仿宋"/>
          <w:sz w:val="30"/>
          <w:szCs w:val="30"/>
        </w:rPr>
      </w:pP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报价人：</w:t>
      </w:r>
      <w:r>
        <w:rPr>
          <w:rFonts w:ascii="仿宋" w:eastAsia="仿宋" w:hAnsi="仿宋" w:cs="仿宋" w:hint="eastAsia"/>
          <w:sz w:val="30"/>
          <w:szCs w:val="30"/>
          <w:u w:val="single"/>
        </w:rPr>
        <w:t xml:space="preserve">                           </w:t>
      </w:r>
      <w:r>
        <w:rPr>
          <w:rFonts w:ascii="仿宋" w:eastAsia="仿宋" w:hAnsi="仿宋" w:cs="仿宋" w:hint="eastAsia"/>
          <w:sz w:val="30"/>
          <w:szCs w:val="30"/>
        </w:rPr>
        <w:t>（盖单位章）</w:t>
      </w:r>
    </w:p>
    <w:p w:rsidR="000C4D4C" w:rsidRDefault="006D1688">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rsidR="000C4D4C" w:rsidRDefault="006D1688">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（应另附法定代表人身份证复印件）</w:t>
      </w:r>
    </w:p>
    <w:p w:rsidR="000C4D4C" w:rsidRDefault="006D1688">
      <w:pPr>
        <w:pStyle w:val="Default"/>
        <w:rPr>
          <w:rFonts w:hAnsi="宋体"/>
          <w:b/>
          <w:sz w:val="28"/>
          <w:szCs w:val="28"/>
        </w:rPr>
      </w:pPr>
      <w:r>
        <w:rPr>
          <w:rFonts w:ascii="仿宋" w:eastAsia="仿宋" w:hAnsi="仿宋" w:cs="仿宋" w:hint="eastAsia"/>
        </w:rPr>
        <w:br w:type="page"/>
      </w:r>
    </w:p>
    <w:p w:rsidR="000C4D4C" w:rsidRDefault="006D1688">
      <w:pPr>
        <w:spacing w:line="500" w:lineRule="exact"/>
        <w:jc w:val="center"/>
        <w:outlineLvl w:val="1"/>
        <w:rPr>
          <w:rFonts w:ascii="方正小标宋_GBK" w:eastAsia="方正小标宋_GBK" w:hAnsi="仿宋" w:cs="仿宋"/>
          <w:bCs/>
          <w:sz w:val="44"/>
          <w:szCs w:val="44"/>
        </w:rPr>
      </w:pPr>
      <w:bookmarkStart w:id="39" w:name="_Toc152045792"/>
      <w:bookmarkStart w:id="40" w:name="_Toc238797664"/>
      <w:bookmarkStart w:id="41" w:name="_Toc367640208"/>
      <w:bookmarkStart w:id="42" w:name="_Toc238552302"/>
      <w:bookmarkStart w:id="43" w:name="_Toc4832"/>
      <w:bookmarkStart w:id="44" w:name="_Toc457401230"/>
      <w:bookmarkStart w:id="45" w:name="_Toc10582"/>
      <w:bookmarkStart w:id="46" w:name="_Toc152042581"/>
      <w:bookmarkStart w:id="47" w:name="_Toc144974861"/>
      <w:bookmarkStart w:id="48" w:name="_Toc1036"/>
      <w:r>
        <w:rPr>
          <w:rFonts w:ascii="方正小标宋_GBK" w:eastAsia="方正小标宋_GBK" w:hAnsi="仿宋" w:cs="仿宋" w:hint="eastAsia"/>
          <w:bCs/>
          <w:sz w:val="44"/>
          <w:szCs w:val="44"/>
        </w:rPr>
        <w:lastRenderedPageBreak/>
        <w:t>3.</w:t>
      </w:r>
      <w:r>
        <w:rPr>
          <w:rFonts w:ascii="方正小标宋_GBK" w:eastAsia="方正小标宋_GBK" w:hAnsi="仿宋" w:cs="仿宋" w:hint="eastAsia"/>
          <w:bCs/>
          <w:sz w:val="44"/>
          <w:szCs w:val="44"/>
        </w:rPr>
        <w:t>授权委托书</w:t>
      </w:r>
      <w:bookmarkEnd w:id="39"/>
      <w:bookmarkEnd w:id="40"/>
      <w:bookmarkEnd w:id="41"/>
      <w:bookmarkEnd w:id="42"/>
      <w:bookmarkEnd w:id="43"/>
      <w:bookmarkEnd w:id="44"/>
      <w:bookmarkEnd w:id="45"/>
      <w:bookmarkEnd w:id="46"/>
      <w:bookmarkEnd w:id="47"/>
      <w:bookmarkEnd w:id="48"/>
    </w:p>
    <w:p w:rsidR="000C4D4C" w:rsidRDefault="000C4D4C">
      <w:pPr>
        <w:spacing w:line="440" w:lineRule="exact"/>
        <w:rPr>
          <w:rFonts w:ascii="仿宋_GB2312" w:eastAsia="仿宋_GB2312" w:hAnsi="仿宋_GB2312" w:cs="仿宋_GB2312"/>
          <w:szCs w:val="21"/>
        </w:rPr>
      </w:pPr>
    </w:p>
    <w:p w:rsidR="000C4D4C" w:rsidRDefault="006D1688">
      <w:pPr>
        <w:spacing w:line="580" w:lineRule="exact"/>
        <w:rPr>
          <w:rFonts w:ascii="仿宋" w:eastAsia="仿宋" w:hAnsi="仿宋" w:cs="仿宋"/>
          <w:kern w:val="0"/>
          <w:sz w:val="30"/>
          <w:szCs w:val="30"/>
          <w:u w:val="single"/>
        </w:rPr>
      </w:pPr>
      <w:r>
        <w:rPr>
          <w:rFonts w:ascii="仿宋" w:eastAsia="仿宋" w:hAnsi="仿宋" w:cs="仿宋" w:hint="eastAsia"/>
          <w:kern w:val="0"/>
          <w:sz w:val="30"/>
          <w:szCs w:val="30"/>
          <w:u w:val="single"/>
        </w:rPr>
        <w:t>致：重庆安源金属制造有限公司</w:t>
      </w:r>
    </w:p>
    <w:p w:rsidR="000C4D4C" w:rsidRDefault="006D1688">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我公司委托</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rPr>
        <w:t>，全权代表我公司就</w:t>
      </w:r>
      <w:r>
        <w:rPr>
          <w:rFonts w:ascii="方正仿宋_GBK" w:eastAsia="方正仿宋_GBK" w:hAnsi="方正仿宋_GBK" w:cs="方正仿宋_GBK" w:hint="eastAsia"/>
          <w:sz w:val="32"/>
          <w:szCs w:val="32"/>
          <w:u w:val="single"/>
        </w:rPr>
        <w:t>重庆安源金属制造有限公司园区部分设施安全隐患整治</w:t>
      </w:r>
      <w:r>
        <w:rPr>
          <w:rFonts w:ascii="方正仿宋_GBK" w:eastAsia="方正仿宋_GBK" w:hAnsi="方正仿宋_GBK" w:cs="方正仿宋_GBK" w:hint="eastAsia"/>
          <w:sz w:val="32"/>
          <w:szCs w:val="32"/>
        </w:rPr>
        <w:t>项目报价、</w:t>
      </w:r>
      <w:r>
        <w:rPr>
          <w:rFonts w:ascii="仿宋" w:eastAsia="仿宋" w:hAnsi="仿宋" w:cs="仿宋" w:hint="eastAsia"/>
          <w:sz w:val="30"/>
          <w:szCs w:val="30"/>
        </w:rPr>
        <w:t>合同的签订、履行直至完成，并以本公司名义处理一切与之有关的事务对代理人依规定办理的有关事宜均承担法律责任。</w:t>
      </w:r>
    </w:p>
    <w:p w:rsidR="000C4D4C" w:rsidRDefault="006D1688">
      <w:pPr>
        <w:spacing w:line="58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委托期限：</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0C4D4C" w:rsidRDefault="000C4D4C">
      <w:pPr>
        <w:pStyle w:val="a3"/>
        <w:snapToGrid w:val="0"/>
        <w:spacing w:line="360" w:lineRule="auto"/>
        <w:ind w:firstLine="600"/>
        <w:rPr>
          <w:rFonts w:ascii="仿宋" w:eastAsia="仿宋" w:hAnsi="仿宋" w:cs="仿宋"/>
          <w:sz w:val="30"/>
          <w:szCs w:val="30"/>
        </w:rPr>
      </w:pPr>
    </w:p>
    <w:p w:rsidR="000C4D4C" w:rsidRDefault="006D1688">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0C4D4C" w:rsidRDefault="006D1688">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被授权代理人签字：</w:t>
      </w:r>
      <w:r>
        <w:rPr>
          <w:rFonts w:ascii="仿宋" w:eastAsia="仿宋" w:hAnsi="仿宋" w:cs="仿宋" w:hint="eastAsia"/>
          <w:sz w:val="30"/>
          <w:szCs w:val="30"/>
          <w:u w:val="single"/>
        </w:rPr>
        <w:t xml:space="preserve">                      .</w:t>
      </w:r>
    </w:p>
    <w:p w:rsidR="000C4D4C" w:rsidRDefault="006D1688">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单位名称（公章）：</w:t>
      </w:r>
      <w:r>
        <w:rPr>
          <w:rFonts w:ascii="仿宋" w:eastAsia="仿宋" w:hAnsi="仿宋" w:cs="仿宋" w:hint="eastAsia"/>
          <w:sz w:val="30"/>
          <w:szCs w:val="30"/>
          <w:u w:val="single"/>
        </w:rPr>
        <w:t xml:space="preserve">                         .</w:t>
      </w:r>
    </w:p>
    <w:p w:rsidR="000C4D4C" w:rsidRDefault="006D1688">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单位地址：</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p>
    <w:p w:rsidR="000C4D4C" w:rsidRDefault="006D1688">
      <w:pPr>
        <w:spacing w:line="360" w:lineRule="auto"/>
        <w:ind w:firstLineChars="1700" w:firstLine="510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0C4D4C" w:rsidRDefault="000C4D4C">
      <w:pPr>
        <w:spacing w:line="360" w:lineRule="auto"/>
        <w:ind w:firstLineChars="2300" w:firstLine="6900"/>
        <w:rPr>
          <w:rFonts w:ascii="仿宋" w:eastAsia="仿宋" w:hAnsi="仿宋" w:cs="仿宋"/>
          <w:sz w:val="30"/>
          <w:szCs w:val="30"/>
        </w:rPr>
      </w:pPr>
    </w:p>
    <w:p w:rsidR="000C4D4C" w:rsidRDefault="006D1688">
      <w:pPr>
        <w:spacing w:line="360" w:lineRule="auto"/>
        <w:ind w:firstLineChars="700" w:firstLine="2100"/>
        <w:rPr>
          <w:rFonts w:ascii="仿宋" w:eastAsia="仿宋" w:hAnsi="仿宋" w:cs="仿宋"/>
          <w:sz w:val="30"/>
          <w:szCs w:val="30"/>
        </w:rPr>
      </w:pPr>
      <w:r>
        <w:rPr>
          <w:rFonts w:ascii="仿宋" w:eastAsia="仿宋" w:hAnsi="仿宋" w:cs="仿宋" w:hint="eastAsia"/>
          <w:sz w:val="30"/>
          <w:szCs w:val="30"/>
        </w:rPr>
        <w:t>（应另附被授权代理人身份证复印件）</w:t>
      </w:r>
    </w:p>
    <w:p w:rsidR="000C4D4C" w:rsidRDefault="000C4D4C">
      <w:pPr>
        <w:spacing w:line="360" w:lineRule="auto"/>
        <w:rPr>
          <w:rFonts w:ascii="仿宋" w:eastAsia="仿宋" w:hAnsi="仿宋" w:cs="仿宋"/>
          <w:sz w:val="24"/>
        </w:rPr>
      </w:pPr>
    </w:p>
    <w:p w:rsidR="000C4D4C" w:rsidRDefault="000C4D4C">
      <w:pPr>
        <w:spacing w:line="360" w:lineRule="auto"/>
        <w:rPr>
          <w:rFonts w:ascii="仿宋" w:eastAsia="仿宋" w:hAnsi="仿宋" w:cs="仿宋"/>
          <w:sz w:val="24"/>
        </w:rPr>
      </w:pPr>
    </w:p>
    <w:p w:rsidR="000C4D4C" w:rsidRDefault="000C4D4C">
      <w:pPr>
        <w:spacing w:line="400" w:lineRule="exact"/>
        <w:rPr>
          <w:rFonts w:ascii="仿宋_GB2312" w:eastAsia="仿宋_GB2312" w:hAnsi="仿宋_GB2312" w:cs="仿宋_GB2312"/>
          <w:sz w:val="20"/>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spacing w:line="640" w:lineRule="exact"/>
        <w:jc w:val="center"/>
        <w:outlineLvl w:val="1"/>
        <w:rPr>
          <w:rFonts w:ascii="方正小标宋_GBK" w:eastAsia="方正小标宋_GBK" w:hAnsi="仿宋" w:cs="仿宋"/>
          <w:bCs/>
          <w:sz w:val="44"/>
          <w:szCs w:val="44"/>
        </w:rPr>
      </w:pPr>
      <w:bookmarkStart w:id="49" w:name="_Toc19256"/>
      <w:bookmarkStart w:id="50" w:name="_Toc846"/>
      <w:bookmarkStart w:id="51" w:name="_Toc10093"/>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6D1688">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4.</w:t>
      </w:r>
      <w:r>
        <w:rPr>
          <w:rFonts w:ascii="方正小标宋_GBK" w:eastAsia="方正小标宋_GBK" w:hAnsi="仿宋" w:cs="仿宋" w:hint="eastAsia"/>
          <w:bCs/>
          <w:sz w:val="44"/>
          <w:szCs w:val="44"/>
        </w:rPr>
        <w:t>资格审查资料</w:t>
      </w:r>
      <w:bookmarkEnd w:id="49"/>
      <w:bookmarkEnd w:id="50"/>
      <w:bookmarkEnd w:id="51"/>
    </w:p>
    <w:p w:rsidR="000C4D4C" w:rsidRDefault="006D1688">
      <w:pPr>
        <w:spacing w:line="640" w:lineRule="exact"/>
        <w:jc w:val="center"/>
        <w:outlineLvl w:val="1"/>
        <w:rPr>
          <w:rFonts w:ascii="方正小标宋_GBK" w:eastAsia="方正小标宋_GBK" w:hAnsi="仿宋" w:cs="仿宋"/>
          <w:bCs/>
          <w:sz w:val="44"/>
          <w:szCs w:val="44"/>
        </w:rPr>
      </w:pPr>
      <w:bookmarkStart w:id="52" w:name="_Toc380914987"/>
      <w:bookmarkStart w:id="53" w:name="_Toc238552306"/>
      <w:bookmarkStart w:id="54" w:name="_Toc238797668"/>
      <w:bookmarkStart w:id="55" w:name="_Toc26593"/>
      <w:bookmarkStart w:id="56" w:name="_Toc12618"/>
      <w:bookmarkStart w:id="57" w:name="_Toc11474"/>
      <w:bookmarkStart w:id="58" w:name="_Toc457401233"/>
      <w:r>
        <w:rPr>
          <w:rFonts w:ascii="方正小标宋_GBK" w:eastAsia="方正小标宋_GBK" w:hAnsi="仿宋" w:cs="仿宋" w:hint="eastAsia"/>
          <w:bCs/>
          <w:sz w:val="44"/>
          <w:szCs w:val="44"/>
        </w:rPr>
        <w:t>4.1</w:t>
      </w:r>
      <w:r>
        <w:rPr>
          <w:rFonts w:ascii="方正小标宋_GBK" w:eastAsia="方正小标宋_GBK" w:hAnsi="仿宋" w:cs="仿宋" w:hint="eastAsia"/>
          <w:bCs/>
          <w:sz w:val="44"/>
          <w:szCs w:val="44"/>
        </w:rPr>
        <w:t>报价人</w:t>
      </w:r>
      <w:bookmarkEnd w:id="52"/>
      <w:bookmarkEnd w:id="53"/>
      <w:bookmarkEnd w:id="54"/>
      <w:bookmarkEnd w:id="55"/>
      <w:bookmarkEnd w:id="56"/>
      <w:bookmarkEnd w:id="57"/>
      <w:bookmarkEnd w:id="58"/>
      <w:r>
        <w:rPr>
          <w:rFonts w:ascii="方正小标宋_GBK" w:eastAsia="方正小标宋_GBK" w:hAnsi="仿宋" w:cs="仿宋" w:hint="eastAsia"/>
          <w:bCs/>
          <w:sz w:val="44"/>
          <w:szCs w:val="44"/>
        </w:rPr>
        <w:t>营业执照</w:t>
      </w:r>
    </w:p>
    <w:p w:rsidR="000C4D4C" w:rsidRDefault="000C4D4C">
      <w:pPr>
        <w:topLinePunct/>
        <w:spacing w:line="440" w:lineRule="exact"/>
        <w:jc w:val="left"/>
        <w:rPr>
          <w:rFonts w:ascii="仿宋" w:eastAsia="仿宋" w:hAnsi="仿宋" w:cs="仿宋"/>
          <w:kern w:val="0"/>
          <w:sz w:val="30"/>
          <w:szCs w:val="30"/>
        </w:rPr>
      </w:pPr>
    </w:p>
    <w:p w:rsidR="000C4D4C" w:rsidRDefault="000C4D4C">
      <w:pPr>
        <w:topLinePunct/>
        <w:spacing w:line="440" w:lineRule="exact"/>
        <w:jc w:val="left"/>
        <w:rPr>
          <w:rFonts w:ascii="仿宋" w:eastAsia="仿宋" w:hAnsi="仿宋" w:cs="仿宋"/>
          <w:kern w:val="0"/>
          <w:sz w:val="30"/>
          <w:szCs w:val="30"/>
        </w:rPr>
      </w:pPr>
    </w:p>
    <w:p w:rsidR="000C4D4C" w:rsidRDefault="006D1688">
      <w:pPr>
        <w:topLinePunct/>
        <w:spacing w:line="440" w:lineRule="exact"/>
        <w:jc w:val="left"/>
        <w:rPr>
          <w:rFonts w:ascii="仿宋" w:eastAsia="仿宋" w:hAnsi="仿宋" w:cs="仿宋"/>
          <w:kern w:val="0"/>
          <w:sz w:val="30"/>
          <w:szCs w:val="30"/>
        </w:rPr>
      </w:pPr>
      <w:r>
        <w:rPr>
          <w:rFonts w:ascii="仿宋" w:eastAsia="仿宋" w:hAnsi="仿宋" w:cs="仿宋" w:hint="eastAsia"/>
          <w:kern w:val="0"/>
          <w:sz w:val="30"/>
          <w:szCs w:val="30"/>
        </w:rPr>
        <w:t>应附报价人营业执照副本复印件加盖鲜章。</w:t>
      </w:r>
    </w:p>
    <w:p w:rsidR="000C4D4C" w:rsidRDefault="000C4D4C">
      <w:pPr>
        <w:spacing w:line="360" w:lineRule="auto"/>
        <w:jc w:val="center"/>
        <w:rPr>
          <w:rFonts w:ascii="仿宋" w:eastAsia="仿宋" w:hAnsi="仿宋" w:cs="仿宋"/>
          <w:b/>
          <w:bCs/>
          <w:sz w:val="24"/>
        </w:rPr>
      </w:pPr>
      <w:bookmarkStart w:id="59" w:name="_Toc12021"/>
      <w:bookmarkStart w:id="60" w:name="_Toc380914992"/>
      <w:bookmarkStart w:id="61" w:name="_Toc457401238"/>
      <w:bookmarkStart w:id="62" w:name="_Toc10827"/>
      <w:bookmarkStart w:id="63" w:name="_Toc30804"/>
    </w:p>
    <w:p w:rsidR="000C4D4C" w:rsidRDefault="000C4D4C">
      <w:pPr>
        <w:spacing w:line="360" w:lineRule="auto"/>
        <w:jc w:val="left"/>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pStyle w:val="20"/>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6D1688">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4.2</w:t>
      </w:r>
      <w:r>
        <w:rPr>
          <w:rFonts w:ascii="方正小标宋_GBK" w:eastAsia="方正小标宋_GBK" w:hAnsi="仿宋" w:cs="仿宋" w:hint="eastAsia"/>
          <w:bCs/>
          <w:sz w:val="44"/>
          <w:szCs w:val="44"/>
        </w:rPr>
        <w:t>资质证书、安全生产许可证</w:t>
      </w:r>
    </w:p>
    <w:p w:rsidR="000C4D4C" w:rsidRDefault="000C4D4C">
      <w:pPr>
        <w:spacing w:line="360" w:lineRule="auto"/>
        <w:jc w:val="center"/>
        <w:rPr>
          <w:rFonts w:ascii="仿宋" w:eastAsia="仿宋" w:hAnsi="仿宋" w:cs="仿宋"/>
          <w:b/>
          <w:bCs/>
          <w:sz w:val="24"/>
        </w:rPr>
      </w:pPr>
    </w:p>
    <w:p w:rsidR="000C4D4C" w:rsidRDefault="006D1688">
      <w:pPr>
        <w:pStyle w:val="10"/>
        <w:numPr>
          <w:ilvl w:val="0"/>
          <w:numId w:val="2"/>
        </w:numPr>
        <w:topLinePunct/>
        <w:spacing w:line="440" w:lineRule="exact"/>
        <w:ind w:firstLineChars="0"/>
        <w:jc w:val="left"/>
        <w:rPr>
          <w:rFonts w:ascii="仿宋" w:eastAsia="仿宋" w:hAnsi="仿宋" w:cs="仿宋"/>
          <w:kern w:val="0"/>
          <w:sz w:val="30"/>
          <w:szCs w:val="30"/>
        </w:rPr>
      </w:pPr>
      <w:r>
        <w:rPr>
          <w:rFonts w:ascii="仿宋" w:eastAsia="仿宋" w:hAnsi="仿宋" w:cs="仿宋" w:hint="eastAsia"/>
          <w:kern w:val="0"/>
          <w:sz w:val="30"/>
          <w:szCs w:val="30"/>
        </w:rPr>
        <w:t>建筑工程或拆除工程专业三级及以上资质复印件加盖鲜章；</w:t>
      </w:r>
    </w:p>
    <w:p w:rsidR="000C4D4C" w:rsidRDefault="006D1688">
      <w:pPr>
        <w:pStyle w:val="10"/>
        <w:numPr>
          <w:ilvl w:val="0"/>
          <w:numId w:val="2"/>
        </w:numPr>
        <w:topLinePunct/>
        <w:spacing w:line="440" w:lineRule="exact"/>
        <w:ind w:firstLineChars="0"/>
        <w:jc w:val="left"/>
        <w:rPr>
          <w:rFonts w:ascii="仿宋" w:eastAsia="仿宋" w:hAnsi="仿宋" w:cs="仿宋"/>
          <w:kern w:val="0"/>
          <w:sz w:val="30"/>
          <w:szCs w:val="30"/>
        </w:rPr>
      </w:pPr>
      <w:r>
        <w:rPr>
          <w:rFonts w:ascii="仿宋" w:eastAsia="仿宋" w:hAnsi="仿宋" w:cs="仿宋" w:hint="eastAsia"/>
          <w:kern w:val="0"/>
          <w:sz w:val="30"/>
          <w:szCs w:val="30"/>
        </w:rPr>
        <w:t>安全生产许可证复印件加盖鲜章。</w:t>
      </w: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spacing w:line="360" w:lineRule="auto"/>
        <w:jc w:val="center"/>
        <w:rPr>
          <w:rFonts w:ascii="仿宋" w:eastAsia="仿宋" w:hAnsi="仿宋" w:cs="仿宋"/>
          <w:b/>
          <w:bCs/>
          <w:sz w:val="24"/>
        </w:rPr>
      </w:pPr>
    </w:p>
    <w:p w:rsidR="000C4D4C" w:rsidRDefault="000C4D4C">
      <w:pPr>
        <w:pStyle w:val="20"/>
      </w:pPr>
    </w:p>
    <w:p w:rsidR="000C4D4C" w:rsidRDefault="000C4D4C">
      <w:pPr>
        <w:pStyle w:val="20"/>
      </w:pPr>
    </w:p>
    <w:p w:rsidR="000C4D4C" w:rsidRDefault="006D1688">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4.3</w:t>
      </w:r>
      <w:r>
        <w:rPr>
          <w:rFonts w:ascii="方正小标宋_GBK" w:eastAsia="方正小标宋_GBK" w:hAnsi="仿宋" w:cs="仿宋" w:hint="eastAsia"/>
          <w:bCs/>
          <w:sz w:val="44"/>
          <w:szCs w:val="44"/>
        </w:rPr>
        <w:t>履约信用证明</w:t>
      </w:r>
      <w:bookmarkEnd w:id="59"/>
      <w:bookmarkEnd w:id="60"/>
      <w:bookmarkEnd w:id="61"/>
      <w:bookmarkEnd w:id="62"/>
      <w:bookmarkEnd w:id="63"/>
    </w:p>
    <w:p w:rsidR="000C4D4C" w:rsidRDefault="006D1688">
      <w:pPr>
        <w:autoSpaceDE w:val="0"/>
        <w:autoSpaceDN w:val="0"/>
        <w:adjustRightInd w:val="0"/>
        <w:spacing w:line="580" w:lineRule="exact"/>
        <w:jc w:val="left"/>
        <w:rPr>
          <w:rFonts w:ascii="仿宋" w:eastAsia="仿宋" w:hAnsi="仿宋" w:cs="仿宋"/>
          <w:kern w:val="0"/>
          <w:sz w:val="30"/>
          <w:szCs w:val="30"/>
          <w:u w:val="thick"/>
        </w:rPr>
      </w:pPr>
      <w:r>
        <w:rPr>
          <w:rFonts w:hint="eastAsia"/>
        </w:rPr>
        <w:t xml:space="preserve">   </w:t>
      </w:r>
      <w:r>
        <w:rPr>
          <w:rFonts w:ascii="仿宋" w:eastAsia="仿宋" w:hAnsi="仿宋" w:cs="仿宋" w:hint="eastAsia"/>
          <w:kern w:val="0"/>
          <w:sz w:val="30"/>
          <w:szCs w:val="30"/>
        </w:rPr>
        <w:t xml:space="preserve"> 1.</w:t>
      </w:r>
      <w:r>
        <w:rPr>
          <w:rFonts w:ascii="仿宋" w:eastAsia="仿宋" w:hAnsi="仿宋" w:cs="仿宋" w:hint="eastAsia"/>
          <w:kern w:val="0"/>
          <w:sz w:val="30"/>
          <w:szCs w:val="30"/>
        </w:rPr>
        <w:t>在国家企业信用信息公示系统（</w:t>
      </w:r>
      <w:r>
        <w:rPr>
          <w:rFonts w:ascii="仿宋" w:eastAsia="仿宋" w:hAnsi="仿宋" w:cs="仿宋" w:hint="eastAsia"/>
          <w:kern w:val="0"/>
          <w:sz w:val="30"/>
          <w:szCs w:val="30"/>
        </w:rPr>
        <w:t>www.gsxt.gov.cn</w:t>
      </w:r>
      <w:r>
        <w:rPr>
          <w:rFonts w:ascii="仿宋" w:eastAsia="仿宋" w:hAnsi="仿宋" w:cs="仿宋" w:hint="eastAsia"/>
          <w:kern w:val="0"/>
          <w:sz w:val="30"/>
          <w:szCs w:val="30"/>
        </w:rPr>
        <w:t>）中被列入严重违法失信企业名单的投标人，不得参加投标；</w:t>
      </w:r>
      <w:r>
        <w:rPr>
          <w:rFonts w:ascii="仿宋" w:eastAsia="仿宋" w:hAnsi="仿宋" w:cs="仿宋" w:hint="eastAsia"/>
          <w:kern w:val="0"/>
          <w:sz w:val="30"/>
          <w:szCs w:val="30"/>
          <w:u w:val="thick"/>
        </w:rPr>
        <w:t>【提供投标前</w:t>
      </w:r>
      <w:r>
        <w:rPr>
          <w:rFonts w:ascii="仿宋" w:eastAsia="仿宋" w:hAnsi="仿宋" w:cs="仿宋" w:hint="eastAsia"/>
          <w:kern w:val="0"/>
          <w:sz w:val="30"/>
          <w:szCs w:val="30"/>
          <w:u w:val="thick"/>
        </w:rPr>
        <w:t>10</w:t>
      </w:r>
      <w:r>
        <w:rPr>
          <w:rFonts w:ascii="仿宋" w:eastAsia="仿宋" w:hAnsi="仿宋" w:cs="仿宋" w:hint="eastAsia"/>
          <w:kern w:val="0"/>
          <w:sz w:val="30"/>
          <w:szCs w:val="30"/>
          <w:u w:val="thick"/>
        </w:rPr>
        <w:t>天内任意一天网页截图】；</w:t>
      </w:r>
    </w:p>
    <w:p w:rsidR="000C4D4C" w:rsidRDefault="006D1688">
      <w:pPr>
        <w:autoSpaceDE w:val="0"/>
        <w:autoSpaceDN w:val="0"/>
        <w:adjustRightInd w:val="0"/>
        <w:spacing w:line="580" w:lineRule="exact"/>
        <w:jc w:val="left"/>
        <w:rPr>
          <w:rFonts w:ascii="仿宋" w:eastAsia="仿宋" w:hAnsi="仿宋" w:cs="仿宋"/>
          <w:kern w:val="0"/>
          <w:sz w:val="30"/>
          <w:szCs w:val="30"/>
          <w:u w:val="thick"/>
        </w:rPr>
      </w:pPr>
      <w:r>
        <w:rPr>
          <w:rFonts w:ascii="仿宋" w:eastAsia="仿宋" w:hAnsi="仿宋" w:cs="仿宋" w:hint="eastAsia"/>
          <w:kern w:val="0"/>
          <w:sz w:val="30"/>
          <w:szCs w:val="30"/>
        </w:rPr>
        <w:t xml:space="preserve">    2.</w:t>
      </w:r>
      <w:r>
        <w:rPr>
          <w:rFonts w:ascii="仿宋" w:eastAsia="仿宋" w:hAnsi="仿宋" w:cs="仿宋" w:hint="eastAsia"/>
          <w:kern w:val="0"/>
          <w:sz w:val="30"/>
          <w:szCs w:val="30"/>
        </w:rPr>
        <w:t>在“信用中国”网站（</w:t>
      </w:r>
      <w:r>
        <w:rPr>
          <w:rFonts w:ascii="仿宋" w:eastAsia="仿宋" w:hAnsi="仿宋" w:cs="仿宋" w:hint="eastAsia"/>
          <w:kern w:val="0"/>
          <w:sz w:val="30"/>
          <w:szCs w:val="30"/>
        </w:rPr>
        <w:t>www.creditchina.gov.cn</w:t>
      </w:r>
      <w:r>
        <w:rPr>
          <w:rFonts w:ascii="仿宋" w:eastAsia="仿宋" w:hAnsi="仿宋" w:cs="仿宋" w:hint="eastAsia"/>
          <w:kern w:val="0"/>
          <w:sz w:val="30"/>
          <w:szCs w:val="30"/>
        </w:rPr>
        <w:t>）中被列入失信被执行人名单的投标人，不得参加投标。</w:t>
      </w:r>
      <w:r>
        <w:rPr>
          <w:rFonts w:ascii="仿宋" w:eastAsia="仿宋" w:hAnsi="仿宋" w:cs="仿宋" w:hint="eastAsia"/>
          <w:kern w:val="0"/>
          <w:sz w:val="30"/>
          <w:szCs w:val="30"/>
          <w:u w:val="thick"/>
        </w:rPr>
        <w:t>【提供投标前</w:t>
      </w:r>
      <w:r>
        <w:rPr>
          <w:rFonts w:ascii="仿宋" w:eastAsia="仿宋" w:hAnsi="仿宋" w:cs="仿宋" w:hint="eastAsia"/>
          <w:kern w:val="0"/>
          <w:sz w:val="30"/>
          <w:szCs w:val="30"/>
          <w:u w:val="thick"/>
        </w:rPr>
        <w:t>10</w:t>
      </w:r>
      <w:r>
        <w:rPr>
          <w:rFonts w:ascii="仿宋" w:eastAsia="仿宋" w:hAnsi="仿宋" w:cs="仿宋" w:hint="eastAsia"/>
          <w:kern w:val="0"/>
          <w:sz w:val="30"/>
          <w:szCs w:val="30"/>
          <w:u w:val="thick"/>
        </w:rPr>
        <w:t>天内任意一天网页截图】；</w:t>
      </w:r>
    </w:p>
    <w:p w:rsidR="000C4D4C" w:rsidRDefault="006D1688">
      <w:pPr>
        <w:pStyle w:val="20"/>
        <w:spacing w:line="580" w:lineRule="exact"/>
        <w:ind w:firstLine="0"/>
        <w:rPr>
          <w:rFonts w:ascii="仿宋" w:eastAsia="仿宋" w:hAnsi="仿宋" w:cs="仿宋"/>
          <w:color w:val="auto"/>
          <w:kern w:val="0"/>
          <w:szCs w:val="30"/>
          <w:u w:val="thick"/>
        </w:rPr>
      </w:pPr>
      <w:r>
        <w:rPr>
          <w:rFonts w:ascii="仿宋" w:eastAsia="仿宋" w:hAnsi="仿宋" w:cs="仿宋" w:hint="eastAsia"/>
          <w:color w:val="auto"/>
          <w:kern w:val="0"/>
          <w:szCs w:val="30"/>
        </w:rPr>
        <w:t xml:space="preserve">    3.</w:t>
      </w:r>
      <w:r>
        <w:rPr>
          <w:rFonts w:ascii="仿宋" w:eastAsia="仿宋" w:hAnsi="仿宋" w:cs="仿宋" w:hint="eastAsia"/>
          <w:color w:val="auto"/>
          <w:kern w:val="0"/>
          <w:szCs w:val="30"/>
        </w:rPr>
        <w:t>自行承诺，</w:t>
      </w:r>
      <w:r>
        <w:rPr>
          <w:rFonts w:ascii="仿宋" w:eastAsia="仿宋" w:hAnsi="仿宋" w:cs="仿宋" w:hint="eastAsia"/>
          <w:color w:val="auto"/>
          <w:kern w:val="0"/>
          <w:szCs w:val="30"/>
        </w:rPr>
        <w:t>2016</w:t>
      </w:r>
      <w:r>
        <w:rPr>
          <w:rFonts w:ascii="仿宋" w:eastAsia="仿宋" w:hAnsi="仿宋" w:cs="仿宋" w:hint="eastAsia"/>
          <w:color w:val="auto"/>
          <w:kern w:val="0"/>
          <w:szCs w:val="30"/>
        </w:rPr>
        <w:t>年</w:t>
      </w:r>
      <w:r>
        <w:rPr>
          <w:rFonts w:ascii="仿宋" w:eastAsia="仿宋" w:hAnsi="仿宋" w:cs="仿宋" w:hint="eastAsia"/>
          <w:color w:val="auto"/>
          <w:kern w:val="0"/>
          <w:szCs w:val="30"/>
        </w:rPr>
        <w:t>1</w:t>
      </w:r>
      <w:r>
        <w:rPr>
          <w:rFonts w:ascii="仿宋" w:eastAsia="仿宋" w:hAnsi="仿宋" w:cs="仿宋" w:hint="eastAsia"/>
          <w:color w:val="auto"/>
          <w:kern w:val="0"/>
          <w:szCs w:val="30"/>
        </w:rPr>
        <w:t>月</w:t>
      </w:r>
      <w:r>
        <w:rPr>
          <w:rFonts w:ascii="仿宋" w:eastAsia="仿宋" w:hAnsi="仿宋" w:cs="仿宋" w:hint="eastAsia"/>
          <w:color w:val="auto"/>
          <w:kern w:val="0"/>
          <w:szCs w:val="30"/>
        </w:rPr>
        <w:t>1</w:t>
      </w:r>
      <w:r>
        <w:rPr>
          <w:rFonts w:ascii="仿宋" w:eastAsia="仿宋" w:hAnsi="仿宋" w:cs="仿宋" w:hint="eastAsia"/>
          <w:color w:val="auto"/>
          <w:kern w:val="0"/>
          <w:szCs w:val="30"/>
        </w:rPr>
        <w:t>日至今，未被“国家企业信用信息公示系统”列入严重违法失信企业名单；</w:t>
      </w:r>
      <w:r>
        <w:rPr>
          <w:rFonts w:ascii="仿宋" w:eastAsia="仿宋" w:hAnsi="仿宋" w:cs="仿宋" w:hint="eastAsia"/>
          <w:color w:val="auto"/>
          <w:kern w:val="0"/>
          <w:szCs w:val="30"/>
        </w:rPr>
        <w:t>2016</w:t>
      </w:r>
      <w:r>
        <w:rPr>
          <w:rFonts w:ascii="仿宋" w:eastAsia="仿宋" w:hAnsi="仿宋" w:cs="仿宋" w:hint="eastAsia"/>
          <w:color w:val="auto"/>
          <w:kern w:val="0"/>
          <w:szCs w:val="30"/>
        </w:rPr>
        <w:t>年</w:t>
      </w:r>
      <w:r>
        <w:rPr>
          <w:rFonts w:ascii="仿宋" w:eastAsia="仿宋" w:hAnsi="仿宋" w:cs="仿宋" w:hint="eastAsia"/>
          <w:color w:val="auto"/>
          <w:kern w:val="0"/>
          <w:szCs w:val="30"/>
        </w:rPr>
        <w:t>1</w:t>
      </w:r>
      <w:r>
        <w:rPr>
          <w:rFonts w:ascii="仿宋" w:eastAsia="仿宋" w:hAnsi="仿宋" w:cs="仿宋" w:hint="eastAsia"/>
          <w:color w:val="auto"/>
          <w:kern w:val="0"/>
          <w:szCs w:val="30"/>
        </w:rPr>
        <w:t>月</w:t>
      </w:r>
      <w:r>
        <w:rPr>
          <w:rFonts w:ascii="仿宋" w:eastAsia="仿宋" w:hAnsi="仿宋" w:cs="仿宋" w:hint="eastAsia"/>
          <w:color w:val="auto"/>
          <w:kern w:val="0"/>
          <w:szCs w:val="30"/>
        </w:rPr>
        <w:t>1</w:t>
      </w:r>
      <w:r>
        <w:rPr>
          <w:rFonts w:ascii="仿宋" w:eastAsia="仿宋" w:hAnsi="仿宋" w:cs="仿宋" w:hint="eastAsia"/>
          <w:color w:val="auto"/>
          <w:kern w:val="0"/>
          <w:szCs w:val="30"/>
        </w:rPr>
        <w:t>日至今，未被“信用中国”列入失信被执行人名单。</w:t>
      </w:r>
      <w:r>
        <w:rPr>
          <w:rFonts w:ascii="仿宋" w:eastAsia="仿宋" w:hAnsi="仿宋" w:cs="仿宋" w:hint="eastAsia"/>
          <w:color w:val="auto"/>
          <w:kern w:val="0"/>
          <w:szCs w:val="30"/>
          <w:u w:val="thick"/>
        </w:rPr>
        <w:t>【提供承诺书，格式自拟，加盖投标单位鲜章】。</w:t>
      </w:r>
    </w:p>
    <w:p w:rsidR="000C4D4C" w:rsidRDefault="000C4D4C">
      <w:pPr>
        <w:pStyle w:val="20"/>
        <w:spacing w:line="580" w:lineRule="exact"/>
        <w:rPr>
          <w:rFonts w:ascii="仿宋" w:eastAsia="仿宋" w:hAnsi="仿宋" w:cs="仿宋"/>
          <w:color w:val="auto"/>
          <w:kern w:val="0"/>
          <w:szCs w:val="30"/>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0C4D4C">
      <w:pPr>
        <w:pStyle w:val="Default"/>
        <w:rPr>
          <w:rFonts w:hAnsi="宋体"/>
          <w:b/>
          <w:sz w:val="28"/>
          <w:szCs w:val="28"/>
        </w:rPr>
      </w:pPr>
    </w:p>
    <w:p w:rsidR="000C4D4C" w:rsidRDefault="006D1688">
      <w:pPr>
        <w:spacing w:line="640" w:lineRule="exact"/>
        <w:jc w:val="center"/>
        <w:outlineLvl w:val="1"/>
        <w:rPr>
          <w:rFonts w:ascii="方正小标宋_GBK" w:eastAsia="方正小标宋_GBK" w:hAnsi="仿宋" w:cs="仿宋"/>
          <w:bCs/>
          <w:sz w:val="44"/>
          <w:szCs w:val="44"/>
        </w:rPr>
      </w:pPr>
      <w:bookmarkStart w:id="64" w:name="_Toc28734"/>
      <w:bookmarkStart w:id="65" w:name="_Toc457401231"/>
      <w:bookmarkStart w:id="66" w:name="_Toc15801"/>
      <w:bookmarkStart w:id="67" w:name="_Toc28959"/>
      <w:r>
        <w:rPr>
          <w:rFonts w:ascii="方正小标宋_GBK" w:eastAsia="方正小标宋_GBK" w:hAnsi="仿宋" w:cs="仿宋" w:hint="eastAsia"/>
          <w:bCs/>
          <w:sz w:val="44"/>
          <w:szCs w:val="44"/>
        </w:rPr>
        <w:lastRenderedPageBreak/>
        <w:t>5.</w:t>
      </w:r>
      <w:r>
        <w:rPr>
          <w:rFonts w:ascii="方正小标宋_GBK" w:eastAsia="方正小标宋_GBK" w:hAnsi="仿宋" w:cs="仿宋" w:hint="eastAsia"/>
          <w:bCs/>
          <w:sz w:val="44"/>
          <w:szCs w:val="44"/>
        </w:rPr>
        <w:t>报价保证金</w:t>
      </w:r>
      <w:bookmarkEnd w:id="64"/>
      <w:bookmarkEnd w:id="65"/>
      <w:bookmarkEnd w:id="66"/>
      <w:bookmarkEnd w:id="67"/>
    </w:p>
    <w:p w:rsidR="000C4D4C" w:rsidRDefault="006D1688">
      <w:pPr>
        <w:pStyle w:val="20"/>
        <w:spacing w:line="360" w:lineRule="auto"/>
        <w:ind w:firstLine="400"/>
        <w:jc w:val="left"/>
        <w:rPr>
          <w:rFonts w:ascii="仿宋" w:eastAsia="仿宋" w:hAnsi="仿宋" w:cs="仿宋"/>
          <w:color w:val="auto"/>
          <w:kern w:val="0"/>
          <w:szCs w:val="30"/>
        </w:rPr>
      </w:pPr>
      <w:r>
        <w:rPr>
          <w:rFonts w:ascii="仿宋" w:eastAsia="仿宋" w:hAnsi="仿宋" w:cs="仿宋" w:hint="eastAsia"/>
          <w:color w:val="auto"/>
          <w:kern w:val="0"/>
          <w:szCs w:val="30"/>
        </w:rPr>
        <w:t>附：报价保证金付款凭证复印件</w:t>
      </w: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0C4D4C">
      <w:pPr>
        <w:spacing w:line="640" w:lineRule="exact"/>
        <w:jc w:val="center"/>
        <w:outlineLvl w:val="1"/>
        <w:rPr>
          <w:rFonts w:ascii="方正小标宋_GBK" w:eastAsia="方正小标宋_GBK" w:hAnsi="仿宋" w:cs="仿宋"/>
          <w:bCs/>
          <w:sz w:val="44"/>
          <w:szCs w:val="44"/>
        </w:rPr>
      </w:pPr>
    </w:p>
    <w:p w:rsidR="000C4D4C" w:rsidRDefault="006D1688">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6.</w:t>
      </w:r>
      <w:r>
        <w:rPr>
          <w:rFonts w:ascii="方正小标宋_GBK" w:eastAsia="方正小标宋_GBK" w:hAnsi="仿宋" w:cs="仿宋" w:hint="eastAsia"/>
          <w:bCs/>
          <w:sz w:val="44"/>
          <w:szCs w:val="44"/>
        </w:rPr>
        <w:t>报价表</w:t>
      </w:r>
    </w:p>
    <w:p w:rsidR="000C4D4C" w:rsidRDefault="000C4D4C">
      <w:pPr>
        <w:spacing w:line="480" w:lineRule="exact"/>
        <w:jc w:val="left"/>
        <w:rPr>
          <w:rFonts w:ascii="宋体" w:hAnsi="宋体" w:cs="宋体"/>
          <w:b/>
          <w:sz w:val="28"/>
          <w:szCs w:val="28"/>
        </w:rPr>
      </w:pPr>
    </w:p>
    <w:p w:rsidR="000C4D4C" w:rsidRDefault="006D1688">
      <w:pPr>
        <w:spacing w:line="480" w:lineRule="exact"/>
        <w:jc w:val="center"/>
        <w:rPr>
          <w:rFonts w:ascii="方正仿宋_GBK" w:eastAsia="方正仿宋_GBK" w:hAnsi="宋体" w:cs="宋体"/>
          <w:bCs/>
          <w:sz w:val="30"/>
          <w:szCs w:val="30"/>
        </w:rPr>
      </w:pPr>
      <w:r>
        <w:rPr>
          <w:rFonts w:ascii="宋体" w:hAnsi="宋体" w:cs="宋体" w:hint="eastAsia"/>
          <w:bCs/>
          <w:sz w:val="24"/>
          <w:szCs w:val="24"/>
        </w:rPr>
        <w:t xml:space="preserve">                                               </w:t>
      </w:r>
      <w:r>
        <w:rPr>
          <w:rFonts w:ascii="方正仿宋_GBK" w:eastAsia="方正仿宋_GBK" w:hAnsi="宋体" w:cs="宋体" w:hint="eastAsia"/>
          <w:bCs/>
          <w:sz w:val="24"/>
          <w:szCs w:val="24"/>
        </w:rPr>
        <w:t xml:space="preserve">  </w:t>
      </w:r>
      <w:r>
        <w:rPr>
          <w:rFonts w:ascii="方正仿宋_GBK" w:eastAsia="方正仿宋_GBK" w:hAnsi="宋体" w:cs="宋体" w:hint="eastAsia"/>
          <w:bCs/>
          <w:sz w:val="30"/>
          <w:szCs w:val="30"/>
        </w:rPr>
        <w:t xml:space="preserve">  </w:t>
      </w:r>
      <w:r>
        <w:rPr>
          <w:rFonts w:ascii="方正仿宋_GBK" w:eastAsia="方正仿宋_GBK" w:hAnsi="宋体" w:cs="宋体" w:hint="eastAsia"/>
          <w:bCs/>
          <w:sz w:val="30"/>
          <w:szCs w:val="30"/>
        </w:rPr>
        <w:t>货币单位：人民币</w:t>
      </w:r>
    </w:p>
    <w:tbl>
      <w:tblPr>
        <w:tblpPr w:leftFromText="180" w:rightFromText="180" w:vertAnchor="text" w:horzAnchor="page" w:tblpXSpec="center" w:tblpY="232"/>
        <w:tblOverlap w:val="never"/>
        <w:tblW w:w="9149" w:type="dxa"/>
        <w:tblLayout w:type="fixed"/>
        <w:tblCellMar>
          <w:left w:w="0" w:type="dxa"/>
          <w:right w:w="0" w:type="dxa"/>
        </w:tblCellMar>
        <w:tblLook w:val="04A0"/>
      </w:tblPr>
      <w:tblGrid>
        <w:gridCol w:w="3559"/>
        <w:gridCol w:w="1985"/>
        <w:gridCol w:w="2268"/>
        <w:gridCol w:w="1337"/>
      </w:tblGrid>
      <w:tr w:rsidR="000C4D4C">
        <w:trPr>
          <w:trHeight w:val="1397"/>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项目名称</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上限总价</w:t>
            </w:r>
          </w:p>
          <w:p w:rsidR="000C4D4C" w:rsidRDefault="006D1688">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pStyle w:val="3"/>
              <w:spacing w:line="240" w:lineRule="auto"/>
              <w:jc w:val="center"/>
              <w:rPr>
                <w:rFonts w:ascii="方正仿宋_GBK" w:eastAsia="方正仿宋_GBK" w:hAnsi="宋体" w:cs="宋体"/>
                <w:b w:val="0"/>
                <w:kern w:val="0"/>
                <w:sz w:val="28"/>
                <w:szCs w:val="28"/>
              </w:rPr>
            </w:pPr>
            <w:r>
              <w:rPr>
                <w:rFonts w:ascii="方正仿宋_GBK" w:eastAsia="方正仿宋_GBK" w:hAnsi="宋体" w:cs="宋体" w:hint="eastAsia"/>
                <w:b w:val="0"/>
                <w:kern w:val="0"/>
                <w:sz w:val="28"/>
                <w:szCs w:val="28"/>
              </w:rPr>
              <w:t>报价</w:t>
            </w:r>
          </w:p>
          <w:p w:rsidR="000C4D4C" w:rsidRDefault="006D1688">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备注</w:t>
            </w:r>
          </w:p>
        </w:tc>
      </w:tr>
      <w:tr w:rsidR="000C4D4C">
        <w:trPr>
          <w:trHeight w:val="971"/>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widowControl/>
              <w:jc w:val="center"/>
              <w:textAlignment w:val="center"/>
              <w:rPr>
                <w:rFonts w:ascii="方正仿宋_GBK" w:eastAsia="方正仿宋_GBK" w:hAnsi="宋体" w:cs="宋体"/>
                <w:color w:val="000000"/>
                <w:sz w:val="28"/>
                <w:szCs w:val="28"/>
              </w:rPr>
            </w:pPr>
            <w:r>
              <w:rPr>
                <w:rFonts w:ascii="方正仿宋_GBK" w:eastAsia="方正仿宋_GBK" w:hAnsi="方正仿宋_GBK" w:cs="方正仿宋_GBK" w:hint="eastAsia"/>
                <w:sz w:val="28"/>
                <w:szCs w:val="28"/>
              </w:rPr>
              <w:t>重庆安源金属制造有限公司园区部分设施安全隐患整治</w:t>
            </w:r>
          </w:p>
        </w:tc>
        <w:tc>
          <w:tcPr>
            <w:tcW w:w="19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0C4D4C" w:rsidRDefault="006D1688">
            <w:pPr>
              <w:widowControl/>
              <w:jc w:val="center"/>
              <w:textAlignment w:val="center"/>
              <w:rPr>
                <w:rFonts w:ascii="方正仿宋_GBK" w:eastAsia="方正仿宋_GBK" w:hAnsi="宋体"/>
                <w:sz w:val="28"/>
                <w:szCs w:val="28"/>
              </w:rPr>
            </w:pPr>
            <w:r>
              <w:rPr>
                <w:rFonts w:ascii="方正仿宋_GBK" w:eastAsia="方正仿宋_GBK" w:hAnsi="宋体" w:hint="eastAsia"/>
                <w:sz w:val="28"/>
                <w:szCs w:val="28"/>
              </w:rPr>
              <w:t>25000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0C4D4C">
            <w:pPr>
              <w:widowControl/>
              <w:jc w:val="center"/>
              <w:textAlignment w:val="center"/>
              <w:rPr>
                <w:rFonts w:ascii="方正仿宋_GBK" w:eastAsia="方正仿宋_GBK" w:hAnsi="宋体" w:cs="宋体"/>
                <w:color w:val="000000"/>
                <w:sz w:val="28"/>
                <w:szCs w:val="28"/>
              </w:rPr>
            </w:pPr>
          </w:p>
        </w:tc>
        <w:tc>
          <w:tcPr>
            <w:tcW w:w="1337" w:type="dxa"/>
            <w:tcBorders>
              <w:top w:val="single" w:sz="4" w:space="0" w:color="auto"/>
              <w:left w:val="nil"/>
              <w:bottom w:val="single" w:sz="4" w:space="0" w:color="auto"/>
              <w:right w:val="single" w:sz="8" w:space="0" w:color="auto"/>
            </w:tcBorders>
            <w:tcMar>
              <w:top w:w="15" w:type="dxa"/>
              <w:left w:w="15" w:type="dxa"/>
              <w:right w:w="15" w:type="dxa"/>
            </w:tcMar>
            <w:vAlign w:val="center"/>
          </w:tcPr>
          <w:p w:rsidR="000C4D4C" w:rsidRDefault="000C4D4C">
            <w:pPr>
              <w:widowControl/>
              <w:jc w:val="left"/>
              <w:textAlignment w:val="center"/>
              <w:rPr>
                <w:rFonts w:ascii="方正仿宋_GBK" w:eastAsia="方正仿宋_GBK" w:hAnsi="宋体" w:cs="宋体"/>
                <w:color w:val="000000"/>
                <w:sz w:val="28"/>
                <w:szCs w:val="28"/>
              </w:rPr>
            </w:pPr>
          </w:p>
        </w:tc>
      </w:tr>
      <w:tr w:rsidR="000C4D4C">
        <w:trPr>
          <w:trHeight w:val="933"/>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widowControl/>
              <w:jc w:val="center"/>
              <w:textAlignment w:val="center"/>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投标总价大写</w:t>
            </w:r>
          </w:p>
        </w:tc>
        <w:tc>
          <w:tcPr>
            <w:tcW w:w="559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4D4C" w:rsidRDefault="006D1688">
            <w:pPr>
              <w:widowControl/>
              <w:jc w:val="left"/>
              <w:textAlignment w:val="center"/>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 xml:space="preserve">                              </w:t>
            </w:r>
            <w:r>
              <w:rPr>
                <w:rFonts w:ascii="方正仿宋_GBK" w:eastAsia="方正仿宋_GBK" w:hAnsi="宋体" w:cs="宋体" w:hint="eastAsia"/>
                <w:color w:val="000000"/>
                <w:sz w:val="30"/>
                <w:szCs w:val="30"/>
              </w:rPr>
              <w:t>元整</w:t>
            </w:r>
          </w:p>
        </w:tc>
      </w:tr>
    </w:tbl>
    <w:p w:rsidR="000C4D4C" w:rsidRDefault="000C4D4C">
      <w:pPr>
        <w:pStyle w:val="Default"/>
        <w:rPr>
          <w:rFonts w:hAnsi="宋体"/>
          <w:bCs/>
          <w:sz w:val="22"/>
          <w:szCs w:val="22"/>
        </w:rPr>
      </w:pPr>
    </w:p>
    <w:p w:rsidR="000C4D4C" w:rsidRDefault="000C4D4C">
      <w:pPr>
        <w:pStyle w:val="Default"/>
        <w:rPr>
          <w:rFonts w:hAnsi="宋体"/>
          <w:bCs/>
          <w:sz w:val="22"/>
          <w:szCs w:val="22"/>
        </w:rPr>
      </w:pPr>
    </w:p>
    <w:p w:rsidR="000C4D4C" w:rsidRDefault="006D1688">
      <w:pPr>
        <w:spacing w:line="400" w:lineRule="exact"/>
        <w:jc w:val="left"/>
        <w:rPr>
          <w:rFonts w:ascii="方正仿宋_GBK" w:eastAsia="方正仿宋_GBK"/>
          <w:sz w:val="30"/>
          <w:szCs w:val="30"/>
        </w:rPr>
      </w:pPr>
      <w:r>
        <w:rPr>
          <w:rFonts w:ascii="方正仿宋_GBK" w:eastAsia="方正仿宋_GBK" w:hint="eastAsia"/>
          <w:sz w:val="30"/>
          <w:szCs w:val="30"/>
        </w:rPr>
        <w:t>说明：</w:t>
      </w:r>
    </w:p>
    <w:p w:rsidR="000C4D4C" w:rsidRDefault="006D1688">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报价不能高于上限总价，否则报价无效；</w:t>
      </w:r>
    </w:p>
    <w:p w:rsidR="000C4D4C" w:rsidRDefault="006D1688">
      <w:pPr>
        <w:spacing w:line="580" w:lineRule="exact"/>
        <w:ind w:left="1050" w:hangingChars="350" w:hanging="1050"/>
        <w:jc w:val="left"/>
        <w:rPr>
          <w:rFonts w:ascii="方正仿宋_GBK" w:eastAsia="方正仿宋_GBK"/>
          <w:sz w:val="30"/>
          <w:szCs w:val="30"/>
        </w:rPr>
      </w:pPr>
      <w:r>
        <w:rPr>
          <w:rFonts w:ascii="方正仿宋_GBK" w:eastAsia="方正仿宋_GBK" w:hint="eastAsia"/>
          <w:sz w:val="30"/>
          <w:szCs w:val="30"/>
        </w:rPr>
        <w:t xml:space="preserve">  </w:t>
      </w:r>
    </w:p>
    <w:p w:rsidR="000C4D4C" w:rsidRDefault="006D1688">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0C4D4C" w:rsidRDefault="006D1688">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0C4D4C" w:rsidRDefault="006D1688">
      <w:pPr>
        <w:spacing w:line="580" w:lineRule="exact"/>
        <w:ind w:left="3000" w:hangingChars="1000" w:hanging="3000"/>
        <w:jc w:val="lef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报价单位（盖章）：</w:t>
      </w:r>
      <w:r>
        <w:rPr>
          <w:rFonts w:ascii="方正仿宋_GBK" w:eastAsia="方正仿宋_GBK" w:hint="eastAsia"/>
          <w:sz w:val="30"/>
          <w:szCs w:val="30"/>
          <w:u w:val="single"/>
        </w:rPr>
        <w:t xml:space="preserve">                 </w:t>
      </w:r>
      <w:r>
        <w:rPr>
          <w:rFonts w:ascii="方正仿宋_GBK" w:eastAsia="方正仿宋_GBK" w:hint="eastAsia"/>
          <w:sz w:val="30"/>
          <w:szCs w:val="30"/>
        </w:rPr>
        <w:t xml:space="preserve">          </w:t>
      </w:r>
      <w:r>
        <w:rPr>
          <w:rFonts w:ascii="方正仿宋_GBK" w:eastAsia="方正仿宋_GBK" w:hint="eastAsia"/>
          <w:sz w:val="30"/>
          <w:szCs w:val="30"/>
        </w:rPr>
        <w:t>法定代表人</w:t>
      </w:r>
      <w:r>
        <w:rPr>
          <w:rFonts w:ascii="方正仿宋_GBK" w:eastAsia="方正仿宋_GBK" w:hint="eastAsia"/>
          <w:sz w:val="30"/>
          <w:szCs w:val="30"/>
        </w:rPr>
        <w:t xml:space="preserve">                                   </w:t>
      </w:r>
    </w:p>
    <w:p w:rsidR="000C4D4C" w:rsidRDefault="006D1688">
      <w:pPr>
        <w:spacing w:line="580" w:lineRule="exact"/>
        <w:ind w:firstLineChars="900" w:firstLine="2700"/>
        <w:jc w:val="left"/>
        <w:rPr>
          <w:rFonts w:ascii="方正仿宋_GBK" w:eastAsia="方正仿宋_GBK"/>
          <w:sz w:val="30"/>
          <w:szCs w:val="30"/>
          <w:u w:val="single"/>
        </w:rPr>
      </w:pPr>
      <w:r>
        <w:rPr>
          <w:rFonts w:ascii="方正仿宋_GBK" w:eastAsia="方正仿宋_GBK" w:hint="eastAsia"/>
          <w:sz w:val="30"/>
          <w:szCs w:val="30"/>
        </w:rPr>
        <w:t>（或授权代表）：</w:t>
      </w:r>
      <w:r>
        <w:rPr>
          <w:rFonts w:ascii="方正仿宋_GBK" w:eastAsia="方正仿宋_GBK" w:hint="eastAsia"/>
          <w:sz w:val="30"/>
          <w:szCs w:val="30"/>
        </w:rPr>
        <w:t>____________________</w:t>
      </w:r>
    </w:p>
    <w:p w:rsidR="000C4D4C" w:rsidRDefault="006D1688">
      <w:pPr>
        <w:spacing w:line="580" w:lineRule="exact"/>
        <w:rPr>
          <w:rFonts w:ascii="方正仿宋_GBK" w:eastAsia="方正仿宋_GBK"/>
          <w:sz w:val="30"/>
          <w:szCs w:val="30"/>
          <w:u w:val="single"/>
        </w:rPr>
      </w:pPr>
      <w:r>
        <w:rPr>
          <w:rFonts w:ascii="方正仿宋_GBK" w:eastAsia="方正仿宋_GBK" w:hint="eastAsia"/>
          <w:sz w:val="30"/>
          <w:szCs w:val="30"/>
        </w:rPr>
        <w:t xml:space="preserve">                       </w:t>
      </w:r>
      <w:r>
        <w:rPr>
          <w:rFonts w:ascii="方正仿宋_GBK" w:eastAsia="方正仿宋_GBK" w:hint="eastAsia"/>
          <w:sz w:val="30"/>
          <w:szCs w:val="30"/>
        </w:rPr>
        <w:t>联系电话：</w:t>
      </w:r>
      <w:r>
        <w:rPr>
          <w:rFonts w:ascii="方正仿宋_GBK" w:eastAsia="方正仿宋_GBK" w:hint="eastAsia"/>
          <w:sz w:val="30"/>
          <w:szCs w:val="30"/>
          <w:u w:val="single"/>
        </w:rPr>
        <w:t xml:space="preserve">                       </w:t>
      </w:r>
      <w:r>
        <w:rPr>
          <w:rFonts w:ascii="方正仿宋_GBK" w:eastAsia="方正仿宋_GBK" w:hint="eastAsia"/>
          <w:sz w:val="30"/>
          <w:szCs w:val="30"/>
          <w:u w:val="single"/>
        </w:rPr>
        <w:t xml:space="preserve">　</w:t>
      </w:r>
    </w:p>
    <w:p w:rsidR="000C4D4C" w:rsidRDefault="006D1688">
      <w:pPr>
        <w:spacing w:line="580" w:lineRule="exact"/>
        <w:rPr>
          <w:rFonts w:ascii="方正仿宋_GBK" w:eastAsia="方正仿宋_GBK"/>
          <w:sz w:val="30"/>
          <w:szCs w:val="30"/>
        </w:rPr>
      </w:pPr>
      <w:r>
        <w:rPr>
          <w:rFonts w:ascii="方正仿宋_GBK" w:eastAsia="方正仿宋_GBK" w:hAnsi="宋体" w:cs="宋体" w:hint="eastAsia"/>
          <w:b/>
          <w:sz w:val="30"/>
          <w:szCs w:val="30"/>
        </w:rPr>
        <w:t xml:space="preserve">            </w:t>
      </w:r>
      <w:r>
        <w:rPr>
          <w:rFonts w:ascii="方正仿宋_GBK" w:eastAsia="方正仿宋_GBK" w:hint="eastAsia"/>
          <w:sz w:val="30"/>
          <w:szCs w:val="30"/>
        </w:rPr>
        <w:t xml:space="preserve">         </w:t>
      </w:r>
      <w:r>
        <w:rPr>
          <w:rFonts w:ascii="方正仿宋_GBK" w:eastAsia="方正仿宋_GBK" w:hint="eastAsia"/>
          <w:sz w:val="30"/>
          <w:szCs w:val="30"/>
        </w:rPr>
        <w:t xml:space="preserve">   </w:t>
      </w:r>
      <w:r>
        <w:rPr>
          <w:rFonts w:ascii="方正仿宋_GBK" w:eastAsia="方正仿宋_GBK" w:hint="eastAsia"/>
          <w:sz w:val="30"/>
          <w:szCs w:val="30"/>
        </w:rPr>
        <w:t>报价日期：</w:t>
      </w:r>
      <w:r>
        <w:rPr>
          <w:rFonts w:ascii="方正仿宋_GBK" w:eastAsia="方正仿宋_GBK" w:hint="eastAsia"/>
          <w:sz w:val="30"/>
          <w:szCs w:val="30"/>
        </w:rPr>
        <w:t xml:space="preserve">     </w:t>
      </w:r>
      <w:r>
        <w:rPr>
          <w:rFonts w:ascii="方正仿宋_GBK" w:eastAsia="方正仿宋_GBK" w:hint="eastAsia"/>
          <w:sz w:val="30"/>
          <w:szCs w:val="30"/>
        </w:rPr>
        <w:t>年</w:t>
      </w:r>
      <w:r>
        <w:rPr>
          <w:rFonts w:ascii="方正仿宋_GBK" w:eastAsia="方正仿宋_GBK" w:hint="eastAsia"/>
          <w:sz w:val="30"/>
          <w:szCs w:val="30"/>
        </w:rPr>
        <w:t xml:space="preserve">    </w:t>
      </w:r>
      <w:r>
        <w:rPr>
          <w:rFonts w:ascii="方正仿宋_GBK" w:eastAsia="方正仿宋_GBK" w:hint="eastAsia"/>
          <w:sz w:val="30"/>
          <w:szCs w:val="30"/>
        </w:rPr>
        <w:t>月</w:t>
      </w:r>
      <w:r>
        <w:rPr>
          <w:rFonts w:ascii="方正仿宋_GBK" w:eastAsia="方正仿宋_GBK" w:hint="eastAsia"/>
          <w:sz w:val="30"/>
          <w:szCs w:val="30"/>
        </w:rPr>
        <w:t xml:space="preserve">     </w:t>
      </w:r>
      <w:r>
        <w:rPr>
          <w:rFonts w:ascii="方正仿宋_GBK" w:eastAsia="方正仿宋_GBK" w:hint="eastAsia"/>
          <w:sz w:val="30"/>
          <w:szCs w:val="30"/>
        </w:rPr>
        <w:t>日</w:t>
      </w:r>
    </w:p>
    <w:p w:rsidR="000C4D4C" w:rsidRDefault="000C4D4C">
      <w:pPr>
        <w:pStyle w:val="Default"/>
        <w:spacing w:line="580" w:lineRule="exact"/>
      </w:pPr>
    </w:p>
    <w:sectPr w:rsidR="000C4D4C" w:rsidSect="000C4D4C">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88" w:rsidRDefault="006D1688" w:rsidP="000753FB">
      <w:r>
        <w:separator/>
      </w:r>
    </w:p>
  </w:endnote>
  <w:endnote w:type="continuationSeparator" w:id="0">
    <w:p w:rsidR="006D1688" w:rsidRDefault="006D1688" w:rsidP="0007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88" w:rsidRDefault="006D1688" w:rsidP="000753FB">
      <w:r>
        <w:separator/>
      </w:r>
    </w:p>
  </w:footnote>
  <w:footnote w:type="continuationSeparator" w:id="0">
    <w:p w:rsidR="006D1688" w:rsidRDefault="006D1688" w:rsidP="00075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42B21"/>
    <w:multiLevelType w:val="multilevel"/>
    <w:tmpl w:val="4A542B21"/>
    <w:lvl w:ilvl="0">
      <w:start w:val="2"/>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754F2317"/>
    <w:multiLevelType w:val="multilevel"/>
    <w:tmpl w:val="754F231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1CD"/>
    <w:rsid w:val="00003FA2"/>
    <w:rsid w:val="000053A1"/>
    <w:rsid w:val="00005DD0"/>
    <w:rsid w:val="00010C0B"/>
    <w:rsid w:val="0001112C"/>
    <w:rsid w:val="00024886"/>
    <w:rsid w:val="00026A31"/>
    <w:rsid w:val="00031C96"/>
    <w:rsid w:val="00041C90"/>
    <w:rsid w:val="00057B52"/>
    <w:rsid w:val="00065EC7"/>
    <w:rsid w:val="00066903"/>
    <w:rsid w:val="00071166"/>
    <w:rsid w:val="00071355"/>
    <w:rsid w:val="000741CD"/>
    <w:rsid w:val="000753FB"/>
    <w:rsid w:val="000773D8"/>
    <w:rsid w:val="00094723"/>
    <w:rsid w:val="00094A08"/>
    <w:rsid w:val="000A2AE6"/>
    <w:rsid w:val="000C0A35"/>
    <w:rsid w:val="000C23D2"/>
    <w:rsid w:val="000C4D4C"/>
    <w:rsid w:val="000D2AC3"/>
    <w:rsid w:val="000E1F33"/>
    <w:rsid w:val="000F2E0F"/>
    <w:rsid w:val="00123EEE"/>
    <w:rsid w:val="00124977"/>
    <w:rsid w:val="0012651B"/>
    <w:rsid w:val="001306F5"/>
    <w:rsid w:val="001307EA"/>
    <w:rsid w:val="00133E27"/>
    <w:rsid w:val="00133EAD"/>
    <w:rsid w:val="00137FDC"/>
    <w:rsid w:val="001410E7"/>
    <w:rsid w:val="00143794"/>
    <w:rsid w:val="001449DC"/>
    <w:rsid w:val="001468A2"/>
    <w:rsid w:val="0015412D"/>
    <w:rsid w:val="00163926"/>
    <w:rsid w:val="0016426E"/>
    <w:rsid w:val="001660D7"/>
    <w:rsid w:val="00171D11"/>
    <w:rsid w:val="001731EE"/>
    <w:rsid w:val="001731F2"/>
    <w:rsid w:val="00173993"/>
    <w:rsid w:val="001815A3"/>
    <w:rsid w:val="00182FB6"/>
    <w:rsid w:val="001938D7"/>
    <w:rsid w:val="00194CE3"/>
    <w:rsid w:val="001A383B"/>
    <w:rsid w:val="001A494C"/>
    <w:rsid w:val="001B07F6"/>
    <w:rsid w:val="001B0B3D"/>
    <w:rsid w:val="001C1DC9"/>
    <w:rsid w:val="001D0785"/>
    <w:rsid w:val="001D6E8D"/>
    <w:rsid w:val="001E2DCC"/>
    <w:rsid w:val="001E688D"/>
    <w:rsid w:val="001F1DF7"/>
    <w:rsid w:val="001F55D9"/>
    <w:rsid w:val="0020422E"/>
    <w:rsid w:val="00204F0E"/>
    <w:rsid w:val="0021135A"/>
    <w:rsid w:val="00213C81"/>
    <w:rsid w:val="00217E5E"/>
    <w:rsid w:val="00227351"/>
    <w:rsid w:val="002319E5"/>
    <w:rsid w:val="00250C19"/>
    <w:rsid w:val="0025660D"/>
    <w:rsid w:val="00257B6C"/>
    <w:rsid w:val="00260FDD"/>
    <w:rsid w:val="00266B22"/>
    <w:rsid w:val="002715DA"/>
    <w:rsid w:val="0027306C"/>
    <w:rsid w:val="00273954"/>
    <w:rsid w:val="00274876"/>
    <w:rsid w:val="002758D6"/>
    <w:rsid w:val="00277547"/>
    <w:rsid w:val="00280099"/>
    <w:rsid w:val="00281329"/>
    <w:rsid w:val="00283593"/>
    <w:rsid w:val="00284FC0"/>
    <w:rsid w:val="002923E6"/>
    <w:rsid w:val="002931A1"/>
    <w:rsid w:val="0029459F"/>
    <w:rsid w:val="002A0A62"/>
    <w:rsid w:val="002A3D75"/>
    <w:rsid w:val="002C3D60"/>
    <w:rsid w:val="002C5F11"/>
    <w:rsid w:val="002C71B8"/>
    <w:rsid w:val="002D0BAE"/>
    <w:rsid w:val="002D1DE3"/>
    <w:rsid w:val="002D2803"/>
    <w:rsid w:val="002D3540"/>
    <w:rsid w:val="002D53AA"/>
    <w:rsid w:val="002E3816"/>
    <w:rsid w:val="002F1C11"/>
    <w:rsid w:val="002F2027"/>
    <w:rsid w:val="002F46F3"/>
    <w:rsid w:val="002F6531"/>
    <w:rsid w:val="00300C25"/>
    <w:rsid w:val="00313472"/>
    <w:rsid w:val="00313E50"/>
    <w:rsid w:val="00315CDE"/>
    <w:rsid w:val="003175C3"/>
    <w:rsid w:val="00317AC4"/>
    <w:rsid w:val="00322849"/>
    <w:rsid w:val="00331DD4"/>
    <w:rsid w:val="00331E0E"/>
    <w:rsid w:val="00332830"/>
    <w:rsid w:val="003357E3"/>
    <w:rsid w:val="003429F5"/>
    <w:rsid w:val="00342F0B"/>
    <w:rsid w:val="003466A6"/>
    <w:rsid w:val="00347E0F"/>
    <w:rsid w:val="003569E7"/>
    <w:rsid w:val="003612C2"/>
    <w:rsid w:val="00374011"/>
    <w:rsid w:val="003809CB"/>
    <w:rsid w:val="003840DC"/>
    <w:rsid w:val="00385EE1"/>
    <w:rsid w:val="003904BE"/>
    <w:rsid w:val="0039118B"/>
    <w:rsid w:val="00394326"/>
    <w:rsid w:val="00397B9B"/>
    <w:rsid w:val="003A06AC"/>
    <w:rsid w:val="003A2B3E"/>
    <w:rsid w:val="003B623A"/>
    <w:rsid w:val="003C0D3C"/>
    <w:rsid w:val="003D330E"/>
    <w:rsid w:val="003D3954"/>
    <w:rsid w:val="003D6797"/>
    <w:rsid w:val="003E4132"/>
    <w:rsid w:val="003F2433"/>
    <w:rsid w:val="003F6CD7"/>
    <w:rsid w:val="00404423"/>
    <w:rsid w:val="00406F54"/>
    <w:rsid w:val="00407A50"/>
    <w:rsid w:val="00411345"/>
    <w:rsid w:val="00413CA2"/>
    <w:rsid w:val="00424973"/>
    <w:rsid w:val="00425736"/>
    <w:rsid w:val="0043277B"/>
    <w:rsid w:val="00432BF1"/>
    <w:rsid w:val="00441B83"/>
    <w:rsid w:val="004451DB"/>
    <w:rsid w:val="004471FD"/>
    <w:rsid w:val="0047327C"/>
    <w:rsid w:val="0047447C"/>
    <w:rsid w:val="00482C0C"/>
    <w:rsid w:val="00485515"/>
    <w:rsid w:val="0049011B"/>
    <w:rsid w:val="00490861"/>
    <w:rsid w:val="00493B68"/>
    <w:rsid w:val="004956CE"/>
    <w:rsid w:val="0049641C"/>
    <w:rsid w:val="004965BD"/>
    <w:rsid w:val="004A0D0B"/>
    <w:rsid w:val="004A0D68"/>
    <w:rsid w:val="004A74EC"/>
    <w:rsid w:val="004B55AB"/>
    <w:rsid w:val="004B7235"/>
    <w:rsid w:val="004D7B67"/>
    <w:rsid w:val="004E6E81"/>
    <w:rsid w:val="004F0A8B"/>
    <w:rsid w:val="004F1A4C"/>
    <w:rsid w:val="004F4226"/>
    <w:rsid w:val="004F47CF"/>
    <w:rsid w:val="004F7C62"/>
    <w:rsid w:val="00502932"/>
    <w:rsid w:val="00506924"/>
    <w:rsid w:val="00513826"/>
    <w:rsid w:val="00521044"/>
    <w:rsid w:val="00521B4D"/>
    <w:rsid w:val="00527713"/>
    <w:rsid w:val="0053426C"/>
    <w:rsid w:val="00537B9E"/>
    <w:rsid w:val="00542747"/>
    <w:rsid w:val="00543D02"/>
    <w:rsid w:val="0054626A"/>
    <w:rsid w:val="00550168"/>
    <w:rsid w:val="00551962"/>
    <w:rsid w:val="00563645"/>
    <w:rsid w:val="00566818"/>
    <w:rsid w:val="005852A7"/>
    <w:rsid w:val="0058565F"/>
    <w:rsid w:val="00592F05"/>
    <w:rsid w:val="005A54DE"/>
    <w:rsid w:val="005A64E2"/>
    <w:rsid w:val="005B1931"/>
    <w:rsid w:val="005B6070"/>
    <w:rsid w:val="005B73AD"/>
    <w:rsid w:val="005C4B89"/>
    <w:rsid w:val="005E07D3"/>
    <w:rsid w:val="005E1130"/>
    <w:rsid w:val="005E1F63"/>
    <w:rsid w:val="005E2D3A"/>
    <w:rsid w:val="005F274B"/>
    <w:rsid w:val="005F71DC"/>
    <w:rsid w:val="00601E16"/>
    <w:rsid w:val="00605927"/>
    <w:rsid w:val="00605A81"/>
    <w:rsid w:val="00605D4D"/>
    <w:rsid w:val="00607AF5"/>
    <w:rsid w:val="00607F3D"/>
    <w:rsid w:val="006146EF"/>
    <w:rsid w:val="006301B1"/>
    <w:rsid w:val="00630938"/>
    <w:rsid w:val="00636CD4"/>
    <w:rsid w:val="006451EE"/>
    <w:rsid w:val="0065549F"/>
    <w:rsid w:val="006559A1"/>
    <w:rsid w:val="00656EF7"/>
    <w:rsid w:val="006638AE"/>
    <w:rsid w:val="00663F5C"/>
    <w:rsid w:val="0066744E"/>
    <w:rsid w:val="00680FDB"/>
    <w:rsid w:val="00696CEC"/>
    <w:rsid w:val="006A1FF4"/>
    <w:rsid w:val="006A30F7"/>
    <w:rsid w:val="006A71CB"/>
    <w:rsid w:val="006B359F"/>
    <w:rsid w:val="006B46F3"/>
    <w:rsid w:val="006C092A"/>
    <w:rsid w:val="006C3BD1"/>
    <w:rsid w:val="006D1688"/>
    <w:rsid w:val="006E6A91"/>
    <w:rsid w:val="006F1086"/>
    <w:rsid w:val="006F7157"/>
    <w:rsid w:val="00700E1B"/>
    <w:rsid w:val="00702C60"/>
    <w:rsid w:val="007067DF"/>
    <w:rsid w:val="00707481"/>
    <w:rsid w:val="00711C2E"/>
    <w:rsid w:val="007156FC"/>
    <w:rsid w:val="00715BB3"/>
    <w:rsid w:val="00716816"/>
    <w:rsid w:val="007307DC"/>
    <w:rsid w:val="0074024E"/>
    <w:rsid w:val="00746533"/>
    <w:rsid w:val="00746C9D"/>
    <w:rsid w:val="007504B2"/>
    <w:rsid w:val="007554E8"/>
    <w:rsid w:val="00761BAA"/>
    <w:rsid w:val="00762DD2"/>
    <w:rsid w:val="00763AC1"/>
    <w:rsid w:val="00767E5D"/>
    <w:rsid w:val="00776633"/>
    <w:rsid w:val="007A5053"/>
    <w:rsid w:val="007A580C"/>
    <w:rsid w:val="007B0B90"/>
    <w:rsid w:val="007B187E"/>
    <w:rsid w:val="007C15E7"/>
    <w:rsid w:val="007C36FC"/>
    <w:rsid w:val="007C5F68"/>
    <w:rsid w:val="007C6D39"/>
    <w:rsid w:val="007C75DD"/>
    <w:rsid w:val="007E37AF"/>
    <w:rsid w:val="007E3F8A"/>
    <w:rsid w:val="007E4B47"/>
    <w:rsid w:val="007F0A1F"/>
    <w:rsid w:val="007F455D"/>
    <w:rsid w:val="00802C97"/>
    <w:rsid w:val="00803498"/>
    <w:rsid w:val="008108D1"/>
    <w:rsid w:val="008157DA"/>
    <w:rsid w:val="00821F17"/>
    <w:rsid w:val="00823625"/>
    <w:rsid w:val="00825E61"/>
    <w:rsid w:val="00833935"/>
    <w:rsid w:val="008413DD"/>
    <w:rsid w:val="008423A2"/>
    <w:rsid w:val="0084357A"/>
    <w:rsid w:val="00843D59"/>
    <w:rsid w:val="00846716"/>
    <w:rsid w:val="008512EF"/>
    <w:rsid w:val="008569B7"/>
    <w:rsid w:val="0085728D"/>
    <w:rsid w:val="00857646"/>
    <w:rsid w:val="008609B0"/>
    <w:rsid w:val="008614A8"/>
    <w:rsid w:val="00862EC0"/>
    <w:rsid w:val="00863607"/>
    <w:rsid w:val="0086388F"/>
    <w:rsid w:val="00865A00"/>
    <w:rsid w:val="00866011"/>
    <w:rsid w:val="00875025"/>
    <w:rsid w:val="00876AB4"/>
    <w:rsid w:val="0088081A"/>
    <w:rsid w:val="00882F27"/>
    <w:rsid w:val="00892BC8"/>
    <w:rsid w:val="00895E86"/>
    <w:rsid w:val="008A4590"/>
    <w:rsid w:val="008B0F7D"/>
    <w:rsid w:val="008B184D"/>
    <w:rsid w:val="008B211D"/>
    <w:rsid w:val="008D5251"/>
    <w:rsid w:val="008D66F5"/>
    <w:rsid w:val="008E7373"/>
    <w:rsid w:val="008F15C5"/>
    <w:rsid w:val="008F55AE"/>
    <w:rsid w:val="008F7E22"/>
    <w:rsid w:val="00904C2A"/>
    <w:rsid w:val="00907F56"/>
    <w:rsid w:val="00911E57"/>
    <w:rsid w:val="00915EDD"/>
    <w:rsid w:val="00950ED3"/>
    <w:rsid w:val="0095247D"/>
    <w:rsid w:val="00954CDA"/>
    <w:rsid w:val="00956D8A"/>
    <w:rsid w:val="00961CBB"/>
    <w:rsid w:val="00961E58"/>
    <w:rsid w:val="0097647E"/>
    <w:rsid w:val="009807F0"/>
    <w:rsid w:val="009864F8"/>
    <w:rsid w:val="00987DA2"/>
    <w:rsid w:val="009B1327"/>
    <w:rsid w:val="009B2582"/>
    <w:rsid w:val="009B47E4"/>
    <w:rsid w:val="009B5CED"/>
    <w:rsid w:val="009C0803"/>
    <w:rsid w:val="009C1D0D"/>
    <w:rsid w:val="009D4E3C"/>
    <w:rsid w:val="009D7410"/>
    <w:rsid w:val="009E5DC5"/>
    <w:rsid w:val="009F1461"/>
    <w:rsid w:val="009F14AF"/>
    <w:rsid w:val="009F7737"/>
    <w:rsid w:val="00A03A4A"/>
    <w:rsid w:val="00A06B70"/>
    <w:rsid w:val="00A16186"/>
    <w:rsid w:val="00A167F2"/>
    <w:rsid w:val="00A4096A"/>
    <w:rsid w:val="00A57764"/>
    <w:rsid w:val="00A63AF9"/>
    <w:rsid w:val="00A822A4"/>
    <w:rsid w:val="00A87C61"/>
    <w:rsid w:val="00A91CBA"/>
    <w:rsid w:val="00A91CF2"/>
    <w:rsid w:val="00A93F20"/>
    <w:rsid w:val="00AA4339"/>
    <w:rsid w:val="00AB791D"/>
    <w:rsid w:val="00AC1A03"/>
    <w:rsid w:val="00AC52F9"/>
    <w:rsid w:val="00AC745C"/>
    <w:rsid w:val="00AD4C2B"/>
    <w:rsid w:val="00AE0CD9"/>
    <w:rsid w:val="00AE281E"/>
    <w:rsid w:val="00AE3FCC"/>
    <w:rsid w:val="00AE610E"/>
    <w:rsid w:val="00AF575C"/>
    <w:rsid w:val="00B124F1"/>
    <w:rsid w:val="00B16F0A"/>
    <w:rsid w:val="00B1774C"/>
    <w:rsid w:val="00B218E5"/>
    <w:rsid w:val="00B25604"/>
    <w:rsid w:val="00B34349"/>
    <w:rsid w:val="00B434FA"/>
    <w:rsid w:val="00B4372A"/>
    <w:rsid w:val="00B47AAF"/>
    <w:rsid w:val="00B52984"/>
    <w:rsid w:val="00B5613F"/>
    <w:rsid w:val="00B661A3"/>
    <w:rsid w:val="00B70C71"/>
    <w:rsid w:val="00B86989"/>
    <w:rsid w:val="00B8747E"/>
    <w:rsid w:val="00BA2F7E"/>
    <w:rsid w:val="00BA6975"/>
    <w:rsid w:val="00BC09C7"/>
    <w:rsid w:val="00BD244B"/>
    <w:rsid w:val="00BD49FB"/>
    <w:rsid w:val="00BD6C9F"/>
    <w:rsid w:val="00BE0CCA"/>
    <w:rsid w:val="00BE6337"/>
    <w:rsid w:val="00BF050F"/>
    <w:rsid w:val="00BF0AB5"/>
    <w:rsid w:val="00BF1519"/>
    <w:rsid w:val="00BF2539"/>
    <w:rsid w:val="00C06F0A"/>
    <w:rsid w:val="00C10A68"/>
    <w:rsid w:val="00C116B6"/>
    <w:rsid w:val="00C159B2"/>
    <w:rsid w:val="00C16473"/>
    <w:rsid w:val="00C164F4"/>
    <w:rsid w:val="00C22FC7"/>
    <w:rsid w:val="00C234F8"/>
    <w:rsid w:val="00C27084"/>
    <w:rsid w:val="00C330DB"/>
    <w:rsid w:val="00C51977"/>
    <w:rsid w:val="00C556D2"/>
    <w:rsid w:val="00C64D9E"/>
    <w:rsid w:val="00C66E7C"/>
    <w:rsid w:val="00C73190"/>
    <w:rsid w:val="00C73591"/>
    <w:rsid w:val="00C950C8"/>
    <w:rsid w:val="00CA0CA5"/>
    <w:rsid w:val="00CA29BB"/>
    <w:rsid w:val="00CA4D9E"/>
    <w:rsid w:val="00CB3040"/>
    <w:rsid w:val="00CB6475"/>
    <w:rsid w:val="00CC650F"/>
    <w:rsid w:val="00CD43C5"/>
    <w:rsid w:val="00CD625D"/>
    <w:rsid w:val="00CD76E9"/>
    <w:rsid w:val="00CD7B03"/>
    <w:rsid w:val="00CD7FB3"/>
    <w:rsid w:val="00CE21FE"/>
    <w:rsid w:val="00CE5017"/>
    <w:rsid w:val="00CF209A"/>
    <w:rsid w:val="00CF3CF4"/>
    <w:rsid w:val="00D00C68"/>
    <w:rsid w:val="00D0254D"/>
    <w:rsid w:val="00D02DB7"/>
    <w:rsid w:val="00D102E2"/>
    <w:rsid w:val="00D15499"/>
    <w:rsid w:val="00D156A5"/>
    <w:rsid w:val="00D35FBC"/>
    <w:rsid w:val="00D40B7F"/>
    <w:rsid w:val="00D45F43"/>
    <w:rsid w:val="00D56BE3"/>
    <w:rsid w:val="00D63FA9"/>
    <w:rsid w:val="00D648DF"/>
    <w:rsid w:val="00D7458A"/>
    <w:rsid w:val="00D74F91"/>
    <w:rsid w:val="00D759C3"/>
    <w:rsid w:val="00D75D81"/>
    <w:rsid w:val="00D77B6F"/>
    <w:rsid w:val="00D81224"/>
    <w:rsid w:val="00D813C6"/>
    <w:rsid w:val="00D827D5"/>
    <w:rsid w:val="00D8726E"/>
    <w:rsid w:val="00D92E0D"/>
    <w:rsid w:val="00D94D95"/>
    <w:rsid w:val="00D97248"/>
    <w:rsid w:val="00DA41FF"/>
    <w:rsid w:val="00DB277B"/>
    <w:rsid w:val="00DB65B3"/>
    <w:rsid w:val="00DC0E72"/>
    <w:rsid w:val="00DC2603"/>
    <w:rsid w:val="00DC4EBE"/>
    <w:rsid w:val="00DC7FF7"/>
    <w:rsid w:val="00DD4D94"/>
    <w:rsid w:val="00DD58F0"/>
    <w:rsid w:val="00DE42E8"/>
    <w:rsid w:val="00DF45A1"/>
    <w:rsid w:val="00DF4FD5"/>
    <w:rsid w:val="00E0628F"/>
    <w:rsid w:val="00E13FA9"/>
    <w:rsid w:val="00E22262"/>
    <w:rsid w:val="00E2609E"/>
    <w:rsid w:val="00E305A0"/>
    <w:rsid w:val="00E41B3D"/>
    <w:rsid w:val="00E529AF"/>
    <w:rsid w:val="00E57223"/>
    <w:rsid w:val="00E65971"/>
    <w:rsid w:val="00E7130F"/>
    <w:rsid w:val="00E7235E"/>
    <w:rsid w:val="00E72505"/>
    <w:rsid w:val="00E77EA1"/>
    <w:rsid w:val="00E839C5"/>
    <w:rsid w:val="00E8618A"/>
    <w:rsid w:val="00E92F89"/>
    <w:rsid w:val="00EB43A1"/>
    <w:rsid w:val="00EE042F"/>
    <w:rsid w:val="00EF1ECC"/>
    <w:rsid w:val="00EF2B93"/>
    <w:rsid w:val="00EF3E0F"/>
    <w:rsid w:val="00F14FBB"/>
    <w:rsid w:val="00F176D3"/>
    <w:rsid w:val="00F22D74"/>
    <w:rsid w:val="00F378E7"/>
    <w:rsid w:val="00F379F2"/>
    <w:rsid w:val="00F45A57"/>
    <w:rsid w:val="00F46EEF"/>
    <w:rsid w:val="00F55F13"/>
    <w:rsid w:val="00F57883"/>
    <w:rsid w:val="00F62B3D"/>
    <w:rsid w:val="00F631D2"/>
    <w:rsid w:val="00F65527"/>
    <w:rsid w:val="00F65DC7"/>
    <w:rsid w:val="00F70F4A"/>
    <w:rsid w:val="00F8293D"/>
    <w:rsid w:val="00F85022"/>
    <w:rsid w:val="00FA10B2"/>
    <w:rsid w:val="00FA533E"/>
    <w:rsid w:val="00FB0F84"/>
    <w:rsid w:val="00FB28DD"/>
    <w:rsid w:val="00FC232F"/>
    <w:rsid w:val="00FC7BE7"/>
    <w:rsid w:val="00FD56A5"/>
    <w:rsid w:val="00FD6B8C"/>
    <w:rsid w:val="00FD6DD1"/>
    <w:rsid w:val="00FE4224"/>
    <w:rsid w:val="00FE5EEA"/>
    <w:rsid w:val="00FF02C5"/>
    <w:rsid w:val="00FF4211"/>
    <w:rsid w:val="00FF6DF4"/>
    <w:rsid w:val="00FF7CAB"/>
    <w:rsid w:val="00FF7F4E"/>
    <w:rsid w:val="082754D8"/>
    <w:rsid w:val="0910003E"/>
    <w:rsid w:val="19EE3C9A"/>
    <w:rsid w:val="1D8D0802"/>
    <w:rsid w:val="1DEF1ACC"/>
    <w:rsid w:val="1E9E4709"/>
    <w:rsid w:val="21804086"/>
    <w:rsid w:val="25A567F9"/>
    <w:rsid w:val="2AC2797B"/>
    <w:rsid w:val="30277BCE"/>
    <w:rsid w:val="3C5E0F5B"/>
    <w:rsid w:val="602756D0"/>
    <w:rsid w:val="6FED0741"/>
    <w:rsid w:val="72127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4C"/>
    <w:pPr>
      <w:widowControl w:val="0"/>
      <w:jc w:val="both"/>
    </w:pPr>
    <w:rPr>
      <w:kern w:val="2"/>
      <w:sz w:val="21"/>
      <w:szCs w:val="22"/>
    </w:rPr>
  </w:style>
  <w:style w:type="paragraph" w:styleId="2">
    <w:name w:val="heading 2"/>
    <w:basedOn w:val="a"/>
    <w:next w:val="a"/>
    <w:link w:val="2Char"/>
    <w:uiPriority w:val="9"/>
    <w:unhideWhenUsed/>
    <w:qFormat/>
    <w:rsid w:val="000C4D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C4D4C"/>
    <w:pPr>
      <w:keepNext/>
      <w:keepLines/>
      <w:spacing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C4D4C"/>
    <w:pPr>
      <w:ind w:firstLineChars="200" w:firstLine="200"/>
    </w:pPr>
    <w:rPr>
      <w:rFonts w:ascii="宋体" w:eastAsia="仿宋_GB2312" w:hAnsi="Courier New" w:cs="Times New Roman"/>
      <w:kern w:val="0"/>
      <w:sz w:val="20"/>
      <w:szCs w:val="21"/>
    </w:rPr>
  </w:style>
  <w:style w:type="paragraph" w:styleId="20">
    <w:name w:val="Body Text Indent 2"/>
    <w:basedOn w:val="a"/>
    <w:link w:val="2Char0"/>
    <w:qFormat/>
    <w:rsid w:val="000C4D4C"/>
    <w:pPr>
      <w:ind w:firstLine="630"/>
    </w:pPr>
    <w:rPr>
      <w:rFonts w:ascii="宋体" w:eastAsia="宋体" w:hAnsi="Times New Roman" w:cs="Times New Roman"/>
      <w:color w:val="000000"/>
      <w:sz w:val="30"/>
      <w:szCs w:val="20"/>
    </w:rPr>
  </w:style>
  <w:style w:type="paragraph" w:styleId="a4">
    <w:name w:val="footer"/>
    <w:basedOn w:val="a"/>
    <w:link w:val="Char0"/>
    <w:uiPriority w:val="99"/>
    <w:unhideWhenUsed/>
    <w:qFormat/>
    <w:rsid w:val="000C4D4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C4D4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C4D4C"/>
    <w:rPr>
      <w:rFonts w:ascii="Times New Roman" w:eastAsia="宋体" w:hAnsi="Times New Roman" w:cs="Times New Roman"/>
      <w:szCs w:val="20"/>
    </w:rPr>
  </w:style>
  <w:style w:type="table" w:styleId="a6">
    <w:name w:val="Table Grid"/>
    <w:basedOn w:val="a1"/>
    <w:uiPriority w:val="59"/>
    <w:qFormat/>
    <w:rsid w:val="000C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0C4D4C"/>
    <w:pPr>
      <w:ind w:firstLineChars="200" w:firstLine="420"/>
    </w:pPr>
  </w:style>
  <w:style w:type="character" w:customStyle="1" w:styleId="Char1">
    <w:name w:val="页眉 Char"/>
    <w:basedOn w:val="a0"/>
    <w:link w:val="a5"/>
    <w:uiPriority w:val="99"/>
    <w:semiHidden/>
    <w:qFormat/>
    <w:rsid w:val="000C4D4C"/>
    <w:rPr>
      <w:sz w:val="18"/>
      <w:szCs w:val="18"/>
    </w:rPr>
  </w:style>
  <w:style w:type="character" w:customStyle="1" w:styleId="Char0">
    <w:name w:val="页脚 Char"/>
    <w:basedOn w:val="a0"/>
    <w:link w:val="a4"/>
    <w:uiPriority w:val="99"/>
    <w:semiHidden/>
    <w:qFormat/>
    <w:rsid w:val="000C4D4C"/>
    <w:rPr>
      <w:sz w:val="18"/>
      <w:szCs w:val="18"/>
    </w:rPr>
  </w:style>
  <w:style w:type="paragraph" w:customStyle="1" w:styleId="Default">
    <w:name w:val="Default"/>
    <w:qFormat/>
    <w:rsid w:val="000C4D4C"/>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0"/>
    <w:link w:val="3"/>
    <w:qFormat/>
    <w:rsid w:val="000C4D4C"/>
    <w:rPr>
      <w:rFonts w:ascii="Times New Roman" w:eastAsia="宋体" w:hAnsi="Times New Roman" w:cs="Times New Roman"/>
      <w:b/>
      <w:bCs/>
      <w:sz w:val="32"/>
      <w:szCs w:val="32"/>
    </w:rPr>
  </w:style>
  <w:style w:type="character" w:customStyle="1" w:styleId="2Char0">
    <w:name w:val="正文文本缩进 2 Char"/>
    <w:basedOn w:val="a0"/>
    <w:link w:val="20"/>
    <w:qFormat/>
    <w:rsid w:val="000C4D4C"/>
    <w:rPr>
      <w:rFonts w:ascii="宋体" w:eastAsia="宋体" w:hAnsi="Times New Roman" w:cs="Times New Roman"/>
      <w:color w:val="000000"/>
      <w:sz w:val="30"/>
      <w:szCs w:val="20"/>
    </w:rPr>
  </w:style>
  <w:style w:type="character" w:customStyle="1" w:styleId="Char">
    <w:name w:val="纯文本 Char"/>
    <w:basedOn w:val="a0"/>
    <w:link w:val="a3"/>
    <w:qFormat/>
    <w:rsid w:val="000C4D4C"/>
    <w:rPr>
      <w:rFonts w:ascii="宋体" w:eastAsia="仿宋_GB2312" w:hAnsi="Courier New" w:cs="Times New Roman"/>
      <w:kern w:val="0"/>
      <w:sz w:val="20"/>
      <w:szCs w:val="21"/>
    </w:rPr>
  </w:style>
  <w:style w:type="paragraph" w:customStyle="1" w:styleId="2TimesNewRoman5020">
    <w:name w:val="样式 标题 2 + Times New Roman 四号 非加粗 段前: 5 磅 段后: 0 磅 行距: 固定值 20..."/>
    <w:basedOn w:val="2"/>
    <w:qFormat/>
    <w:rsid w:val="000C4D4C"/>
    <w:pPr>
      <w:spacing w:before="100" w:after="0" w:line="400" w:lineRule="exact"/>
    </w:pPr>
    <w:rPr>
      <w:rFonts w:ascii="Times New Roman" w:eastAsia="黑体" w:hAnsi="Times New Roman" w:cs="Times New Roman"/>
      <w:b w:val="0"/>
      <w:bCs w:val="0"/>
      <w:kern w:val="0"/>
      <w:sz w:val="28"/>
      <w:szCs w:val="20"/>
    </w:rPr>
  </w:style>
  <w:style w:type="character" w:customStyle="1" w:styleId="2Char">
    <w:name w:val="标题 2 Char"/>
    <w:basedOn w:val="a0"/>
    <w:link w:val="2"/>
    <w:uiPriority w:val="9"/>
    <w:semiHidden/>
    <w:qFormat/>
    <w:rsid w:val="000C4D4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李建明</dc:creator>
  <cp:lastModifiedBy>李建明</cp:lastModifiedBy>
  <cp:revision>4</cp:revision>
  <cp:lastPrinted>2022-01-18T06:15:00Z</cp:lastPrinted>
  <dcterms:created xsi:type="dcterms:W3CDTF">2022-02-22T08:53:00Z</dcterms:created>
  <dcterms:modified xsi:type="dcterms:W3CDTF">2022-03-03T01:40:00Z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