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autoSpaceDE w:val="0"/>
        <w:autoSpaceDN w:val="0"/>
        <w:spacing w:line="302" w:lineRule="auto"/>
        <w:jc w:val="both"/>
        <w:textAlignment w:val="bottom"/>
        <w:rPr>
          <w:rFonts w:hint="eastAsia" w:ascii="方正小标宋_GBK" w:hAnsi="方正小标宋_GBK" w:eastAsia="方正小标宋_GBK" w:cs="方正小标宋_GBK"/>
          <w:b/>
          <w:color w:val="auto"/>
          <w:sz w:val="36"/>
          <w:szCs w:val="36"/>
          <w:highlight w:val="none"/>
        </w:rPr>
      </w:pPr>
    </w:p>
    <w:p>
      <w:pPr>
        <w:tabs>
          <w:tab w:val="left" w:pos="3828"/>
        </w:tabs>
        <w:autoSpaceDE w:val="0"/>
        <w:autoSpaceDN w:val="0"/>
        <w:spacing w:line="302" w:lineRule="auto"/>
        <w:ind w:firstLine="723" w:firstLineChars="200"/>
        <w:jc w:val="both"/>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w:t>
      </w:r>
      <w:r>
        <w:rPr>
          <w:rFonts w:hint="eastAsia" w:ascii="方正小标宋_GBK" w:hAnsi="方正小标宋_GBK" w:eastAsia="方正小标宋_GBK" w:cs="方正小标宋_GBK"/>
          <w:b/>
          <w:color w:val="auto"/>
          <w:sz w:val="36"/>
          <w:szCs w:val="36"/>
          <w:highlight w:val="none"/>
          <w:lang w:eastAsia="zh-CN"/>
        </w:rPr>
        <w:t>东南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kern w:val="0"/>
          <w:sz w:val="36"/>
          <w:szCs w:val="36"/>
          <w:highlight w:val="none"/>
          <w:lang w:eastAsia="zh-CN"/>
        </w:rPr>
      </w:pPr>
      <w:r>
        <w:rPr>
          <w:rFonts w:hint="eastAsia" w:ascii="方正小标宋_GBK" w:hAnsi="方正小标宋_GBK" w:eastAsia="方正小标宋_GBK" w:cs="方正小标宋_GBK"/>
          <w:b/>
          <w:color w:val="auto"/>
          <w:sz w:val="36"/>
          <w:szCs w:val="36"/>
          <w:highlight w:val="none"/>
          <w:lang w:val="en-US" w:eastAsia="zh-CN"/>
        </w:rPr>
        <w:t>2021</w:t>
      </w:r>
      <w:r>
        <w:rPr>
          <w:rFonts w:hint="eastAsia" w:ascii="方正小标宋_GBK" w:hAnsi="方正小标宋_GBK" w:eastAsia="方正小标宋_GBK" w:cs="方正小标宋_GBK"/>
          <w:b/>
          <w:color w:val="auto"/>
          <w:sz w:val="36"/>
          <w:szCs w:val="36"/>
          <w:highlight w:val="none"/>
        </w:rPr>
        <w:t>年</w:t>
      </w:r>
      <w:r>
        <w:rPr>
          <w:rFonts w:hint="eastAsia" w:ascii="方正小标宋_GBK" w:hAnsi="方正小标宋_GBK" w:eastAsia="方正小标宋_GBK" w:cs="方正小标宋_GBK"/>
          <w:b/>
          <w:color w:val="auto"/>
          <w:sz w:val="36"/>
          <w:szCs w:val="36"/>
          <w:highlight w:val="none"/>
          <w:lang w:eastAsia="zh-CN"/>
        </w:rPr>
        <w:t>养护工程造价咨询项目</w:t>
      </w:r>
    </w:p>
    <w:p>
      <w:pPr>
        <w:jc w:val="center"/>
        <w:rPr>
          <w:rFonts w:hint="eastAsia" w:ascii="宋体" w:hAnsi="宋体"/>
          <w:b/>
          <w:color w:val="auto"/>
          <w:spacing w:val="20"/>
          <w:sz w:val="72"/>
          <w:szCs w:val="72"/>
          <w:highlight w:val="none"/>
        </w:rPr>
      </w:pPr>
    </w:p>
    <w:p>
      <w:pPr>
        <w:jc w:val="center"/>
        <w:rPr>
          <w:rFonts w:hint="eastAsia" w:ascii="宋体" w:hAnsi="宋体"/>
          <w:b/>
          <w:color w:val="auto"/>
          <w:spacing w:val="20"/>
          <w:sz w:val="72"/>
          <w:szCs w:val="72"/>
          <w:highlight w:val="none"/>
        </w:rPr>
      </w:pPr>
    </w:p>
    <w:p>
      <w:pPr>
        <w:jc w:val="center"/>
        <w:rPr>
          <w:rFonts w:hint="eastAsia" w:ascii="宋体" w:hAnsi="宋体"/>
          <w:b/>
          <w:color w:val="auto"/>
          <w:spacing w:val="20"/>
          <w:sz w:val="72"/>
          <w:szCs w:val="72"/>
          <w:highlight w:val="none"/>
        </w:rPr>
      </w:pPr>
    </w:p>
    <w:p>
      <w:pPr>
        <w:jc w:val="center"/>
        <w:rPr>
          <w:rFonts w:hint="eastAsia" w:ascii="宋体" w:hAnsi="宋体"/>
          <w:b/>
          <w:color w:val="auto"/>
          <w:spacing w:val="20"/>
          <w:sz w:val="72"/>
          <w:szCs w:val="72"/>
          <w:highlight w:val="none"/>
        </w:rPr>
      </w:pPr>
    </w:p>
    <w:p>
      <w:pPr>
        <w:jc w:val="center"/>
        <w:rPr>
          <w:rFonts w:hint="eastAsia" w:ascii="黑体" w:hAnsi="黑体" w:eastAsia="黑体" w:cs="黑体"/>
          <w:b/>
          <w:color w:val="auto"/>
          <w:spacing w:val="20"/>
          <w:sz w:val="52"/>
          <w:szCs w:val="52"/>
          <w:highlight w:val="none"/>
        </w:rPr>
      </w:pPr>
      <w:r>
        <w:rPr>
          <w:rFonts w:hint="eastAsia" w:ascii="黑体" w:hAnsi="黑体" w:eastAsia="黑体" w:cs="黑体"/>
          <w:b/>
          <w:color w:val="auto"/>
          <w:spacing w:val="20"/>
          <w:sz w:val="52"/>
          <w:szCs w:val="52"/>
          <w:highlight w:val="none"/>
          <w:lang w:eastAsia="zh-CN"/>
        </w:rPr>
        <w:t>竞争性比选</w:t>
      </w:r>
      <w:r>
        <w:rPr>
          <w:rFonts w:hint="eastAsia" w:ascii="黑体" w:hAnsi="黑体" w:eastAsia="黑体" w:cs="黑体"/>
          <w:b/>
          <w:color w:val="auto"/>
          <w:spacing w:val="20"/>
          <w:sz w:val="52"/>
          <w:szCs w:val="52"/>
          <w:highlight w:val="none"/>
        </w:rPr>
        <w:t>函</w:t>
      </w:r>
    </w:p>
    <w:p>
      <w:pPr>
        <w:rPr>
          <w:rFonts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b/>
          <w:bCs/>
          <w:color w:val="auto"/>
          <w:spacing w:val="100"/>
          <w:szCs w:val="21"/>
          <w:highlight w:val="none"/>
        </w:rPr>
      </w:pPr>
    </w:p>
    <w:p>
      <w:pPr>
        <w:tabs>
          <w:tab w:val="left" w:pos="3828"/>
        </w:tabs>
        <w:autoSpaceDE w:val="0"/>
        <w:autoSpaceDN w:val="0"/>
        <w:spacing w:line="302" w:lineRule="auto"/>
        <w:jc w:val="center"/>
        <w:textAlignment w:val="bottom"/>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rPr>
        <w:t>重庆高速公路集团有限公司</w:t>
      </w:r>
      <w:r>
        <w:rPr>
          <w:rFonts w:hint="eastAsia" w:ascii="方正仿宋_GBK" w:hAnsi="方正仿宋_GBK" w:eastAsia="方正仿宋_GBK" w:cs="方正仿宋_GBK"/>
          <w:b/>
          <w:bCs/>
          <w:color w:val="auto"/>
          <w:sz w:val="30"/>
          <w:szCs w:val="30"/>
          <w:highlight w:val="none"/>
          <w:lang w:eastAsia="zh-CN"/>
        </w:rPr>
        <w:t>东南</w:t>
      </w:r>
      <w:r>
        <w:rPr>
          <w:rFonts w:hint="eastAsia" w:ascii="方正仿宋_GBK" w:hAnsi="方正仿宋_GBK" w:eastAsia="方正仿宋_GBK" w:cs="方正仿宋_GBK"/>
          <w:b/>
          <w:bCs/>
          <w:color w:val="auto"/>
          <w:sz w:val="30"/>
          <w:szCs w:val="30"/>
          <w:highlight w:val="none"/>
        </w:rPr>
        <w:t>营运分公司</w:t>
      </w:r>
    </w:p>
    <w:p>
      <w:pPr>
        <w:pStyle w:val="2"/>
        <w:snapToGrid w:val="0"/>
        <w:ind w:left="99" w:leftChars="47"/>
        <w:jc w:val="center"/>
        <w:rPr>
          <w:rFonts w:hint="eastAsia" w:ascii="方正仿宋_GBK" w:hAnsi="方正仿宋_GBK" w:eastAsia="方正仿宋_GBK" w:cs="方正仿宋_GBK"/>
          <w:b/>
          <w:bCs/>
          <w:color w:val="auto"/>
          <w:sz w:val="30"/>
          <w:szCs w:val="30"/>
          <w:highlight w:val="none"/>
        </w:rPr>
      </w:pPr>
      <w:r>
        <w:rPr>
          <w:rFonts w:hint="eastAsia" w:ascii="方正仿宋_GBK" w:hAnsi="方正仿宋_GBK" w:eastAsia="方正仿宋_GBK" w:cs="方正仿宋_GBK"/>
          <w:b/>
          <w:bCs/>
          <w:color w:val="auto"/>
          <w:sz w:val="30"/>
          <w:szCs w:val="30"/>
          <w:highlight w:val="none"/>
        </w:rPr>
        <w:t>20</w:t>
      </w:r>
      <w:r>
        <w:rPr>
          <w:rFonts w:hint="eastAsia" w:ascii="方正仿宋_GBK" w:hAnsi="方正仿宋_GBK" w:eastAsia="方正仿宋_GBK" w:cs="方正仿宋_GBK"/>
          <w:b/>
          <w:bCs/>
          <w:color w:val="auto"/>
          <w:sz w:val="30"/>
          <w:szCs w:val="30"/>
          <w:highlight w:val="none"/>
          <w:lang w:val="en-US" w:eastAsia="zh-CN"/>
        </w:rPr>
        <w:t>21</w:t>
      </w:r>
      <w:r>
        <w:rPr>
          <w:rFonts w:hint="eastAsia" w:ascii="方正仿宋_GBK" w:hAnsi="方正仿宋_GBK" w:eastAsia="方正仿宋_GBK" w:cs="方正仿宋_GBK"/>
          <w:b/>
          <w:bCs/>
          <w:color w:val="auto"/>
          <w:sz w:val="30"/>
          <w:szCs w:val="30"/>
          <w:highlight w:val="none"/>
        </w:rPr>
        <w:t>年</w:t>
      </w:r>
      <w:r>
        <w:rPr>
          <w:rFonts w:hint="eastAsia" w:ascii="方正仿宋_GBK" w:hAnsi="方正仿宋_GBK" w:eastAsia="方正仿宋_GBK" w:cs="方正仿宋_GBK"/>
          <w:b/>
          <w:bCs/>
          <w:color w:val="auto"/>
          <w:sz w:val="30"/>
          <w:szCs w:val="30"/>
          <w:highlight w:val="none"/>
          <w:lang w:val="en-US" w:eastAsia="zh-CN"/>
        </w:rPr>
        <w:t>3</w:t>
      </w:r>
      <w:r>
        <w:rPr>
          <w:rFonts w:hint="eastAsia" w:ascii="方正仿宋_GBK" w:hAnsi="方正仿宋_GBK" w:eastAsia="方正仿宋_GBK" w:cs="方正仿宋_GBK"/>
          <w:b/>
          <w:bCs/>
          <w:color w:val="auto"/>
          <w:sz w:val="30"/>
          <w:szCs w:val="30"/>
          <w:highlight w:val="none"/>
        </w:rPr>
        <w:t>月</w:t>
      </w:r>
    </w:p>
    <w:p>
      <w:pPr>
        <w:rPr>
          <w:rFonts w:hint="eastAsia"/>
          <w:color w:val="auto"/>
          <w:highlight w:val="none"/>
        </w:rPr>
      </w:pPr>
    </w:p>
    <w:p>
      <w:pPr>
        <w:tabs>
          <w:tab w:val="left" w:pos="3828"/>
        </w:tabs>
        <w:autoSpaceDE w:val="0"/>
        <w:autoSpaceDN w:val="0"/>
        <w:spacing w:line="302" w:lineRule="auto"/>
        <w:jc w:val="center"/>
        <w:textAlignment w:val="bottom"/>
        <w:rPr>
          <w:rFonts w:hint="eastAsia" w:ascii="方正小标宋简体" w:hAnsi="方正小标宋简体" w:eastAsia="方正小标宋简体" w:cs="方正小标宋简体"/>
          <w:b/>
          <w:bCs w:val="0"/>
          <w:color w:val="auto"/>
          <w:sz w:val="36"/>
          <w:szCs w:val="36"/>
          <w:highlight w:val="none"/>
        </w:rPr>
      </w:pPr>
      <w:r>
        <w:rPr>
          <w:rFonts w:hint="eastAsia" w:ascii="方正小标宋简体" w:hAnsi="方正小标宋简体" w:eastAsia="方正小标宋简体" w:cs="方正小标宋简体"/>
          <w:b/>
          <w:bCs w:val="0"/>
          <w:color w:val="auto"/>
          <w:sz w:val="36"/>
          <w:szCs w:val="36"/>
          <w:highlight w:val="none"/>
        </w:rPr>
        <w:t>重庆高速公路集团有限公司</w:t>
      </w:r>
      <w:r>
        <w:rPr>
          <w:rFonts w:hint="eastAsia" w:ascii="方正小标宋简体" w:hAnsi="方正小标宋简体" w:eastAsia="方正小标宋简体" w:cs="方正小标宋简体"/>
          <w:b/>
          <w:bCs w:val="0"/>
          <w:color w:val="auto"/>
          <w:sz w:val="36"/>
          <w:szCs w:val="36"/>
          <w:highlight w:val="none"/>
          <w:lang w:eastAsia="zh-CN"/>
        </w:rPr>
        <w:t>东南</w:t>
      </w:r>
      <w:r>
        <w:rPr>
          <w:rFonts w:hint="eastAsia" w:ascii="方正小标宋简体" w:hAnsi="方正小标宋简体" w:eastAsia="方正小标宋简体" w:cs="方正小标宋简体"/>
          <w:b/>
          <w:bCs w:val="0"/>
          <w:color w:val="auto"/>
          <w:sz w:val="36"/>
          <w:szCs w:val="36"/>
          <w:highlight w:val="none"/>
        </w:rPr>
        <w:t>营运分公司</w:t>
      </w:r>
    </w:p>
    <w:p>
      <w:pPr>
        <w:jc w:val="center"/>
        <w:rPr>
          <w:rFonts w:hint="eastAsia" w:ascii="方正小标宋简体" w:hAnsi="方正小标宋简体" w:eastAsia="方正小标宋简体" w:cs="方正小标宋简体"/>
          <w:b/>
          <w:bCs w:val="0"/>
          <w:color w:val="auto"/>
          <w:sz w:val="36"/>
          <w:szCs w:val="36"/>
          <w:highlight w:val="none"/>
        </w:rPr>
      </w:pPr>
      <w:r>
        <w:rPr>
          <w:rFonts w:hint="eastAsia" w:ascii="方正小标宋简体" w:hAnsi="方正小标宋简体" w:eastAsia="方正小标宋简体" w:cs="方正小标宋简体"/>
          <w:b/>
          <w:bCs w:val="0"/>
          <w:color w:val="auto"/>
          <w:sz w:val="36"/>
          <w:szCs w:val="36"/>
          <w:highlight w:val="none"/>
        </w:rPr>
        <w:t>2021年养护工程造价咨询项目</w:t>
      </w:r>
      <w:r>
        <w:rPr>
          <w:rFonts w:hint="eastAsia" w:ascii="方正小标宋简体" w:hAnsi="方正小标宋简体" w:eastAsia="方正小标宋简体" w:cs="方正小标宋简体"/>
          <w:b/>
          <w:bCs w:val="0"/>
          <w:color w:val="auto"/>
          <w:sz w:val="36"/>
          <w:szCs w:val="36"/>
          <w:highlight w:val="none"/>
          <w:lang w:eastAsia="zh-CN"/>
        </w:rPr>
        <w:t>竞争性比选</w:t>
      </w:r>
      <w:r>
        <w:rPr>
          <w:rFonts w:hint="eastAsia" w:ascii="方正小标宋简体" w:hAnsi="方正小标宋简体" w:eastAsia="方正小标宋简体" w:cs="方正小标宋简体"/>
          <w:b/>
          <w:bCs w:val="0"/>
          <w:color w:val="auto"/>
          <w:sz w:val="36"/>
          <w:szCs w:val="36"/>
          <w:highlight w:val="none"/>
        </w:rPr>
        <w:t>函</w:t>
      </w:r>
    </w:p>
    <w:p>
      <w:pPr>
        <w:jc w:val="center"/>
        <w:rPr>
          <w:rFonts w:hint="eastAsia" w:asciiTheme="majorEastAsia" w:hAnsiTheme="majorEastAsia" w:eastAsiaTheme="majorEastAsia" w:cstheme="majorEastAsia"/>
          <w:b/>
          <w:bCs w:val="0"/>
          <w:color w:val="auto"/>
          <w:sz w:val="32"/>
          <w:szCs w:val="32"/>
          <w:highlight w:val="none"/>
        </w:rPr>
      </w:pP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rPr>
      </w:pPr>
      <w:r>
        <w:rPr>
          <w:rFonts w:hint="eastAsia" w:ascii="方正仿宋_GBK" w:hAnsi="方正仿宋_GBK" w:eastAsia="方正仿宋_GBK" w:cs="方正仿宋_GBK"/>
          <w:color w:val="auto"/>
          <w:sz w:val="30"/>
          <w:szCs w:val="30"/>
          <w:highlight w:val="none"/>
          <w:u w:val="none"/>
        </w:rPr>
        <w:t>2021年养护工程造价咨询项目</w:t>
      </w:r>
      <w:r>
        <w:rPr>
          <w:rFonts w:hint="eastAsia" w:ascii="方正仿宋_GBK" w:hAnsi="方正仿宋_GBK" w:eastAsia="方正仿宋_GBK" w:cs="方正仿宋_GBK"/>
          <w:color w:val="auto"/>
          <w:sz w:val="30"/>
          <w:szCs w:val="30"/>
          <w:highlight w:val="none"/>
          <w:u w:val="none"/>
          <w:lang w:val="en-US" w:eastAsia="zh-CN"/>
        </w:rPr>
        <w:t>资金费用已落实，发包方式已通过会议决策确定，该项目</w:t>
      </w:r>
      <w:r>
        <w:rPr>
          <w:rFonts w:hint="eastAsia" w:ascii="方正仿宋_GBK" w:hAnsi="方正仿宋_GBK" w:eastAsia="方正仿宋_GBK" w:cs="方正仿宋_GBK"/>
          <w:color w:val="auto"/>
          <w:sz w:val="30"/>
          <w:szCs w:val="30"/>
          <w:highlight w:val="none"/>
          <w:u w:val="none"/>
        </w:rPr>
        <w:t>已具备</w:t>
      </w:r>
      <w:r>
        <w:rPr>
          <w:rFonts w:hint="eastAsia" w:ascii="方正仿宋_GBK" w:hAnsi="方正仿宋_GBK" w:eastAsia="方正仿宋_GBK" w:cs="方正仿宋_GBK"/>
          <w:color w:val="auto"/>
          <w:sz w:val="30"/>
          <w:szCs w:val="30"/>
          <w:highlight w:val="none"/>
          <w:u w:val="none"/>
          <w:lang w:val="en-US" w:eastAsia="zh-CN"/>
        </w:rPr>
        <w:t>竞争性</w:t>
      </w:r>
      <w:r>
        <w:rPr>
          <w:rFonts w:hint="eastAsia" w:ascii="方正仿宋_GBK" w:hAnsi="方正仿宋_GBK" w:eastAsia="方正仿宋_GBK" w:cs="方正仿宋_GBK"/>
          <w:color w:val="auto"/>
          <w:sz w:val="30"/>
          <w:szCs w:val="30"/>
          <w:highlight w:val="none"/>
          <w:u w:val="none"/>
        </w:rPr>
        <w:t>比选条件</w:t>
      </w:r>
      <w:r>
        <w:rPr>
          <w:rFonts w:hint="eastAsia" w:ascii="方正仿宋_GBK" w:hAnsi="方正仿宋_GBK" w:eastAsia="方正仿宋_GBK" w:cs="方正仿宋_GBK"/>
          <w:color w:val="auto"/>
          <w:sz w:val="30"/>
          <w:szCs w:val="30"/>
          <w:highlight w:val="none"/>
          <w:u w:val="none"/>
          <w:lang w:eastAsia="zh-CN"/>
        </w:rPr>
        <w:t>，</w:t>
      </w:r>
      <w:r>
        <w:rPr>
          <w:rFonts w:hint="eastAsia" w:ascii="方正仿宋_GBK" w:hAnsi="方正仿宋_GBK" w:eastAsia="方正仿宋_GBK" w:cs="方正仿宋_GBK"/>
          <w:color w:val="auto"/>
          <w:sz w:val="30"/>
          <w:szCs w:val="30"/>
          <w:highlight w:val="none"/>
          <w:u w:val="none"/>
          <w:lang w:val="en-US" w:eastAsia="zh-CN"/>
        </w:rPr>
        <w:t>本次竞争性比选在重庆高速集团招投标管理平台系统（下称“招投标系统”）随机抽取41家符合条件的单位参加</w:t>
      </w:r>
      <w:r>
        <w:rPr>
          <w:rFonts w:hint="eastAsia" w:ascii="方正仿宋_GBK" w:hAnsi="方正仿宋_GBK" w:eastAsia="方正仿宋_GBK" w:cs="方正仿宋_GBK"/>
          <w:color w:val="auto"/>
          <w:sz w:val="30"/>
          <w:szCs w:val="30"/>
          <w:highlight w:val="none"/>
          <w:u w:val="none"/>
        </w:rPr>
        <w:t>，现对该项目</w:t>
      </w:r>
      <w:r>
        <w:rPr>
          <w:rFonts w:hint="eastAsia" w:ascii="方正仿宋_GBK" w:hAnsi="方正仿宋_GBK" w:eastAsia="方正仿宋_GBK" w:cs="方正仿宋_GBK"/>
          <w:color w:val="auto"/>
          <w:sz w:val="30"/>
          <w:szCs w:val="30"/>
          <w:highlight w:val="none"/>
          <w:u w:val="none"/>
          <w:lang w:val="en-US" w:eastAsia="zh-CN"/>
        </w:rPr>
        <w:t>采用</w:t>
      </w:r>
      <w:r>
        <w:rPr>
          <w:rFonts w:hint="eastAsia" w:ascii="方正仿宋_GBK" w:hAnsi="方正仿宋_GBK" w:eastAsia="方正仿宋_GBK" w:cs="方正仿宋_GBK"/>
          <w:color w:val="auto"/>
          <w:sz w:val="30"/>
          <w:szCs w:val="30"/>
          <w:highlight w:val="none"/>
          <w:u w:val="none"/>
        </w:rPr>
        <w:t>竞争性比选</w:t>
      </w:r>
      <w:bookmarkStart w:id="0" w:name="_Toc246996911"/>
      <w:bookmarkStart w:id="1" w:name="_Toc247085682"/>
      <w:bookmarkStart w:id="2" w:name="_Toc152045521"/>
      <w:bookmarkStart w:id="3" w:name="_Toc152042297"/>
      <w:bookmarkStart w:id="4" w:name="_Toc179632538"/>
      <w:bookmarkStart w:id="5" w:name="_Toc144974489"/>
      <w:bookmarkStart w:id="6" w:name="_Toc246996168"/>
      <w:bookmarkStart w:id="7" w:name="_Toc296602412"/>
      <w:r>
        <w:rPr>
          <w:rFonts w:hint="eastAsia" w:ascii="方正仿宋_GBK" w:hAnsi="方正仿宋_GBK" w:eastAsia="方正仿宋_GBK" w:cs="方正仿宋_GBK"/>
          <w:color w:val="auto"/>
          <w:sz w:val="30"/>
          <w:szCs w:val="30"/>
          <w:highlight w:val="none"/>
          <w:u w:val="none"/>
          <w:lang w:val="en-US" w:eastAsia="zh-CN"/>
        </w:rPr>
        <w:t>方式确定实施单位</w:t>
      </w:r>
      <w:r>
        <w:rPr>
          <w:rFonts w:hint="eastAsia" w:ascii="方正仿宋_GBK" w:hAnsi="方正仿宋_GBK" w:eastAsia="方正仿宋_GBK" w:cs="方正仿宋_GBK"/>
          <w:color w:val="auto"/>
          <w:sz w:val="30"/>
          <w:szCs w:val="30"/>
          <w:highlight w:val="none"/>
          <w:u w:val="none"/>
          <w:lang w:eastAsia="zh-CN"/>
        </w:rPr>
        <w:t>，</w:t>
      </w:r>
      <w:r>
        <w:rPr>
          <w:rFonts w:hint="eastAsia" w:ascii="方正仿宋_GBK" w:hAnsi="方正仿宋_GBK" w:eastAsia="方正仿宋_GBK" w:cs="方正仿宋_GBK"/>
          <w:color w:val="auto"/>
          <w:sz w:val="30"/>
          <w:szCs w:val="30"/>
          <w:highlight w:val="none"/>
          <w:u w:val="none"/>
        </w:rPr>
        <w:t>具体如下：</w:t>
      </w:r>
    </w:p>
    <w:p>
      <w:pPr>
        <w:numPr>
          <w:ilvl w:val="0"/>
          <w:numId w:val="1"/>
        </w:numPr>
        <w:spacing w:line="360" w:lineRule="auto"/>
        <w:rPr>
          <w:rFonts w:hint="eastAsia" w:ascii="方正黑体_GBK" w:hAnsi="方正黑体_GBK" w:eastAsia="方正黑体_GBK" w:cs="方正黑体_GBK"/>
          <w:b/>
          <w:color w:val="auto"/>
          <w:sz w:val="30"/>
          <w:szCs w:val="30"/>
          <w:highlight w:val="none"/>
          <w:lang w:val="en-US" w:eastAsia="zh-CN"/>
        </w:rPr>
      </w:pPr>
      <w:bookmarkStart w:id="8" w:name="_Toc152045520"/>
      <w:bookmarkStart w:id="9" w:name="_Toc246996167"/>
      <w:bookmarkStart w:id="10" w:name="_Toc296602411"/>
      <w:bookmarkStart w:id="11" w:name="_Toc247085681"/>
      <w:bookmarkStart w:id="12" w:name="_Toc179632537"/>
      <w:bookmarkStart w:id="13" w:name="_Toc246996910"/>
      <w:bookmarkStart w:id="14" w:name="_Toc144974488"/>
      <w:bookmarkStart w:id="15" w:name="_Toc152042296"/>
      <w:r>
        <w:rPr>
          <w:rFonts w:hint="eastAsia" w:ascii="方正黑体_GBK" w:hAnsi="方正黑体_GBK" w:eastAsia="方正黑体_GBK" w:cs="方正黑体_GBK"/>
          <w:b/>
          <w:color w:val="auto"/>
          <w:sz w:val="30"/>
          <w:szCs w:val="30"/>
          <w:highlight w:val="none"/>
        </w:rPr>
        <w:t>项目概况</w:t>
      </w:r>
      <w:bookmarkEnd w:id="8"/>
      <w:bookmarkEnd w:id="9"/>
      <w:bookmarkEnd w:id="10"/>
      <w:bookmarkEnd w:id="11"/>
      <w:bookmarkEnd w:id="12"/>
      <w:bookmarkEnd w:id="13"/>
      <w:bookmarkEnd w:id="14"/>
      <w:bookmarkEnd w:id="15"/>
      <w:r>
        <w:rPr>
          <w:rFonts w:hint="eastAsia" w:ascii="方正黑体_GBK" w:hAnsi="方正黑体_GBK" w:eastAsia="方正黑体_GBK" w:cs="方正黑体_GBK"/>
          <w:b/>
          <w:color w:val="auto"/>
          <w:sz w:val="30"/>
          <w:szCs w:val="30"/>
          <w:highlight w:val="none"/>
          <w:lang w:val="en-US" w:eastAsia="zh-CN"/>
        </w:rPr>
        <w:t>及相关要求</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（一）项目名称：东南公司2021年养护工程造价咨询项目；</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（二）招标单位：重庆高速公路集团有限公司东南营运分公司；</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（三）工程地点：东南营运分公司辖区渝湘高速路段（黄彭段、彭黔段、黔酉段、酉洪段）以及黔恩高速（重庆段）；</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（四）招标内容：2021年专项工程、日常养护工程以及招标人工作需要临时增加的养护工程项目的造价咨询服务工作；具体工作内容以合同签订后招标人下发的任务通知书为准。</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（五）服务期限：合同生效之日起至2021年12月；</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（六）询价函的澄清或修改</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（1）如投标人对比选文件有疑点要求澄清，须在2021年3月4日12</w:t>
      </w:r>
      <w:r>
        <w:rPr>
          <w:rFonts w:hint="eastAsia" w:ascii="方正仿宋_GBK" w:hAnsi="方正仿宋_GBK" w:eastAsia="方正仿宋_GBK" w:cs="方正仿宋_GBK"/>
          <w:color w:val="auto"/>
          <w:sz w:val="30"/>
          <w:szCs w:val="30"/>
          <w:highlight w:val="none"/>
          <w:u w:val="none"/>
          <w:lang w:val="en-US" w:eastAsia="zh-CN"/>
        </w:rPr>
        <w:t>时之前在招投标系统中上传质疑文件，招标人可在2021年3月4日23</w:t>
      </w:r>
      <w:r>
        <w:rPr>
          <w:rFonts w:hint="eastAsia" w:ascii="方正仿宋_GBK" w:hAnsi="方正仿宋_GBK" w:eastAsia="方正仿宋_GBK" w:cs="方正仿宋_GBK"/>
          <w:color w:val="auto"/>
          <w:sz w:val="30"/>
          <w:szCs w:val="30"/>
          <w:highlight w:val="none"/>
          <w:u w:val="none"/>
          <w:lang w:val="en-US" w:eastAsia="zh-CN"/>
        </w:rPr>
        <w:t>时之前，可以补遗书形式修改竞争性比选文件或作答，补遗书按时间先后顺序编号，对所有投标人都具有约束力。补遗书与比选文件不一致的部分以补遗书为准。如果前后发出的补遗书的内容不一致时，以后发出的补遗书为准；</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（2）投标人在投标截止日期前应密切关注招投标系统中关于本比选项目的相关信息，避免因招标人修订比选文件导致投标文件不符要求。</w:t>
      </w:r>
    </w:p>
    <w:p>
      <w:pPr>
        <w:numPr>
          <w:ilvl w:val="0"/>
          <w:numId w:val="0"/>
        </w:numPr>
        <w:spacing w:line="360" w:lineRule="auto"/>
        <w:rPr>
          <w:rFonts w:hint="eastAsia" w:ascii="方正黑体_GBK" w:hAnsi="方正黑体_GBK" w:eastAsia="方正黑体_GBK" w:cs="方正黑体_GBK"/>
          <w:b/>
          <w:color w:val="auto"/>
          <w:sz w:val="30"/>
          <w:szCs w:val="30"/>
          <w:highlight w:val="none"/>
          <w:lang w:val="en-US" w:eastAsia="zh-CN"/>
        </w:rPr>
      </w:pPr>
      <w:r>
        <w:rPr>
          <w:rFonts w:hint="eastAsia" w:ascii="方正黑体_GBK" w:hAnsi="方正黑体_GBK" w:eastAsia="方正黑体_GBK" w:cs="方正黑体_GBK"/>
          <w:b/>
          <w:color w:val="auto"/>
          <w:sz w:val="30"/>
          <w:szCs w:val="30"/>
          <w:highlight w:val="none"/>
          <w:lang w:val="en-US" w:eastAsia="zh-CN"/>
        </w:rPr>
        <w:t>二、上限价</w:t>
      </w:r>
    </w:p>
    <w:p>
      <w:pPr>
        <w:wordWrap w:val="0"/>
        <w:spacing w:line="360" w:lineRule="auto"/>
        <w:ind w:firstLine="600" w:firstLineChars="200"/>
        <w:jc w:val="left"/>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该项目上限价根据渝价（2013）428号文下浮20%取费，上限价金额为20.55万元，上限价明细及计算式见附件1，报价人总报价不得等于或高于上限价，否则按废标处理。</w:t>
      </w:r>
    </w:p>
    <w:tbl>
      <w:tblPr>
        <w:tblStyle w:val="5"/>
        <w:tblW w:w="9185" w:type="dxa"/>
        <w:jc w:val="center"/>
        <w:tblInd w:w="-4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25"/>
        <w:gridCol w:w="3844"/>
        <w:gridCol w:w="1215"/>
        <w:gridCol w:w="641"/>
        <w:gridCol w:w="1077"/>
        <w:gridCol w:w="109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7" w:hRule="atLeast"/>
          <w:jc w:val="center"/>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b w:val="0"/>
                <w:bCs/>
                <w:i w:val="0"/>
                <w:color w:val="auto"/>
                <w:kern w:val="0"/>
                <w:sz w:val="21"/>
                <w:szCs w:val="21"/>
                <w:highlight w:val="none"/>
                <w:u w:val="none"/>
                <w:lang w:val="en-US" w:eastAsia="zh-CN" w:bidi="ar"/>
              </w:rPr>
            </w:pPr>
            <w:r>
              <w:rPr>
                <w:rFonts w:hint="eastAsia" w:ascii="方正仿宋_GBK" w:hAnsi="方正仿宋_GBK" w:eastAsia="方正仿宋_GBK" w:cs="方正仿宋_GBK"/>
                <w:b/>
                <w:bCs w:val="0"/>
                <w:i w:val="0"/>
                <w:color w:val="auto"/>
                <w:kern w:val="0"/>
                <w:sz w:val="30"/>
                <w:szCs w:val="30"/>
                <w:highlight w:val="none"/>
                <w:u w:val="none"/>
                <w:lang w:val="en-US" w:eastAsia="zh-CN" w:bidi="ar"/>
              </w:rPr>
              <w:t>附件1： 东南公司2021年养护项目造价咨询费项目上限价费用表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序号</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项目名称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lang w:val="en-US"/>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预估工程费用</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取费</w:t>
            </w: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lang w:val="en-US" w:eastAsia="zh-CN"/>
              </w:rPr>
            </w:pPr>
            <w:r>
              <w:rPr>
                <w:rFonts w:hint="eastAsia" w:ascii="方正仿宋_GBK" w:hAnsi="方正仿宋_GBK" w:eastAsia="方正仿宋_GBK" w:cs="方正仿宋_GBK"/>
                <w:b w:val="0"/>
                <w:bCs/>
                <w:i w:val="0"/>
                <w:color w:val="auto"/>
                <w:sz w:val="18"/>
                <w:szCs w:val="18"/>
                <w:highlight w:val="none"/>
                <w:u w:val="none"/>
                <w:lang w:val="en-US" w:eastAsia="zh-CN"/>
              </w:rPr>
              <w:t>原则</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lang w:val="en-US" w:eastAsia="zh-CN"/>
              </w:rPr>
            </w:pPr>
            <w:r>
              <w:rPr>
                <w:rFonts w:hint="eastAsia" w:ascii="方正仿宋_GBK" w:hAnsi="方正仿宋_GBK" w:eastAsia="方正仿宋_GBK" w:cs="方正仿宋_GBK"/>
                <w:b w:val="0"/>
                <w:bCs/>
                <w:i w:val="0"/>
                <w:color w:val="auto"/>
                <w:sz w:val="18"/>
                <w:szCs w:val="18"/>
                <w:highlight w:val="none"/>
                <w:u w:val="none"/>
                <w:lang w:val="en-US" w:eastAsia="zh-CN"/>
              </w:rPr>
              <w:t>计算式</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最高</w:t>
            </w: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限价（元）</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5"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武陵山特大桥、细沙河特大桥斜拉索、吊杆检查及维修</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80.0万元</w:t>
            </w:r>
          </w:p>
        </w:tc>
        <w:tc>
          <w:tcPr>
            <w:tcW w:w="6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按照渝价(2013)428号执行</w:t>
            </w:r>
          </w:p>
        </w:tc>
        <w:tc>
          <w:tcPr>
            <w:tcW w:w="10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按照渝价(2013)428号文件下浮20%取费</w:t>
            </w:r>
          </w:p>
          <w:p>
            <w:pPr>
              <w:jc w:val="center"/>
              <w:rPr>
                <w:rFonts w:hint="eastAsia" w:ascii="方正仿宋_GBK" w:hAnsi="方正仿宋_GBK" w:eastAsia="方正仿宋_GBK" w:cs="方正仿宋_GBK"/>
                <w:b w:val="0"/>
                <w:bCs/>
                <w:i w:val="0"/>
                <w:color w:val="auto"/>
                <w:sz w:val="18"/>
                <w:szCs w:val="18"/>
                <w:highlight w:val="none"/>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路面综合处治及维修项目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3442.5万元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62034.00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7"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边坡处治（阿蓬江匝道，K1966边坡、保家收费站）</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160.6万元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3597.50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5"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避险车道改造工程（进城方向K1877+400避险车道、出城方向K1944+950避险车道改造工程 ）</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76.5万元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5</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路基沉降（1946、黔恩石峡隧道涵洞）</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30.1万元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3"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6</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2020年水毁处治项目尾款</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200.0万元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4480.00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7"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7</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2021年桥梁病害综合处治工程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550.0万元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12180.00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9"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8</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事故多发路段综合整治项目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341.7万元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7654.08</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7"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9</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中央活动护栏改造工程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295.0万元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6680.00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10</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K1779-1781中分带护栏升级改造项目</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284.4万元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6361.60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11</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彭水、清平、黔江服务区卫生间改造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100.8万元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12</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彭水、清平、舟白、阿蓬江、酉阳、板溪服务区导视系统改造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320.1万元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7170.24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1"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13</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彭水服务区自来水改造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24.3万元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4"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14</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黔江服务区品质提升专项</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136.6万元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3046.40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15</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酉阳服务区消防管网改造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41.1万元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16</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酉阳服务区绿化硬化改造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41.6万元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17</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秀山服务区室内品质提升改造</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55.7万元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18</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秀山服务区污水处理设备升级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20.0万元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3000.00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5"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19</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秀山服务区品质提升</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436.6万元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9779.84</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lang w:val="en-US"/>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板溪停车区项目（变更）</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200.0万元</w:t>
            </w:r>
          </w:p>
        </w:tc>
        <w:tc>
          <w:tcPr>
            <w:tcW w:w="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4480.00</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21</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新增专项工程（5个）</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w:t>
            </w:r>
          </w:p>
        </w:tc>
        <w:tc>
          <w:tcPr>
            <w:tcW w:w="64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lang w:val="en-US" w:eastAsia="zh-CN"/>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15000.00</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lang w:val="en-US" w:eastAsia="zh-CN"/>
              </w:rPr>
            </w:pPr>
            <w:r>
              <w:rPr>
                <w:rFonts w:hint="eastAsia" w:ascii="方正仿宋_GBK" w:hAnsi="方正仿宋_GBK" w:eastAsia="方正仿宋_GBK" w:cs="方正仿宋_GBK"/>
                <w:b w:val="0"/>
                <w:bCs/>
                <w:i w:val="0"/>
                <w:color w:val="auto"/>
                <w:sz w:val="18"/>
                <w:szCs w:val="18"/>
                <w:highlight w:val="none"/>
                <w:u w:val="none"/>
                <w:lang w:val="en-US" w:eastAsia="zh-CN"/>
              </w:rPr>
              <w:t>工程量为预计，结算以实际完成量为准，本新增项目工程费用暂按100万元/个，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4" w:hRule="atLeast"/>
          <w:jc w:val="center"/>
        </w:trPr>
        <w:tc>
          <w:tcPr>
            <w:tcW w:w="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22</w:t>
            </w:r>
          </w:p>
        </w:tc>
        <w:tc>
          <w:tcPr>
            <w:tcW w:w="3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日常养护工程新增项目（12个）</w:t>
            </w:r>
          </w:p>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w:t>
            </w:r>
          </w:p>
        </w:tc>
        <w:tc>
          <w:tcPr>
            <w:tcW w:w="64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lang w:val="en-US" w:eastAsia="zh-CN"/>
              </w:rPr>
            </w:pPr>
            <w:r>
              <w:rPr>
                <w:rFonts w:hint="eastAsia" w:ascii="方正仿宋_GBK" w:hAnsi="方正仿宋_GBK" w:eastAsia="方正仿宋_GBK" w:cs="方正仿宋_GBK"/>
                <w:b w:val="0"/>
                <w:bCs/>
                <w:i w:val="0"/>
                <w:color w:val="auto"/>
                <w:sz w:val="18"/>
                <w:szCs w:val="18"/>
                <w:highlight w:val="none"/>
                <w:u w:val="none"/>
                <w:lang w:val="en-US" w:eastAsia="zh-CN"/>
              </w:rPr>
              <w:t>按项目计</w:t>
            </w:r>
          </w:p>
          <w:p>
            <w:pPr>
              <w:jc w:val="center"/>
              <w:rPr>
                <w:rFonts w:hint="eastAsia" w:ascii="方正仿宋_GBK" w:hAnsi="方正仿宋_GBK" w:eastAsia="方正仿宋_GBK" w:cs="方正仿宋_GBK"/>
                <w:b w:val="0"/>
                <w:bCs/>
                <w:i w:val="0"/>
                <w:color w:val="auto"/>
                <w:sz w:val="18"/>
                <w:szCs w:val="18"/>
                <w:highlight w:val="none"/>
                <w:u w:val="none"/>
              </w:rPr>
            </w:pPr>
          </w:p>
        </w:tc>
        <w:tc>
          <w:tcPr>
            <w:tcW w:w="107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sz w:val="18"/>
                <w:szCs w:val="18"/>
                <w:highlight w:val="none"/>
                <w:u w:val="none"/>
                <w:lang w:val="en-US" w:eastAsia="zh-CN"/>
              </w:rPr>
              <w:t>3000元/个</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i w:val="0"/>
                <w:color w:val="auto"/>
                <w:kern w:val="0"/>
                <w:sz w:val="18"/>
                <w:szCs w:val="18"/>
                <w:highlight w:val="none"/>
                <w:u w:val="none"/>
                <w:lang w:val="en-US" w:eastAsia="zh-CN" w:bidi="ar"/>
              </w:rPr>
            </w:pPr>
            <w:r>
              <w:rPr>
                <w:rFonts w:hint="eastAsia" w:ascii="方正仿宋_GBK" w:hAnsi="方正仿宋_GBK" w:eastAsia="方正仿宋_GBK" w:cs="方正仿宋_GBK"/>
                <w:b w:val="0"/>
                <w:bCs/>
                <w:i w:val="0"/>
                <w:color w:val="auto"/>
                <w:kern w:val="0"/>
                <w:sz w:val="18"/>
                <w:szCs w:val="18"/>
                <w:highlight w:val="none"/>
                <w:u w:val="none"/>
                <w:lang w:val="en-US" w:eastAsia="zh-CN" w:bidi="ar"/>
              </w:rPr>
              <w:t>36000.00</w:t>
            </w:r>
          </w:p>
        </w:tc>
        <w:tc>
          <w:tcPr>
            <w:tcW w:w="99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val="0"/>
                <w:bCs/>
                <w:i w:val="0"/>
                <w:color w:val="auto"/>
                <w:sz w:val="18"/>
                <w:szCs w:val="18"/>
                <w:highlight w:val="none"/>
                <w:u w:val="none"/>
              </w:rPr>
            </w:pPr>
            <w:r>
              <w:rPr>
                <w:rFonts w:hint="eastAsia" w:ascii="方正仿宋_GBK" w:hAnsi="方正仿宋_GBK" w:eastAsia="方正仿宋_GBK" w:cs="方正仿宋_GBK"/>
                <w:b w:val="0"/>
                <w:bCs/>
                <w:i w:val="0"/>
                <w:color w:val="auto"/>
                <w:sz w:val="18"/>
                <w:szCs w:val="18"/>
                <w:highlight w:val="none"/>
                <w:u w:val="none"/>
                <w:lang w:val="en-US" w:eastAsia="zh-CN"/>
              </w:rPr>
              <w:t>工程量为预计，结算以完成量为准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jc w:val="center"/>
        </w:trPr>
        <w:tc>
          <w:tcPr>
            <w:tcW w:w="710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val="0"/>
                <w:i w:val="0"/>
                <w:color w:val="auto"/>
                <w:sz w:val="18"/>
                <w:szCs w:val="18"/>
                <w:highlight w:val="none"/>
                <w:u w:val="none"/>
              </w:rPr>
            </w:pPr>
            <w:r>
              <w:rPr>
                <w:rFonts w:hint="eastAsia" w:ascii="方正仿宋_GBK" w:hAnsi="方正仿宋_GBK" w:eastAsia="方正仿宋_GBK" w:cs="方正仿宋_GBK"/>
                <w:b/>
                <w:bCs w:val="0"/>
                <w:i w:val="0"/>
                <w:color w:val="auto"/>
                <w:kern w:val="0"/>
                <w:sz w:val="18"/>
                <w:szCs w:val="18"/>
                <w:highlight w:val="none"/>
                <w:u w:val="none"/>
                <w:lang w:val="en-US" w:eastAsia="zh-CN" w:bidi="ar"/>
              </w:rPr>
              <w:t>上限价合计金额</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bCs w:val="0"/>
                <w:i w:val="0"/>
                <w:color w:val="auto"/>
                <w:sz w:val="18"/>
                <w:szCs w:val="18"/>
                <w:highlight w:val="none"/>
                <w:u w:val="none"/>
                <w:lang w:val="en-US"/>
              </w:rPr>
            </w:pPr>
            <w:r>
              <w:rPr>
                <w:rFonts w:hint="eastAsia" w:ascii="方正仿宋_GBK" w:hAnsi="方正仿宋_GBK" w:eastAsia="方正仿宋_GBK" w:cs="方正仿宋_GBK"/>
                <w:b/>
                <w:bCs w:val="0"/>
                <w:i w:val="0"/>
                <w:color w:val="auto"/>
                <w:kern w:val="0"/>
                <w:sz w:val="18"/>
                <w:szCs w:val="18"/>
                <w:highlight w:val="none"/>
                <w:u w:val="none"/>
                <w:lang w:val="en-US" w:eastAsia="zh-CN" w:bidi="ar"/>
              </w:rPr>
              <w:t>205464.66</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b/>
                <w:bCs w:val="0"/>
                <w:i w:val="0"/>
                <w:color w:val="auto"/>
                <w:sz w:val="18"/>
                <w:szCs w:val="18"/>
                <w:highlight w:val="none"/>
                <w:u w:val="none"/>
              </w:rPr>
            </w:pPr>
          </w:p>
        </w:tc>
      </w:tr>
    </w:tbl>
    <w:p>
      <w:pPr>
        <w:keepNext w:val="0"/>
        <w:keepLines w:val="0"/>
        <w:widowControl/>
        <w:suppressLineNumbers w:val="0"/>
        <w:jc w:val="both"/>
        <w:textAlignment w:val="center"/>
        <w:rPr>
          <w:rFonts w:hint="eastAsia" w:ascii="方正仿宋_GBK" w:hAnsi="方正仿宋_GBK" w:eastAsia="方正仿宋_GBK" w:cs="方正仿宋_GBK"/>
          <w:b w:val="0"/>
          <w:bCs/>
          <w:i w:val="0"/>
          <w:color w:val="auto"/>
          <w:kern w:val="0"/>
          <w:sz w:val="24"/>
          <w:szCs w:val="24"/>
          <w:highlight w:val="none"/>
          <w:u w:val="none"/>
          <w:lang w:val="en-US" w:eastAsia="zh-CN" w:bidi="ar"/>
        </w:rPr>
      </w:pPr>
      <w:r>
        <w:rPr>
          <w:rFonts w:hint="eastAsia" w:ascii="方正仿宋_GBK" w:hAnsi="方正仿宋_GBK" w:eastAsia="方正仿宋_GBK" w:cs="方正仿宋_GBK"/>
          <w:b w:val="0"/>
          <w:bCs/>
          <w:i w:val="0"/>
          <w:color w:val="auto"/>
          <w:kern w:val="0"/>
          <w:sz w:val="24"/>
          <w:szCs w:val="24"/>
          <w:highlight w:val="none"/>
          <w:u w:val="none"/>
          <w:lang w:val="en-US" w:eastAsia="zh-CN" w:bidi="ar"/>
        </w:rPr>
        <w:t>说明：附件1表中项目名称及工程费用为预估，仅作为比选报价基础，不作为结算依据，实际结算项目以中标人实际完成情况确定。</w:t>
      </w:r>
    </w:p>
    <w:p>
      <w:pPr>
        <w:spacing w:line="360" w:lineRule="auto"/>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val="en-US" w:eastAsia="zh-CN"/>
        </w:rPr>
        <w:t>三</w:t>
      </w:r>
      <w:r>
        <w:rPr>
          <w:rFonts w:hint="eastAsia" w:ascii="黑体" w:hAnsi="黑体" w:eastAsia="黑体" w:cs="黑体"/>
          <w:b/>
          <w:color w:val="auto"/>
          <w:sz w:val="30"/>
          <w:szCs w:val="30"/>
          <w:highlight w:val="none"/>
        </w:rPr>
        <w:t>、报价人</w:t>
      </w:r>
      <w:r>
        <w:rPr>
          <w:rFonts w:hint="eastAsia" w:ascii="黑体" w:hAnsi="黑体" w:eastAsia="黑体" w:cs="黑体"/>
          <w:b/>
          <w:color w:val="auto"/>
          <w:sz w:val="30"/>
          <w:szCs w:val="30"/>
          <w:highlight w:val="none"/>
          <w:lang w:val="en-US" w:eastAsia="zh-CN"/>
        </w:rPr>
        <w:t>资质及业绩</w:t>
      </w:r>
      <w:r>
        <w:rPr>
          <w:rFonts w:hint="eastAsia" w:ascii="黑体" w:hAnsi="黑体" w:eastAsia="黑体" w:cs="黑体"/>
          <w:b/>
          <w:color w:val="auto"/>
          <w:sz w:val="30"/>
          <w:szCs w:val="30"/>
          <w:highlight w:val="none"/>
        </w:rPr>
        <w:t>要求</w:t>
      </w:r>
    </w:p>
    <w:p>
      <w:pPr>
        <w:spacing w:line="312" w:lineRule="auto"/>
        <w:ind w:firstLine="600" w:firstLineChars="200"/>
        <w:jc w:val="left"/>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（一）报价人需为</w:t>
      </w:r>
      <w:r>
        <w:rPr>
          <w:rFonts w:hint="eastAsia" w:ascii="方正仿宋_GBK" w:hAnsi="方正仿宋_GBK" w:eastAsia="方正仿宋_GBK" w:cs="方正仿宋_GBK"/>
          <w:color w:val="auto"/>
          <w:sz w:val="30"/>
          <w:szCs w:val="30"/>
          <w:highlight w:val="none"/>
          <w:lang w:eastAsia="zh-CN"/>
        </w:rPr>
        <w:t>重庆高速公路集团有限公司招标管理平台合格供方库中具</w:t>
      </w:r>
      <w:r>
        <w:rPr>
          <w:rFonts w:hint="eastAsia" w:ascii="方正仿宋_GBK" w:hAnsi="方正仿宋_GBK" w:eastAsia="方正仿宋_GBK" w:cs="方正仿宋_GBK"/>
          <w:color w:val="auto"/>
          <w:sz w:val="30"/>
          <w:szCs w:val="30"/>
          <w:highlight w:val="none"/>
          <w:lang w:val="en-US" w:eastAsia="zh-CN"/>
        </w:rPr>
        <w:t>有高速公路养护工程</w:t>
      </w:r>
      <w:r>
        <w:rPr>
          <w:rFonts w:hint="eastAsia" w:ascii="方正仿宋_GBK" w:hAnsi="方正仿宋_GBK" w:eastAsia="方正仿宋_GBK" w:cs="方正仿宋_GBK"/>
          <w:color w:val="auto"/>
          <w:sz w:val="30"/>
          <w:szCs w:val="30"/>
          <w:highlight w:val="none"/>
          <w:lang w:eastAsia="zh-CN"/>
        </w:rPr>
        <w:t>造价咨询资质的</w:t>
      </w:r>
      <w:r>
        <w:rPr>
          <w:rFonts w:hint="eastAsia" w:ascii="方正仿宋_GBK" w:hAnsi="方正仿宋_GBK" w:eastAsia="方正仿宋_GBK" w:cs="方正仿宋_GBK"/>
          <w:color w:val="auto"/>
          <w:sz w:val="30"/>
          <w:szCs w:val="30"/>
          <w:highlight w:val="none"/>
          <w:lang w:val="en-US" w:eastAsia="zh-CN"/>
        </w:rPr>
        <w:t>入库</w:t>
      </w:r>
      <w:r>
        <w:rPr>
          <w:rFonts w:hint="eastAsia" w:ascii="方正仿宋_GBK" w:hAnsi="方正仿宋_GBK" w:eastAsia="方正仿宋_GBK" w:cs="方正仿宋_GBK"/>
          <w:color w:val="auto"/>
          <w:sz w:val="30"/>
          <w:szCs w:val="30"/>
          <w:highlight w:val="none"/>
          <w:lang w:eastAsia="zh-CN"/>
        </w:rPr>
        <w:t>单位；</w:t>
      </w:r>
    </w:p>
    <w:p>
      <w:pPr>
        <w:spacing w:line="312" w:lineRule="auto"/>
        <w:ind w:firstLine="600" w:firstLineChars="200"/>
        <w:jc w:val="left"/>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二</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rPr>
        <w:t>具有独立法人资格，持有效企业营业执照</w:t>
      </w:r>
      <w:r>
        <w:rPr>
          <w:rFonts w:hint="eastAsia" w:ascii="方正仿宋_GBK" w:hAnsi="方正仿宋_GBK" w:eastAsia="方正仿宋_GBK" w:cs="方正仿宋_GBK"/>
          <w:color w:val="auto"/>
          <w:sz w:val="30"/>
          <w:szCs w:val="30"/>
          <w:highlight w:val="none"/>
          <w:lang w:eastAsia="zh-CN"/>
        </w:rPr>
        <w:t>；</w:t>
      </w:r>
    </w:p>
    <w:p>
      <w:pPr>
        <w:spacing w:line="312" w:lineRule="auto"/>
        <w:ind w:firstLine="600" w:firstLineChars="200"/>
        <w:jc w:val="left"/>
        <w:rPr>
          <w:rFonts w:hint="eastAsia" w:ascii="方正仿宋_GBK" w:hAnsi="方正仿宋_GBK" w:eastAsia="方正仿宋_GBK" w:cs="方正仿宋_GBK"/>
          <w:color w:val="auto"/>
          <w:kern w:val="2"/>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三</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2018年-2020年期间，有</w:t>
      </w:r>
      <w:r>
        <w:rPr>
          <w:rFonts w:hint="eastAsia" w:ascii="方正仿宋_GBK" w:hAnsi="方正仿宋_GBK" w:eastAsia="方正仿宋_GBK" w:cs="方正仿宋_GBK"/>
          <w:color w:val="auto"/>
          <w:kern w:val="2"/>
          <w:sz w:val="30"/>
          <w:szCs w:val="30"/>
          <w:highlight w:val="none"/>
        </w:rPr>
        <w:t>高速公路</w:t>
      </w:r>
      <w:r>
        <w:rPr>
          <w:rFonts w:hint="eastAsia" w:ascii="方正仿宋_GBK" w:hAnsi="方正仿宋_GBK" w:eastAsia="方正仿宋_GBK" w:cs="方正仿宋_GBK"/>
          <w:color w:val="auto"/>
          <w:kern w:val="2"/>
          <w:sz w:val="30"/>
          <w:szCs w:val="30"/>
          <w:highlight w:val="none"/>
          <w:lang w:val="en-US" w:eastAsia="zh-CN"/>
        </w:rPr>
        <w:t>养护</w:t>
      </w:r>
      <w:r>
        <w:rPr>
          <w:rFonts w:hint="eastAsia" w:ascii="方正仿宋_GBK" w:hAnsi="方正仿宋_GBK" w:eastAsia="方正仿宋_GBK" w:cs="方正仿宋_GBK"/>
          <w:color w:val="auto"/>
          <w:kern w:val="2"/>
          <w:sz w:val="30"/>
          <w:szCs w:val="30"/>
          <w:highlight w:val="none"/>
        </w:rPr>
        <w:t>工程</w:t>
      </w:r>
      <w:r>
        <w:rPr>
          <w:rFonts w:hint="eastAsia" w:ascii="方正仿宋_GBK" w:hAnsi="方正仿宋_GBK" w:eastAsia="方正仿宋_GBK" w:cs="方正仿宋_GBK"/>
          <w:color w:val="auto"/>
          <w:kern w:val="2"/>
          <w:sz w:val="30"/>
          <w:szCs w:val="30"/>
          <w:highlight w:val="none"/>
          <w:lang w:val="en-US" w:eastAsia="zh-CN"/>
        </w:rPr>
        <w:t>造价咨询项目</w:t>
      </w:r>
      <w:r>
        <w:rPr>
          <w:rFonts w:hint="eastAsia" w:ascii="方正仿宋_GBK" w:hAnsi="方正仿宋_GBK" w:eastAsia="方正仿宋_GBK" w:cs="方正仿宋_GBK"/>
          <w:color w:val="auto"/>
          <w:kern w:val="2"/>
          <w:sz w:val="30"/>
          <w:szCs w:val="30"/>
          <w:highlight w:val="none"/>
        </w:rPr>
        <w:t>业绩</w:t>
      </w:r>
      <w:r>
        <w:rPr>
          <w:rFonts w:hint="eastAsia" w:ascii="方正仿宋_GBK" w:hAnsi="方正仿宋_GBK" w:eastAsia="方正仿宋_GBK" w:cs="方正仿宋_GBK"/>
          <w:color w:val="auto"/>
          <w:kern w:val="2"/>
          <w:sz w:val="30"/>
          <w:szCs w:val="30"/>
          <w:highlight w:val="none"/>
          <w:lang w:eastAsia="zh-CN"/>
        </w:rPr>
        <w:t>；</w:t>
      </w:r>
    </w:p>
    <w:p>
      <w:pPr>
        <w:spacing w:line="312" w:lineRule="auto"/>
        <w:ind w:firstLine="600" w:firstLineChars="200"/>
        <w:jc w:val="left"/>
        <w:rPr>
          <w:rFonts w:hint="eastAsia" w:ascii="方正仿宋_GBK" w:hAnsi="方正仿宋_GBK" w:eastAsia="方正仿宋_GBK" w:cs="方正仿宋_GBK"/>
          <w:color w:val="auto"/>
          <w:kern w:val="2"/>
          <w:sz w:val="30"/>
          <w:szCs w:val="30"/>
          <w:highlight w:val="none"/>
          <w:lang w:eastAsia="zh-CN"/>
        </w:rPr>
      </w:pPr>
      <w:r>
        <w:rPr>
          <w:rFonts w:hint="eastAsia" w:ascii="方正仿宋_GBK" w:hAnsi="方正仿宋_GBK" w:eastAsia="方正仿宋_GBK" w:cs="方正仿宋_GBK"/>
          <w:color w:val="auto"/>
          <w:kern w:val="2"/>
          <w:sz w:val="30"/>
          <w:szCs w:val="30"/>
          <w:highlight w:val="none"/>
          <w:lang w:eastAsia="zh-CN"/>
        </w:rPr>
        <w:t>（</w:t>
      </w:r>
      <w:r>
        <w:rPr>
          <w:rFonts w:hint="eastAsia" w:ascii="方正仿宋_GBK" w:hAnsi="方正仿宋_GBK" w:eastAsia="方正仿宋_GBK" w:cs="方正仿宋_GBK"/>
          <w:color w:val="auto"/>
          <w:kern w:val="2"/>
          <w:sz w:val="30"/>
          <w:szCs w:val="30"/>
          <w:highlight w:val="none"/>
          <w:lang w:val="en-US" w:eastAsia="zh-CN"/>
        </w:rPr>
        <w:t>四</w:t>
      </w:r>
      <w:r>
        <w:rPr>
          <w:rFonts w:hint="eastAsia" w:ascii="方正仿宋_GBK" w:hAnsi="方正仿宋_GBK" w:eastAsia="方正仿宋_GBK" w:cs="方正仿宋_GBK"/>
          <w:color w:val="auto"/>
          <w:kern w:val="2"/>
          <w:sz w:val="30"/>
          <w:szCs w:val="30"/>
          <w:highlight w:val="none"/>
          <w:lang w:eastAsia="zh-CN"/>
        </w:rPr>
        <w:t>）本次招标不接受联合体投标；</w:t>
      </w:r>
    </w:p>
    <w:bookmarkEnd w:id="0"/>
    <w:bookmarkEnd w:id="1"/>
    <w:bookmarkEnd w:id="2"/>
    <w:bookmarkEnd w:id="3"/>
    <w:bookmarkEnd w:id="4"/>
    <w:bookmarkEnd w:id="5"/>
    <w:bookmarkEnd w:id="6"/>
    <w:bookmarkEnd w:id="7"/>
    <w:p>
      <w:pPr>
        <w:spacing w:line="360" w:lineRule="auto"/>
        <w:rPr>
          <w:rFonts w:hint="eastAsia" w:ascii="黑体" w:hAnsi="黑体" w:eastAsia="黑体" w:cs="黑体"/>
          <w:b/>
          <w:color w:val="auto"/>
          <w:sz w:val="30"/>
          <w:szCs w:val="30"/>
          <w:highlight w:val="none"/>
        </w:rPr>
      </w:pPr>
      <w:bookmarkStart w:id="16" w:name="_Toc246996912"/>
      <w:bookmarkStart w:id="17" w:name="_Toc296602413"/>
      <w:bookmarkStart w:id="18" w:name="_Toc152042298"/>
      <w:bookmarkStart w:id="19" w:name="_Toc246996169"/>
      <w:bookmarkStart w:id="20" w:name="_Toc144974490"/>
      <w:bookmarkStart w:id="21" w:name="_Toc179632539"/>
      <w:bookmarkStart w:id="22" w:name="_Toc247085683"/>
      <w:bookmarkStart w:id="23" w:name="_Toc152045522"/>
      <w:r>
        <w:rPr>
          <w:rFonts w:hint="eastAsia" w:ascii="黑体" w:hAnsi="黑体" w:eastAsia="黑体" w:cs="黑体"/>
          <w:b/>
          <w:color w:val="auto"/>
          <w:sz w:val="30"/>
          <w:szCs w:val="30"/>
          <w:highlight w:val="none"/>
          <w:lang w:val="en-US" w:eastAsia="zh-CN"/>
        </w:rPr>
        <w:t>四</w:t>
      </w:r>
      <w:r>
        <w:rPr>
          <w:rFonts w:hint="eastAsia" w:ascii="黑体" w:hAnsi="黑体" w:eastAsia="黑体" w:cs="黑体"/>
          <w:b/>
          <w:color w:val="auto"/>
          <w:sz w:val="30"/>
          <w:szCs w:val="30"/>
          <w:highlight w:val="none"/>
        </w:rPr>
        <w:t>、</w:t>
      </w:r>
      <w:r>
        <w:rPr>
          <w:rFonts w:hint="eastAsia" w:ascii="黑体" w:hAnsi="黑体" w:eastAsia="黑体" w:cs="黑体"/>
          <w:b/>
          <w:color w:val="auto"/>
          <w:sz w:val="30"/>
          <w:szCs w:val="30"/>
          <w:highlight w:val="none"/>
          <w:lang w:val="en-US" w:eastAsia="zh-CN"/>
        </w:rPr>
        <w:t>投标</w:t>
      </w:r>
      <w:r>
        <w:rPr>
          <w:rFonts w:hint="eastAsia" w:ascii="黑体" w:hAnsi="黑体" w:eastAsia="黑体" w:cs="黑体"/>
          <w:b/>
          <w:color w:val="auto"/>
          <w:sz w:val="30"/>
          <w:szCs w:val="30"/>
          <w:highlight w:val="none"/>
        </w:rPr>
        <w:t>响应文件的组成</w:t>
      </w:r>
      <w:bookmarkEnd w:id="16"/>
      <w:bookmarkEnd w:id="17"/>
      <w:bookmarkEnd w:id="18"/>
      <w:bookmarkEnd w:id="19"/>
      <w:bookmarkEnd w:id="20"/>
      <w:bookmarkEnd w:id="21"/>
      <w:bookmarkEnd w:id="22"/>
      <w:bookmarkEnd w:id="23"/>
    </w:p>
    <w:p>
      <w:pPr>
        <w:spacing w:line="360"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一</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投标单位</w:t>
      </w:r>
      <w:r>
        <w:rPr>
          <w:rFonts w:hint="eastAsia" w:ascii="方正仿宋_GBK" w:hAnsi="方正仿宋_GBK" w:eastAsia="方正仿宋_GBK" w:cs="方正仿宋_GBK"/>
          <w:color w:val="auto"/>
          <w:sz w:val="30"/>
          <w:szCs w:val="30"/>
          <w:highlight w:val="none"/>
        </w:rPr>
        <w:t>的报价函</w:t>
      </w:r>
    </w:p>
    <w:p>
      <w:pPr>
        <w:spacing w:line="360"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二</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投标单位的</w:t>
      </w:r>
      <w:r>
        <w:rPr>
          <w:rFonts w:hint="eastAsia" w:ascii="方正仿宋_GBK" w:hAnsi="方正仿宋_GBK" w:eastAsia="方正仿宋_GBK" w:cs="方正仿宋_GBK"/>
          <w:color w:val="auto"/>
          <w:sz w:val="30"/>
          <w:szCs w:val="30"/>
          <w:highlight w:val="none"/>
        </w:rPr>
        <w:t>法定代表人身份证明及授权委托书</w:t>
      </w:r>
    </w:p>
    <w:p>
      <w:pPr>
        <w:spacing w:line="360"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三</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投标单位</w:t>
      </w:r>
      <w:r>
        <w:rPr>
          <w:rFonts w:hint="eastAsia" w:ascii="方正仿宋_GBK" w:hAnsi="方正仿宋_GBK" w:eastAsia="方正仿宋_GBK" w:cs="方正仿宋_GBK"/>
          <w:color w:val="auto"/>
          <w:sz w:val="30"/>
          <w:szCs w:val="30"/>
          <w:highlight w:val="none"/>
        </w:rPr>
        <w:t>的工商营业执照有效复印件</w:t>
      </w:r>
    </w:p>
    <w:p>
      <w:pPr>
        <w:spacing w:line="360"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四</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投标单位的</w:t>
      </w:r>
      <w:r>
        <w:rPr>
          <w:rFonts w:hint="eastAsia" w:ascii="方正仿宋_GBK" w:hAnsi="方正仿宋_GBK" w:eastAsia="方正仿宋_GBK" w:cs="方正仿宋_GBK"/>
          <w:color w:val="auto"/>
          <w:sz w:val="30"/>
          <w:szCs w:val="30"/>
          <w:highlight w:val="none"/>
        </w:rPr>
        <w:t>资质证明文件</w:t>
      </w:r>
    </w:p>
    <w:p>
      <w:pPr>
        <w:spacing w:line="360" w:lineRule="auto"/>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五</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投标单位的业绩证明材料</w:t>
      </w:r>
    </w:p>
    <w:p>
      <w:pPr>
        <w:spacing w:line="360" w:lineRule="auto"/>
        <w:ind w:firstLine="600" w:firstLineChars="200"/>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rPr>
        <w:t>以上</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一</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至（四）项</w:t>
      </w:r>
      <w:r>
        <w:rPr>
          <w:rFonts w:hint="eastAsia" w:ascii="方正仿宋_GBK" w:hAnsi="方正仿宋_GBK" w:eastAsia="方正仿宋_GBK" w:cs="方正仿宋_GBK"/>
          <w:b w:val="0"/>
          <w:bCs/>
          <w:color w:val="auto"/>
          <w:sz w:val="30"/>
          <w:szCs w:val="30"/>
          <w:highlight w:val="none"/>
        </w:rPr>
        <w:t>文件</w:t>
      </w:r>
      <w:r>
        <w:rPr>
          <w:rFonts w:hint="eastAsia" w:ascii="方正仿宋_GBK" w:hAnsi="方正仿宋_GBK" w:eastAsia="方正仿宋_GBK" w:cs="方正仿宋_GBK"/>
          <w:b w:val="0"/>
          <w:bCs/>
          <w:color w:val="auto"/>
          <w:sz w:val="30"/>
          <w:szCs w:val="30"/>
          <w:highlight w:val="none"/>
          <w:lang w:val="en-US" w:eastAsia="zh-CN"/>
        </w:rPr>
        <w:t>由</w:t>
      </w:r>
      <w:r>
        <w:rPr>
          <w:rFonts w:hint="eastAsia" w:ascii="方正仿宋_GBK" w:hAnsi="方正仿宋_GBK" w:eastAsia="方正仿宋_GBK" w:cs="方正仿宋_GBK"/>
          <w:color w:val="auto"/>
          <w:sz w:val="30"/>
          <w:szCs w:val="30"/>
          <w:highlight w:val="none"/>
          <w:lang w:val="en-US" w:eastAsia="zh-CN"/>
        </w:rPr>
        <w:t>投标</w:t>
      </w:r>
      <w:r>
        <w:rPr>
          <w:rFonts w:hint="eastAsia" w:ascii="方正仿宋_GBK" w:hAnsi="方正仿宋_GBK" w:eastAsia="方正仿宋_GBK" w:cs="方正仿宋_GBK"/>
          <w:color w:val="auto"/>
          <w:sz w:val="30"/>
          <w:szCs w:val="30"/>
          <w:highlight w:val="none"/>
        </w:rPr>
        <w:t>单位</w:t>
      </w:r>
      <w:r>
        <w:rPr>
          <w:rFonts w:hint="eastAsia" w:ascii="方正仿宋_GBK" w:hAnsi="方正仿宋_GBK" w:eastAsia="方正仿宋_GBK" w:cs="方正仿宋_GBK"/>
          <w:b w:val="0"/>
          <w:bCs/>
          <w:color w:val="auto"/>
          <w:sz w:val="30"/>
          <w:szCs w:val="30"/>
          <w:highlight w:val="none"/>
        </w:rPr>
        <w:t>法定代表人或其授权代理人签署并加盖单位公章</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所有投标资料密封装订。</w:t>
      </w:r>
    </w:p>
    <w:p>
      <w:pPr>
        <w:numPr>
          <w:ilvl w:val="0"/>
          <w:numId w:val="2"/>
        </w:numPr>
        <w:spacing w:line="360" w:lineRule="auto"/>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val="en-US" w:eastAsia="zh-CN"/>
        </w:rPr>
        <w:t>开标与</w:t>
      </w:r>
      <w:r>
        <w:rPr>
          <w:rFonts w:hint="eastAsia" w:ascii="黑体" w:hAnsi="黑体" w:eastAsia="黑体" w:cs="黑体"/>
          <w:b/>
          <w:color w:val="auto"/>
          <w:sz w:val="30"/>
          <w:szCs w:val="30"/>
          <w:highlight w:val="none"/>
        </w:rPr>
        <w:t>评标</w:t>
      </w:r>
    </w:p>
    <w:p>
      <w:pPr>
        <w:spacing w:line="324" w:lineRule="auto"/>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lang w:val="en-US" w:eastAsia="zh-CN"/>
        </w:rPr>
        <w:t>一</w:t>
      </w:r>
      <w:r>
        <w:rPr>
          <w:rFonts w:hint="eastAsia" w:ascii="方正仿宋_GBK" w:hAnsi="方正仿宋_GBK" w:eastAsia="方正仿宋_GBK" w:cs="方正仿宋_GBK"/>
          <w:b w:val="0"/>
          <w:bCs/>
          <w:color w:val="auto"/>
          <w:sz w:val="28"/>
          <w:szCs w:val="28"/>
          <w:highlight w:val="none"/>
          <w:lang w:eastAsia="zh-CN"/>
        </w:rPr>
        <w:t>）评审因素与评审标准</w:t>
      </w:r>
    </w:p>
    <w:p>
      <w:pPr>
        <w:spacing w:line="324" w:lineRule="auto"/>
        <w:ind w:firstLine="560" w:firstLineChars="200"/>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rPr>
        <w:t xml:space="preserve">（1）投标文件按照招标文件规定的格式、内容填写，字迹清晰可辨； </w:t>
      </w:r>
    </w:p>
    <w:p>
      <w:pPr>
        <w:spacing w:line="324" w:lineRule="auto"/>
        <w:ind w:firstLine="560" w:firstLineChars="200"/>
        <w:rPr>
          <w:rFonts w:hint="eastAsia" w:ascii="方正仿宋_GBK" w:hAnsi="方正仿宋_GBK" w:eastAsia="方正仿宋_GBK" w:cs="方正仿宋_GBK"/>
          <w:b w:val="0"/>
          <w:bCs/>
          <w:color w:val="auto"/>
          <w:sz w:val="28"/>
          <w:szCs w:val="28"/>
          <w:highlight w:val="none"/>
        </w:rPr>
      </w:pPr>
      <w:r>
        <w:rPr>
          <w:rFonts w:hint="eastAsia" w:ascii="方正仿宋_GBK" w:hAnsi="方正仿宋_GBK" w:eastAsia="方正仿宋_GBK" w:cs="方正仿宋_GBK"/>
          <w:b w:val="0"/>
          <w:bCs/>
          <w:color w:val="auto"/>
          <w:sz w:val="28"/>
          <w:szCs w:val="28"/>
          <w:highlight w:val="none"/>
        </w:rPr>
        <w:t>（2）投标文件上法定代表人或其授权代理人的签字、投标人的单位章齐全，符合招标文件规定；</w:t>
      </w:r>
    </w:p>
    <w:p>
      <w:pPr>
        <w:spacing w:line="324" w:lineRule="auto"/>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rPr>
        <w:t>（3）投标人按照前述要求提供了法定代表人的授权委托书或法定代表人身份证明</w:t>
      </w:r>
      <w:r>
        <w:rPr>
          <w:rFonts w:hint="eastAsia" w:ascii="方正仿宋_GBK" w:hAnsi="方正仿宋_GBK" w:eastAsia="方正仿宋_GBK" w:cs="方正仿宋_GBK"/>
          <w:b w:val="0"/>
          <w:bCs/>
          <w:color w:val="auto"/>
          <w:sz w:val="28"/>
          <w:szCs w:val="28"/>
          <w:highlight w:val="none"/>
          <w:lang w:eastAsia="zh-CN"/>
        </w:rPr>
        <w:t>；</w:t>
      </w:r>
    </w:p>
    <w:p>
      <w:pPr>
        <w:numPr>
          <w:ilvl w:val="0"/>
          <w:numId w:val="0"/>
        </w:numPr>
        <w:spacing w:line="360" w:lineRule="auto"/>
        <w:ind w:firstLine="560" w:firstLineChars="200"/>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rPr>
        <w:t>（4）在报价函上填写了投标总价</w:t>
      </w:r>
      <w:r>
        <w:rPr>
          <w:rFonts w:hint="eastAsia" w:ascii="方正仿宋_GBK" w:hAnsi="方正仿宋_GBK" w:eastAsia="方正仿宋_GBK" w:cs="方正仿宋_GBK"/>
          <w:b w:val="0"/>
          <w:bCs/>
          <w:color w:val="auto"/>
          <w:sz w:val="28"/>
          <w:szCs w:val="28"/>
          <w:highlight w:val="none"/>
          <w:lang w:val="en-US" w:eastAsia="zh-CN"/>
        </w:rPr>
        <w:t>及</w:t>
      </w:r>
      <w:r>
        <w:rPr>
          <w:rFonts w:hint="eastAsia" w:ascii="方正仿宋_GBK" w:hAnsi="方正仿宋_GBK" w:eastAsia="方正仿宋_GBK" w:cs="方正仿宋_GBK"/>
          <w:b w:val="0"/>
          <w:bCs/>
          <w:color w:val="auto"/>
          <w:sz w:val="28"/>
          <w:szCs w:val="28"/>
          <w:highlight w:val="none"/>
        </w:rPr>
        <w:t>下浮率，投标总价不高于招标人公布的最高投标限价，且报价唯一</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lang w:val="en-US" w:eastAsia="zh-CN"/>
        </w:rPr>
        <w:t>负责按废标处理</w:t>
      </w:r>
      <w:r>
        <w:rPr>
          <w:rFonts w:hint="eastAsia" w:ascii="方正仿宋_GBK" w:hAnsi="方正仿宋_GBK" w:eastAsia="方正仿宋_GBK" w:cs="方正仿宋_GBK"/>
          <w:b w:val="0"/>
          <w:bCs/>
          <w:color w:val="auto"/>
          <w:sz w:val="28"/>
          <w:szCs w:val="28"/>
          <w:highlight w:val="none"/>
          <w:lang w:eastAsia="zh-CN"/>
        </w:rPr>
        <w:t>；</w:t>
      </w:r>
    </w:p>
    <w:p>
      <w:pPr>
        <w:numPr>
          <w:ilvl w:val="0"/>
          <w:numId w:val="0"/>
        </w:numPr>
        <w:spacing w:line="360" w:lineRule="auto"/>
        <w:ind w:firstLine="560" w:firstLineChars="200"/>
        <w:rPr>
          <w:rFonts w:hint="eastAsia" w:ascii="方正仿宋_GBK" w:hAnsi="方正仿宋_GBK" w:eastAsia="方正仿宋_GBK" w:cs="方正仿宋_GBK"/>
          <w:b w:val="0"/>
          <w:bCs/>
          <w:color w:val="auto"/>
          <w:sz w:val="28"/>
          <w:szCs w:val="28"/>
          <w:highlight w:val="none"/>
          <w:lang w:val="en-US" w:eastAsia="zh-CN"/>
        </w:rPr>
      </w:pP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lang w:val="en-US" w:eastAsia="zh-CN"/>
        </w:rPr>
        <w:t>5</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lang w:val="en-US" w:eastAsia="zh-CN"/>
        </w:rPr>
        <w:t>业绩证明真实有效；</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二</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rPr>
        <w:t>本次竞争性比选</w:t>
      </w:r>
      <w:r>
        <w:rPr>
          <w:rFonts w:hint="eastAsia" w:ascii="方正仿宋_GBK" w:hAnsi="方正仿宋_GBK" w:eastAsia="方正仿宋_GBK" w:cs="方正仿宋_GBK"/>
          <w:b w:val="0"/>
          <w:bCs/>
          <w:color w:val="auto"/>
          <w:sz w:val="30"/>
          <w:szCs w:val="30"/>
          <w:highlight w:val="none"/>
          <w:lang w:val="en-US" w:eastAsia="zh-CN"/>
        </w:rPr>
        <w:t>投标人</w:t>
      </w:r>
      <w:r>
        <w:rPr>
          <w:rFonts w:hint="eastAsia" w:ascii="方正仿宋_GBK" w:hAnsi="方正仿宋_GBK" w:eastAsia="方正仿宋_GBK" w:cs="方正仿宋_GBK"/>
          <w:b w:val="0"/>
          <w:bCs/>
          <w:color w:val="auto"/>
          <w:sz w:val="30"/>
          <w:szCs w:val="30"/>
          <w:highlight w:val="none"/>
        </w:rPr>
        <w:t>对总价进行报价，评标总分为100分（分数计算详见报价单）。</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三</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投标人</w:t>
      </w:r>
      <w:r>
        <w:rPr>
          <w:rFonts w:hint="eastAsia" w:ascii="方正仿宋_GBK" w:hAnsi="方正仿宋_GBK" w:eastAsia="方正仿宋_GBK" w:cs="方正仿宋_GBK"/>
          <w:b w:val="0"/>
          <w:bCs/>
          <w:color w:val="auto"/>
          <w:sz w:val="30"/>
          <w:szCs w:val="30"/>
          <w:highlight w:val="none"/>
        </w:rPr>
        <w:t>得分计算精确至小数点后第三位，如果有</w:t>
      </w:r>
      <w:r>
        <w:rPr>
          <w:rFonts w:hint="eastAsia" w:ascii="方正仿宋_GBK" w:hAnsi="方正仿宋_GBK" w:eastAsia="方正仿宋_GBK" w:cs="方正仿宋_GBK"/>
          <w:b w:val="0"/>
          <w:bCs/>
          <w:color w:val="auto"/>
          <w:sz w:val="30"/>
          <w:szCs w:val="30"/>
          <w:highlight w:val="none"/>
          <w:lang w:val="en-US" w:eastAsia="zh-CN"/>
        </w:rPr>
        <w:t>投标人</w:t>
      </w:r>
      <w:r>
        <w:rPr>
          <w:rFonts w:hint="eastAsia" w:ascii="方正仿宋_GBK" w:hAnsi="方正仿宋_GBK" w:eastAsia="方正仿宋_GBK" w:cs="方正仿宋_GBK"/>
          <w:b w:val="0"/>
          <w:bCs/>
          <w:color w:val="auto"/>
          <w:sz w:val="30"/>
          <w:szCs w:val="30"/>
          <w:highlight w:val="none"/>
        </w:rPr>
        <w:t>得分一致的情况，则通过现场抽签的形式确定中标人。</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四</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rPr>
        <w:t>本次竞争性比</w:t>
      </w:r>
      <w:r>
        <w:rPr>
          <w:rFonts w:hint="eastAsia" w:ascii="方正仿宋_GBK" w:hAnsi="方正仿宋_GBK" w:eastAsia="方正仿宋_GBK" w:cs="方正仿宋_GBK"/>
          <w:b w:val="0"/>
          <w:bCs/>
          <w:color w:val="auto"/>
          <w:sz w:val="30"/>
          <w:szCs w:val="30"/>
          <w:highlight w:val="none"/>
          <w:lang w:val="en-US" w:eastAsia="zh-CN"/>
        </w:rPr>
        <w:t>选</w:t>
      </w:r>
      <w:r>
        <w:rPr>
          <w:rFonts w:hint="eastAsia" w:ascii="方正仿宋_GBK" w:hAnsi="方正仿宋_GBK" w:eastAsia="方正仿宋_GBK" w:cs="方正仿宋_GBK"/>
          <w:b w:val="0"/>
          <w:bCs/>
          <w:color w:val="auto"/>
          <w:sz w:val="30"/>
          <w:szCs w:val="30"/>
          <w:highlight w:val="none"/>
        </w:rPr>
        <w:t>得分计算办法采用</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rPr>
        <w:t>合理低价法</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rPr>
        <w:t>进行评标，详细得分计算办法如下：</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（1）评标价的确定：</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评标价＝投标函报价</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（2）评标基准价的确定：</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除开标现场被</w:t>
      </w:r>
      <w:r>
        <w:rPr>
          <w:rFonts w:hint="eastAsia" w:ascii="方正仿宋_GBK" w:hAnsi="方正仿宋_GBK" w:eastAsia="方正仿宋_GBK" w:cs="方正仿宋_GBK"/>
          <w:b w:val="0"/>
          <w:bCs/>
          <w:color w:val="auto"/>
          <w:sz w:val="30"/>
          <w:szCs w:val="30"/>
          <w:highlight w:val="none"/>
          <w:lang w:val="en-US" w:eastAsia="zh-CN"/>
        </w:rPr>
        <w:t>确定</w:t>
      </w:r>
      <w:r>
        <w:rPr>
          <w:rFonts w:hint="eastAsia" w:ascii="方正仿宋_GBK" w:hAnsi="方正仿宋_GBK" w:eastAsia="方正仿宋_GBK" w:cs="方正仿宋_GBK"/>
          <w:b w:val="0"/>
          <w:bCs/>
          <w:color w:val="auto"/>
          <w:sz w:val="30"/>
          <w:szCs w:val="30"/>
          <w:highlight w:val="none"/>
        </w:rPr>
        <w:t>为废标的投标报价外，将</w:t>
      </w:r>
      <w:r>
        <w:rPr>
          <w:rFonts w:hint="eastAsia" w:ascii="方正仿宋_GBK" w:hAnsi="方正仿宋_GBK" w:eastAsia="方正仿宋_GBK" w:cs="方正仿宋_GBK"/>
          <w:b w:val="0"/>
          <w:bCs/>
          <w:color w:val="auto"/>
          <w:sz w:val="30"/>
          <w:szCs w:val="30"/>
          <w:highlight w:val="none"/>
          <w:lang w:val="en-US" w:eastAsia="zh-CN"/>
        </w:rPr>
        <w:t>所有投标人</w:t>
      </w:r>
      <w:r>
        <w:rPr>
          <w:rFonts w:hint="eastAsia" w:ascii="方正仿宋_GBK" w:hAnsi="方正仿宋_GBK" w:eastAsia="方正仿宋_GBK" w:cs="方正仿宋_GBK"/>
          <w:b w:val="0"/>
          <w:bCs/>
          <w:color w:val="auto"/>
          <w:sz w:val="30"/>
          <w:szCs w:val="30"/>
          <w:highlight w:val="none"/>
        </w:rPr>
        <w:t>投标报价</w:t>
      </w:r>
      <w:r>
        <w:rPr>
          <w:rFonts w:hint="eastAsia" w:ascii="方正仿宋_GBK" w:hAnsi="方正仿宋_GBK" w:eastAsia="方正仿宋_GBK" w:cs="方正仿宋_GBK"/>
          <w:b w:val="0"/>
          <w:bCs/>
          <w:color w:val="auto"/>
          <w:sz w:val="30"/>
          <w:szCs w:val="30"/>
          <w:highlight w:val="none"/>
          <w:lang w:val="en-US" w:eastAsia="zh-CN"/>
        </w:rPr>
        <w:t>的算术</w:t>
      </w:r>
      <w:r>
        <w:rPr>
          <w:rFonts w:hint="eastAsia" w:ascii="方正仿宋_GBK" w:hAnsi="方正仿宋_GBK" w:eastAsia="方正仿宋_GBK" w:cs="方正仿宋_GBK"/>
          <w:b w:val="0"/>
          <w:bCs/>
          <w:color w:val="auto"/>
          <w:sz w:val="30"/>
          <w:szCs w:val="30"/>
          <w:highlight w:val="none"/>
        </w:rPr>
        <w:t>平均</w:t>
      </w:r>
      <w:r>
        <w:rPr>
          <w:rFonts w:hint="eastAsia" w:ascii="方正仿宋_GBK" w:hAnsi="方正仿宋_GBK" w:eastAsia="方正仿宋_GBK" w:cs="方正仿宋_GBK"/>
          <w:b w:val="0"/>
          <w:bCs/>
          <w:color w:val="auto"/>
          <w:sz w:val="30"/>
          <w:szCs w:val="30"/>
          <w:highlight w:val="none"/>
          <w:lang w:val="en-US" w:eastAsia="zh-CN"/>
        </w:rPr>
        <w:t>值</w:t>
      </w:r>
      <w:r>
        <w:rPr>
          <w:rFonts w:hint="eastAsia" w:ascii="方正仿宋_GBK" w:hAnsi="方正仿宋_GBK" w:eastAsia="方正仿宋_GBK" w:cs="方正仿宋_GBK"/>
          <w:b w:val="0"/>
          <w:bCs/>
          <w:color w:val="auto"/>
          <w:sz w:val="30"/>
          <w:szCs w:val="30"/>
          <w:highlight w:val="none"/>
        </w:rPr>
        <w:t>作为评标基准价；</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（3）投标报价的偏差率计算</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偏差率=100%×（投标人报价－评标基准价）/评标基准价</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（4）投标报价评分标准100分</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如果投标人的报价＞评标基准价，则评标价得分＝100-偏差率×100×E1；</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如果投标人的报价≤评标基准价，则评标价得分＝100＋偏差率×100×E2。</w:t>
      </w:r>
    </w:p>
    <w:p>
      <w:pPr>
        <w:numPr>
          <w:ilvl w:val="0"/>
          <w:numId w:val="0"/>
        </w:numPr>
        <w:spacing w:line="360" w:lineRule="auto"/>
        <w:ind w:firstLine="600" w:firstLineChars="200"/>
        <w:rPr>
          <w:rFonts w:hint="eastAsia" w:ascii="方正仿宋_GBK" w:hAnsi="方正仿宋_GBK" w:eastAsia="方正仿宋_GBK" w:cs="方正仿宋_GBK"/>
          <w:b w:val="0"/>
          <w:bCs/>
          <w:color w:val="auto"/>
          <w:sz w:val="30"/>
          <w:szCs w:val="30"/>
          <w:highlight w:val="none"/>
        </w:rPr>
      </w:pPr>
      <w:r>
        <w:rPr>
          <w:rFonts w:hint="eastAsia" w:ascii="方正仿宋_GBK" w:hAnsi="方正仿宋_GBK" w:eastAsia="方正仿宋_GBK" w:cs="方正仿宋_GBK"/>
          <w:b w:val="0"/>
          <w:bCs/>
          <w:color w:val="auto"/>
          <w:sz w:val="30"/>
          <w:szCs w:val="30"/>
          <w:highlight w:val="none"/>
        </w:rPr>
        <w:t>其中：E1是评标价每高于评标基准价一个百分点的扣分值；E2是评标价每低于评标基准价一个百分点的扣分值。本项目设置E1=1.5，E2=1。</w:t>
      </w:r>
    </w:p>
    <w:p>
      <w:pPr>
        <w:numPr>
          <w:ilvl w:val="0"/>
          <w:numId w:val="0"/>
        </w:numPr>
        <w:spacing w:line="360" w:lineRule="auto"/>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val="en-US" w:eastAsia="zh-CN"/>
        </w:rPr>
        <w:t>六、</w:t>
      </w:r>
      <w:r>
        <w:rPr>
          <w:rFonts w:hint="eastAsia" w:ascii="黑体" w:hAnsi="黑体" w:eastAsia="黑体" w:cs="黑体"/>
          <w:b/>
          <w:color w:val="auto"/>
          <w:sz w:val="30"/>
          <w:szCs w:val="30"/>
          <w:highlight w:val="none"/>
        </w:rPr>
        <w:t>费用</w:t>
      </w:r>
      <w:r>
        <w:rPr>
          <w:rFonts w:hint="eastAsia" w:ascii="黑体" w:hAnsi="黑体" w:eastAsia="黑体" w:cs="黑体"/>
          <w:b/>
          <w:color w:val="auto"/>
          <w:sz w:val="30"/>
          <w:szCs w:val="30"/>
          <w:highlight w:val="none"/>
          <w:lang w:val="en-US" w:eastAsia="zh-CN"/>
        </w:rPr>
        <w:t>组成、</w:t>
      </w:r>
      <w:r>
        <w:rPr>
          <w:rFonts w:hint="eastAsia" w:ascii="黑体" w:hAnsi="黑体" w:eastAsia="黑体" w:cs="黑体"/>
          <w:b/>
          <w:color w:val="auto"/>
          <w:sz w:val="30"/>
          <w:szCs w:val="30"/>
          <w:highlight w:val="none"/>
        </w:rPr>
        <w:t>结算及支付原则</w:t>
      </w:r>
    </w:p>
    <w:p>
      <w:pPr>
        <w:pStyle w:val="3"/>
        <w:spacing w:before="0" w:beforeAutospacing="0" w:after="0" w:afterAutospacing="0" w:line="326" w:lineRule="auto"/>
        <w:ind w:firstLine="600" w:firstLineChars="2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一</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费用组成：</w:t>
      </w:r>
      <w:r>
        <w:rPr>
          <w:rFonts w:hint="eastAsia" w:ascii="方正仿宋_GBK" w:hAnsi="方正仿宋_GBK" w:eastAsia="方正仿宋_GBK" w:cs="方正仿宋_GBK"/>
          <w:color w:val="auto"/>
          <w:sz w:val="30"/>
          <w:szCs w:val="30"/>
          <w:highlight w:val="none"/>
        </w:rPr>
        <w:t>本项目</w:t>
      </w:r>
      <w:r>
        <w:rPr>
          <w:rFonts w:hint="eastAsia" w:ascii="方正仿宋_GBK" w:hAnsi="方正仿宋_GBK" w:eastAsia="方正仿宋_GBK" w:cs="方正仿宋_GBK"/>
          <w:color w:val="auto"/>
          <w:sz w:val="30"/>
          <w:szCs w:val="30"/>
          <w:highlight w:val="none"/>
          <w:lang w:val="en-US" w:eastAsia="zh-CN"/>
        </w:rPr>
        <w:t>最终</w:t>
      </w:r>
      <w:r>
        <w:rPr>
          <w:rFonts w:hint="eastAsia" w:ascii="方正仿宋_GBK" w:hAnsi="方正仿宋_GBK" w:eastAsia="方正仿宋_GBK" w:cs="方正仿宋_GBK"/>
          <w:color w:val="auto"/>
          <w:sz w:val="30"/>
          <w:szCs w:val="30"/>
          <w:highlight w:val="none"/>
        </w:rPr>
        <w:t>咨询服务</w:t>
      </w:r>
      <w:r>
        <w:rPr>
          <w:rFonts w:hint="eastAsia" w:ascii="方正仿宋_GBK" w:hAnsi="方正仿宋_GBK" w:eastAsia="方正仿宋_GBK" w:cs="方正仿宋_GBK"/>
          <w:color w:val="auto"/>
          <w:sz w:val="30"/>
          <w:szCs w:val="30"/>
          <w:highlight w:val="none"/>
          <w:lang w:val="en-US" w:eastAsia="zh-CN"/>
        </w:rPr>
        <w:t>费用</w:t>
      </w:r>
      <w:r>
        <w:rPr>
          <w:rFonts w:hint="eastAsia" w:ascii="方正仿宋_GBK" w:hAnsi="方正仿宋_GBK" w:eastAsia="方正仿宋_GBK" w:cs="方正仿宋_GBK"/>
          <w:color w:val="auto"/>
          <w:sz w:val="30"/>
          <w:szCs w:val="30"/>
          <w:highlight w:val="none"/>
        </w:rPr>
        <w:t>以</w:t>
      </w:r>
      <w:r>
        <w:rPr>
          <w:rFonts w:hint="eastAsia" w:ascii="方正仿宋_GBK" w:hAnsi="方正仿宋_GBK" w:eastAsia="方正仿宋_GBK" w:cs="方正仿宋_GBK"/>
          <w:color w:val="auto"/>
          <w:sz w:val="30"/>
          <w:szCs w:val="30"/>
          <w:highlight w:val="none"/>
          <w:lang w:val="en-US" w:eastAsia="zh-CN"/>
        </w:rPr>
        <w:t>投标人报价函报价作为结算依据</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投标报价已</w:t>
      </w:r>
      <w:r>
        <w:rPr>
          <w:rFonts w:hint="eastAsia" w:ascii="方正仿宋_GBK" w:hAnsi="方正仿宋_GBK" w:eastAsia="方正仿宋_GBK" w:cs="方正仿宋_GBK"/>
          <w:color w:val="auto"/>
          <w:sz w:val="30"/>
          <w:szCs w:val="30"/>
          <w:highlight w:val="none"/>
        </w:rPr>
        <w:t>包含</w:t>
      </w:r>
      <w:r>
        <w:rPr>
          <w:rFonts w:hint="eastAsia" w:ascii="方正仿宋_GBK" w:hAnsi="方正仿宋_GBK" w:eastAsia="方正仿宋_GBK" w:cs="方正仿宋_GBK"/>
          <w:color w:val="auto"/>
          <w:sz w:val="30"/>
          <w:szCs w:val="30"/>
          <w:highlight w:val="none"/>
          <w:lang w:val="en-US" w:eastAsia="zh-CN"/>
        </w:rPr>
        <w:t>投标人</w:t>
      </w:r>
      <w:r>
        <w:rPr>
          <w:rFonts w:hint="eastAsia" w:ascii="方正仿宋_GBK" w:hAnsi="方正仿宋_GBK" w:eastAsia="方正仿宋_GBK" w:cs="方正仿宋_GBK"/>
          <w:color w:val="auto"/>
          <w:sz w:val="30"/>
          <w:szCs w:val="30"/>
          <w:highlight w:val="none"/>
        </w:rPr>
        <w:t>为完成</w:t>
      </w:r>
      <w:r>
        <w:rPr>
          <w:rFonts w:hint="eastAsia" w:ascii="方正仿宋_GBK" w:hAnsi="方正仿宋_GBK" w:eastAsia="方正仿宋_GBK" w:cs="方正仿宋_GBK"/>
          <w:color w:val="auto"/>
          <w:sz w:val="30"/>
          <w:szCs w:val="30"/>
          <w:highlight w:val="none"/>
          <w:lang w:val="en-US" w:eastAsia="zh-CN"/>
        </w:rPr>
        <w:t>本项目</w:t>
      </w:r>
      <w:r>
        <w:rPr>
          <w:rFonts w:hint="eastAsia" w:ascii="方正仿宋_GBK" w:hAnsi="方正仿宋_GBK" w:eastAsia="方正仿宋_GBK" w:cs="方正仿宋_GBK"/>
          <w:color w:val="auto"/>
          <w:sz w:val="30"/>
          <w:szCs w:val="30"/>
          <w:highlight w:val="none"/>
        </w:rPr>
        <w:t>工作所发生的工资、车辆、设备、技术、评审、会务、差旅、安全、资料、税金、保险等所有费用</w:t>
      </w:r>
      <w:r>
        <w:rPr>
          <w:rFonts w:hint="eastAsia" w:ascii="方正仿宋_GBK" w:hAnsi="方正仿宋_GBK" w:eastAsia="方正仿宋_GBK" w:cs="方正仿宋_GBK"/>
          <w:color w:val="auto"/>
          <w:sz w:val="30"/>
          <w:szCs w:val="30"/>
          <w:highlight w:val="none"/>
          <w:lang w:eastAsia="zh-CN"/>
        </w:rPr>
        <w:t>；</w:t>
      </w:r>
    </w:p>
    <w:p>
      <w:pPr>
        <w:pStyle w:val="3"/>
        <w:numPr>
          <w:ilvl w:val="0"/>
          <w:numId w:val="0"/>
        </w:numPr>
        <w:spacing w:before="0" w:beforeAutospacing="0" w:after="0" w:afterAutospacing="0" w:line="326" w:lineRule="auto"/>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二</w:t>
      </w:r>
      <w:r>
        <w:rPr>
          <w:rFonts w:hint="eastAsia" w:ascii="方正仿宋_GBK" w:hAnsi="方正仿宋_GBK" w:eastAsia="方正仿宋_GBK" w:cs="方正仿宋_GBK"/>
          <w:color w:val="auto"/>
          <w:sz w:val="30"/>
          <w:szCs w:val="30"/>
          <w:highlight w:val="none"/>
          <w:lang w:eastAsia="zh-CN"/>
        </w:rPr>
        <w:t>）结算及支付原则：</w:t>
      </w:r>
      <w:r>
        <w:rPr>
          <w:rFonts w:hint="eastAsia" w:ascii="方正仿宋_GBK" w:hAnsi="方正仿宋_GBK" w:eastAsia="方正仿宋_GBK" w:cs="方正仿宋_GBK"/>
          <w:color w:val="auto"/>
          <w:sz w:val="30"/>
          <w:szCs w:val="30"/>
          <w:highlight w:val="none"/>
          <w:lang w:val="en-US" w:eastAsia="zh-CN"/>
        </w:rPr>
        <w:t>投标人</w:t>
      </w:r>
      <w:r>
        <w:rPr>
          <w:rFonts w:hint="eastAsia" w:ascii="方正仿宋_GBK" w:hAnsi="方正仿宋_GBK" w:eastAsia="方正仿宋_GBK" w:cs="方正仿宋_GBK"/>
          <w:color w:val="auto"/>
          <w:sz w:val="30"/>
          <w:szCs w:val="30"/>
          <w:highlight w:val="none"/>
        </w:rPr>
        <w:t>向</w:t>
      </w:r>
      <w:r>
        <w:rPr>
          <w:rFonts w:hint="eastAsia" w:ascii="方正仿宋_GBK" w:hAnsi="方正仿宋_GBK" w:eastAsia="方正仿宋_GBK" w:cs="方正仿宋_GBK"/>
          <w:color w:val="auto"/>
          <w:sz w:val="30"/>
          <w:szCs w:val="30"/>
          <w:highlight w:val="none"/>
          <w:lang w:val="en-US" w:eastAsia="zh-CN"/>
        </w:rPr>
        <w:t>招标人</w:t>
      </w:r>
      <w:r>
        <w:rPr>
          <w:rFonts w:hint="eastAsia" w:ascii="方正仿宋_GBK" w:hAnsi="方正仿宋_GBK" w:eastAsia="方正仿宋_GBK" w:cs="方正仿宋_GBK"/>
          <w:color w:val="auto"/>
          <w:sz w:val="30"/>
          <w:szCs w:val="30"/>
          <w:highlight w:val="none"/>
        </w:rPr>
        <w:t>提交通过</w:t>
      </w:r>
      <w:r>
        <w:rPr>
          <w:rFonts w:hint="eastAsia" w:ascii="方正仿宋_GBK" w:hAnsi="方正仿宋_GBK" w:eastAsia="方正仿宋_GBK" w:cs="方正仿宋_GBK"/>
          <w:color w:val="auto"/>
          <w:sz w:val="30"/>
          <w:szCs w:val="30"/>
          <w:highlight w:val="none"/>
          <w:lang w:val="en-US" w:eastAsia="zh-CN"/>
        </w:rPr>
        <w:t>招标人</w:t>
      </w:r>
      <w:r>
        <w:rPr>
          <w:rFonts w:hint="eastAsia" w:ascii="方正仿宋_GBK" w:hAnsi="方正仿宋_GBK" w:eastAsia="方正仿宋_GBK" w:cs="方正仿宋_GBK"/>
          <w:color w:val="auto"/>
          <w:sz w:val="30"/>
          <w:szCs w:val="30"/>
          <w:highlight w:val="none"/>
        </w:rPr>
        <w:t>评审</w:t>
      </w:r>
      <w:r>
        <w:rPr>
          <w:rFonts w:hint="eastAsia" w:ascii="方正仿宋_GBK" w:hAnsi="方正仿宋_GBK" w:eastAsia="方正仿宋_GBK" w:cs="方正仿宋_GBK"/>
          <w:color w:val="auto"/>
          <w:sz w:val="30"/>
          <w:szCs w:val="30"/>
          <w:highlight w:val="none"/>
          <w:lang w:val="en-US" w:eastAsia="zh-CN"/>
        </w:rPr>
        <w:t>合格</w:t>
      </w:r>
      <w:r>
        <w:rPr>
          <w:rFonts w:hint="eastAsia" w:ascii="方正仿宋_GBK" w:hAnsi="方正仿宋_GBK" w:eastAsia="方正仿宋_GBK" w:cs="方正仿宋_GBK"/>
          <w:color w:val="auto"/>
          <w:sz w:val="30"/>
          <w:szCs w:val="30"/>
          <w:highlight w:val="none"/>
        </w:rPr>
        <w:t>的工作成果，</w:t>
      </w:r>
      <w:r>
        <w:rPr>
          <w:rFonts w:hint="eastAsia" w:ascii="方正仿宋_GBK" w:hAnsi="方正仿宋_GBK" w:eastAsia="方正仿宋_GBK" w:cs="方正仿宋_GBK"/>
          <w:color w:val="auto"/>
          <w:sz w:val="30"/>
          <w:szCs w:val="30"/>
          <w:highlight w:val="none"/>
          <w:lang w:val="en-US" w:eastAsia="zh-CN"/>
        </w:rPr>
        <w:t>并提交符合行业规范的咨询报告（含电子及纸质），招标人向投标人一次性支付结算金额的100%；</w:t>
      </w:r>
    </w:p>
    <w:p>
      <w:pPr>
        <w:pStyle w:val="3"/>
        <w:numPr>
          <w:ilvl w:val="0"/>
          <w:numId w:val="0"/>
        </w:numPr>
        <w:spacing w:before="0" w:beforeAutospacing="0" w:after="0" w:afterAutospacing="0" w:line="326"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三</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若投标人提交的</w:t>
      </w:r>
      <w:r>
        <w:rPr>
          <w:rFonts w:hint="eastAsia" w:ascii="方正仿宋_GBK" w:hAnsi="方正仿宋_GBK" w:eastAsia="方正仿宋_GBK" w:cs="方正仿宋_GBK"/>
          <w:color w:val="auto"/>
          <w:sz w:val="30"/>
          <w:szCs w:val="30"/>
          <w:highlight w:val="none"/>
          <w:lang w:eastAsia="zh-CN"/>
        </w:rPr>
        <w:t>最终</w:t>
      </w:r>
      <w:r>
        <w:rPr>
          <w:rFonts w:hint="eastAsia" w:ascii="方正仿宋_GBK" w:hAnsi="方正仿宋_GBK" w:eastAsia="方正仿宋_GBK" w:cs="方正仿宋_GBK"/>
          <w:color w:val="auto"/>
          <w:sz w:val="30"/>
          <w:szCs w:val="30"/>
          <w:highlight w:val="none"/>
          <w:lang w:val="en-US" w:eastAsia="zh-CN"/>
        </w:rPr>
        <w:t>资料</w:t>
      </w:r>
      <w:r>
        <w:rPr>
          <w:rFonts w:hint="eastAsia" w:ascii="方正仿宋_GBK" w:hAnsi="方正仿宋_GBK" w:eastAsia="方正仿宋_GBK" w:cs="方正仿宋_GBK"/>
          <w:color w:val="auto"/>
          <w:sz w:val="30"/>
          <w:szCs w:val="30"/>
          <w:highlight w:val="none"/>
          <w:lang w:eastAsia="zh-CN"/>
        </w:rPr>
        <w:t>与</w:t>
      </w:r>
      <w:r>
        <w:rPr>
          <w:rFonts w:hint="eastAsia" w:ascii="方正仿宋_GBK" w:hAnsi="方正仿宋_GBK" w:eastAsia="方正仿宋_GBK" w:cs="方正仿宋_GBK"/>
          <w:color w:val="auto"/>
          <w:sz w:val="30"/>
          <w:szCs w:val="30"/>
          <w:highlight w:val="none"/>
          <w:lang w:val="en-US" w:eastAsia="zh-CN"/>
        </w:rPr>
        <w:t>招标人</w:t>
      </w:r>
      <w:r>
        <w:rPr>
          <w:rFonts w:hint="eastAsia" w:ascii="方正仿宋_GBK" w:hAnsi="方正仿宋_GBK" w:eastAsia="方正仿宋_GBK" w:cs="方正仿宋_GBK"/>
          <w:color w:val="auto"/>
          <w:sz w:val="30"/>
          <w:szCs w:val="30"/>
          <w:highlight w:val="none"/>
          <w:lang w:eastAsia="zh-CN"/>
        </w:rPr>
        <w:t>评审认可后的内容不符，</w:t>
      </w:r>
      <w:r>
        <w:rPr>
          <w:rFonts w:hint="eastAsia" w:ascii="方正仿宋_GBK" w:hAnsi="方正仿宋_GBK" w:eastAsia="方正仿宋_GBK" w:cs="方正仿宋_GBK"/>
          <w:color w:val="auto"/>
          <w:sz w:val="30"/>
          <w:szCs w:val="30"/>
          <w:highlight w:val="none"/>
          <w:lang w:val="en-US" w:eastAsia="zh-CN"/>
        </w:rPr>
        <w:t>招标人</w:t>
      </w:r>
      <w:r>
        <w:rPr>
          <w:rFonts w:hint="eastAsia" w:ascii="方正仿宋_GBK" w:hAnsi="方正仿宋_GBK" w:eastAsia="方正仿宋_GBK" w:cs="方正仿宋_GBK"/>
          <w:color w:val="auto"/>
          <w:sz w:val="30"/>
          <w:szCs w:val="30"/>
          <w:highlight w:val="none"/>
          <w:lang w:eastAsia="zh-CN"/>
        </w:rPr>
        <w:t>有权扣除相应款项，并上报主管业务部门备案；</w:t>
      </w:r>
    </w:p>
    <w:p>
      <w:pPr>
        <w:pStyle w:val="3"/>
        <w:spacing w:before="0" w:beforeAutospacing="0" w:after="0" w:afterAutospacing="0" w:line="326" w:lineRule="auto"/>
        <w:ind w:firstLine="600" w:firstLineChars="200"/>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四</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投标人</w:t>
      </w:r>
      <w:r>
        <w:rPr>
          <w:rFonts w:hint="eastAsia" w:ascii="方正仿宋_GBK" w:hAnsi="方正仿宋_GBK" w:eastAsia="方正仿宋_GBK" w:cs="方正仿宋_GBK"/>
          <w:color w:val="auto"/>
          <w:sz w:val="30"/>
          <w:szCs w:val="30"/>
          <w:highlight w:val="none"/>
        </w:rPr>
        <w:t>申请支付的同时应提供等额合法有效的增值税发票，否则委托人有权拒绝支付，并不承担违约责任</w:t>
      </w:r>
      <w:r>
        <w:rPr>
          <w:rFonts w:hint="eastAsia" w:ascii="方正仿宋_GBK" w:hAnsi="方正仿宋_GBK" w:eastAsia="方正仿宋_GBK" w:cs="方正仿宋_GBK"/>
          <w:color w:val="auto"/>
          <w:sz w:val="30"/>
          <w:szCs w:val="30"/>
          <w:highlight w:val="none"/>
          <w:lang w:eastAsia="zh-CN"/>
        </w:rPr>
        <w:t>；</w:t>
      </w:r>
    </w:p>
    <w:p>
      <w:pPr>
        <w:pStyle w:val="3"/>
        <w:spacing w:before="0" w:beforeAutospacing="0" w:after="0" w:afterAutospacing="0" w:line="326" w:lineRule="auto"/>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五</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中标人的投标报价金额不作为最终结算金额，最终结算金额以中标人完成的工程量确定，结算费用根据渝价(2013)4</w:t>
      </w:r>
    </w:p>
    <w:p>
      <w:pPr>
        <w:pStyle w:val="3"/>
        <w:spacing w:before="0" w:beforeAutospacing="0" w:after="0" w:afterAutospacing="0" w:line="326" w:lineRule="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28号及中标人投标报价文件中下浮比例综合计算确定。</w:t>
      </w:r>
    </w:p>
    <w:p>
      <w:pPr>
        <w:numPr>
          <w:ilvl w:val="0"/>
          <w:numId w:val="0"/>
        </w:numPr>
        <w:spacing w:line="360" w:lineRule="auto"/>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lang w:val="en-US" w:eastAsia="zh-CN"/>
        </w:rPr>
        <w:t>七</w:t>
      </w:r>
      <w:r>
        <w:rPr>
          <w:rFonts w:hint="eastAsia" w:ascii="黑体" w:hAnsi="黑体" w:eastAsia="黑体" w:cs="黑体"/>
          <w:b/>
          <w:color w:val="auto"/>
          <w:sz w:val="30"/>
          <w:szCs w:val="30"/>
          <w:highlight w:val="none"/>
        </w:rPr>
        <w:t>、询价须知</w:t>
      </w:r>
    </w:p>
    <w:p>
      <w:pPr>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（一）</w:t>
      </w:r>
      <w:r>
        <w:rPr>
          <w:rFonts w:hint="eastAsia" w:ascii="方正仿宋_GBK" w:hAnsi="方正仿宋_GBK" w:eastAsia="方正仿宋_GBK" w:cs="方正仿宋_GBK"/>
          <w:color w:val="auto"/>
          <w:sz w:val="30"/>
          <w:szCs w:val="30"/>
          <w:highlight w:val="none"/>
          <w:lang w:val="en-US" w:eastAsia="zh-CN"/>
        </w:rPr>
        <w:t>比选</w:t>
      </w:r>
      <w:r>
        <w:rPr>
          <w:rFonts w:hint="eastAsia" w:ascii="方正仿宋_GBK" w:hAnsi="方正仿宋_GBK" w:eastAsia="方正仿宋_GBK" w:cs="方正仿宋_GBK"/>
          <w:color w:val="auto"/>
          <w:sz w:val="30"/>
          <w:szCs w:val="30"/>
          <w:highlight w:val="none"/>
        </w:rPr>
        <w:t>文件</w:t>
      </w:r>
      <w:r>
        <w:rPr>
          <w:rFonts w:hint="eastAsia" w:ascii="方正仿宋_GBK" w:hAnsi="方正仿宋_GBK" w:eastAsia="方正仿宋_GBK" w:cs="方正仿宋_GBK"/>
          <w:color w:val="auto"/>
          <w:sz w:val="30"/>
          <w:szCs w:val="30"/>
          <w:highlight w:val="none"/>
          <w:lang w:val="en-US" w:eastAsia="zh-CN"/>
        </w:rPr>
        <w:t>的</w:t>
      </w:r>
      <w:r>
        <w:rPr>
          <w:rFonts w:hint="eastAsia" w:ascii="方正仿宋_GBK" w:hAnsi="方正仿宋_GBK" w:eastAsia="方正仿宋_GBK" w:cs="方正仿宋_GBK"/>
          <w:color w:val="auto"/>
          <w:sz w:val="30"/>
          <w:szCs w:val="30"/>
          <w:highlight w:val="none"/>
        </w:rPr>
        <w:t>领取</w:t>
      </w:r>
    </w:p>
    <w:p>
      <w:pPr>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凡愿意参加该项目报价的投标人需于2021</w:t>
      </w:r>
      <w:r>
        <w:rPr>
          <w:rFonts w:hint="eastAsia" w:ascii="方正仿宋_GBK" w:hAnsi="方正仿宋_GBK" w:eastAsia="方正仿宋_GBK" w:cs="方正仿宋_GBK"/>
          <w:color w:val="auto"/>
          <w:sz w:val="30"/>
          <w:szCs w:val="30"/>
          <w:highlight w:val="none"/>
        </w:rPr>
        <w:t>年</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eastAsia="方正仿宋_GBK" w:cs="方正仿宋_GBK"/>
          <w:color w:val="auto"/>
          <w:sz w:val="30"/>
          <w:szCs w:val="30"/>
          <w:highlight w:val="none"/>
          <w:lang w:val="en-US" w:eastAsia="zh-CN"/>
        </w:rPr>
        <w:t>5</w:t>
      </w:r>
      <w:r>
        <w:rPr>
          <w:rFonts w:hint="eastAsia" w:ascii="方正仿宋_GBK" w:hAnsi="方正仿宋_GBK" w:eastAsia="方正仿宋_GBK" w:cs="方正仿宋_GBK"/>
          <w:color w:val="auto"/>
          <w:sz w:val="30"/>
          <w:szCs w:val="30"/>
          <w:highlight w:val="none"/>
        </w:rPr>
        <w:t>日</w:t>
      </w:r>
      <w:r>
        <w:rPr>
          <w:rFonts w:hint="eastAsia" w:ascii="方正仿宋_GBK" w:hAnsi="方正仿宋_GBK" w:eastAsia="方正仿宋_GBK" w:cs="方正仿宋_GBK"/>
          <w:color w:val="auto"/>
          <w:sz w:val="30"/>
          <w:szCs w:val="30"/>
          <w:highlight w:val="none"/>
          <w:lang w:val="en-US" w:eastAsia="zh-CN"/>
        </w:rPr>
        <w:t>10时之前在重庆高速集团招投标管理平台系统上进行报名确认，</w:t>
      </w:r>
      <w:r>
        <w:rPr>
          <w:rFonts w:hint="eastAsia" w:ascii="方正仿宋_GBK" w:hAnsi="方正仿宋_GBK" w:eastAsia="方正仿宋_GBK" w:cs="方正仿宋_GBK"/>
          <w:b/>
          <w:bCs/>
          <w:color w:val="auto"/>
          <w:sz w:val="30"/>
          <w:szCs w:val="30"/>
          <w:highlight w:val="none"/>
          <w:lang w:val="en-US" w:eastAsia="zh-CN"/>
        </w:rPr>
        <w:t>未确认报名的单位视为弃权，不得参加报价，</w:t>
      </w:r>
      <w:r>
        <w:rPr>
          <w:rFonts w:hint="eastAsia" w:ascii="方正仿宋_GBK" w:hAnsi="方正仿宋_GBK" w:eastAsia="方正仿宋_GBK" w:cs="方正仿宋_GBK"/>
          <w:color w:val="auto"/>
          <w:sz w:val="30"/>
          <w:szCs w:val="30"/>
          <w:highlight w:val="none"/>
          <w:lang w:val="en-US" w:eastAsia="zh-CN"/>
        </w:rPr>
        <w:t>各报价人应随时关注投标管理平台发布的竞争性比选文件的答疑、补遗、澄清等文件内容，不管报价人是否下载，均视为已知晓竞争性比选文件的全部内容和有关事宜，本次</w:t>
      </w:r>
      <w:r>
        <w:rPr>
          <w:rFonts w:hint="eastAsia" w:ascii="方正仿宋_GBK" w:hAnsi="方正仿宋_GBK" w:eastAsia="方正仿宋_GBK" w:cs="方正仿宋_GBK"/>
          <w:color w:val="auto"/>
          <w:sz w:val="30"/>
          <w:szCs w:val="30"/>
          <w:highlight w:val="none"/>
          <w:lang w:eastAsia="zh-CN"/>
        </w:rPr>
        <w:t>竞争性比选</w:t>
      </w:r>
      <w:r>
        <w:rPr>
          <w:rFonts w:hint="eastAsia" w:ascii="方正仿宋_GBK" w:hAnsi="方正仿宋_GBK" w:eastAsia="方正仿宋_GBK" w:cs="方正仿宋_GBK"/>
          <w:color w:val="auto"/>
          <w:sz w:val="30"/>
          <w:szCs w:val="30"/>
          <w:highlight w:val="none"/>
          <w:lang w:val="en-US" w:eastAsia="zh-CN"/>
        </w:rPr>
        <w:t>不发放纸质询价函；</w:t>
      </w:r>
    </w:p>
    <w:p>
      <w:pPr>
        <w:numPr>
          <w:ilvl w:val="0"/>
          <w:numId w:val="3"/>
        </w:numPr>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rPr>
        <w:t>投标截止时间：</w:t>
      </w:r>
      <w:r>
        <w:rPr>
          <w:rFonts w:hint="eastAsia" w:ascii="方正仿宋_GBK" w:hAnsi="方正仿宋_GBK" w:eastAsia="方正仿宋_GBK" w:cs="方正仿宋_GBK"/>
          <w:color w:val="auto"/>
          <w:sz w:val="30"/>
          <w:szCs w:val="30"/>
          <w:highlight w:val="none"/>
          <w:lang w:val="en-US" w:eastAsia="zh-CN"/>
        </w:rPr>
        <w:t>北京时间2021</w:t>
      </w:r>
      <w:r>
        <w:rPr>
          <w:rFonts w:hint="eastAsia" w:ascii="方正仿宋_GBK" w:hAnsi="方正仿宋_GBK" w:eastAsia="方正仿宋_GBK" w:cs="方正仿宋_GBK"/>
          <w:color w:val="auto"/>
          <w:sz w:val="30"/>
          <w:szCs w:val="30"/>
          <w:highlight w:val="none"/>
        </w:rPr>
        <w:t>年</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eastAsia="方正仿宋_GBK" w:cs="方正仿宋_GBK"/>
          <w:color w:val="auto"/>
          <w:sz w:val="30"/>
          <w:szCs w:val="30"/>
          <w:highlight w:val="none"/>
          <w:lang w:val="en-US" w:eastAsia="zh-CN"/>
        </w:rPr>
        <w:t>5</w:t>
      </w:r>
      <w:r>
        <w:rPr>
          <w:rFonts w:hint="eastAsia" w:ascii="方正仿宋_GBK" w:hAnsi="方正仿宋_GBK" w:eastAsia="方正仿宋_GBK" w:cs="方正仿宋_GBK"/>
          <w:color w:val="auto"/>
          <w:sz w:val="30"/>
          <w:szCs w:val="30"/>
          <w:highlight w:val="none"/>
        </w:rPr>
        <w:t>日</w:t>
      </w:r>
      <w:r>
        <w:rPr>
          <w:rFonts w:hint="eastAsia" w:ascii="方正仿宋_GBK" w:hAnsi="方正仿宋_GBK" w:eastAsia="方正仿宋_GBK" w:cs="方正仿宋_GBK"/>
          <w:color w:val="auto"/>
          <w:sz w:val="30"/>
          <w:szCs w:val="30"/>
          <w:highlight w:val="none"/>
          <w:lang w:val="en-US" w:eastAsia="zh-CN"/>
        </w:rPr>
        <w:t xml:space="preserve">10时整；  </w:t>
      </w:r>
    </w:p>
    <w:p>
      <w:pPr>
        <w:numPr>
          <w:ilvl w:val="0"/>
          <w:numId w:val="3"/>
        </w:numPr>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开标时间：北京时间2021</w:t>
      </w:r>
      <w:r>
        <w:rPr>
          <w:rFonts w:hint="eastAsia" w:ascii="方正仿宋_GBK" w:hAnsi="方正仿宋_GBK" w:eastAsia="方正仿宋_GBK" w:cs="方正仿宋_GBK"/>
          <w:color w:val="auto"/>
          <w:sz w:val="30"/>
          <w:szCs w:val="30"/>
          <w:highlight w:val="none"/>
        </w:rPr>
        <w:t>年</w:t>
      </w:r>
      <w:r>
        <w:rPr>
          <w:rFonts w:hint="eastAsia" w:ascii="方正仿宋_GBK" w:hAnsi="方正仿宋_GBK" w:eastAsia="方正仿宋_GBK" w:cs="方正仿宋_GBK"/>
          <w:color w:val="auto"/>
          <w:sz w:val="30"/>
          <w:szCs w:val="30"/>
          <w:highlight w:val="none"/>
          <w:lang w:val="en-US" w:eastAsia="zh-CN"/>
        </w:rPr>
        <w:t>3</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eastAsia="方正仿宋_GBK" w:cs="方正仿宋_GBK"/>
          <w:color w:val="auto"/>
          <w:sz w:val="30"/>
          <w:szCs w:val="30"/>
          <w:highlight w:val="none"/>
          <w:lang w:val="en-US" w:eastAsia="zh-CN"/>
        </w:rPr>
        <w:t>5</w:t>
      </w:r>
      <w:r>
        <w:rPr>
          <w:rFonts w:hint="eastAsia" w:ascii="方正仿宋_GBK" w:hAnsi="方正仿宋_GBK" w:eastAsia="方正仿宋_GBK" w:cs="方正仿宋_GBK"/>
          <w:color w:val="auto"/>
          <w:sz w:val="30"/>
          <w:szCs w:val="30"/>
          <w:highlight w:val="none"/>
        </w:rPr>
        <w:t>日</w:t>
      </w:r>
      <w:r>
        <w:rPr>
          <w:rFonts w:hint="eastAsia" w:ascii="方正仿宋_GBK" w:hAnsi="方正仿宋_GBK" w:eastAsia="方正仿宋_GBK" w:cs="方正仿宋_GBK"/>
          <w:color w:val="auto"/>
          <w:sz w:val="30"/>
          <w:szCs w:val="30"/>
          <w:highlight w:val="none"/>
          <w:lang w:val="en-US" w:eastAsia="zh-CN"/>
        </w:rPr>
        <w:t>10时整（投标时间截止，当场进行开标）</w:t>
      </w:r>
    </w:p>
    <w:p>
      <w:pPr>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（四）开标地点：</w:t>
      </w:r>
      <w:r>
        <w:rPr>
          <w:rFonts w:hint="eastAsia" w:ascii="方正仿宋_GBK" w:hAnsi="方正仿宋_GBK" w:eastAsia="方正仿宋_GBK" w:cs="方正仿宋_GBK"/>
          <w:strike w:val="0"/>
          <w:dstrike w:val="0"/>
          <w:color w:val="auto"/>
          <w:sz w:val="30"/>
          <w:szCs w:val="30"/>
          <w:highlight w:val="none"/>
          <w:lang w:val="en-US" w:eastAsia="zh-CN"/>
        </w:rPr>
        <w:t>重庆高速集团</w:t>
      </w:r>
      <w:r>
        <w:rPr>
          <w:rFonts w:hint="eastAsia" w:ascii="方正仿宋_GBK" w:hAnsi="方正仿宋_GBK" w:eastAsia="方正仿宋_GBK" w:cs="方正仿宋_GBK"/>
          <w:strike w:val="0"/>
          <w:dstrike w:val="0"/>
          <w:color w:val="auto"/>
          <w:sz w:val="30"/>
          <w:szCs w:val="30"/>
          <w:highlight w:val="none"/>
          <w:lang w:eastAsia="zh-CN"/>
        </w:rPr>
        <w:t>（</w:t>
      </w:r>
      <w:r>
        <w:rPr>
          <w:rFonts w:hint="eastAsia" w:ascii="方正仿宋_GBK" w:hAnsi="方正仿宋_GBK" w:eastAsia="方正仿宋_GBK" w:cs="方正仿宋_GBK"/>
          <w:strike w:val="0"/>
          <w:dstrike w:val="0"/>
          <w:color w:val="auto"/>
          <w:sz w:val="30"/>
          <w:szCs w:val="30"/>
          <w:highlight w:val="none"/>
        </w:rPr>
        <w:t>重庆市渝北区银杉路66号</w:t>
      </w:r>
      <w:r>
        <w:rPr>
          <w:rFonts w:hint="eastAsia" w:ascii="方正仿宋_GBK" w:hAnsi="方正仿宋_GBK" w:eastAsia="方正仿宋_GBK" w:cs="方正仿宋_GBK"/>
          <w:strike w:val="0"/>
          <w:dstrike w:val="0"/>
          <w:color w:val="auto"/>
          <w:sz w:val="30"/>
          <w:szCs w:val="30"/>
          <w:highlight w:val="none"/>
          <w:lang w:eastAsia="zh-CN"/>
        </w:rPr>
        <w:t>）</w:t>
      </w:r>
      <w:r>
        <w:rPr>
          <w:rFonts w:hint="eastAsia" w:ascii="方正仿宋_GBK" w:hAnsi="方正仿宋_GBK" w:eastAsia="方正仿宋_GBK" w:cs="方正仿宋_GBK"/>
          <w:strike w:val="0"/>
          <w:dstrike w:val="0"/>
          <w:color w:val="auto"/>
          <w:sz w:val="30"/>
          <w:szCs w:val="30"/>
          <w:highlight w:val="none"/>
        </w:rPr>
        <w:t>1</w:t>
      </w:r>
      <w:r>
        <w:rPr>
          <w:rFonts w:hint="eastAsia" w:ascii="方正仿宋_GBK" w:hAnsi="方正仿宋_GBK" w:eastAsia="方正仿宋_GBK" w:cs="方正仿宋_GBK"/>
          <w:strike w:val="0"/>
          <w:dstrike w:val="0"/>
          <w:color w:val="auto"/>
          <w:sz w:val="30"/>
          <w:szCs w:val="30"/>
          <w:highlight w:val="none"/>
          <w:lang w:val="en-US" w:eastAsia="zh-CN"/>
        </w:rPr>
        <w:t>611会议室</w:t>
      </w:r>
      <w:r>
        <w:rPr>
          <w:rFonts w:hint="eastAsia" w:ascii="方正仿宋_GBK" w:hAnsi="方正仿宋_GBK" w:eastAsia="方正仿宋_GBK" w:cs="方正仿宋_GBK"/>
          <w:strike w:val="0"/>
          <w:dstrike w:val="0"/>
          <w:color w:val="auto"/>
          <w:sz w:val="30"/>
          <w:szCs w:val="30"/>
          <w:highlight w:val="none"/>
          <w:lang w:eastAsia="zh-CN"/>
        </w:rPr>
        <w:t>。</w:t>
      </w:r>
    </w:p>
    <w:p>
      <w:pPr>
        <w:spacing w:line="360" w:lineRule="auto"/>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w:t>
      </w:r>
      <w:r>
        <w:rPr>
          <w:rFonts w:hint="eastAsia" w:ascii="方正仿宋_GBK" w:hAnsi="方正仿宋_GBK" w:eastAsia="方正仿宋_GBK" w:cs="方正仿宋_GBK"/>
          <w:color w:val="auto"/>
          <w:sz w:val="30"/>
          <w:szCs w:val="30"/>
          <w:highlight w:val="none"/>
          <w:lang w:val="en-US" w:eastAsia="zh-CN"/>
        </w:rPr>
        <w:t>五</w:t>
      </w:r>
      <w:r>
        <w:rPr>
          <w:rFonts w:hint="eastAsia" w:ascii="方正仿宋_GBK" w:hAnsi="方正仿宋_GBK" w:eastAsia="方正仿宋_GBK" w:cs="方正仿宋_GBK"/>
          <w:color w:val="auto"/>
          <w:sz w:val="30"/>
          <w:szCs w:val="30"/>
          <w:highlight w:val="none"/>
        </w:rPr>
        <w:t>）各</w:t>
      </w:r>
      <w:r>
        <w:rPr>
          <w:rFonts w:hint="eastAsia" w:ascii="方正仿宋_GBK" w:hAnsi="方正仿宋_GBK" w:eastAsia="方正仿宋_GBK" w:cs="方正仿宋_GBK"/>
          <w:color w:val="auto"/>
          <w:sz w:val="30"/>
          <w:szCs w:val="30"/>
          <w:highlight w:val="none"/>
          <w:lang w:val="en-US" w:eastAsia="zh-CN"/>
        </w:rPr>
        <w:t>投标人</w:t>
      </w:r>
      <w:r>
        <w:rPr>
          <w:rFonts w:hint="eastAsia" w:ascii="方正仿宋_GBK" w:hAnsi="方正仿宋_GBK" w:eastAsia="方正仿宋_GBK" w:cs="方正仿宋_GBK"/>
          <w:color w:val="auto"/>
          <w:sz w:val="30"/>
          <w:szCs w:val="30"/>
          <w:highlight w:val="none"/>
        </w:rPr>
        <w:t>应根据本次</w:t>
      </w:r>
      <w:r>
        <w:rPr>
          <w:rFonts w:hint="eastAsia" w:ascii="方正仿宋_GBK" w:hAnsi="方正仿宋_GBK" w:eastAsia="方正仿宋_GBK" w:cs="方正仿宋_GBK"/>
          <w:color w:val="auto"/>
          <w:sz w:val="30"/>
          <w:szCs w:val="30"/>
          <w:highlight w:val="none"/>
          <w:lang w:eastAsia="zh-CN"/>
        </w:rPr>
        <w:t>竞争性比选</w:t>
      </w:r>
      <w:r>
        <w:rPr>
          <w:rFonts w:hint="eastAsia" w:ascii="方正仿宋_GBK" w:hAnsi="方正仿宋_GBK" w:eastAsia="方正仿宋_GBK" w:cs="方正仿宋_GBK"/>
          <w:color w:val="auto"/>
          <w:sz w:val="30"/>
          <w:szCs w:val="30"/>
          <w:highlight w:val="none"/>
          <w:lang w:val="en-US" w:eastAsia="zh-CN"/>
        </w:rPr>
        <w:t>函</w:t>
      </w:r>
      <w:r>
        <w:rPr>
          <w:rFonts w:hint="eastAsia" w:ascii="方正仿宋_GBK" w:hAnsi="方正仿宋_GBK" w:eastAsia="方正仿宋_GBK" w:cs="方正仿宋_GBK"/>
          <w:color w:val="auto"/>
          <w:sz w:val="30"/>
          <w:szCs w:val="30"/>
          <w:highlight w:val="none"/>
        </w:rPr>
        <w:t>的具体要求，编制规范的</w:t>
      </w:r>
      <w:r>
        <w:rPr>
          <w:rFonts w:hint="eastAsia" w:ascii="方正仿宋_GBK" w:hAnsi="方正仿宋_GBK" w:eastAsia="方正仿宋_GBK" w:cs="方正仿宋_GBK"/>
          <w:color w:val="auto"/>
          <w:sz w:val="30"/>
          <w:szCs w:val="30"/>
          <w:highlight w:val="none"/>
          <w:lang w:eastAsia="zh-CN"/>
        </w:rPr>
        <w:t>竞争性比选</w:t>
      </w:r>
      <w:r>
        <w:rPr>
          <w:rFonts w:hint="eastAsia" w:ascii="方正仿宋_GBK" w:hAnsi="方正仿宋_GBK" w:eastAsia="方正仿宋_GBK" w:cs="方正仿宋_GBK"/>
          <w:color w:val="auto"/>
          <w:sz w:val="30"/>
          <w:szCs w:val="30"/>
          <w:highlight w:val="none"/>
        </w:rPr>
        <w:t>响应文件（询价响应文件，要求填写规范，密封完好并在封口处加盖公章，所有询价响应文件均只能作一次性提交，提交后不得更改。）</w:t>
      </w:r>
    </w:p>
    <w:p>
      <w:pPr>
        <w:spacing w:line="360" w:lineRule="auto"/>
        <w:ind w:firstLine="600" w:firstLineChars="200"/>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五</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lang w:val="en-US" w:eastAsia="zh-CN"/>
        </w:rPr>
        <w:t>投标人应做好疫情防控工作，参加投标当日应全程佩戴口罩</w:t>
      </w:r>
      <w:bookmarkStart w:id="25" w:name="_GoBack"/>
      <w:bookmarkEnd w:id="25"/>
      <w:r>
        <w:rPr>
          <w:rFonts w:hint="eastAsia" w:ascii="方正仿宋_GBK" w:hAnsi="方正仿宋_GBK" w:eastAsia="方正仿宋_GBK" w:cs="方正仿宋_GBK"/>
          <w:color w:val="auto"/>
          <w:sz w:val="30"/>
          <w:szCs w:val="30"/>
          <w:highlight w:val="none"/>
          <w:lang w:val="en-US" w:eastAsia="zh-CN"/>
        </w:rPr>
        <w:t>。</w:t>
      </w:r>
    </w:p>
    <w:p>
      <w:pPr>
        <w:spacing w:line="360" w:lineRule="auto"/>
        <w:ind w:firstLine="600" w:firstLineChars="200"/>
        <w:jc w:val="center"/>
        <w:rPr>
          <w:rFonts w:hint="eastAsia" w:ascii="方正仿宋_GBK" w:hAnsi="方正仿宋_GBK" w:eastAsia="方正仿宋_GBK" w:cs="方正仿宋_GBK"/>
          <w:color w:val="auto"/>
          <w:sz w:val="30"/>
          <w:szCs w:val="30"/>
          <w:highlight w:val="none"/>
          <w:u w:val="none"/>
          <w:lang w:val="en-US" w:eastAsia="zh-CN"/>
        </w:rPr>
      </w:pPr>
      <w:r>
        <w:rPr>
          <w:rFonts w:hint="eastAsia" w:ascii="方正仿宋_GBK" w:hAnsi="方正仿宋_GBK" w:eastAsia="方正仿宋_GBK" w:cs="方正仿宋_GBK"/>
          <w:color w:val="auto"/>
          <w:sz w:val="30"/>
          <w:szCs w:val="30"/>
          <w:highlight w:val="none"/>
          <w:u w:val="none"/>
          <w:lang w:val="en-US" w:eastAsia="zh-CN"/>
        </w:rPr>
        <w:t xml:space="preserve">             </w:t>
      </w:r>
    </w:p>
    <w:p>
      <w:pPr>
        <w:spacing w:line="360" w:lineRule="auto"/>
        <w:ind w:firstLine="600" w:firstLineChars="200"/>
        <w:jc w:val="center"/>
        <w:rPr>
          <w:rFonts w:hint="eastAsia" w:ascii="方正仿宋_GBK" w:hAnsi="方正仿宋_GBK" w:eastAsia="方正仿宋_GBK" w:cs="方正仿宋_GBK"/>
          <w:color w:val="auto"/>
          <w:sz w:val="30"/>
          <w:szCs w:val="30"/>
          <w:highlight w:val="none"/>
          <w:u w:val="none"/>
          <w:lang w:val="en-US" w:eastAsia="zh-CN"/>
        </w:rPr>
      </w:pPr>
    </w:p>
    <w:p>
      <w:pPr>
        <w:spacing w:line="360" w:lineRule="auto"/>
        <w:ind w:firstLine="600" w:firstLineChars="200"/>
        <w:jc w:val="center"/>
        <w:rPr>
          <w:rFonts w:hint="eastAsia" w:ascii="方正仿宋_GBK" w:hAnsi="方正仿宋_GBK" w:eastAsia="方正仿宋_GBK" w:cs="方正仿宋_GBK"/>
          <w:color w:val="auto"/>
          <w:sz w:val="30"/>
          <w:szCs w:val="30"/>
          <w:highlight w:val="none"/>
          <w:u w:val="none"/>
        </w:rPr>
      </w:pPr>
      <w:r>
        <w:rPr>
          <w:rFonts w:hint="eastAsia" w:ascii="方正仿宋_GBK" w:hAnsi="方正仿宋_GBK" w:eastAsia="方正仿宋_GBK" w:cs="方正仿宋_GBK"/>
          <w:color w:val="auto"/>
          <w:sz w:val="30"/>
          <w:szCs w:val="30"/>
          <w:highlight w:val="none"/>
          <w:u w:val="none"/>
          <w:lang w:val="en-US" w:eastAsia="zh-CN"/>
        </w:rPr>
        <w:t xml:space="preserve">           </w:t>
      </w:r>
      <w:r>
        <w:rPr>
          <w:rFonts w:hint="eastAsia" w:ascii="方正仿宋_GBK" w:hAnsi="方正仿宋_GBK" w:eastAsia="方正仿宋_GBK" w:cs="方正仿宋_GBK"/>
          <w:color w:val="auto"/>
          <w:sz w:val="30"/>
          <w:szCs w:val="30"/>
          <w:highlight w:val="none"/>
          <w:u w:val="none"/>
        </w:rPr>
        <w:t>重庆高速公路集团有限公司东</w:t>
      </w:r>
      <w:r>
        <w:rPr>
          <w:rFonts w:hint="eastAsia" w:ascii="方正仿宋_GBK" w:hAnsi="方正仿宋_GBK" w:eastAsia="方正仿宋_GBK" w:cs="方正仿宋_GBK"/>
          <w:color w:val="auto"/>
          <w:sz w:val="30"/>
          <w:szCs w:val="30"/>
          <w:highlight w:val="none"/>
          <w:u w:val="none"/>
          <w:lang w:val="en-US" w:eastAsia="zh-CN"/>
        </w:rPr>
        <w:t>南</w:t>
      </w:r>
      <w:r>
        <w:rPr>
          <w:rFonts w:hint="eastAsia" w:ascii="方正仿宋_GBK" w:hAnsi="方正仿宋_GBK" w:eastAsia="方正仿宋_GBK" w:cs="方正仿宋_GBK"/>
          <w:color w:val="auto"/>
          <w:sz w:val="30"/>
          <w:szCs w:val="30"/>
          <w:highlight w:val="none"/>
          <w:u w:val="none"/>
        </w:rPr>
        <w:t>营运分公司</w:t>
      </w:r>
    </w:p>
    <w:p>
      <w:pPr>
        <w:ind w:right="0" w:rightChars="0"/>
        <w:rPr>
          <w:rFonts w:hint="eastAsia" w:ascii="方正仿宋_GBK" w:hAnsi="方正仿宋_GBK" w:eastAsia="方正仿宋_GBK" w:cs="方正仿宋_GBK"/>
          <w:b/>
          <w:color w:val="auto"/>
          <w:sz w:val="30"/>
          <w:szCs w:val="30"/>
          <w:highlight w:val="none"/>
        </w:rPr>
      </w:pPr>
    </w:p>
    <w:p>
      <w:pPr>
        <w:ind w:right="0" w:rightChars="0"/>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rPr>
        <w:t xml:space="preserve">联系人: </w:t>
      </w:r>
      <w:r>
        <w:rPr>
          <w:rFonts w:hint="eastAsia" w:ascii="方正仿宋_GBK" w:hAnsi="方正仿宋_GBK" w:eastAsia="方正仿宋_GBK" w:cs="方正仿宋_GBK"/>
          <w:b w:val="0"/>
          <w:bCs/>
          <w:color w:val="auto"/>
          <w:sz w:val="30"/>
          <w:szCs w:val="30"/>
          <w:highlight w:val="none"/>
          <w:lang w:val="en-US" w:eastAsia="zh-CN"/>
        </w:rPr>
        <w:t>马老师（</w:t>
      </w:r>
      <w:r>
        <w:rPr>
          <w:rFonts w:hint="eastAsia" w:ascii="方正仿宋_GBK" w:hAnsi="方正仿宋_GBK" w:eastAsia="方正仿宋_GBK" w:cs="方正仿宋_GBK"/>
          <w:b w:val="0"/>
          <w:bCs/>
          <w:color w:val="auto"/>
          <w:sz w:val="30"/>
          <w:szCs w:val="30"/>
          <w:highlight w:val="none"/>
        </w:rPr>
        <w:t>电话</w:t>
      </w:r>
      <w:r>
        <w:rPr>
          <w:rFonts w:hint="eastAsia" w:ascii="方正仿宋_GBK" w:hAnsi="方正仿宋_GBK" w:eastAsia="方正仿宋_GBK" w:cs="方正仿宋_GBK"/>
          <w:b w:val="0"/>
          <w:bCs/>
          <w:color w:val="auto"/>
          <w:sz w:val="30"/>
          <w:szCs w:val="30"/>
          <w:highlight w:val="none"/>
          <w:lang w:eastAsia="zh-CN"/>
        </w:rPr>
        <w:t>：</w:t>
      </w:r>
      <w:r>
        <w:rPr>
          <w:rFonts w:hint="eastAsia" w:ascii="方正仿宋_GBK" w:hAnsi="方正仿宋_GBK" w:eastAsia="方正仿宋_GBK" w:cs="方正仿宋_GBK"/>
          <w:b w:val="0"/>
          <w:bCs/>
          <w:color w:val="auto"/>
          <w:sz w:val="30"/>
          <w:szCs w:val="30"/>
          <w:highlight w:val="none"/>
          <w:lang w:val="en-US" w:eastAsia="zh-CN"/>
        </w:rPr>
        <w:t>17347656198，邮箱：779323021@qq.com）</w:t>
      </w:r>
    </w:p>
    <w:p>
      <w:pPr>
        <w:spacing w:line="360" w:lineRule="auto"/>
        <w:rPr>
          <w:rFonts w:hint="eastAsia" w:ascii="方正仿宋_GBK" w:hAnsi="方正仿宋_GBK" w:eastAsia="方正仿宋_GBK" w:cs="方正仿宋_GBK"/>
          <w:b w:val="0"/>
          <w:bCs/>
          <w:color w:val="auto"/>
          <w:sz w:val="30"/>
          <w:szCs w:val="30"/>
          <w:highlight w:val="none"/>
          <w:lang w:val="en-US" w:eastAsia="zh-CN"/>
        </w:rPr>
      </w:pPr>
      <w:r>
        <w:rPr>
          <w:rFonts w:hint="eastAsia" w:ascii="方正仿宋_GBK" w:hAnsi="方正仿宋_GBK" w:eastAsia="方正仿宋_GBK" w:cs="方正仿宋_GBK"/>
          <w:b w:val="0"/>
          <w:bCs/>
          <w:color w:val="auto"/>
          <w:sz w:val="30"/>
          <w:szCs w:val="30"/>
          <w:highlight w:val="none"/>
        </w:rPr>
        <w:t>地</w:t>
      </w:r>
      <w:r>
        <w:rPr>
          <w:rFonts w:hint="eastAsia" w:ascii="方正仿宋_GBK" w:hAnsi="方正仿宋_GBK" w:eastAsia="方正仿宋_GBK" w:cs="方正仿宋_GBK"/>
          <w:b w:val="0"/>
          <w:bCs/>
          <w:color w:val="auto"/>
          <w:sz w:val="30"/>
          <w:szCs w:val="30"/>
          <w:highlight w:val="none"/>
          <w:lang w:val="en-US" w:eastAsia="zh-CN"/>
        </w:rPr>
        <w:t xml:space="preserve">  </w:t>
      </w:r>
      <w:r>
        <w:rPr>
          <w:rFonts w:hint="eastAsia" w:ascii="方正仿宋_GBK" w:hAnsi="方正仿宋_GBK" w:eastAsia="方正仿宋_GBK" w:cs="方正仿宋_GBK"/>
          <w:b w:val="0"/>
          <w:bCs/>
          <w:color w:val="auto"/>
          <w:sz w:val="30"/>
          <w:szCs w:val="30"/>
          <w:highlight w:val="none"/>
        </w:rPr>
        <w:t>址：重庆市渝北区银杉路66号</w:t>
      </w:r>
      <w:r>
        <w:rPr>
          <w:rFonts w:hint="eastAsia" w:ascii="方正仿宋_GBK" w:hAnsi="方正仿宋_GBK" w:eastAsia="方正仿宋_GBK" w:cs="方正仿宋_GBK"/>
          <w:b w:val="0"/>
          <w:bCs/>
          <w:color w:val="auto"/>
          <w:sz w:val="30"/>
          <w:szCs w:val="30"/>
          <w:highlight w:val="none"/>
          <w:lang w:val="en-US" w:eastAsia="zh-CN"/>
        </w:rPr>
        <w:t>（高速集团）</w:t>
      </w:r>
      <w:r>
        <w:rPr>
          <w:rFonts w:hint="eastAsia" w:ascii="方正仿宋_GBK" w:hAnsi="方正仿宋_GBK" w:eastAsia="方正仿宋_GBK" w:cs="方正仿宋_GBK"/>
          <w:b w:val="0"/>
          <w:bCs/>
          <w:color w:val="auto"/>
          <w:sz w:val="30"/>
          <w:szCs w:val="30"/>
          <w:highlight w:val="none"/>
        </w:rPr>
        <w:t>1</w:t>
      </w:r>
      <w:r>
        <w:rPr>
          <w:rFonts w:hint="eastAsia" w:ascii="方正仿宋_GBK" w:hAnsi="方正仿宋_GBK" w:eastAsia="方正仿宋_GBK" w:cs="方正仿宋_GBK"/>
          <w:b w:val="0"/>
          <w:bCs/>
          <w:color w:val="auto"/>
          <w:sz w:val="30"/>
          <w:szCs w:val="30"/>
          <w:highlight w:val="none"/>
          <w:lang w:val="en-US" w:eastAsia="zh-CN"/>
        </w:rPr>
        <w:t>601办公室</w:t>
      </w:r>
    </w:p>
    <w:p>
      <w:pPr>
        <w:spacing w:line="360" w:lineRule="auto"/>
        <w:ind w:firstLine="420"/>
        <w:rPr>
          <w:rFonts w:ascii="宋体" w:hAnsi="宋体"/>
          <w:color w:val="auto"/>
          <w:sz w:val="24"/>
          <w:szCs w:val="24"/>
          <w:highlight w:val="none"/>
        </w:rPr>
      </w:pPr>
      <w:r>
        <w:rPr>
          <w:rFonts w:ascii="宋体" w:hAnsi="宋体"/>
          <w:color w:val="auto"/>
          <w:sz w:val="24"/>
          <w:szCs w:val="24"/>
          <w:highlight w:val="none"/>
        </w:rPr>
        <w:t xml:space="preserve">     </w:t>
      </w:r>
    </w:p>
    <w:p>
      <w:pPr>
        <w:spacing w:line="360" w:lineRule="auto"/>
        <w:ind w:firstLine="420"/>
        <w:rPr>
          <w:rFonts w:ascii="宋体" w:hAnsi="宋体"/>
          <w:color w:val="auto"/>
          <w:sz w:val="24"/>
          <w:szCs w:val="24"/>
          <w:highlight w:val="none"/>
        </w:rPr>
      </w:pPr>
    </w:p>
    <w:p>
      <w:pPr>
        <w:spacing w:line="360" w:lineRule="auto"/>
        <w:ind w:firstLine="420"/>
        <w:rPr>
          <w:rFonts w:ascii="宋体" w:hAnsi="宋体"/>
          <w:color w:val="auto"/>
          <w:sz w:val="24"/>
          <w:szCs w:val="24"/>
          <w:highlight w:val="none"/>
        </w:rPr>
      </w:pPr>
    </w:p>
    <w:p>
      <w:pPr>
        <w:tabs>
          <w:tab w:val="left" w:pos="1507"/>
        </w:tabs>
        <w:spacing w:line="360" w:lineRule="exact"/>
        <w:ind w:right="480"/>
        <w:rPr>
          <w:rFonts w:hint="eastAsia"/>
          <w:color w:val="auto"/>
          <w:sz w:val="24"/>
          <w:szCs w:val="24"/>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附件1：</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报价函</w:t>
      </w:r>
    </w:p>
    <w:p>
      <w:pPr>
        <w:tabs>
          <w:tab w:val="left" w:pos="1507"/>
        </w:tabs>
        <w:spacing w:line="360" w:lineRule="exact"/>
        <w:ind w:right="480" w:firstLine="3960" w:firstLineChars="1100"/>
        <w:rPr>
          <w:rFonts w:hint="eastAsia" w:ascii="方正小标宋简体" w:hAnsi="方正小标宋简体" w:eastAsia="方正小标宋简体" w:cs="方正小标宋简体"/>
          <w:b w:val="0"/>
          <w:bCs w:val="0"/>
          <w:color w:val="auto"/>
          <w:sz w:val="36"/>
          <w:szCs w:val="36"/>
          <w:highlight w:val="none"/>
        </w:rPr>
      </w:pPr>
    </w:p>
    <w:p>
      <w:pPr>
        <w:spacing w:line="360" w:lineRule="auto"/>
        <w:rPr>
          <w:rFonts w:hint="eastAsia" w:ascii="方正仿宋_GBK" w:hAnsi="方正仿宋_GBK" w:eastAsia="方正仿宋_GBK" w:cs="方正仿宋_GBK"/>
          <w:b w:val="0"/>
          <w:bCs w:val="0"/>
          <w:color w:val="auto"/>
          <w:sz w:val="30"/>
          <w:szCs w:val="30"/>
          <w:highlight w:val="none"/>
          <w:u w:val="single"/>
        </w:rPr>
      </w:pPr>
      <w:r>
        <w:rPr>
          <w:rFonts w:hint="eastAsia" w:ascii="方正仿宋_GBK" w:hAnsi="方正仿宋_GBK" w:eastAsia="方正仿宋_GBK" w:cs="方正仿宋_GBK"/>
          <w:b w:val="0"/>
          <w:bCs w:val="0"/>
          <w:color w:val="auto"/>
          <w:sz w:val="30"/>
          <w:szCs w:val="30"/>
          <w:highlight w:val="none"/>
          <w:u w:val="single"/>
        </w:rPr>
        <w:t>重庆高速公路集团有限公司</w:t>
      </w:r>
      <w:r>
        <w:rPr>
          <w:rFonts w:hint="eastAsia" w:ascii="方正仿宋_GBK" w:hAnsi="方正仿宋_GBK" w:eastAsia="方正仿宋_GBK" w:cs="方正仿宋_GBK"/>
          <w:b w:val="0"/>
          <w:bCs w:val="0"/>
          <w:color w:val="auto"/>
          <w:sz w:val="30"/>
          <w:szCs w:val="30"/>
          <w:highlight w:val="none"/>
          <w:u w:val="single"/>
          <w:lang w:val="en-US" w:eastAsia="zh-CN"/>
        </w:rPr>
        <w:t>东南</w:t>
      </w:r>
      <w:r>
        <w:rPr>
          <w:rFonts w:hint="eastAsia" w:ascii="方正仿宋_GBK" w:hAnsi="方正仿宋_GBK" w:eastAsia="方正仿宋_GBK" w:cs="方正仿宋_GBK"/>
          <w:b w:val="0"/>
          <w:bCs w:val="0"/>
          <w:color w:val="auto"/>
          <w:sz w:val="30"/>
          <w:szCs w:val="30"/>
          <w:highlight w:val="none"/>
          <w:u w:val="single"/>
        </w:rPr>
        <w:t>营运分公司：</w:t>
      </w:r>
    </w:p>
    <w:p>
      <w:pPr>
        <w:spacing w:line="360" w:lineRule="auto"/>
        <w:ind w:firstLine="435"/>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1．我方已仔细研究</w:t>
      </w:r>
      <w:r>
        <w:rPr>
          <w:rFonts w:hint="eastAsia" w:ascii="方正仿宋_GBK" w:hAnsi="方正仿宋_GBK" w:eastAsia="方正仿宋_GBK" w:cs="方正仿宋_GBK"/>
          <w:b w:val="0"/>
          <w:bCs w:val="0"/>
          <w:color w:val="auto"/>
          <w:sz w:val="30"/>
          <w:szCs w:val="30"/>
          <w:highlight w:val="none"/>
          <w:lang w:val="en-US" w:eastAsia="zh-CN"/>
        </w:rPr>
        <w:t>并理解</w:t>
      </w:r>
      <w:r>
        <w:rPr>
          <w:rFonts w:hint="eastAsia" w:ascii="方正仿宋_GBK" w:hAnsi="方正仿宋_GBK" w:eastAsia="方正仿宋_GBK" w:cs="方正仿宋_GBK"/>
          <w:b w:val="0"/>
          <w:bCs w:val="0"/>
          <w:color w:val="auto"/>
          <w:sz w:val="30"/>
          <w:szCs w:val="30"/>
          <w:highlight w:val="none"/>
        </w:rPr>
        <w:t>了</w:t>
      </w:r>
      <w:r>
        <w:rPr>
          <w:rFonts w:hint="eastAsia" w:ascii="方正仿宋_GBK" w:hAnsi="方正仿宋_GBK" w:eastAsia="方正仿宋_GBK" w:cs="方正仿宋_GBK"/>
          <w:b w:val="0"/>
          <w:bCs w:val="0"/>
          <w:color w:val="auto"/>
          <w:sz w:val="30"/>
          <w:szCs w:val="30"/>
          <w:highlight w:val="none"/>
          <w:u w:val="single"/>
        </w:rPr>
        <w:t>2021年养护工程造价咨询项目</w:t>
      </w:r>
      <w:r>
        <w:rPr>
          <w:rFonts w:hint="eastAsia" w:ascii="方正仿宋_GBK" w:hAnsi="方正仿宋_GBK" w:eastAsia="方正仿宋_GBK" w:cs="方正仿宋_GBK"/>
          <w:b w:val="0"/>
          <w:bCs w:val="0"/>
          <w:color w:val="auto"/>
          <w:sz w:val="30"/>
          <w:szCs w:val="30"/>
          <w:highlight w:val="none"/>
          <w:lang w:eastAsia="zh-CN"/>
        </w:rPr>
        <w:t>比选</w:t>
      </w:r>
      <w:r>
        <w:rPr>
          <w:rFonts w:hint="eastAsia" w:ascii="方正仿宋_GBK" w:hAnsi="方正仿宋_GBK" w:eastAsia="方正仿宋_GBK" w:cs="方正仿宋_GBK"/>
          <w:b w:val="0"/>
          <w:bCs w:val="0"/>
          <w:color w:val="auto"/>
          <w:sz w:val="30"/>
          <w:szCs w:val="30"/>
          <w:highlight w:val="none"/>
          <w:lang w:val="en-US" w:eastAsia="zh-CN"/>
        </w:rPr>
        <w:t>函</w:t>
      </w:r>
      <w:r>
        <w:rPr>
          <w:rFonts w:hint="eastAsia" w:ascii="方正仿宋_GBK" w:hAnsi="方正仿宋_GBK" w:eastAsia="方正仿宋_GBK" w:cs="方正仿宋_GBK"/>
          <w:b w:val="0"/>
          <w:bCs w:val="0"/>
          <w:color w:val="auto"/>
          <w:sz w:val="30"/>
          <w:szCs w:val="30"/>
          <w:highlight w:val="none"/>
        </w:rPr>
        <w:t>的全部内容（含补遗书第</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rPr>
        <w:t>号至第</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rPr>
        <w:t>号），愿意</w:t>
      </w:r>
      <w:r>
        <w:rPr>
          <w:rFonts w:hint="eastAsia" w:ascii="方正仿宋_GBK" w:hAnsi="方正仿宋_GBK" w:eastAsia="方正仿宋_GBK" w:cs="方正仿宋_GBK"/>
          <w:b w:val="0"/>
          <w:bCs w:val="0"/>
          <w:color w:val="auto"/>
          <w:sz w:val="30"/>
          <w:szCs w:val="30"/>
          <w:highlight w:val="none"/>
          <w:lang w:eastAsia="zh-CN"/>
        </w:rPr>
        <w:t>以人民币（大写）</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u w:val="single"/>
          <w:lang w:val="en-US" w:eastAsia="zh-CN"/>
        </w:rPr>
        <w:t xml:space="preserve">    </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lang w:val="en-US" w:eastAsia="zh-CN"/>
        </w:rPr>
        <w:t xml:space="preserve"> </w:t>
      </w:r>
      <w:r>
        <w:rPr>
          <w:rFonts w:hint="eastAsia" w:ascii="方正仿宋_GBK" w:hAnsi="方正仿宋_GBK" w:eastAsia="方正仿宋_GBK" w:cs="方正仿宋_GBK"/>
          <w:b w:val="0"/>
          <w:bCs w:val="0"/>
          <w:color w:val="auto"/>
          <w:sz w:val="30"/>
          <w:szCs w:val="30"/>
          <w:highlight w:val="none"/>
        </w:rPr>
        <w:t>（¥</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u w:val="single"/>
          <w:lang w:val="en-US" w:eastAsia="zh-CN"/>
        </w:rPr>
        <w:t xml:space="preserve">  </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u w:val="single"/>
          <w:lang w:val="en-US" w:eastAsia="zh-CN"/>
        </w:rPr>
        <w:t>元</w:t>
      </w:r>
      <w:r>
        <w:rPr>
          <w:rFonts w:hint="eastAsia" w:ascii="方正仿宋_GBK" w:hAnsi="方正仿宋_GBK" w:eastAsia="方正仿宋_GBK" w:cs="方正仿宋_GBK"/>
          <w:b w:val="0"/>
          <w:bCs w:val="0"/>
          <w:color w:val="auto"/>
          <w:sz w:val="30"/>
          <w:szCs w:val="30"/>
          <w:highlight w:val="none"/>
        </w:rPr>
        <w:t>）</w:t>
      </w:r>
      <w:r>
        <w:rPr>
          <w:rFonts w:hint="eastAsia" w:ascii="方正仿宋_GBK" w:hAnsi="方正仿宋_GBK" w:eastAsia="方正仿宋_GBK" w:cs="方正仿宋_GBK"/>
          <w:b w:val="0"/>
          <w:bCs w:val="0"/>
          <w:color w:val="auto"/>
          <w:sz w:val="30"/>
          <w:szCs w:val="30"/>
          <w:highlight w:val="none"/>
          <w:lang w:val="en-US" w:eastAsia="zh-CN"/>
        </w:rPr>
        <w:t>，在</w:t>
      </w:r>
      <w:r>
        <w:rPr>
          <w:rFonts w:hint="eastAsia" w:ascii="方正仿宋_GBK" w:hAnsi="方正仿宋_GBK" w:eastAsia="方正仿宋_GBK" w:cs="方正仿宋_GBK"/>
          <w:b w:val="0"/>
          <w:bCs w:val="0"/>
          <w:color w:val="auto"/>
          <w:sz w:val="30"/>
          <w:szCs w:val="30"/>
          <w:highlight w:val="none"/>
        </w:rPr>
        <w:t>限价基础上下浮</w:t>
      </w:r>
      <w:r>
        <w:rPr>
          <w:rFonts w:hint="eastAsia" w:ascii="方正仿宋_GBK" w:hAnsi="方正仿宋_GBK" w:eastAsia="方正仿宋_GBK" w:cs="方正仿宋_GBK"/>
          <w:b w:val="0"/>
          <w:bCs w:val="0"/>
          <w:color w:val="auto"/>
          <w:sz w:val="30"/>
          <w:szCs w:val="30"/>
          <w:highlight w:val="none"/>
          <w:u w:val="single"/>
        </w:rPr>
        <w:t xml:space="preserve">     </w:t>
      </w:r>
      <w:r>
        <w:rPr>
          <w:rFonts w:hint="eastAsia" w:ascii="方正仿宋_GBK" w:hAnsi="方正仿宋_GBK" w:eastAsia="方正仿宋_GBK" w:cs="方正仿宋_GBK"/>
          <w:b w:val="0"/>
          <w:bCs w:val="0"/>
          <w:color w:val="auto"/>
          <w:sz w:val="30"/>
          <w:szCs w:val="30"/>
          <w:highlight w:val="none"/>
        </w:rPr>
        <w:t>%作为我司报价，按合同约定实施和完成</w:t>
      </w:r>
      <w:r>
        <w:rPr>
          <w:rFonts w:hint="eastAsia" w:ascii="方正仿宋_GBK" w:hAnsi="方正仿宋_GBK" w:eastAsia="方正仿宋_GBK" w:cs="方正仿宋_GBK"/>
          <w:b w:val="0"/>
          <w:bCs w:val="0"/>
          <w:color w:val="auto"/>
          <w:sz w:val="30"/>
          <w:szCs w:val="30"/>
          <w:highlight w:val="none"/>
          <w:lang w:val="en-US" w:eastAsia="zh-CN"/>
        </w:rPr>
        <w:t>约定工作内容</w:t>
      </w:r>
      <w:r>
        <w:rPr>
          <w:rFonts w:hint="eastAsia" w:ascii="方正仿宋_GBK" w:hAnsi="方正仿宋_GBK" w:eastAsia="方正仿宋_GBK" w:cs="方正仿宋_GBK"/>
          <w:b w:val="0"/>
          <w:bCs w:val="0"/>
          <w:color w:val="auto"/>
          <w:sz w:val="30"/>
          <w:szCs w:val="30"/>
          <w:highlight w:val="none"/>
        </w:rPr>
        <w:t>。</w:t>
      </w:r>
    </w:p>
    <w:p>
      <w:pPr>
        <w:spacing w:line="360" w:lineRule="auto"/>
        <w:ind w:firstLine="435"/>
        <w:rPr>
          <w:rFonts w:hint="eastAsia" w:ascii="方正仿宋_GBK" w:hAnsi="方正仿宋_GBK" w:eastAsia="方正仿宋_GBK" w:cs="方正仿宋_GBK"/>
          <w:b w:val="0"/>
          <w:bCs w:val="0"/>
          <w:color w:val="auto"/>
          <w:sz w:val="30"/>
          <w:szCs w:val="30"/>
          <w:highlight w:val="none"/>
        </w:rPr>
      </w:pPr>
      <w:r>
        <w:rPr>
          <w:rFonts w:hint="eastAsia" w:ascii="方正仿宋_GBK" w:hAnsi="方正仿宋_GBK" w:eastAsia="方正仿宋_GBK" w:cs="方正仿宋_GBK"/>
          <w:b w:val="0"/>
          <w:bCs w:val="0"/>
          <w:color w:val="auto"/>
          <w:sz w:val="30"/>
          <w:szCs w:val="30"/>
          <w:highlight w:val="none"/>
        </w:rPr>
        <w:t>2．我方承诺在投标有效期内不修改、撤销投标文件。</w:t>
      </w:r>
    </w:p>
    <w:p>
      <w:pPr>
        <w:spacing w:line="360" w:lineRule="auto"/>
        <w:ind w:firstLine="435"/>
        <w:rPr>
          <w:rFonts w:hint="eastAsia" w:ascii="方正仿宋_GBK" w:hAnsi="方正仿宋_GBK" w:eastAsia="方正仿宋_GBK" w:cs="方正仿宋_GBK"/>
          <w:b w:val="0"/>
          <w:bCs w:val="0"/>
          <w:color w:val="auto"/>
          <w:kern w:val="0"/>
          <w:sz w:val="30"/>
          <w:szCs w:val="30"/>
          <w:highlight w:val="none"/>
        </w:rPr>
      </w:pPr>
      <w:r>
        <w:rPr>
          <w:rFonts w:hint="eastAsia" w:ascii="方正仿宋_GBK" w:hAnsi="方正仿宋_GBK" w:eastAsia="方正仿宋_GBK" w:cs="方正仿宋_GBK"/>
          <w:b w:val="0"/>
          <w:bCs w:val="0"/>
          <w:color w:val="auto"/>
          <w:sz w:val="30"/>
          <w:szCs w:val="30"/>
          <w:highlight w:val="none"/>
        </w:rPr>
        <w:t>3. 在此我方郑重承诺：我方将按委托人的要求提供高质量的后续服务。</w:t>
      </w:r>
      <w:r>
        <w:rPr>
          <w:rFonts w:hint="eastAsia" w:ascii="方正仿宋_GBK" w:hAnsi="方正仿宋_GBK" w:eastAsia="方正仿宋_GBK" w:cs="方正仿宋_GBK"/>
          <w:b w:val="0"/>
          <w:bCs w:val="0"/>
          <w:color w:val="auto"/>
          <w:kern w:val="0"/>
          <w:sz w:val="30"/>
          <w:szCs w:val="30"/>
          <w:highlight w:val="none"/>
        </w:rPr>
        <w:t xml:space="preserve"> </w:t>
      </w:r>
    </w:p>
    <w:p>
      <w:pPr>
        <w:spacing w:line="360" w:lineRule="auto"/>
        <w:ind w:firstLine="435"/>
        <w:rPr>
          <w:rFonts w:hint="eastAsia" w:ascii="方正仿宋_GBK" w:hAnsi="方正仿宋_GBK" w:eastAsia="方正仿宋_GBK" w:cs="方正仿宋_GBK"/>
          <w:b w:val="0"/>
          <w:bCs w:val="0"/>
          <w:color w:val="auto"/>
          <w:kern w:val="0"/>
          <w:sz w:val="30"/>
          <w:szCs w:val="30"/>
          <w:highlight w:val="none"/>
        </w:rPr>
      </w:pP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报 价 人：</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（盖单位章）</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法定代表人或其委托代理人：</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（签字）</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地址：</w:t>
      </w:r>
      <w:r>
        <w:rPr>
          <w:rFonts w:hint="eastAsia" w:ascii="方正仿宋_GBK" w:hAnsi="方正仿宋_GBK" w:eastAsia="方正仿宋_GBK" w:cs="方正仿宋_GBK"/>
          <w:color w:val="auto"/>
          <w:sz w:val="30"/>
          <w:szCs w:val="30"/>
          <w:highlight w:val="none"/>
          <w:u w:val="single"/>
        </w:rPr>
        <w:t xml:space="preserve">                                     </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网址：</w:t>
      </w:r>
      <w:r>
        <w:rPr>
          <w:rFonts w:hint="eastAsia" w:ascii="方正仿宋_GBK" w:hAnsi="方正仿宋_GBK" w:eastAsia="方正仿宋_GBK" w:cs="方正仿宋_GBK"/>
          <w:color w:val="auto"/>
          <w:sz w:val="30"/>
          <w:szCs w:val="30"/>
          <w:highlight w:val="none"/>
          <w:u w:val="single"/>
        </w:rPr>
        <w:t xml:space="preserve">                                     </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电话：</w:t>
      </w:r>
      <w:r>
        <w:rPr>
          <w:rFonts w:hint="eastAsia" w:ascii="方正仿宋_GBK" w:hAnsi="方正仿宋_GBK" w:eastAsia="方正仿宋_GBK" w:cs="方正仿宋_GBK"/>
          <w:color w:val="auto"/>
          <w:sz w:val="30"/>
          <w:szCs w:val="30"/>
          <w:highlight w:val="none"/>
          <w:u w:val="single"/>
        </w:rPr>
        <w:t xml:space="preserve">                                     </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传真：</w:t>
      </w:r>
      <w:r>
        <w:rPr>
          <w:rFonts w:hint="eastAsia" w:ascii="方正仿宋_GBK" w:hAnsi="方正仿宋_GBK" w:eastAsia="方正仿宋_GBK" w:cs="方正仿宋_GBK"/>
          <w:color w:val="auto"/>
          <w:sz w:val="30"/>
          <w:szCs w:val="30"/>
          <w:highlight w:val="none"/>
          <w:u w:val="single"/>
        </w:rPr>
        <w:t xml:space="preserve">                                     </w:t>
      </w: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邮政编码：</w:t>
      </w:r>
      <w:r>
        <w:rPr>
          <w:rFonts w:hint="eastAsia" w:ascii="方正仿宋_GBK" w:hAnsi="方正仿宋_GBK" w:eastAsia="方正仿宋_GBK" w:cs="方正仿宋_GBK"/>
          <w:color w:val="auto"/>
          <w:sz w:val="30"/>
          <w:szCs w:val="30"/>
          <w:highlight w:val="none"/>
          <w:u w:val="single"/>
        </w:rPr>
        <w:t xml:space="preserve">                                 </w:t>
      </w:r>
    </w:p>
    <w:p>
      <w:pPr>
        <w:autoSpaceDE w:val="0"/>
        <w:autoSpaceDN w:val="0"/>
        <w:adjustRightInd w:val="0"/>
        <w:snapToGrid w:val="0"/>
        <w:spacing w:line="360" w:lineRule="auto"/>
        <w:jc w:val="left"/>
        <w:rPr>
          <w:rFonts w:hint="eastAsia" w:ascii="宋体" w:hAnsi="宋体"/>
          <w:color w:val="auto"/>
          <w:kern w:val="0"/>
          <w:highlight w:val="none"/>
        </w:rPr>
      </w:pPr>
    </w:p>
    <w:p>
      <w:pPr>
        <w:autoSpaceDE w:val="0"/>
        <w:autoSpaceDN w:val="0"/>
        <w:adjustRightInd w:val="0"/>
        <w:snapToGrid w:val="0"/>
        <w:spacing w:line="360" w:lineRule="auto"/>
        <w:jc w:val="left"/>
        <w:rPr>
          <w:rFonts w:hint="eastAsia" w:ascii="宋体" w:hAnsi="宋体"/>
          <w:color w:val="auto"/>
          <w:kern w:val="0"/>
          <w:highlight w:val="none"/>
        </w:rPr>
      </w:pPr>
    </w:p>
    <w:p>
      <w:pPr>
        <w:autoSpaceDE w:val="0"/>
        <w:autoSpaceDN w:val="0"/>
        <w:adjustRightInd w:val="0"/>
        <w:snapToGrid w:val="0"/>
        <w:spacing w:line="360" w:lineRule="auto"/>
        <w:jc w:val="left"/>
        <w:rPr>
          <w:rFonts w:hint="eastAsia" w:ascii="宋体" w:hAnsi="宋体"/>
          <w:color w:val="auto"/>
          <w:kern w:val="0"/>
          <w:highlight w:val="none"/>
        </w:rPr>
      </w:pPr>
    </w:p>
    <w:p>
      <w:pPr>
        <w:autoSpaceDE w:val="0"/>
        <w:autoSpaceDN w:val="0"/>
        <w:adjustRightInd w:val="0"/>
        <w:snapToGrid w:val="0"/>
        <w:spacing w:line="360" w:lineRule="auto"/>
        <w:jc w:val="left"/>
        <w:rPr>
          <w:rFonts w:hint="eastAsia" w:ascii="宋体" w:hAnsi="宋体"/>
          <w:color w:val="auto"/>
          <w:kern w:val="0"/>
          <w:highlight w:val="none"/>
        </w:rPr>
      </w:pPr>
    </w:p>
    <w:p>
      <w:pPr>
        <w:autoSpaceDE w:val="0"/>
        <w:autoSpaceDN w:val="0"/>
        <w:adjustRightInd w:val="0"/>
        <w:snapToGrid w:val="0"/>
        <w:spacing w:line="360" w:lineRule="auto"/>
        <w:jc w:val="left"/>
        <w:rPr>
          <w:rFonts w:hint="eastAsia" w:ascii="宋体" w:hAnsi="宋体"/>
          <w:color w:val="auto"/>
          <w:kern w:val="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附件2：法定代表人身份证明及授权委托书</w:t>
      </w:r>
    </w:p>
    <w:p>
      <w:pPr>
        <w:spacing w:line="440" w:lineRule="exact"/>
        <w:jc w:val="both"/>
        <w:outlineLvl w:val="1"/>
        <w:rPr>
          <w:rFonts w:ascii="方正小标宋简体" w:hAnsi="宋体" w:eastAsia="方正小标宋简体" w:cs="宋体"/>
          <w:b/>
          <w:bCs/>
          <w:color w:val="auto"/>
          <w:kern w:val="0"/>
          <w:sz w:val="28"/>
          <w:szCs w:val="28"/>
          <w:highlight w:val="none"/>
        </w:rPr>
      </w:pPr>
    </w:p>
    <w:p>
      <w:pPr>
        <w:spacing w:line="440" w:lineRule="exact"/>
        <w:outlineLvl w:val="1"/>
        <w:rPr>
          <w:rFonts w:ascii="方正小标宋简体" w:hAnsi="宋体" w:eastAsia="方正小标宋简体" w:cs="宋体"/>
          <w:b/>
          <w:bCs/>
          <w:color w:val="auto"/>
          <w:kern w:val="0"/>
          <w:sz w:val="28"/>
          <w:szCs w:val="28"/>
          <w:highlight w:val="none"/>
        </w:rPr>
      </w:pPr>
      <w:r>
        <w:rPr>
          <w:rFonts w:hint="eastAsia" w:ascii="方正小标宋简体" w:hAnsi="宋体" w:eastAsia="方正小标宋简体" w:cs="宋体"/>
          <w:b/>
          <w:bCs/>
          <w:color w:val="auto"/>
          <w:kern w:val="0"/>
          <w:sz w:val="28"/>
          <w:szCs w:val="28"/>
          <w:highlight w:val="none"/>
        </w:rPr>
        <w:t>一、法定代表人身份证明及授权委托书</w:t>
      </w:r>
    </w:p>
    <w:p>
      <w:pPr>
        <w:spacing w:line="440" w:lineRule="exact"/>
        <w:rPr>
          <w:color w:val="auto"/>
          <w:sz w:val="20"/>
          <w:highlight w:val="none"/>
        </w:rPr>
      </w:pPr>
    </w:p>
    <w:p>
      <w:pPr>
        <w:numPr>
          <w:ilvl w:val="0"/>
          <w:numId w:val="4"/>
        </w:numPr>
        <w:topLinePunct/>
        <w:spacing w:line="440" w:lineRule="exact"/>
        <w:ind w:firstLine="602" w:firstLineChars="200"/>
        <w:jc w:val="center"/>
        <w:outlineLvl w:val="2"/>
        <w:rPr>
          <w:rFonts w:hint="eastAsia" w:ascii="方正仿宋_GBK" w:hAnsi="方正仿宋_GBK" w:eastAsia="方正仿宋_GBK" w:cs="方正仿宋_GBK"/>
          <w:b/>
          <w:color w:val="auto"/>
          <w:sz w:val="30"/>
          <w:szCs w:val="30"/>
          <w:highlight w:val="none"/>
        </w:rPr>
      </w:pPr>
      <w:bookmarkStart w:id="24" w:name="_Toc262547328"/>
      <w:r>
        <w:rPr>
          <w:rFonts w:hint="eastAsia" w:ascii="方正仿宋_GBK" w:hAnsi="方正仿宋_GBK" w:eastAsia="方正仿宋_GBK" w:cs="方正仿宋_GBK"/>
          <w:b/>
          <w:color w:val="auto"/>
          <w:sz w:val="30"/>
          <w:szCs w:val="30"/>
          <w:highlight w:val="none"/>
        </w:rPr>
        <w:t>法定代表人身份证明</w:t>
      </w:r>
      <w:bookmarkEnd w:id="24"/>
    </w:p>
    <w:p>
      <w:pPr>
        <w:numPr>
          <w:ilvl w:val="0"/>
          <w:numId w:val="0"/>
        </w:numPr>
        <w:topLinePunct/>
        <w:spacing w:line="440" w:lineRule="exact"/>
        <w:jc w:val="both"/>
        <w:outlineLvl w:val="2"/>
        <w:rPr>
          <w:rFonts w:hint="eastAsia" w:ascii="方正仿宋_GBK" w:hAnsi="方正仿宋_GBK" w:eastAsia="方正仿宋_GBK" w:cs="方正仿宋_GBK"/>
          <w:b/>
          <w:color w:val="auto"/>
          <w:sz w:val="30"/>
          <w:szCs w:val="30"/>
          <w:highlight w:val="none"/>
        </w:rPr>
      </w:pP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报价人名称：</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单位性质：</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地址：</w:t>
      </w:r>
      <w:r>
        <w:rPr>
          <w:rFonts w:hint="eastAsia" w:ascii="方正仿宋_GBK" w:hAnsi="方正仿宋_GBK" w:eastAsia="方正仿宋_GBK" w:cs="方正仿宋_GBK"/>
          <w:color w:val="auto"/>
          <w:sz w:val="30"/>
          <w:szCs w:val="30"/>
          <w:highlight w:val="none"/>
          <w:u w:val="single"/>
        </w:rPr>
        <w:t xml:space="preserve">                                   </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成立时间：</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年</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月</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日</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经营期限：</w:t>
      </w:r>
      <w:r>
        <w:rPr>
          <w:rFonts w:hint="eastAsia" w:ascii="方正仿宋_GBK" w:hAnsi="方正仿宋_GBK" w:eastAsia="方正仿宋_GBK" w:cs="方正仿宋_GBK"/>
          <w:color w:val="auto"/>
          <w:sz w:val="30"/>
          <w:szCs w:val="30"/>
          <w:highlight w:val="none"/>
          <w:u w:val="single"/>
        </w:rPr>
        <w:t xml:space="preserve">                               </w:t>
      </w:r>
    </w:p>
    <w:p>
      <w:pPr>
        <w:spacing w:line="440" w:lineRule="exact"/>
        <w:rPr>
          <w:rFonts w:hint="eastAsia" w:ascii="方正仿宋_GBK" w:hAnsi="方正仿宋_GBK" w:eastAsia="方正仿宋_GBK" w:cs="方正仿宋_GBK"/>
          <w:color w:val="auto"/>
          <w:sz w:val="30"/>
          <w:szCs w:val="30"/>
          <w:highlight w:val="none"/>
          <w:u w:val="single"/>
        </w:rPr>
      </w:pPr>
      <w:r>
        <w:rPr>
          <w:rFonts w:hint="eastAsia" w:ascii="方正仿宋_GBK" w:hAnsi="方正仿宋_GBK" w:eastAsia="方正仿宋_GBK" w:cs="方正仿宋_GBK"/>
          <w:color w:val="auto"/>
          <w:sz w:val="30"/>
          <w:szCs w:val="30"/>
          <w:highlight w:val="none"/>
        </w:rPr>
        <w:t xml:space="preserve">姓名： </w:t>
      </w:r>
      <w:r>
        <w:rPr>
          <w:rFonts w:hint="eastAsia" w:ascii="方正仿宋_GBK" w:hAnsi="方正仿宋_GBK" w:eastAsia="方正仿宋_GBK" w:cs="方正仿宋_GBK"/>
          <w:color w:val="auto"/>
          <w:sz w:val="30"/>
          <w:szCs w:val="30"/>
          <w:highlight w:val="none"/>
          <w:u w:val="single"/>
        </w:rPr>
        <w:t xml:space="preserve">           （法人手签）</w:t>
      </w:r>
      <w:r>
        <w:rPr>
          <w:rFonts w:hint="eastAsia" w:ascii="方正仿宋_GBK" w:hAnsi="方正仿宋_GBK" w:eastAsia="方正仿宋_GBK" w:cs="方正仿宋_GBK"/>
          <w:color w:val="auto"/>
          <w:sz w:val="30"/>
          <w:szCs w:val="30"/>
          <w:highlight w:val="none"/>
        </w:rPr>
        <w:t xml:space="preserve"> 性别：</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年龄：</w:t>
      </w:r>
      <w:r>
        <w:rPr>
          <w:rFonts w:hint="eastAsia" w:ascii="方正仿宋_GBK" w:hAnsi="方正仿宋_GBK" w:eastAsia="方正仿宋_GBK" w:cs="方正仿宋_GBK"/>
          <w:color w:val="auto"/>
          <w:sz w:val="30"/>
          <w:szCs w:val="30"/>
          <w:highlight w:val="none"/>
          <w:u w:val="single"/>
        </w:rPr>
        <w:t xml:space="preserve">        </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职务：</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rPr>
        <w:t>系</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 （报价人名称）的法定代表人。</w:t>
      </w:r>
    </w:p>
    <w:p>
      <w:pPr>
        <w:spacing w:line="440" w:lineRule="exact"/>
        <w:ind w:firstLine="600" w:firstLineChars="200"/>
        <w:rPr>
          <w:rFonts w:hint="eastAsia" w:ascii="方正仿宋_GBK" w:hAnsi="方正仿宋_GBK" w:eastAsia="方正仿宋_GBK" w:cs="方正仿宋_GBK"/>
          <w:color w:val="auto"/>
          <w:sz w:val="30"/>
          <w:szCs w:val="30"/>
          <w:highlight w:val="none"/>
        </w:rPr>
      </w:pPr>
    </w:p>
    <w:p>
      <w:pPr>
        <w:spacing w:line="440" w:lineRule="exact"/>
        <w:ind w:firstLine="600" w:firstLineChars="200"/>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特此证明。</w:t>
      </w:r>
    </w:p>
    <w:p>
      <w:pPr>
        <w:spacing w:line="440" w:lineRule="exact"/>
        <w:rPr>
          <w:rFonts w:hint="eastAsia" w:ascii="方正仿宋_GBK" w:hAnsi="方正仿宋_GBK" w:eastAsia="方正仿宋_GBK" w:cs="方正仿宋_GBK"/>
          <w:color w:val="auto"/>
          <w:sz w:val="30"/>
          <w:szCs w:val="30"/>
          <w:highlight w:val="none"/>
        </w:rPr>
      </w:pPr>
    </w:p>
    <w:p>
      <w:pPr>
        <w:spacing w:line="440" w:lineRule="exact"/>
        <w:rPr>
          <w:rFonts w:hint="eastAsia" w:ascii="方正仿宋_GBK" w:hAnsi="方正仿宋_GBK" w:eastAsia="方正仿宋_GBK" w:cs="方正仿宋_GBK"/>
          <w:color w:val="auto"/>
          <w:sz w:val="30"/>
          <w:szCs w:val="30"/>
          <w:highlight w:val="none"/>
        </w:rPr>
      </w:pP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 xml:space="preserve">                  投标人：</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（盖单位章）</w:t>
      </w:r>
    </w:p>
    <w:p>
      <w:pPr>
        <w:spacing w:line="440" w:lineRule="exact"/>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 xml:space="preserve">                            </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年</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eastAsia="方正仿宋_GBK" w:cs="方正仿宋_GBK"/>
          <w:color w:val="auto"/>
          <w:sz w:val="30"/>
          <w:szCs w:val="30"/>
          <w:highlight w:val="none"/>
          <w:u w:val="single"/>
        </w:rPr>
        <w:t xml:space="preserve">       </w:t>
      </w:r>
      <w:r>
        <w:rPr>
          <w:rFonts w:hint="eastAsia" w:ascii="方正仿宋_GBK" w:hAnsi="方正仿宋_GBK" w:eastAsia="方正仿宋_GBK" w:cs="方正仿宋_GBK"/>
          <w:color w:val="auto"/>
          <w:sz w:val="30"/>
          <w:szCs w:val="30"/>
          <w:highlight w:val="none"/>
        </w:rPr>
        <w:t xml:space="preserve">日  </w:t>
      </w:r>
    </w:p>
    <w:p>
      <w:pPr>
        <w:spacing w:line="440" w:lineRule="exact"/>
        <w:rPr>
          <w:color w:val="auto"/>
          <w:sz w:val="30"/>
          <w:szCs w:val="30"/>
          <w:highlight w:val="none"/>
        </w:rPr>
      </w:pPr>
      <w:r>
        <w:rPr>
          <w:rFonts w:hint="eastAsia" w:ascii="方正仿宋_GBK" w:hAnsi="方正仿宋_GBK" w:eastAsia="方正仿宋_GBK" w:cs="方正仿宋_GBK"/>
          <w:color w:val="auto"/>
          <w:sz w:val="30"/>
          <w:szCs w:val="30"/>
          <w:highlight w:val="none"/>
        </w:rPr>
        <w:t xml:space="preserve">  </w:t>
      </w:r>
      <w:r>
        <w:rPr>
          <w:color w:val="auto"/>
          <w:sz w:val="30"/>
          <w:szCs w:val="30"/>
          <w:highlight w:val="none"/>
        </w:rPr>
        <w:t xml:space="preserve">       </w:t>
      </w:r>
    </w:p>
    <w:tbl>
      <w:tblPr>
        <w:tblStyle w:val="5"/>
        <w:tblW w:w="9854"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jc w:val="center"/>
        </w:trPr>
        <w:tc>
          <w:tcPr>
            <w:tcW w:w="4927" w:type="dxa"/>
            <w:vAlign w:val="center"/>
          </w:tcPr>
          <w:p>
            <w:pPr>
              <w:spacing w:line="500" w:lineRule="exact"/>
              <w:jc w:val="center"/>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4"/>
                <w:highlight w:val="none"/>
              </w:rPr>
              <w:t>法定代表人身份证正面</w:t>
            </w:r>
          </w:p>
        </w:tc>
        <w:tc>
          <w:tcPr>
            <w:tcW w:w="4927" w:type="dxa"/>
            <w:vAlign w:val="center"/>
          </w:tcPr>
          <w:p>
            <w:pPr>
              <w:spacing w:line="500" w:lineRule="exact"/>
              <w:jc w:val="center"/>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4"/>
                <w:highlight w:val="none"/>
              </w:rPr>
              <w:t>法定代表人身份证反面</w:t>
            </w:r>
          </w:p>
        </w:tc>
      </w:tr>
    </w:tbl>
    <w:p>
      <w:pPr>
        <w:rPr>
          <w:rFonts w:hint="eastAsia" w:ascii="宋体" w:hAnsi="宋体"/>
          <w:color w:val="auto"/>
          <w:szCs w:val="21"/>
          <w:highlight w:val="none"/>
        </w:rPr>
      </w:pPr>
    </w:p>
    <w:p>
      <w:pPr>
        <w:rPr>
          <w:rFonts w:hint="eastAsia" w:ascii="宋体" w:hAnsi="宋体"/>
          <w:color w:val="auto"/>
          <w:szCs w:val="21"/>
          <w:highlight w:val="none"/>
        </w:rPr>
      </w:pPr>
    </w:p>
    <w:p>
      <w:pPr>
        <w:numPr>
          <w:ilvl w:val="0"/>
          <w:numId w:val="5"/>
        </w:numPr>
        <w:spacing w:line="440" w:lineRule="exact"/>
        <w:outlineLvl w:val="1"/>
        <w:rPr>
          <w:rFonts w:hint="eastAsia" w:ascii="方正小标宋简体" w:hAnsi="宋体" w:eastAsia="方正小标宋简体" w:cs="宋体"/>
          <w:b/>
          <w:bCs/>
          <w:color w:val="auto"/>
          <w:kern w:val="0"/>
          <w:sz w:val="28"/>
          <w:szCs w:val="28"/>
          <w:highlight w:val="none"/>
        </w:rPr>
      </w:pPr>
      <w:r>
        <w:rPr>
          <w:rFonts w:hint="eastAsia" w:ascii="方正小标宋简体" w:hAnsi="宋体" w:eastAsia="方正小标宋简体" w:cs="宋体"/>
          <w:b/>
          <w:bCs/>
          <w:color w:val="auto"/>
          <w:kern w:val="0"/>
          <w:sz w:val="28"/>
          <w:szCs w:val="28"/>
          <w:highlight w:val="none"/>
        </w:rPr>
        <w:t xml:space="preserve">授权委托书 </w:t>
      </w:r>
    </w:p>
    <w:p>
      <w:pPr>
        <w:numPr>
          <w:ilvl w:val="0"/>
          <w:numId w:val="0"/>
        </w:numPr>
        <w:spacing w:line="440" w:lineRule="exact"/>
        <w:outlineLvl w:val="1"/>
        <w:rPr>
          <w:rFonts w:hint="eastAsia" w:ascii="方正小标宋简体" w:hAnsi="宋体" w:eastAsia="方正小标宋简体" w:cs="宋体"/>
          <w:b/>
          <w:bCs/>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left="298" w:leftChars="142" w:firstLine="600" w:firstLineChars="200"/>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本人</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w w:val="200"/>
          <w:kern w:val="0"/>
          <w:sz w:val="30"/>
          <w:szCs w:val="30"/>
          <w:highlight w:val="none"/>
          <w:u w:val="single"/>
          <w:lang w:val="en-US" w:eastAsia="zh-CN"/>
        </w:rPr>
        <w:t xml:space="preserve">   </w:t>
      </w:r>
      <w:r>
        <w:rPr>
          <w:rFonts w:hint="eastAsia" w:ascii="方正仿宋_GBK" w:hAnsi="方正仿宋_GBK" w:eastAsia="方正仿宋_GBK" w:cs="方正仿宋_GBK"/>
          <w:color w:val="auto"/>
          <w:kern w:val="0"/>
          <w:sz w:val="30"/>
          <w:szCs w:val="30"/>
          <w:highlight w:val="none"/>
        </w:rPr>
        <w:t>（姓名）系</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w w:val="200"/>
          <w:kern w:val="0"/>
          <w:sz w:val="30"/>
          <w:szCs w:val="30"/>
          <w:highlight w:val="none"/>
          <w:u w:val="single"/>
          <w:lang w:val="en-US" w:eastAsia="zh-CN"/>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u w:val="single"/>
          <w:lang w:val="en-US" w:eastAsia="zh-CN"/>
        </w:rPr>
        <w:t xml:space="preserve"> </w:t>
      </w:r>
      <w:r>
        <w:rPr>
          <w:rFonts w:hint="eastAsia" w:ascii="方正仿宋_GBK" w:hAnsi="方正仿宋_GBK" w:eastAsia="方正仿宋_GBK" w:cs="方正仿宋_GBK"/>
          <w:color w:val="auto"/>
          <w:kern w:val="0"/>
          <w:sz w:val="30"/>
          <w:szCs w:val="30"/>
          <w:highlight w:val="none"/>
        </w:rPr>
        <w:t>（</w:t>
      </w:r>
      <w:r>
        <w:rPr>
          <w:rFonts w:hint="eastAsia" w:ascii="方正仿宋_GBK" w:hAnsi="方正仿宋_GBK" w:eastAsia="方正仿宋_GBK" w:cs="方正仿宋_GBK"/>
          <w:color w:val="auto"/>
          <w:spacing w:val="-1"/>
          <w:kern w:val="0"/>
          <w:sz w:val="30"/>
          <w:szCs w:val="30"/>
          <w:highlight w:val="none"/>
        </w:rPr>
        <w:t>报价</w:t>
      </w:r>
      <w:r>
        <w:rPr>
          <w:rFonts w:hint="eastAsia" w:ascii="方正仿宋_GBK" w:hAnsi="方正仿宋_GBK" w:eastAsia="方正仿宋_GBK" w:cs="方正仿宋_GBK"/>
          <w:color w:val="auto"/>
          <w:kern w:val="0"/>
          <w:sz w:val="30"/>
          <w:szCs w:val="30"/>
          <w:highlight w:val="none"/>
        </w:rPr>
        <w:t>人名称</w:t>
      </w:r>
      <w:r>
        <w:rPr>
          <w:rFonts w:hint="eastAsia" w:ascii="方正仿宋_GBK" w:hAnsi="方正仿宋_GBK" w:eastAsia="方正仿宋_GBK" w:cs="方正仿宋_GBK"/>
          <w:color w:val="auto"/>
          <w:spacing w:val="1"/>
          <w:kern w:val="0"/>
          <w:sz w:val="30"/>
          <w:szCs w:val="30"/>
          <w:highlight w:val="none"/>
        </w:rPr>
        <w:t>）</w:t>
      </w:r>
      <w:r>
        <w:rPr>
          <w:rFonts w:hint="eastAsia" w:ascii="方正仿宋_GBK" w:hAnsi="方正仿宋_GBK" w:eastAsia="方正仿宋_GBK" w:cs="方正仿宋_GBK"/>
          <w:color w:val="auto"/>
          <w:kern w:val="0"/>
          <w:sz w:val="30"/>
          <w:szCs w:val="30"/>
          <w:highlight w:val="none"/>
        </w:rPr>
        <w:t>的法定代</w:t>
      </w:r>
      <w:r>
        <w:rPr>
          <w:rFonts w:hint="eastAsia" w:ascii="方正仿宋_GBK" w:hAnsi="方正仿宋_GBK" w:eastAsia="方正仿宋_GBK" w:cs="方正仿宋_GBK"/>
          <w:color w:val="auto"/>
          <w:spacing w:val="1"/>
          <w:kern w:val="0"/>
          <w:sz w:val="30"/>
          <w:szCs w:val="30"/>
          <w:highlight w:val="none"/>
        </w:rPr>
        <w:t>表</w:t>
      </w:r>
      <w:r>
        <w:rPr>
          <w:rFonts w:hint="eastAsia" w:ascii="方正仿宋_GBK" w:hAnsi="方正仿宋_GBK" w:eastAsia="方正仿宋_GBK" w:cs="方正仿宋_GBK"/>
          <w:color w:val="auto"/>
          <w:kern w:val="0"/>
          <w:sz w:val="30"/>
          <w:szCs w:val="30"/>
          <w:highlight w:val="none"/>
        </w:rPr>
        <w:t>人，现委托</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（姓 名）为我方代理人。代理人根据授权，以我方名义签署、澄清、说明、补正、递交、撤回、 修改</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u w:val="single"/>
          <w:lang w:val="en-US" w:eastAsia="zh-CN"/>
        </w:rPr>
        <w:t xml:space="preserve">    </w:t>
      </w:r>
      <w:r>
        <w:rPr>
          <w:rFonts w:hint="eastAsia" w:ascii="方正仿宋_GBK" w:hAnsi="方正仿宋_GBK" w:eastAsia="方正仿宋_GBK" w:cs="方正仿宋_GBK"/>
          <w:color w:val="auto"/>
          <w:kern w:val="0"/>
          <w:sz w:val="30"/>
          <w:szCs w:val="30"/>
          <w:highlight w:val="none"/>
        </w:rPr>
        <w:t>（项</w:t>
      </w:r>
      <w:r>
        <w:rPr>
          <w:rFonts w:hint="eastAsia" w:ascii="方正仿宋_GBK" w:hAnsi="方正仿宋_GBK" w:eastAsia="方正仿宋_GBK" w:cs="方正仿宋_GBK"/>
          <w:color w:val="auto"/>
          <w:spacing w:val="-1"/>
          <w:kern w:val="0"/>
          <w:sz w:val="30"/>
          <w:szCs w:val="30"/>
          <w:highlight w:val="none"/>
        </w:rPr>
        <w:t>目</w:t>
      </w:r>
      <w:r>
        <w:rPr>
          <w:rFonts w:hint="eastAsia" w:ascii="方正仿宋_GBK" w:hAnsi="方正仿宋_GBK" w:eastAsia="方正仿宋_GBK" w:cs="方正仿宋_GBK"/>
          <w:color w:val="auto"/>
          <w:kern w:val="0"/>
          <w:sz w:val="30"/>
          <w:szCs w:val="30"/>
          <w:highlight w:val="none"/>
        </w:rPr>
        <w:t>名称）报价文件、签订合同和处理有关事宜，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委托</w:t>
      </w:r>
      <w:r>
        <w:rPr>
          <w:rFonts w:hint="eastAsia" w:ascii="方正仿宋_GBK" w:hAnsi="方正仿宋_GBK" w:eastAsia="方正仿宋_GBK" w:cs="方正仿宋_GBK"/>
          <w:color w:val="auto"/>
          <w:spacing w:val="-1"/>
          <w:kern w:val="0"/>
          <w:sz w:val="30"/>
          <w:szCs w:val="30"/>
          <w:highlight w:val="none"/>
        </w:rPr>
        <w:t>期</w:t>
      </w:r>
      <w:r>
        <w:rPr>
          <w:rFonts w:hint="eastAsia" w:ascii="方正仿宋_GBK" w:hAnsi="方正仿宋_GBK" w:eastAsia="方正仿宋_GBK" w:cs="方正仿宋_GBK"/>
          <w:color w:val="auto"/>
          <w:kern w:val="0"/>
          <w:sz w:val="30"/>
          <w:szCs w:val="30"/>
          <w:highlight w:val="none"/>
        </w:rPr>
        <w:t>限：</w:t>
      </w:r>
      <w:r>
        <w:rPr>
          <w:rFonts w:hint="eastAsia" w:ascii="方正仿宋_GBK" w:hAnsi="方正仿宋_GBK" w:eastAsia="方正仿宋_GBK" w:cs="方正仿宋_GBK"/>
          <w:color w:val="auto"/>
          <w:w w:val="200"/>
          <w:kern w:val="0"/>
          <w:sz w:val="30"/>
          <w:szCs w:val="30"/>
          <w:highlight w:val="none"/>
        </w:rPr>
        <w:t xml:space="preserve"> </w:t>
      </w:r>
      <w:r>
        <w:rPr>
          <w:rFonts w:hint="eastAsia" w:ascii="方正仿宋_GBK" w:hAnsi="方正仿宋_GBK" w:eastAsia="方正仿宋_GBK" w:cs="方正仿宋_GBK"/>
          <w:color w:val="auto"/>
          <w:kern w:val="0"/>
          <w:sz w:val="30"/>
          <w:szCs w:val="30"/>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附：法定代表人身份证明。</w:t>
      </w:r>
    </w:p>
    <w:p>
      <w:pPr>
        <w:tabs>
          <w:tab w:val="left" w:pos="4200"/>
          <w:tab w:val="left" w:pos="4620"/>
        </w:tabs>
        <w:autoSpaceDE w:val="0"/>
        <w:autoSpaceDN w:val="0"/>
        <w:adjustRightInd w:val="0"/>
        <w:snapToGrid w:val="0"/>
        <w:spacing w:line="360" w:lineRule="auto"/>
        <w:ind w:firstLine="600" w:firstLineChars="200"/>
        <w:jc w:val="left"/>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报</w:t>
      </w:r>
      <w:r>
        <w:rPr>
          <w:rFonts w:hint="eastAsia" w:ascii="方正仿宋_GBK" w:hAnsi="方正仿宋_GBK" w:eastAsia="方正仿宋_GBK" w:cs="方正仿宋_GBK"/>
          <w:color w:val="auto"/>
          <w:kern w:val="0"/>
          <w:sz w:val="30"/>
          <w:szCs w:val="30"/>
          <w:highlight w:val="none"/>
          <w:lang w:val="en-US" w:eastAsia="zh-CN"/>
        </w:rPr>
        <w:t xml:space="preserve">  </w:t>
      </w:r>
      <w:r>
        <w:rPr>
          <w:rFonts w:hint="eastAsia" w:ascii="方正仿宋_GBK" w:hAnsi="方正仿宋_GBK" w:eastAsia="方正仿宋_GBK" w:cs="方正仿宋_GBK"/>
          <w:color w:val="auto"/>
          <w:kern w:val="0"/>
          <w:sz w:val="30"/>
          <w:szCs w:val="30"/>
          <w:highlight w:val="none"/>
        </w:rPr>
        <w:t>价</w:t>
      </w:r>
      <w:r>
        <w:rPr>
          <w:rFonts w:hint="eastAsia" w:ascii="方正仿宋_GBK" w:hAnsi="方正仿宋_GBK" w:eastAsia="方正仿宋_GBK" w:cs="方正仿宋_GBK"/>
          <w:color w:val="auto"/>
          <w:kern w:val="0"/>
          <w:sz w:val="30"/>
          <w:szCs w:val="30"/>
          <w:highlight w:val="none"/>
          <w:lang w:val="en-US" w:eastAsia="zh-CN"/>
        </w:rPr>
        <w:t xml:space="preserve">  </w:t>
      </w:r>
      <w:r>
        <w:rPr>
          <w:rFonts w:hint="eastAsia" w:ascii="方正仿宋_GBK" w:hAnsi="方正仿宋_GBK" w:eastAsia="方正仿宋_GBK" w:cs="方正仿宋_GBK"/>
          <w:color w:val="auto"/>
          <w:kern w:val="0"/>
          <w:sz w:val="30"/>
          <w:szCs w:val="30"/>
          <w:highlight w:val="none"/>
        </w:rPr>
        <w:t>人：</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rPr>
        <w:t>（</w:t>
      </w:r>
      <w:r>
        <w:rPr>
          <w:rFonts w:hint="eastAsia" w:ascii="方正仿宋_GBK" w:hAnsi="方正仿宋_GBK" w:eastAsia="方正仿宋_GBK" w:cs="方正仿宋_GBK"/>
          <w:color w:val="auto"/>
          <w:spacing w:val="-1"/>
          <w:kern w:val="0"/>
          <w:sz w:val="30"/>
          <w:szCs w:val="30"/>
          <w:highlight w:val="none"/>
        </w:rPr>
        <w:t>盖</w:t>
      </w:r>
      <w:r>
        <w:rPr>
          <w:rFonts w:hint="eastAsia" w:ascii="方正仿宋_GBK" w:hAnsi="方正仿宋_GBK" w:eastAsia="方正仿宋_GBK" w:cs="方正仿宋_GBK"/>
          <w:color w:val="auto"/>
          <w:kern w:val="0"/>
          <w:sz w:val="30"/>
          <w:szCs w:val="30"/>
          <w:highlight w:val="none"/>
        </w:rPr>
        <w:t xml:space="preserve">单位公章） </w:t>
      </w:r>
    </w:p>
    <w:p>
      <w:pPr>
        <w:tabs>
          <w:tab w:val="left" w:pos="6300"/>
        </w:tabs>
        <w:autoSpaceDE w:val="0"/>
        <w:autoSpaceDN w:val="0"/>
        <w:adjustRightInd w:val="0"/>
        <w:snapToGrid w:val="0"/>
        <w:spacing w:line="360" w:lineRule="auto"/>
        <w:ind w:firstLine="600" w:firstLineChars="200"/>
        <w:jc w:val="left"/>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法定代表人：</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（签字）</w:t>
      </w:r>
    </w:p>
    <w:p>
      <w:pPr>
        <w:tabs>
          <w:tab w:val="left" w:pos="5260"/>
        </w:tabs>
        <w:autoSpaceDE w:val="0"/>
        <w:autoSpaceDN w:val="0"/>
        <w:adjustRightInd w:val="0"/>
        <w:snapToGrid w:val="0"/>
        <w:spacing w:line="360" w:lineRule="auto"/>
        <w:ind w:firstLine="600" w:firstLineChars="200"/>
        <w:jc w:val="left"/>
        <w:rPr>
          <w:rFonts w:hint="eastAsia" w:ascii="方正仿宋_GBK" w:hAnsi="方正仿宋_GBK" w:eastAsia="方正仿宋_GBK" w:cs="方正仿宋_GBK"/>
          <w:color w:val="auto"/>
          <w:kern w:val="0"/>
          <w:sz w:val="30"/>
          <w:szCs w:val="30"/>
          <w:highlight w:val="none"/>
          <w:lang w:val="en-US" w:eastAsia="zh-CN"/>
        </w:rPr>
      </w:pPr>
      <w:r>
        <w:rPr>
          <w:rFonts w:hint="eastAsia" w:ascii="方正仿宋_GBK" w:hAnsi="方正仿宋_GBK" w:eastAsia="方正仿宋_GBK" w:cs="方正仿宋_GBK"/>
          <w:color w:val="auto"/>
          <w:kern w:val="0"/>
          <w:sz w:val="30"/>
          <w:szCs w:val="30"/>
          <w:highlight w:val="none"/>
        </w:rPr>
        <w:t>身份证号码：</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w w:val="200"/>
          <w:kern w:val="0"/>
          <w:sz w:val="30"/>
          <w:szCs w:val="30"/>
          <w:highlight w:val="none"/>
          <w:u w:val="single"/>
          <w:lang w:val="en-US" w:eastAsia="zh-CN"/>
        </w:rPr>
        <w:t xml:space="preserve">    </w:t>
      </w:r>
      <w:r>
        <w:rPr>
          <w:rFonts w:hint="eastAsia" w:ascii="方正仿宋_GBK" w:hAnsi="方正仿宋_GBK" w:eastAsia="方正仿宋_GBK" w:cs="方正仿宋_GBK"/>
          <w:color w:val="auto"/>
          <w:w w:val="200"/>
          <w:kern w:val="0"/>
          <w:sz w:val="30"/>
          <w:szCs w:val="30"/>
          <w:highlight w:val="none"/>
          <w:u w:val="single"/>
        </w:rPr>
        <w:t xml:space="preserve">         </w:t>
      </w:r>
    </w:p>
    <w:p>
      <w:pPr>
        <w:tabs>
          <w:tab w:val="left" w:pos="6720"/>
        </w:tabs>
        <w:autoSpaceDE w:val="0"/>
        <w:autoSpaceDN w:val="0"/>
        <w:adjustRightInd w:val="0"/>
        <w:snapToGrid w:val="0"/>
        <w:spacing w:line="360" w:lineRule="auto"/>
        <w:ind w:firstLine="600" w:firstLineChars="200"/>
        <w:jc w:val="left"/>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委托代理人：</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（签</w:t>
      </w:r>
      <w:r>
        <w:rPr>
          <w:rFonts w:hint="eastAsia" w:ascii="方正仿宋_GBK" w:hAnsi="方正仿宋_GBK" w:eastAsia="方正仿宋_GBK" w:cs="方正仿宋_GBK"/>
          <w:color w:val="auto"/>
          <w:spacing w:val="-1"/>
          <w:kern w:val="0"/>
          <w:sz w:val="30"/>
          <w:szCs w:val="30"/>
          <w:highlight w:val="none"/>
        </w:rPr>
        <w:t>字</w:t>
      </w:r>
      <w:r>
        <w:rPr>
          <w:rFonts w:hint="eastAsia" w:ascii="方正仿宋_GBK" w:hAnsi="方正仿宋_GBK" w:eastAsia="方正仿宋_GBK" w:cs="方正仿宋_GBK"/>
          <w:color w:val="auto"/>
          <w:kern w:val="0"/>
          <w:sz w:val="30"/>
          <w:szCs w:val="30"/>
          <w:highlight w:val="none"/>
        </w:rPr>
        <w:t>）</w:t>
      </w:r>
    </w:p>
    <w:p>
      <w:pPr>
        <w:tabs>
          <w:tab w:val="left" w:pos="6825"/>
        </w:tabs>
        <w:autoSpaceDE w:val="0"/>
        <w:autoSpaceDN w:val="0"/>
        <w:adjustRightInd w:val="0"/>
        <w:snapToGrid w:val="0"/>
        <w:spacing w:line="360" w:lineRule="auto"/>
        <w:ind w:firstLine="600" w:firstLineChars="200"/>
        <w:jc w:val="left"/>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kern w:val="0"/>
          <w:sz w:val="30"/>
          <w:szCs w:val="30"/>
          <w:highlight w:val="none"/>
        </w:rPr>
        <w:t>身份证号码：</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color w:val="auto"/>
          <w:kern w:val="0"/>
          <w:sz w:val="30"/>
          <w:szCs w:val="30"/>
          <w:highlight w:val="none"/>
        </w:rPr>
      </w:pP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年</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月</w:t>
      </w:r>
      <w:r>
        <w:rPr>
          <w:rFonts w:hint="eastAsia" w:ascii="方正仿宋_GBK" w:hAnsi="方正仿宋_GBK" w:eastAsia="方正仿宋_GBK" w:cs="方正仿宋_GBK"/>
          <w:color w:val="auto"/>
          <w:w w:val="200"/>
          <w:kern w:val="0"/>
          <w:sz w:val="30"/>
          <w:szCs w:val="30"/>
          <w:highlight w:val="none"/>
          <w:u w:val="single"/>
        </w:rPr>
        <w:t xml:space="preserve"> </w:t>
      </w:r>
      <w:r>
        <w:rPr>
          <w:rFonts w:hint="eastAsia" w:ascii="方正仿宋_GBK" w:hAnsi="方正仿宋_GBK" w:eastAsia="方正仿宋_GBK" w:cs="方正仿宋_GBK"/>
          <w:color w:val="auto"/>
          <w:w w:val="200"/>
          <w:kern w:val="0"/>
          <w:sz w:val="30"/>
          <w:szCs w:val="30"/>
          <w:highlight w:val="none"/>
          <w:u w:val="single"/>
          <w:lang w:val="en-US" w:eastAsia="zh-CN"/>
        </w:rPr>
        <w:t xml:space="preserve">  </w:t>
      </w:r>
      <w:r>
        <w:rPr>
          <w:rFonts w:hint="eastAsia" w:ascii="方正仿宋_GBK" w:hAnsi="方正仿宋_GBK" w:eastAsia="方正仿宋_GBK" w:cs="方正仿宋_GBK"/>
          <w:color w:val="auto"/>
          <w:kern w:val="0"/>
          <w:sz w:val="30"/>
          <w:szCs w:val="30"/>
          <w:highlight w:val="none"/>
          <w:u w:val="single"/>
        </w:rPr>
        <w:tab/>
      </w:r>
      <w:r>
        <w:rPr>
          <w:rFonts w:hint="eastAsia" w:ascii="方正仿宋_GBK" w:hAnsi="方正仿宋_GBK" w:eastAsia="方正仿宋_GBK" w:cs="方正仿宋_GBK"/>
          <w:color w:val="auto"/>
          <w:kern w:val="0"/>
          <w:sz w:val="30"/>
          <w:szCs w:val="30"/>
          <w:highlight w:val="none"/>
        </w:rPr>
        <w:t>日</w:t>
      </w:r>
    </w:p>
    <w:tbl>
      <w:tblPr>
        <w:tblStyle w:val="5"/>
        <w:tblW w:w="832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160"/>
        <w:gridCol w:w="416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036" w:hRule="atLeast"/>
        </w:trPr>
        <w:tc>
          <w:tcPr>
            <w:tcW w:w="4160" w:type="dxa"/>
            <w:vAlign w:val="center"/>
          </w:tcPr>
          <w:p>
            <w:pPr>
              <w:spacing w:line="500" w:lineRule="exact"/>
              <w:jc w:val="center"/>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4"/>
                <w:highlight w:val="none"/>
              </w:rPr>
              <w:t>委托代理人身份证正面</w:t>
            </w:r>
          </w:p>
        </w:tc>
        <w:tc>
          <w:tcPr>
            <w:tcW w:w="4160" w:type="dxa"/>
            <w:vAlign w:val="center"/>
          </w:tcPr>
          <w:p>
            <w:pPr>
              <w:spacing w:line="500" w:lineRule="exact"/>
              <w:jc w:val="center"/>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4"/>
                <w:highlight w:val="none"/>
              </w:rPr>
              <w:t>委托代理人身份证反面</w:t>
            </w:r>
          </w:p>
        </w:tc>
      </w:tr>
    </w:tbl>
    <w:p>
      <w:pPr>
        <w:rPr>
          <w:rFonts w:hint="eastAsia"/>
          <w:color w:val="auto"/>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附件3：询价响应单位的工商营业执照有效复印件</w:t>
      </w:r>
    </w:p>
    <w:p>
      <w:pPr>
        <w:spacing w:line="360" w:lineRule="auto"/>
        <w:rPr>
          <w:rFonts w:hint="eastAsia" w:ascii="方正小标宋简体" w:hAnsi="宋体" w:eastAsia="方正小标宋简体" w:cs="宋体"/>
          <w:b/>
          <w:bCs/>
          <w:color w:val="auto"/>
          <w:kern w:val="0"/>
          <w:sz w:val="28"/>
          <w:szCs w:val="28"/>
          <w:highlight w:val="none"/>
        </w:rPr>
      </w:pPr>
      <w:r>
        <w:rPr>
          <w:rFonts w:hint="eastAsia" w:ascii="方正小标宋简体" w:hAnsi="宋体" w:eastAsia="方正小标宋简体" w:cs="宋体"/>
          <w:b/>
          <w:bCs/>
          <w:color w:val="auto"/>
          <w:kern w:val="0"/>
          <w:sz w:val="28"/>
          <w:szCs w:val="28"/>
          <w:highlight w:val="none"/>
        </w:rPr>
        <w:t xml:space="preserve">    </w:t>
      </w:r>
    </w:p>
    <w:p>
      <w:pPr>
        <w:spacing w:line="360" w:lineRule="auto"/>
        <w:rPr>
          <w:rFonts w:hint="eastAsia" w:ascii="方正小标宋简体" w:hAnsi="宋体" w:eastAsia="方正小标宋简体" w:cs="宋体"/>
          <w:b/>
          <w:bCs/>
          <w:color w:val="auto"/>
          <w:kern w:val="0"/>
          <w:sz w:val="28"/>
          <w:szCs w:val="28"/>
          <w:highlight w:val="none"/>
        </w:rPr>
      </w:pPr>
      <w:r>
        <w:rPr>
          <w:rFonts w:hint="eastAsia" w:ascii="方正小标宋简体" w:hAnsi="宋体" w:eastAsia="方正小标宋简体" w:cs="宋体"/>
          <w:b/>
          <w:bCs/>
          <w:color w:val="auto"/>
          <w:kern w:val="0"/>
          <w:sz w:val="28"/>
          <w:szCs w:val="28"/>
          <w:highlight w:val="none"/>
          <w:lang w:val="en-US" w:eastAsia="zh-CN"/>
        </w:rPr>
        <w:t>请附投标单位</w:t>
      </w:r>
      <w:r>
        <w:rPr>
          <w:rFonts w:hint="eastAsia" w:ascii="方正小标宋简体" w:hAnsi="宋体" w:eastAsia="方正小标宋简体" w:cs="宋体"/>
          <w:b/>
          <w:bCs/>
          <w:color w:val="auto"/>
          <w:kern w:val="0"/>
          <w:sz w:val="28"/>
          <w:szCs w:val="28"/>
          <w:highlight w:val="none"/>
        </w:rPr>
        <w:t>营业执照复印件</w:t>
      </w: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spacing w:line="360" w:lineRule="auto"/>
        <w:rPr>
          <w:rFonts w:hint="eastAsia"/>
          <w:color w:val="auto"/>
          <w:sz w:val="24"/>
          <w:szCs w:val="24"/>
          <w:highlight w:val="none"/>
        </w:rPr>
      </w:pPr>
    </w:p>
    <w:p>
      <w:pPr>
        <w:tabs>
          <w:tab w:val="left" w:pos="1507"/>
        </w:tabs>
        <w:spacing w:line="360" w:lineRule="exact"/>
        <w:ind w:right="480"/>
        <w:rPr>
          <w:rFonts w:hint="eastAsia"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附件4：单位资质证明文件</w:t>
      </w:r>
    </w:p>
    <w:p>
      <w:pPr>
        <w:spacing w:line="360" w:lineRule="auto"/>
        <w:rPr>
          <w:rFonts w:hint="eastAsia" w:ascii="方正小标宋简体" w:hAnsi="方正小标宋简体" w:eastAsia="方正小标宋简体" w:cs="方正小标宋简体"/>
          <w:b/>
          <w:color w:val="auto"/>
          <w:sz w:val="24"/>
          <w:highlight w:val="none"/>
          <w:lang w:val="en-US" w:eastAsia="zh-CN"/>
        </w:rPr>
      </w:pPr>
      <w:r>
        <w:rPr>
          <w:rFonts w:hint="eastAsia" w:ascii="宋体" w:hAnsi="宋体"/>
          <w:b/>
          <w:color w:val="auto"/>
          <w:sz w:val="24"/>
          <w:highlight w:val="none"/>
          <w:lang w:val="en-US" w:eastAsia="zh-CN"/>
        </w:rPr>
        <w:t xml:space="preserve">                      </w:t>
      </w:r>
      <w:r>
        <w:rPr>
          <w:rFonts w:hint="eastAsia" w:ascii="方正小标宋简体" w:hAnsi="方正小标宋简体" w:eastAsia="方正小标宋简体" w:cs="方正小标宋简体"/>
          <w:b/>
          <w:color w:val="auto"/>
          <w:sz w:val="24"/>
          <w:highlight w:val="none"/>
          <w:lang w:val="en-US" w:eastAsia="zh-CN"/>
        </w:rPr>
        <w:t xml:space="preserve">    </w:t>
      </w: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r>
        <w:rPr>
          <w:rFonts w:hint="eastAsia" w:ascii="黑体" w:hAnsi="黑体" w:eastAsia="黑体" w:cs="黑体"/>
          <w:b w:val="0"/>
          <w:bCs w:val="0"/>
          <w:color w:val="auto"/>
          <w:sz w:val="30"/>
          <w:szCs w:val="30"/>
          <w:highlight w:val="none"/>
          <w:lang w:val="en-US" w:eastAsia="zh-CN"/>
        </w:rPr>
        <w:t>请附投标</w:t>
      </w:r>
      <w:r>
        <w:rPr>
          <w:rFonts w:hint="eastAsia" w:ascii="黑体" w:hAnsi="黑体" w:eastAsia="黑体" w:cs="黑体"/>
          <w:b w:val="0"/>
          <w:bCs w:val="0"/>
          <w:color w:val="auto"/>
          <w:sz w:val="30"/>
          <w:szCs w:val="30"/>
          <w:highlight w:val="none"/>
        </w:rPr>
        <w:t>单位资质证明文件</w:t>
      </w: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p>
    <w:p>
      <w:pPr>
        <w:spacing w:line="360" w:lineRule="auto"/>
        <w:rPr>
          <w:rFonts w:hint="eastAsia" w:ascii="方正小标宋简体" w:hAnsi="方正小标宋简体" w:eastAsia="方正小标宋简体" w:cs="方正小标宋简体"/>
          <w:b/>
          <w:color w:val="auto"/>
          <w:sz w:val="30"/>
          <w:szCs w:val="30"/>
          <w:highlight w:val="none"/>
          <w:lang w:val="en-US" w:eastAsia="zh-CN"/>
        </w:rPr>
      </w:pPr>
      <w:r>
        <w:rPr>
          <w:rFonts w:hint="eastAsia" w:ascii="方正小标宋简体" w:hAnsi="方正小标宋简体" w:eastAsia="方正小标宋简体" w:cs="方正小标宋简体"/>
          <w:b/>
          <w:color w:val="auto"/>
          <w:sz w:val="30"/>
          <w:szCs w:val="30"/>
          <w:highlight w:val="none"/>
          <w:lang w:val="en-US" w:eastAsia="zh-CN"/>
        </w:rPr>
        <w:t>附件5</w:t>
      </w:r>
    </w:p>
    <w:p>
      <w:pPr>
        <w:spacing w:line="360" w:lineRule="auto"/>
        <w:ind w:firstLine="3614" w:firstLineChars="1200"/>
        <w:rPr>
          <w:rFonts w:hint="eastAsia" w:ascii="方正小标宋简体" w:hAnsi="方正小标宋简体" w:eastAsia="方正小标宋简体" w:cs="方正小标宋简体"/>
          <w:b/>
          <w:color w:val="auto"/>
          <w:sz w:val="30"/>
          <w:szCs w:val="30"/>
          <w:highlight w:val="none"/>
          <w:lang w:val="en-US" w:eastAsia="zh-CN"/>
        </w:rPr>
      </w:pPr>
      <w:r>
        <w:rPr>
          <w:rFonts w:hint="eastAsia" w:ascii="方正小标宋简体" w:hAnsi="方正小标宋简体" w:eastAsia="方正小标宋简体" w:cs="方正小标宋简体"/>
          <w:b/>
          <w:color w:val="auto"/>
          <w:sz w:val="30"/>
          <w:szCs w:val="30"/>
          <w:highlight w:val="none"/>
          <w:lang w:val="en-US" w:eastAsia="zh-CN"/>
        </w:rPr>
        <w:t>业 绩 证 明</w:t>
      </w:r>
    </w:p>
    <w:p>
      <w:pPr>
        <w:spacing w:line="360" w:lineRule="auto"/>
        <w:ind w:firstLine="600" w:firstLineChars="200"/>
        <w:rPr>
          <w:rFonts w:hint="eastAsia" w:ascii="方正小标宋简体" w:hAnsi="方正小标宋简体" w:eastAsia="方正小标宋简体" w:cs="方正小标宋简体"/>
          <w:b w:val="0"/>
          <w:bCs/>
          <w:color w:val="auto"/>
          <w:sz w:val="30"/>
          <w:szCs w:val="30"/>
          <w:highlight w:val="none"/>
          <w:lang w:val="en-US" w:eastAsia="zh-CN"/>
        </w:rPr>
      </w:pP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兹证我单位**项目由**单位（填投标单位名称）实施，合同金额**万元，合同服务周期**年月**至**年**月。</w:t>
      </w: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 xml:space="preserve">                            **单位（盖章）</w:t>
      </w:r>
    </w:p>
    <w:p>
      <w:pPr>
        <w:spacing w:line="360" w:lineRule="auto"/>
        <w:ind w:firstLine="640" w:firstLineChars="200"/>
        <w:rPr>
          <w:rFonts w:hint="eastAsia" w:ascii="方正仿宋_GBK" w:hAnsi="方正仿宋_GBK" w:eastAsia="方正仿宋_GBK" w:cs="方正仿宋_GBK"/>
          <w:b w:val="0"/>
          <w:bCs/>
          <w:color w:val="auto"/>
          <w:sz w:val="32"/>
          <w:szCs w:val="32"/>
          <w:highlight w:val="none"/>
          <w:lang w:val="en-US" w:eastAsia="zh-CN"/>
        </w:rPr>
      </w:pPr>
      <w:r>
        <w:rPr>
          <w:rFonts w:hint="eastAsia" w:ascii="方正仿宋_GBK" w:hAnsi="方正仿宋_GBK" w:eastAsia="方正仿宋_GBK" w:cs="方正仿宋_GBK"/>
          <w:b w:val="0"/>
          <w:bCs/>
          <w:color w:val="auto"/>
          <w:sz w:val="32"/>
          <w:szCs w:val="32"/>
          <w:highlight w:val="none"/>
          <w:lang w:val="en-US" w:eastAsia="zh-CN"/>
        </w:rPr>
        <w:t xml:space="preserve">                            **年**月**日</w:t>
      </w:r>
    </w:p>
    <w:p>
      <w:pPr>
        <w:spacing w:line="360" w:lineRule="auto"/>
        <w:ind w:firstLine="643" w:firstLineChars="200"/>
        <w:rPr>
          <w:rFonts w:hint="eastAsia" w:ascii="方正仿宋_GBK" w:hAnsi="方正仿宋_GBK" w:eastAsia="方正仿宋_GBK" w:cs="方正仿宋_GBK"/>
          <w:b/>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val="en-US" w:eastAsia="zh-CN"/>
        </w:rPr>
        <w:t xml:space="preserve">                                     </w:t>
      </w: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p>
      <w:pPr>
        <w:spacing w:line="360" w:lineRule="auto"/>
        <w:rPr>
          <w:rFonts w:hint="eastAsia" w:ascii="宋体" w:hAnsi="宋体"/>
          <w:b/>
          <w:color w:val="auto"/>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1F2E1"/>
    <w:multiLevelType w:val="singleLevel"/>
    <w:tmpl w:val="9F31F2E1"/>
    <w:lvl w:ilvl="0" w:tentative="0">
      <w:start w:val="1"/>
      <w:numFmt w:val="chineseCounting"/>
      <w:suff w:val="nothing"/>
      <w:lvlText w:val="（%1）"/>
      <w:lvlJc w:val="left"/>
      <w:rPr>
        <w:rFonts w:hint="eastAsia"/>
      </w:rPr>
    </w:lvl>
  </w:abstractNum>
  <w:abstractNum w:abstractNumId="1">
    <w:nsid w:val="0BA296BF"/>
    <w:multiLevelType w:val="singleLevel"/>
    <w:tmpl w:val="0BA296BF"/>
    <w:lvl w:ilvl="0" w:tentative="0">
      <w:start w:val="1"/>
      <w:numFmt w:val="chineseCounting"/>
      <w:suff w:val="nothing"/>
      <w:lvlText w:val="%1、"/>
      <w:lvlJc w:val="left"/>
      <w:rPr>
        <w:rFonts w:hint="eastAsia"/>
      </w:rPr>
    </w:lvl>
  </w:abstractNum>
  <w:abstractNum w:abstractNumId="2">
    <w:nsid w:val="2263278E"/>
    <w:multiLevelType w:val="singleLevel"/>
    <w:tmpl w:val="2263278E"/>
    <w:lvl w:ilvl="0" w:tentative="0">
      <w:start w:val="5"/>
      <w:numFmt w:val="chineseCounting"/>
      <w:suff w:val="nothing"/>
      <w:lvlText w:val="%1、"/>
      <w:lvlJc w:val="left"/>
      <w:rPr>
        <w:rFonts w:hint="eastAsia"/>
      </w:rPr>
    </w:lvl>
  </w:abstractNum>
  <w:abstractNum w:abstractNumId="3">
    <w:nsid w:val="4E2E623B"/>
    <w:multiLevelType w:val="singleLevel"/>
    <w:tmpl w:val="4E2E623B"/>
    <w:lvl w:ilvl="0" w:tentative="0">
      <w:start w:val="2"/>
      <w:numFmt w:val="chineseCounting"/>
      <w:suff w:val="nothing"/>
      <w:lvlText w:val="（%1）"/>
      <w:lvlJc w:val="left"/>
      <w:rPr>
        <w:rFonts w:hint="eastAsia"/>
      </w:rPr>
    </w:lvl>
  </w:abstractNum>
  <w:abstractNum w:abstractNumId="4">
    <w:nsid w:val="627A215C"/>
    <w:multiLevelType w:val="singleLevel"/>
    <w:tmpl w:val="627A215C"/>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972B0"/>
    <w:rsid w:val="00286BD8"/>
    <w:rsid w:val="00595179"/>
    <w:rsid w:val="00C97EA6"/>
    <w:rsid w:val="00D84F16"/>
    <w:rsid w:val="00FF7677"/>
    <w:rsid w:val="01950909"/>
    <w:rsid w:val="021C21E5"/>
    <w:rsid w:val="030112A5"/>
    <w:rsid w:val="036647A2"/>
    <w:rsid w:val="0376157D"/>
    <w:rsid w:val="03922C38"/>
    <w:rsid w:val="03CF3A28"/>
    <w:rsid w:val="03FD7CE3"/>
    <w:rsid w:val="05A13462"/>
    <w:rsid w:val="0643095A"/>
    <w:rsid w:val="069D0433"/>
    <w:rsid w:val="0779230C"/>
    <w:rsid w:val="08DA7A49"/>
    <w:rsid w:val="090B6BF8"/>
    <w:rsid w:val="09487C78"/>
    <w:rsid w:val="095A0031"/>
    <w:rsid w:val="09D16931"/>
    <w:rsid w:val="09E67A2B"/>
    <w:rsid w:val="0A015E9C"/>
    <w:rsid w:val="0A7F09F1"/>
    <w:rsid w:val="0B056B57"/>
    <w:rsid w:val="0C3B19F2"/>
    <w:rsid w:val="0D06450B"/>
    <w:rsid w:val="0D184638"/>
    <w:rsid w:val="0D6D47DF"/>
    <w:rsid w:val="0DD64C7B"/>
    <w:rsid w:val="0DF03880"/>
    <w:rsid w:val="0E20262C"/>
    <w:rsid w:val="0E676C45"/>
    <w:rsid w:val="0EE87531"/>
    <w:rsid w:val="0F7F6F88"/>
    <w:rsid w:val="0FFD627E"/>
    <w:rsid w:val="107A39F0"/>
    <w:rsid w:val="1086476C"/>
    <w:rsid w:val="11DF2C1F"/>
    <w:rsid w:val="122C3544"/>
    <w:rsid w:val="12715DA2"/>
    <w:rsid w:val="13540F52"/>
    <w:rsid w:val="13AC0E3B"/>
    <w:rsid w:val="140E6480"/>
    <w:rsid w:val="14F068AB"/>
    <w:rsid w:val="165D15DF"/>
    <w:rsid w:val="16E305D2"/>
    <w:rsid w:val="174E596E"/>
    <w:rsid w:val="17765AF1"/>
    <w:rsid w:val="17E7452B"/>
    <w:rsid w:val="185855BA"/>
    <w:rsid w:val="18F97DEB"/>
    <w:rsid w:val="18FF46BB"/>
    <w:rsid w:val="19E67E8D"/>
    <w:rsid w:val="1A6E19D7"/>
    <w:rsid w:val="1AB42BF1"/>
    <w:rsid w:val="1B6E6534"/>
    <w:rsid w:val="1BA31BF3"/>
    <w:rsid w:val="1BD17B73"/>
    <w:rsid w:val="1F2839C6"/>
    <w:rsid w:val="1FE23817"/>
    <w:rsid w:val="21843396"/>
    <w:rsid w:val="21D02FAC"/>
    <w:rsid w:val="223B5815"/>
    <w:rsid w:val="2284422E"/>
    <w:rsid w:val="23961155"/>
    <w:rsid w:val="24586DB0"/>
    <w:rsid w:val="249B5BDB"/>
    <w:rsid w:val="24D8376D"/>
    <w:rsid w:val="257476F9"/>
    <w:rsid w:val="26B640ED"/>
    <w:rsid w:val="28AC6C88"/>
    <w:rsid w:val="28BE5EA1"/>
    <w:rsid w:val="28D53C90"/>
    <w:rsid w:val="290F2B77"/>
    <w:rsid w:val="29802229"/>
    <w:rsid w:val="2AC1760F"/>
    <w:rsid w:val="2B913220"/>
    <w:rsid w:val="2BFD33DE"/>
    <w:rsid w:val="2C27135B"/>
    <w:rsid w:val="2C710AB3"/>
    <w:rsid w:val="2D9E3505"/>
    <w:rsid w:val="2DD209A6"/>
    <w:rsid w:val="2E411FD6"/>
    <w:rsid w:val="2E6025B5"/>
    <w:rsid w:val="2E976371"/>
    <w:rsid w:val="2ED816B2"/>
    <w:rsid w:val="2FD62DEC"/>
    <w:rsid w:val="30604703"/>
    <w:rsid w:val="31173671"/>
    <w:rsid w:val="32BF4582"/>
    <w:rsid w:val="33610A63"/>
    <w:rsid w:val="33B560F8"/>
    <w:rsid w:val="34CF4AD5"/>
    <w:rsid w:val="34FD1BB9"/>
    <w:rsid w:val="356B6547"/>
    <w:rsid w:val="3801743E"/>
    <w:rsid w:val="38AB0887"/>
    <w:rsid w:val="38AC78E2"/>
    <w:rsid w:val="39F922DD"/>
    <w:rsid w:val="3A2F3F1E"/>
    <w:rsid w:val="3A71350B"/>
    <w:rsid w:val="3C087946"/>
    <w:rsid w:val="3D866721"/>
    <w:rsid w:val="3D9627A7"/>
    <w:rsid w:val="3DAD6633"/>
    <w:rsid w:val="3E290D7D"/>
    <w:rsid w:val="3E311C53"/>
    <w:rsid w:val="3E4F6EAC"/>
    <w:rsid w:val="3F151D38"/>
    <w:rsid w:val="3F7239FA"/>
    <w:rsid w:val="404D6145"/>
    <w:rsid w:val="40BC2811"/>
    <w:rsid w:val="41024CBC"/>
    <w:rsid w:val="41677892"/>
    <w:rsid w:val="42A93DCD"/>
    <w:rsid w:val="432D23A5"/>
    <w:rsid w:val="434055C3"/>
    <w:rsid w:val="4377013F"/>
    <w:rsid w:val="43C20753"/>
    <w:rsid w:val="44F63AD8"/>
    <w:rsid w:val="45566492"/>
    <w:rsid w:val="45B360EE"/>
    <w:rsid w:val="46113B7F"/>
    <w:rsid w:val="4639176E"/>
    <w:rsid w:val="46660E25"/>
    <w:rsid w:val="466D006A"/>
    <w:rsid w:val="47B35054"/>
    <w:rsid w:val="47D60374"/>
    <w:rsid w:val="48661A51"/>
    <w:rsid w:val="488C7F51"/>
    <w:rsid w:val="48D83A7A"/>
    <w:rsid w:val="493463FA"/>
    <w:rsid w:val="497E7C40"/>
    <w:rsid w:val="49921A14"/>
    <w:rsid w:val="49B158AD"/>
    <w:rsid w:val="49D16D16"/>
    <w:rsid w:val="4A554AA1"/>
    <w:rsid w:val="4A607BB7"/>
    <w:rsid w:val="4A610737"/>
    <w:rsid w:val="4AB67CF6"/>
    <w:rsid w:val="4B27127B"/>
    <w:rsid w:val="4C733330"/>
    <w:rsid w:val="4C861B47"/>
    <w:rsid w:val="4CAE4A8B"/>
    <w:rsid w:val="4D2F3994"/>
    <w:rsid w:val="4DA41B72"/>
    <w:rsid w:val="4E6C44EF"/>
    <w:rsid w:val="4EC4085E"/>
    <w:rsid w:val="505766F5"/>
    <w:rsid w:val="50A723F0"/>
    <w:rsid w:val="515E57FB"/>
    <w:rsid w:val="51673B54"/>
    <w:rsid w:val="536071F6"/>
    <w:rsid w:val="539C54BC"/>
    <w:rsid w:val="543229B4"/>
    <w:rsid w:val="5454610A"/>
    <w:rsid w:val="55025603"/>
    <w:rsid w:val="55CB1BCB"/>
    <w:rsid w:val="55F94834"/>
    <w:rsid w:val="561808CF"/>
    <w:rsid w:val="562272E9"/>
    <w:rsid w:val="574E5223"/>
    <w:rsid w:val="57E3789A"/>
    <w:rsid w:val="57FD6FF3"/>
    <w:rsid w:val="5AE841F4"/>
    <w:rsid w:val="5B56674D"/>
    <w:rsid w:val="5BA570AE"/>
    <w:rsid w:val="5C612708"/>
    <w:rsid w:val="5D201142"/>
    <w:rsid w:val="5D27667E"/>
    <w:rsid w:val="5E1324FC"/>
    <w:rsid w:val="5E4B777B"/>
    <w:rsid w:val="5E955A2C"/>
    <w:rsid w:val="5EA009EF"/>
    <w:rsid w:val="5FDA26F6"/>
    <w:rsid w:val="6025279C"/>
    <w:rsid w:val="606E0063"/>
    <w:rsid w:val="60783F4D"/>
    <w:rsid w:val="60935FD6"/>
    <w:rsid w:val="609E1ACA"/>
    <w:rsid w:val="60AE1D7E"/>
    <w:rsid w:val="60DA2A45"/>
    <w:rsid w:val="61793511"/>
    <w:rsid w:val="625B010B"/>
    <w:rsid w:val="63FC1713"/>
    <w:rsid w:val="644447C1"/>
    <w:rsid w:val="649E62F5"/>
    <w:rsid w:val="64F92D0D"/>
    <w:rsid w:val="64FA5B71"/>
    <w:rsid w:val="65125150"/>
    <w:rsid w:val="65746D48"/>
    <w:rsid w:val="662E10AC"/>
    <w:rsid w:val="6687767A"/>
    <w:rsid w:val="66DD0CFD"/>
    <w:rsid w:val="67AE6686"/>
    <w:rsid w:val="681972B0"/>
    <w:rsid w:val="68835888"/>
    <w:rsid w:val="68EF53FA"/>
    <w:rsid w:val="69C418A4"/>
    <w:rsid w:val="69D53108"/>
    <w:rsid w:val="6AB81B12"/>
    <w:rsid w:val="6B775D4F"/>
    <w:rsid w:val="6B7F73A3"/>
    <w:rsid w:val="6BDC2BAA"/>
    <w:rsid w:val="6BEE7F02"/>
    <w:rsid w:val="6CC82808"/>
    <w:rsid w:val="6D0E5F6F"/>
    <w:rsid w:val="6DA355D5"/>
    <w:rsid w:val="6DA9280A"/>
    <w:rsid w:val="6DCA166F"/>
    <w:rsid w:val="6DE91E64"/>
    <w:rsid w:val="6E0D17EE"/>
    <w:rsid w:val="700B68C7"/>
    <w:rsid w:val="706C2A04"/>
    <w:rsid w:val="70A93B00"/>
    <w:rsid w:val="70EF2E38"/>
    <w:rsid w:val="710B02AA"/>
    <w:rsid w:val="710B7E3B"/>
    <w:rsid w:val="7142581B"/>
    <w:rsid w:val="714D78C8"/>
    <w:rsid w:val="71DF2B24"/>
    <w:rsid w:val="72FF20C3"/>
    <w:rsid w:val="73927FD6"/>
    <w:rsid w:val="73F02917"/>
    <w:rsid w:val="741B3E70"/>
    <w:rsid w:val="751C2D4A"/>
    <w:rsid w:val="75E35DB5"/>
    <w:rsid w:val="75EC6C68"/>
    <w:rsid w:val="76952876"/>
    <w:rsid w:val="769A1803"/>
    <w:rsid w:val="79A51F14"/>
    <w:rsid w:val="7C872B45"/>
    <w:rsid w:val="7CAF1854"/>
    <w:rsid w:val="7CD15C25"/>
    <w:rsid w:val="7CD614E4"/>
    <w:rsid w:val="7DF86F24"/>
    <w:rsid w:val="7E0F62FC"/>
    <w:rsid w:val="7F3842F3"/>
    <w:rsid w:val="7F9C7C1C"/>
    <w:rsid w:val="7FCA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2021-02-19T03:17:00Z</dcterms:created>
  <dc:creator>袁新川</dc:creator>
  <cp:lastModifiedBy>Linda</cp:lastModifiedBy>
  <cp:lastPrinted>2021-02-25T01:24:00Z</cp:lastPrinted>
  <dcterms:modified xsi:type="dcterms:W3CDTF">2021-02-25T08:17:03Z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