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left="0" w:leftChars="0" w:firstLine="0" w:firstLineChars="0"/>
        <w:rPr>
          <w:rFonts w:hint="default" w:ascii="方正小标宋_GBK" w:hAnsi="方正小标宋_GBK" w:eastAsia="方正小标宋_GBK" w:cs="方正小标宋_GBK"/>
          <w:b/>
          <w:bCs/>
          <w:color w:val="auto"/>
          <w:kern w:val="2"/>
          <w:sz w:val="36"/>
          <w:szCs w:val="36"/>
          <w:highlight w:val="none"/>
          <w:lang w:val="en-US" w:eastAsia="zh-CN" w:bidi="ar-SA"/>
        </w:rPr>
      </w:pPr>
      <w:r>
        <w:rPr>
          <w:rFonts w:hint="eastAsia" w:ascii="方正小标宋_GBK" w:hAnsi="方正小标宋_GBK" w:eastAsia="方正小标宋_GBK" w:cs="方正小标宋_GBK"/>
          <w:b/>
          <w:bCs/>
          <w:color w:val="auto"/>
          <w:kern w:val="2"/>
          <w:sz w:val="36"/>
          <w:szCs w:val="36"/>
          <w:highlight w:val="none"/>
          <w:lang w:val="en-US" w:eastAsia="zh-CN" w:bidi="ar-SA"/>
        </w:rPr>
        <w:t>项目名称：重庆高速石油加油站综合便利店货品供应</w:t>
      </w: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hint="eastAsia" w:ascii="宋体" w:hAnsi="宋体" w:cs="宋体"/>
          <w:b/>
          <w:color w:val="auto"/>
          <w:sz w:val="30"/>
          <w:szCs w:val="30"/>
        </w:rPr>
      </w:pPr>
    </w:p>
    <w:p>
      <w:pPr>
        <w:jc w:val="center"/>
        <w:rPr>
          <w:rFonts w:ascii="宋体" w:hAnsi="宋体" w:cs="宋体"/>
          <w:b/>
          <w:color w:val="auto"/>
          <w:spacing w:val="20"/>
          <w:sz w:val="260"/>
          <w:szCs w:val="260"/>
          <w:u w:val="none"/>
        </w:rPr>
      </w:pPr>
      <w:r>
        <w:rPr>
          <w:rFonts w:hint="eastAsia" w:ascii="方正小标宋_GBK" w:hAnsi="方正小标宋_GBK" w:eastAsia="方正小标宋_GBK" w:cs="方正小标宋_GBK"/>
          <w:b/>
          <w:bCs/>
          <w:color w:val="auto"/>
          <w:sz w:val="84"/>
          <w:szCs w:val="84"/>
          <w:highlight w:val="none"/>
        </w:rPr>
        <w:t>竞争性询价文件</w:t>
      </w: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hint="eastAsia" w:ascii="宋体" w:hAnsi="宋体" w:cs="宋体"/>
          <w:b/>
          <w:color w:val="auto"/>
          <w:sz w:val="30"/>
          <w:szCs w:val="30"/>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重庆高速</w:t>
      </w:r>
      <w:r>
        <w:rPr>
          <w:rFonts w:hint="eastAsia" w:ascii="方正小标宋_GBK" w:hAnsi="方正小标宋_GBK" w:eastAsia="方正小标宋_GBK" w:cs="方正小标宋_GBK"/>
          <w:b/>
          <w:bCs/>
          <w:color w:val="auto"/>
          <w:sz w:val="36"/>
          <w:szCs w:val="36"/>
          <w:highlight w:val="none"/>
          <w:lang w:val="en-US" w:eastAsia="zh-CN"/>
        </w:rPr>
        <w:t>石油销售有限</w:t>
      </w:r>
      <w:r>
        <w:rPr>
          <w:rFonts w:hint="eastAsia" w:ascii="方正小标宋_GBK" w:hAnsi="方正小标宋_GBK" w:eastAsia="方正小标宋_GBK" w:cs="方正小标宋_GBK"/>
          <w:b/>
          <w:bCs/>
          <w:color w:val="auto"/>
          <w:sz w:val="36"/>
          <w:szCs w:val="36"/>
          <w:highlight w:val="none"/>
        </w:rPr>
        <w:t>公司</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val="en-US" w:eastAsia="zh-CN"/>
        </w:rPr>
        <w:t>二0二二</w:t>
      </w:r>
      <w:r>
        <w:rPr>
          <w:rFonts w:hint="eastAsia" w:ascii="方正小标宋_GBK" w:hAnsi="方正小标宋_GBK" w:eastAsia="方正小标宋_GBK" w:cs="方正小标宋_GBK"/>
          <w:b/>
          <w:bCs/>
          <w:color w:val="auto"/>
          <w:sz w:val="36"/>
          <w:szCs w:val="36"/>
          <w:highlight w:val="none"/>
        </w:rPr>
        <w:t>年</w:t>
      </w:r>
      <w:r>
        <w:rPr>
          <w:rFonts w:hint="eastAsia" w:ascii="方正小标宋_GBK" w:hAnsi="方正小标宋_GBK" w:eastAsia="方正小标宋_GBK" w:cs="方正小标宋_GBK"/>
          <w:b/>
          <w:bCs/>
          <w:color w:val="auto"/>
          <w:sz w:val="36"/>
          <w:szCs w:val="36"/>
          <w:highlight w:val="none"/>
          <w:lang w:val="en-US" w:eastAsia="zh-CN"/>
        </w:rPr>
        <w:t>五</w:t>
      </w:r>
      <w:r>
        <w:rPr>
          <w:rFonts w:hint="eastAsia" w:ascii="方正小标宋_GBK" w:hAnsi="方正小标宋_GBK" w:eastAsia="方正小标宋_GBK" w:cs="方正小标宋_GBK"/>
          <w:b/>
          <w:bCs/>
          <w:color w:val="auto"/>
          <w:sz w:val="36"/>
          <w:szCs w:val="36"/>
          <w:highlight w:val="none"/>
        </w:rPr>
        <w:t>月</w:t>
      </w:r>
    </w:p>
    <w:p>
      <w:pPr>
        <w:pStyle w:val="10"/>
        <w:spacing w:line="360" w:lineRule="auto"/>
        <w:ind w:left="0" w:leftChars="0" w:firstLine="0" w:firstLineChars="0"/>
        <w:jc w:val="center"/>
        <w:rPr>
          <w:rFonts w:ascii="宋体" w:hAnsi="宋体" w:cs="宋体"/>
          <w:b/>
          <w:color w:val="auto"/>
          <w:sz w:val="30"/>
          <w:szCs w:val="30"/>
        </w:rPr>
      </w:pPr>
      <w:r>
        <w:rPr>
          <w:rFonts w:ascii="宋体" w:hAnsi="宋体" w:cs="宋体"/>
          <w:b/>
          <w:color w:val="auto"/>
          <w:sz w:val="30"/>
          <w:szCs w:val="30"/>
        </w:rPr>
        <w:br w:type="page"/>
      </w:r>
    </w:p>
    <w:p>
      <w:pPr>
        <w:jc w:val="center"/>
        <w:rPr>
          <w:b/>
          <w:bCs/>
          <w:color w:val="auto"/>
          <w:sz w:val="44"/>
          <w:szCs w:val="44"/>
          <w:highlight w:val="none"/>
        </w:rPr>
      </w:pPr>
      <w:r>
        <w:rPr>
          <w:rFonts w:hint="eastAsia" w:ascii="方正小标宋_GBK" w:hAnsi="方正小标宋_GBK" w:eastAsia="方正小标宋_GBK" w:cs="方正小标宋_GBK"/>
          <w:b/>
          <w:bCs/>
          <w:color w:val="auto"/>
          <w:sz w:val="40"/>
          <w:szCs w:val="40"/>
          <w:highlight w:val="none"/>
        </w:rPr>
        <w:t>目  录</w:t>
      </w:r>
    </w:p>
    <w:p>
      <w:pPr>
        <w:spacing w:line="360" w:lineRule="auto"/>
        <w:rPr>
          <w:b/>
          <w:bCs/>
          <w:color w:val="auto"/>
          <w:sz w:val="24"/>
          <w:highlight w:val="none"/>
        </w:rPr>
      </w:pP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一、竞争性</w:t>
      </w:r>
      <w:r>
        <w:rPr>
          <w:rFonts w:hint="eastAsia" w:ascii="黑体" w:hAnsi="黑体" w:eastAsia="黑体" w:cs="黑体"/>
          <w:b/>
          <w:bCs/>
          <w:color w:val="auto"/>
          <w:sz w:val="32"/>
          <w:szCs w:val="32"/>
          <w:highlight w:val="none"/>
          <w:lang w:val="en-US" w:eastAsia="zh-CN"/>
        </w:rPr>
        <w:t>询价</w:t>
      </w:r>
      <w:r>
        <w:rPr>
          <w:rFonts w:hint="eastAsia" w:ascii="黑体" w:hAnsi="黑体" w:eastAsia="黑体" w:cs="黑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1、项目概况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询价内容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报价人资质要求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最高限价及报价方式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报价文件要求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val="zh-TW"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val="zh-TW" w:eastAsia="zh-CN"/>
        </w:rPr>
        <w:t>报价文件的递交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eastAsia="zh-CN"/>
        </w:rPr>
        <w:t>发布媒介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val="zh-TW" w:eastAsia="zh-CN"/>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val="zh-TW" w:eastAsia="zh-CN"/>
        </w:rPr>
        <w:t>联系方式</w:t>
      </w:r>
    </w:p>
    <w:p>
      <w:pPr>
        <w:pStyle w:val="2"/>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二、评审（综合评分法）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1、评审小组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2、评审原则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3、评审办法</w:t>
      </w: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三</w:t>
      </w:r>
      <w:r>
        <w:rPr>
          <w:rFonts w:hint="eastAsia" w:ascii="黑体" w:hAnsi="黑体" w:eastAsia="黑体" w:cs="黑体"/>
          <w:b/>
          <w:bCs/>
          <w:color w:val="auto"/>
          <w:sz w:val="32"/>
          <w:szCs w:val="32"/>
          <w:highlight w:val="none"/>
        </w:rPr>
        <w:t>、报价文件格式</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1、报价文件封面</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2、报价文件目录</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3、报价函</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4、法定代表人身份证明</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、授权委托书（若有）</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6</w:t>
      </w:r>
      <w:r>
        <w:rPr>
          <w:rFonts w:hint="eastAsia" w:ascii="方正仿宋_GBK" w:hAnsi="方正仿宋_GBK" w:eastAsia="方正仿宋_GBK" w:cs="方正仿宋_GBK"/>
          <w:sz w:val="28"/>
          <w:szCs w:val="28"/>
        </w:rPr>
        <w:t>、资格审查资料</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其他资料（若有）</w:t>
      </w: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10"/>
        <w:spacing w:line="360" w:lineRule="auto"/>
        <w:ind w:left="0" w:leftChars="0" w:firstLine="0" w:firstLineChars="0"/>
        <w:jc w:val="center"/>
        <w:rPr>
          <w:rFonts w:ascii="宋体" w:hAnsi="宋体" w:cs="宋体"/>
          <w:b/>
          <w:color w:val="auto"/>
          <w:sz w:val="30"/>
          <w:szCs w:val="30"/>
        </w:rPr>
      </w:pPr>
    </w:p>
    <w:p>
      <w:pPr>
        <w:pStyle w:val="10"/>
        <w:spacing w:line="360" w:lineRule="auto"/>
        <w:ind w:left="0" w:leftChars="0" w:firstLine="0" w:firstLineChars="0"/>
        <w:jc w:val="both"/>
        <w:rPr>
          <w:rFonts w:hint="eastAsia" w:ascii="宋体" w:hAnsi="宋体" w:cs="宋体"/>
          <w:b/>
          <w:color w:val="auto"/>
          <w:sz w:val="30"/>
          <w:szCs w:val="30"/>
          <w:lang w:val="en-US" w:eastAsia="zh-CN"/>
        </w:rPr>
      </w:pPr>
    </w:p>
    <w:p>
      <w:pPr>
        <w:numPr>
          <w:ilvl w:val="0"/>
          <w:numId w:val="0"/>
        </w:numPr>
        <w:ind w:leftChars="0"/>
        <w:jc w:val="both"/>
        <w:rPr>
          <w:rFonts w:hint="eastAsia" w:ascii="方正小标宋_GBK" w:hAnsi="方正小标宋_GBK" w:eastAsia="方正小标宋_GBK" w:cs="方正小标宋_GBK"/>
          <w:b/>
          <w:bCs/>
          <w:color w:val="auto"/>
          <w:sz w:val="72"/>
          <w:szCs w:val="72"/>
          <w:highlight w:val="none"/>
        </w:rPr>
      </w:pPr>
    </w:p>
    <w:p>
      <w:pPr>
        <w:pStyle w:val="2"/>
        <w:rPr>
          <w:rFonts w:hint="eastAsia" w:ascii="方正小标宋_GBK" w:hAnsi="方正小标宋_GBK" w:eastAsia="方正小标宋_GBK" w:cs="方正小标宋_GBK"/>
          <w:b/>
          <w:bCs/>
          <w:color w:val="auto"/>
          <w:sz w:val="72"/>
          <w:szCs w:val="72"/>
          <w:highlight w:val="none"/>
        </w:rPr>
      </w:pPr>
    </w:p>
    <w:p>
      <w:pPr>
        <w:pStyle w:val="2"/>
        <w:rPr>
          <w:rFonts w:hint="eastAsia" w:ascii="方正小标宋_GBK" w:hAnsi="方正小标宋_GBK" w:eastAsia="方正小标宋_GBK" w:cs="方正小标宋_GBK"/>
          <w:b/>
          <w:bCs/>
          <w:color w:val="auto"/>
          <w:sz w:val="72"/>
          <w:szCs w:val="72"/>
          <w:highlight w:val="none"/>
        </w:rPr>
      </w:pPr>
    </w:p>
    <w:p>
      <w:pPr>
        <w:pStyle w:val="2"/>
        <w:rPr>
          <w:rFonts w:hint="eastAsia" w:ascii="方正小标宋_GBK" w:hAnsi="方正小标宋_GBK" w:eastAsia="方正小标宋_GBK" w:cs="方正小标宋_GBK"/>
          <w:b/>
          <w:bCs/>
          <w:color w:val="auto"/>
          <w:sz w:val="72"/>
          <w:szCs w:val="72"/>
          <w:highlight w:val="none"/>
        </w:rPr>
      </w:pPr>
    </w:p>
    <w:p>
      <w:pPr>
        <w:numPr>
          <w:ilvl w:val="0"/>
          <w:numId w:val="1"/>
        </w:numPr>
        <w:jc w:val="center"/>
        <w:rPr>
          <w:rFonts w:hint="eastAsia"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lang w:val="en-US" w:eastAsia="zh-CN"/>
        </w:rPr>
        <w:t>竞</w:t>
      </w:r>
      <w:r>
        <w:rPr>
          <w:rFonts w:hint="eastAsia" w:ascii="方正小标宋_GBK" w:hAnsi="方正小标宋_GBK" w:eastAsia="方正小标宋_GBK" w:cs="方正小标宋_GBK"/>
          <w:b/>
          <w:bCs/>
          <w:color w:val="auto"/>
          <w:sz w:val="72"/>
          <w:szCs w:val="72"/>
          <w:highlight w:val="none"/>
        </w:rPr>
        <w:t>争性</w:t>
      </w:r>
      <w:r>
        <w:rPr>
          <w:rFonts w:hint="eastAsia" w:ascii="方正小标宋_GBK" w:hAnsi="方正小标宋_GBK" w:eastAsia="方正小标宋_GBK" w:cs="方正小标宋_GBK"/>
          <w:b/>
          <w:bCs/>
          <w:color w:val="auto"/>
          <w:sz w:val="72"/>
          <w:szCs w:val="72"/>
          <w:highlight w:val="none"/>
          <w:lang w:val="en-US" w:eastAsia="zh-CN"/>
        </w:rPr>
        <w:t>询价</w:t>
      </w:r>
      <w:r>
        <w:rPr>
          <w:rFonts w:hint="eastAsia" w:ascii="方正小标宋_GBK" w:hAnsi="方正小标宋_GBK" w:eastAsia="方正小标宋_GBK" w:cs="方正小标宋_GBK"/>
          <w:b/>
          <w:bCs/>
          <w:color w:val="auto"/>
          <w:sz w:val="72"/>
          <w:szCs w:val="72"/>
          <w:highlight w:val="none"/>
        </w:rPr>
        <w:t>函</w:t>
      </w:r>
    </w:p>
    <w:p>
      <w:pPr>
        <w:pStyle w:val="10"/>
        <w:spacing w:line="360" w:lineRule="auto"/>
        <w:ind w:left="0" w:leftChars="0" w:firstLine="0" w:firstLineChars="0"/>
        <w:jc w:val="center"/>
        <w:rPr>
          <w:rFonts w:hint="eastAsia" w:ascii="宋体" w:hAnsi="宋体" w:cs="宋体"/>
          <w:b/>
          <w:color w:val="auto"/>
          <w:sz w:val="30"/>
          <w:szCs w:val="30"/>
          <w:lang w:val="en-US" w:eastAsia="zh-CN"/>
        </w:rPr>
      </w:pPr>
    </w:p>
    <w:p>
      <w:pPr>
        <w:pStyle w:val="10"/>
        <w:spacing w:line="360" w:lineRule="auto"/>
        <w:ind w:left="0" w:leftChars="0" w:firstLine="0" w:firstLineChars="0"/>
        <w:jc w:val="center"/>
        <w:rPr>
          <w:rFonts w:hint="eastAsia" w:ascii="宋体" w:hAnsi="宋体" w:cs="宋体"/>
          <w:b/>
          <w:color w:val="auto"/>
          <w:sz w:val="30"/>
          <w:szCs w:val="30"/>
          <w:lang w:val="en-US" w:eastAsia="zh-CN"/>
        </w:rPr>
      </w:pPr>
    </w:p>
    <w:p>
      <w:pPr>
        <w:pStyle w:val="10"/>
        <w:spacing w:line="360" w:lineRule="auto"/>
        <w:ind w:left="0" w:leftChars="0" w:firstLine="0" w:firstLineChars="0"/>
        <w:jc w:val="center"/>
        <w:rPr>
          <w:rFonts w:hint="eastAsia" w:ascii="宋体" w:hAnsi="宋体" w:cs="宋体"/>
          <w:b/>
          <w:color w:val="auto"/>
          <w:sz w:val="30"/>
          <w:szCs w:val="30"/>
          <w:lang w:val="en-US" w:eastAsia="zh-CN"/>
        </w:rPr>
      </w:pPr>
    </w:p>
    <w:p>
      <w:pPr>
        <w:pStyle w:val="10"/>
        <w:spacing w:line="360" w:lineRule="auto"/>
        <w:ind w:left="0" w:leftChars="0" w:firstLine="0" w:firstLineChars="0"/>
        <w:jc w:val="center"/>
        <w:rPr>
          <w:rFonts w:hint="eastAsia" w:ascii="宋体" w:hAnsi="宋体" w:cs="宋体"/>
          <w:b/>
          <w:color w:val="auto"/>
          <w:sz w:val="30"/>
          <w:szCs w:val="30"/>
          <w:lang w:val="en-US" w:eastAsia="zh-CN"/>
        </w:rPr>
      </w:pPr>
    </w:p>
    <w:p>
      <w:pPr>
        <w:pStyle w:val="10"/>
        <w:spacing w:line="360" w:lineRule="auto"/>
        <w:ind w:left="0" w:leftChars="0" w:firstLine="0" w:firstLineChars="0"/>
        <w:jc w:val="center"/>
        <w:rPr>
          <w:rFonts w:hint="eastAsia" w:ascii="宋体" w:hAnsi="宋体" w:cs="宋体"/>
          <w:b/>
          <w:color w:val="auto"/>
          <w:sz w:val="30"/>
          <w:szCs w:val="30"/>
          <w:lang w:val="en-US" w:eastAsia="zh-CN"/>
        </w:rPr>
      </w:pPr>
    </w:p>
    <w:p>
      <w:pPr>
        <w:pStyle w:val="10"/>
        <w:spacing w:line="360" w:lineRule="auto"/>
        <w:ind w:left="0" w:leftChars="0" w:firstLine="0" w:firstLineChars="0"/>
        <w:jc w:val="center"/>
        <w:rPr>
          <w:rFonts w:hint="eastAsia" w:ascii="宋体" w:hAnsi="宋体" w:cs="宋体"/>
          <w:b/>
          <w:color w:val="auto"/>
          <w:sz w:val="30"/>
          <w:szCs w:val="30"/>
          <w:lang w:val="en-US" w:eastAsia="zh-CN"/>
        </w:rPr>
      </w:pPr>
    </w:p>
    <w:p>
      <w:pPr>
        <w:rPr>
          <w:rFonts w:hint="eastAsia" w:ascii="宋体" w:hAnsi="宋体" w:cs="宋体"/>
          <w:b/>
          <w:color w:val="auto"/>
          <w:sz w:val="30"/>
          <w:szCs w:val="30"/>
          <w:lang w:val="en-US" w:eastAsia="zh-CN"/>
        </w:rPr>
      </w:pPr>
    </w:p>
    <w:p>
      <w:pPr>
        <w:pStyle w:val="2"/>
        <w:rPr>
          <w:rFonts w:hint="eastAsia"/>
          <w:lang w:val="en-US" w:eastAsia="zh-CN"/>
        </w:rPr>
      </w:pPr>
    </w:p>
    <w:p>
      <w:pPr>
        <w:pStyle w:val="10"/>
        <w:spacing w:line="360" w:lineRule="auto"/>
        <w:ind w:left="0" w:leftChars="0" w:firstLine="0" w:firstLineChars="0"/>
        <w:jc w:val="both"/>
        <w:rPr>
          <w:rFonts w:hint="eastAsia" w:ascii="宋体" w:hAnsi="宋体" w:cs="宋体"/>
          <w:b/>
          <w:color w:val="auto"/>
          <w:sz w:val="30"/>
          <w:szCs w:val="30"/>
          <w:lang w:val="en-US" w:eastAsia="zh-CN"/>
        </w:rPr>
      </w:pPr>
    </w:p>
    <w:p>
      <w:pPr>
        <w:rPr>
          <w:rFonts w:hint="eastAsia"/>
          <w:lang w:val="en-US" w:eastAsia="zh-CN"/>
        </w:rPr>
      </w:pPr>
    </w:p>
    <w:p>
      <w:pPr>
        <w:pStyle w:val="10"/>
        <w:spacing w:line="360" w:lineRule="auto"/>
        <w:ind w:left="0" w:leftChars="0" w:firstLine="0" w:firstLineChars="0"/>
        <w:jc w:val="center"/>
        <w:rPr>
          <w:rFonts w:hint="default" w:ascii="方正仿宋_GBK" w:hAnsi="方正仿宋_GBK" w:eastAsia="方正仿宋_GBK" w:cs="方正仿宋_GBK"/>
          <w:b/>
          <w:bCs/>
          <w:kern w:val="2"/>
          <w:sz w:val="40"/>
          <w:szCs w:val="40"/>
          <w:lang w:val="en-US" w:eastAsia="zh-CN" w:bidi="ar-SA"/>
        </w:rPr>
      </w:pPr>
      <w:r>
        <w:rPr>
          <w:rFonts w:hint="eastAsia" w:ascii="方正仿宋_GBK" w:hAnsi="方正仿宋_GBK" w:eastAsia="方正仿宋_GBK" w:cs="方正仿宋_GBK"/>
          <w:b/>
          <w:bCs/>
          <w:kern w:val="2"/>
          <w:sz w:val="40"/>
          <w:szCs w:val="40"/>
          <w:lang w:val="en-US" w:eastAsia="zh-CN" w:bidi="ar-SA"/>
        </w:rPr>
        <w:t>高速石油加油站综合便利店货品供应</w:t>
      </w:r>
    </w:p>
    <w:p>
      <w:pPr>
        <w:pStyle w:val="10"/>
        <w:spacing w:line="360" w:lineRule="auto"/>
        <w:ind w:left="0" w:leftChars="0" w:firstLine="0" w:firstLineChars="0"/>
        <w:jc w:val="center"/>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40"/>
          <w:szCs w:val="40"/>
          <w:lang w:val="en-US" w:eastAsia="zh-CN" w:bidi="ar-SA"/>
        </w:rPr>
        <w:t>竞争性询价函</w:t>
      </w:r>
    </w:p>
    <w:p>
      <w:pPr>
        <w:pStyle w:val="10"/>
        <w:spacing w:line="360" w:lineRule="auto"/>
        <w:ind w:left="0" w:leftChars="0" w:firstLine="0" w:firstLineChars="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p>
    <w:p>
      <w:pPr>
        <w:pStyle w:val="10"/>
        <w:numPr>
          <w:ilvl w:val="0"/>
          <w:numId w:val="2"/>
        </w:numPr>
        <w:spacing w:line="360" w:lineRule="auto"/>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项目概况</w:t>
      </w:r>
    </w:p>
    <w:p>
      <w:pPr>
        <w:pStyle w:val="10"/>
        <w:spacing w:line="360" w:lineRule="auto"/>
        <w:ind w:left="0" w:leftChars="0" w:firstLine="560" w:firstLineChars="200"/>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重庆高速石油销售有限公司下属G65包茂高速板溪加油站、G5013渝蓉高升加油站以及即将开业的加油站配套综合便利店货品供应面向社会进行询价，现由重庆高速石油销售有限公司（以下简称“询价人”）对本项目进行竞争性询价，敬请参与报价。竞争性询价相关事项如下。</w:t>
      </w:r>
    </w:p>
    <w:p>
      <w:pPr>
        <w:pStyle w:val="15"/>
        <w:numPr>
          <w:ilvl w:val="0"/>
          <w:numId w:val="0"/>
        </w:numPr>
        <w:spacing w:before="0" w:beforeAutospacing="0" w:after="0" w:afterAutospacing="0" w:line="360" w:lineRule="auto"/>
        <w:ind w:leftChars="0"/>
        <w:rPr>
          <w:rFonts w:hint="eastAsia" w:ascii="黑体" w:hAnsi="黑体" w:eastAsia="黑体" w:cs="黑体"/>
          <w:kern w:val="2"/>
          <w:sz w:val="32"/>
          <w:szCs w:val="32"/>
          <w:lang w:val="en-US" w:eastAsia="zh-CN" w:bidi="ar-SA"/>
        </w:rPr>
      </w:pPr>
      <w:bookmarkStart w:id="0" w:name="_Toc246996168"/>
      <w:bookmarkEnd w:id="0"/>
      <w:bookmarkStart w:id="1" w:name="_Toc247085682"/>
      <w:bookmarkEnd w:id="1"/>
      <w:bookmarkStart w:id="2" w:name="_Toc11247373"/>
      <w:bookmarkEnd w:id="2"/>
      <w:bookmarkStart w:id="3" w:name="_Toc179632538"/>
      <w:bookmarkEnd w:id="3"/>
      <w:bookmarkStart w:id="4" w:name="_Toc234832846"/>
      <w:bookmarkEnd w:id="4"/>
      <w:bookmarkStart w:id="5" w:name="_Toc246996911"/>
      <w:bookmarkEnd w:id="5"/>
      <w:bookmarkStart w:id="6" w:name="_Toc152042297"/>
      <w:bookmarkEnd w:id="6"/>
      <w:bookmarkStart w:id="7" w:name="_Toc296602412"/>
      <w:bookmarkEnd w:id="7"/>
      <w:bookmarkStart w:id="8" w:name="_Toc152045521"/>
      <w:bookmarkEnd w:id="8"/>
      <w:bookmarkStart w:id="9" w:name="_Toc144974489"/>
      <w:bookmarkEnd w:id="9"/>
      <w:bookmarkStart w:id="10" w:name="_Toc509841259"/>
      <w:bookmarkEnd w:id="10"/>
    </w:p>
    <w:p>
      <w:pPr>
        <w:pStyle w:val="15"/>
        <w:numPr>
          <w:ilvl w:val="0"/>
          <w:numId w:val="0"/>
        </w:numPr>
        <w:spacing w:before="0" w:beforeAutospacing="0" w:after="0" w:afterAutospacing="0" w:line="360" w:lineRule="auto"/>
        <w:ind w:left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二、询价内容</w:t>
      </w:r>
    </w:p>
    <w:p>
      <w:pPr>
        <w:pStyle w:val="15"/>
        <w:numPr>
          <w:ilvl w:val="0"/>
          <w:numId w:val="3"/>
        </w:numPr>
        <w:spacing w:before="0" w:beforeAutospacing="0" w:after="0" w:afterAutospacing="0" w:line="360" w:lineRule="auto"/>
        <w:ind w:leftChars="0" w:firstLine="560" w:firstLineChars="200"/>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kern w:val="2"/>
          <w:sz w:val="28"/>
          <w:szCs w:val="28"/>
          <w:highlight w:val="none"/>
          <w:lang w:val="en-US" w:eastAsia="zh-CN" w:bidi="ar-SA"/>
        </w:rPr>
        <w:t>综合便利店销售项目：预包装类饮料、食品、休闲零食、生活类日用品，</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各项货品经营SKU数量、供应商自有品牌门店数量、供应商（或关联资源）在高速路网加油站便利店一站式配送服务门店数、供应商（或关联资源）自有运输车辆数量、供应商（或关联资源）自有仓储面积、商品毛利率、供应商年销售额、提供货品的系统管理、运输费、购买方退换货费用；</w:t>
      </w:r>
    </w:p>
    <w:p>
      <w:pPr>
        <w:pStyle w:val="32"/>
        <w:spacing w:line="360" w:lineRule="auto"/>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2"/>
          <w:sz w:val="28"/>
          <w:szCs w:val="28"/>
          <w:lang w:val="en-US" w:eastAsia="zh-CN" w:bidi="ar-SA"/>
        </w:rPr>
        <w:t>2、供货具体地点：重庆高速石油销售有限公司下属G65包茂高速板溪加油站、G5013渝蓉高升加油站以及即将开业的加油站配套综合便利店；</w:t>
      </w:r>
      <w:r>
        <w:rPr>
          <w:rFonts w:hint="eastAsia" w:ascii="方正仿宋_GBK" w:hAnsi="方正仿宋_GBK" w:eastAsia="方正仿宋_GBK" w:cs="方正仿宋_GBK"/>
          <w:sz w:val="28"/>
          <w:szCs w:val="28"/>
          <w:lang w:val="en-US" w:eastAsia="zh-CN"/>
        </w:rPr>
        <w:t xml:space="preserve"> </w:t>
      </w:r>
    </w:p>
    <w:p>
      <w:pPr>
        <w:pStyle w:val="32"/>
        <w:spacing w:line="360" w:lineRule="auto"/>
        <w:ind w:left="0" w:leftChars="0" w:firstLine="0" w:firstLineChars="0"/>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 xml:space="preserve">    3、</w:t>
      </w:r>
      <w:r>
        <w:rPr>
          <w:rFonts w:hint="eastAsia" w:ascii="方正仿宋_GBK" w:hAnsi="方正仿宋_GBK" w:eastAsia="方正仿宋_GBK" w:cs="方正仿宋_GBK"/>
          <w:sz w:val="28"/>
          <w:szCs w:val="28"/>
          <w:lang w:eastAsia="zh-CN"/>
        </w:rPr>
        <w:t>本次询价择优选择供应商合作期限为</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年，时间从中标</w:t>
      </w:r>
      <w:r>
        <w:rPr>
          <w:rFonts w:hint="eastAsia" w:ascii="方正仿宋_GBK" w:hAnsi="方正仿宋_GBK" w:eastAsia="方正仿宋_GBK" w:cs="方正仿宋_GBK"/>
          <w:sz w:val="28"/>
          <w:szCs w:val="28"/>
          <w:lang w:val="en-US" w:eastAsia="zh-CN"/>
        </w:rPr>
        <w:t>人</w:t>
      </w:r>
      <w:r>
        <w:rPr>
          <w:rFonts w:hint="eastAsia" w:ascii="方正仿宋_GBK" w:hAnsi="方正仿宋_GBK" w:eastAsia="方正仿宋_GBK" w:cs="方正仿宋_GBK"/>
          <w:sz w:val="28"/>
          <w:szCs w:val="28"/>
          <w:lang w:eastAsia="zh-CN"/>
        </w:rPr>
        <w:t>与询价</w:t>
      </w:r>
      <w:r>
        <w:rPr>
          <w:rFonts w:hint="eastAsia" w:ascii="方正仿宋_GBK" w:hAnsi="方正仿宋_GBK" w:eastAsia="方正仿宋_GBK" w:cs="方正仿宋_GBK"/>
          <w:sz w:val="28"/>
          <w:szCs w:val="28"/>
          <w:lang w:val="en-US" w:eastAsia="zh-CN"/>
        </w:rPr>
        <w:t>人</w:t>
      </w:r>
      <w:r>
        <w:rPr>
          <w:rFonts w:hint="eastAsia" w:ascii="方正仿宋_GBK" w:hAnsi="方正仿宋_GBK" w:eastAsia="方正仿宋_GBK" w:cs="方正仿宋_GBK"/>
          <w:sz w:val="28"/>
          <w:szCs w:val="28"/>
          <w:lang w:eastAsia="zh-CN"/>
        </w:rPr>
        <w:t>正式签订合同之日算起；</w:t>
      </w:r>
    </w:p>
    <w:p>
      <w:pPr>
        <w:pStyle w:val="2"/>
        <w:numPr>
          <w:ilvl w:val="0"/>
          <w:numId w:val="0"/>
        </w:numPr>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4、如中标人供应商品价格高于重庆市内大型品牌连锁超市（面积2000㎡以上）同款产品常规销售价格（非促销），询价人有权要求中标人及时调整该项商品供应价格；</w:t>
      </w:r>
    </w:p>
    <w:p>
      <w:pPr>
        <w:ind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5、中标人所配送的货品价格及规格必须跟中标单价及规格一致，如发现不一致情况，询价人有权立即终止合同；</w:t>
      </w:r>
    </w:p>
    <w:p>
      <w:pPr>
        <w:numPr>
          <w:ilvl w:val="0"/>
          <w:numId w:val="0"/>
        </w:numPr>
        <w:ind w:leftChars="200" w:firstLine="280" w:firstLineChars="1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6、实行月结费用方式。货品验收合格正常售卖，双方供货数量核实</w:t>
      </w:r>
    </w:p>
    <w:p>
      <w:pPr>
        <w:numPr>
          <w:ilvl w:val="0"/>
          <w:numId w:val="0"/>
        </w:numPr>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后，每月25日对账、次月中中标人开具增值税专用发票，每月20日前，询价人向中标人指定的账户完成付款，如遇节假日顺延。</w:t>
      </w:r>
    </w:p>
    <w:p>
      <w:pPr>
        <w:pStyle w:val="2"/>
        <w:rPr>
          <w:rFonts w:hint="default"/>
          <w:lang w:val="en-US" w:eastAsia="zh-CN"/>
        </w:rPr>
      </w:pPr>
    </w:p>
    <w:p>
      <w:pPr>
        <w:pStyle w:val="15"/>
        <w:numPr>
          <w:ilvl w:val="0"/>
          <w:numId w:val="0"/>
        </w:numPr>
        <w:spacing w:before="0" w:beforeAutospacing="0" w:after="0" w:afterAutospacing="0" w:line="360" w:lineRule="auto"/>
        <w:ind w:left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三、报价人资质要求：</w:t>
      </w:r>
      <w:bookmarkStart w:id="11" w:name="_Toc152042298"/>
      <w:bookmarkEnd w:id="11"/>
      <w:bookmarkStart w:id="12" w:name="_Toc247085683"/>
      <w:bookmarkEnd w:id="12"/>
      <w:bookmarkStart w:id="13" w:name="_Toc296602413"/>
      <w:bookmarkEnd w:id="13"/>
      <w:bookmarkStart w:id="14" w:name="_Toc179632539"/>
      <w:bookmarkEnd w:id="14"/>
      <w:bookmarkStart w:id="15" w:name="_Toc144974490"/>
      <w:bookmarkEnd w:id="15"/>
      <w:bookmarkStart w:id="16" w:name="_Toc246996169"/>
      <w:bookmarkEnd w:id="16"/>
      <w:bookmarkStart w:id="17" w:name="_Toc152045522"/>
      <w:bookmarkEnd w:id="17"/>
      <w:bookmarkStart w:id="18" w:name="_Toc246996912"/>
      <w:bookmarkEnd w:id="18"/>
    </w:p>
    <w:p>
      <w:pPr>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1、报价人具备独立法人资格，具备有效的营业执照；</w:t>
      </w:r>
    </w:p>
    <w:p>
      <w:pPr>
        <w:spacing w:line="360" w:lineRule="auto"/>
        <w:ind w:firstLine="560" w:firstLineChars="200"/>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2、报价人不得出现经营管理信誉受限或上公开平台信誉黑名单情形；</w:t>
      </w:r>
    </w:p>
    <w:p>
      <w:pPr>
        <w:spacing w:line="360" w:lineRule="auto"/>
        <w:ind w:firstLine="560" w:firstLineChars="200"/>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3、具有食品经营许可证或食品流通许可证；</w:t>
      </w:r>
    </w:p>
    <w:p>
      <w:pPr>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4、所供应商产品质量承诺书；</w:t>
      </w:r>
    </w:p>
    <w:p>
      <w:pPr>
        <w:pStyle w:val="2"/>
        <w:rPr>
          <w:rFonts w:hint="default"/>
          <w:lang w:val="en-US" w:eastAsia="zh-CN"/>
        </w:rPr>
      </w:pPr>
    </w:p>
    <w:p>
      <w:pPr>
        <w:spacing w:line="360" w:lineRule="auto"/>
        <w:rPr>
          <w:rFonts w:hint="eastAsia" w:ascii="方正仿宋_GBK" w:hAnsi="方正仿宋_GBK" w:eastAsia="方正仿宋_GBK" w:cs="方正仿宋_GBK"/>
          <w:kern w:val="2"/>
          <w:sz w:val="28"/>
          <w:szCs w:val="28"/>
          <w:highlight w:val="none"/>
          <w:lang w:val="en-US" w:eastAsia="zh-CN" w:bidi="ar-SA"/>
        </w:rPr>
      </w:pPr>
      <w:bookmarkStart w:id="19" w:name="_Hlk58760314"/>
      <w:bookmarkStart w:id="20" w:name="_Hlk58760283"/>
      <w:r>
        <w:rPr>
          <w:rFonts w:hint="eastAsia" w:ascii="黑体" w:hAnsi="黑体" w:eastAsia="黑体" w:cs="黑体"/>
          <w:kern w:val="2"/>
          <w:sz w:val="32"/>
          <w:szCs w:val="32"/>
          <w:lang w:val="en-US" w:eastAsia="zh-CN" w:bidi="ar-SA"/>
        </w:rPr>
        <w:t>四、最高限价及报价方式</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1.在满足询价文件要求和商品相关要求相同的前提下，</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各项货品经营SKU数量、供应商自有品牌门店数量、供应商（或关联资源）在高速路网加油站便利店一站式配送服务门店数、供应商（或关联资源）自有运输车辆数量、供应商（或关联资源）自有仓储面积、商品毛利率</w:t>
      </w:r>
      <w:r>
        <w:rPr>
          <w:rFonts w:hint="eastAsia" w:ascii="方正仿宋_GBK" w:hAnsi="方正仿宋_GBK" w:eastAsia="方正仿宋_GBK" w:cs="方正仿宋_GBK"/>
          <w:kern w:val="2"/>
          <w:sz w:val="28"/>
          <w:szCs w:val="28"/>
          <w:highlight w:val="none"/>
          <w:lang w:val="en-US" w:eastAsia="zh-CN" w:bidi="ar-SA"/>
        </w:rPr>
        <w:t>【毛利率=（厂家建议零售价-供货价）/建议零售价】</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、供应商年销售额、提供货品的系统管理、运输费、购买方退换货费用</w:t>
      </w:r>
      <w:r>
        <w:rPr>
          <w:rFonts w:hint="eastAsia" w:ascii="方正仿宋_GBK" w:hAnsi="方正仿宋_GBK" w:eastAsia="方正仿宋_GBK" w:cs="方正仿宋_GBK"/>
          <w:kern w:val="2"/>
          <w:sz w:val="28"/>
          <w:szCs w:val="28"/>
          <w:lang w:val="en-US" w:eastAsia="zh-CN" w:bidi="ar-SA"/>
        </w:rPr>
        <w:t>，综合最优者中标</w:t>
      </w:r>
      <w:r>
        <w:rPr>
          <w:rFonts w:hint="eastAsia" w:ascii="方正仿宋_GBK" w:hAnsi="方正仿宋_GBK" w:eastAsia="方正仿宋_GBK" w:cs="方正仿宋_GBK"/>
          <w:kern w:val="2"/>
          <w:sz w:val="28"/>
          <w:szCs w:val="28"/>
          <w:highlight w:val="none"/>
          <w:lang w:val="en-US" w:eastAsia="zh-CN" w:bidi="ar-SA"/>
        </w:rPr>
        <w:t>。如投标人最低报价低于我司毛利率下限【毛利率=（厂家建议零售价-供货价）/建议零售价】，我司有权宣布此次询价采购作废。</w:t>
      </w:r>
    </w:p>
    <w:p>
      <w:pPr>
        <w:ind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2.报价含服务费、人工费、商品费用、运输费、增值税专用发票、利润等直到用户正常使用为止的一切费用，询价人不再支付任何其它费用。</w:t>
      </w:r>
    </w:p>
    <w:p>
      <w:pPr>
        <w:pStyle w:val="2"/>
        <w:rPr>
          <w:rFonts w:hint="default"/>
          <w:lang w:val="en-US" w:eastAsia="zh-CN"/>
        </w:rPr>
      </w:pPr>
    </w:p>
    <w:p>
      <w:pPr>
        <w:ind w:firstLine="560" w:firstLineChars="200"/>
        <w:rPr>
          <w:rFonts w:hint="eastAsia"/>
          <w:lang w:val="en-US" w:eastAsia="zh-CN"/>
        </w:rPr>
      </w:pPr>
      <w:r>
        <w:rPr>
          <w:rFonts w:hint="eastAsia" w:ascii="方正仿宋_GBK" w:hAnsi="方正仿宋_GBK" w:eastAsia="方正仿宋_GBK" w:cs="方正仿宋_GBK"/>
          <w:kern w:val="2"/>
          <w:sz w:val="28"/>
          <w:szCs w:val="28"/>
          <w:lang w:val="en-US" w:eastAsia="zh-CN" w:bidi="ar-SA"/>
        </w:rPr>
        <w:t>3、报价人在分项报价表中请详细列出各项明细报价，如果所列分项报价不含以上，则视为已含在报价总价中，包括询价人明示或暗示的所有责任、义务和一般风险。</w:t>
      </w:r>
    </w:p>
    <w:p>
      <w:pPr>
        <w:ind w:firstLine="56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采购内容及标准：详见《便利店货品配送报价表》，如在实际采购配送如有品种增加，中标人应接受询价人对新增品种品牌和规格的要求，采购配送单价应与合同约定货品建议零售价成本率比例、配送货品的运输费用、过期商品的退换比例相同。</w:t>
      </w:r>
    </w:p>
    <w:p>
      <w:pPr>
        <w:pStyle w:val="2"/>
        <w:rPr>
          <w:rFonts w:hint="eastAsia"/>
          <w:lang w:val="en-US" w:eastAsia="zh-CN"/>
        </w:rPr>
      </w:pPr>
    </w:p>
    <w:p>
      <w:pPr>
        <w:spacing w:line="360" w:lineRule="auto"/>
        <w:ind w:firstLine="420" w:firstLineChars="150"/>
        <w:rPr>
          <w:rFonts w:hint="eastAsia" w:ascii="方正仿宋_GBK" w:hAnsi="方正仿宋_GBK" w:eastAsia="方正仿宋_GBK" w:cs="方正仿宋_GBK"/>
          <w:kern w:val="2"/>
          <w:sz w:val="28"/>
          <w:szCs w:val="28"/>
          <w:lang w:val="en-US" w:eastAsia="zh-CN" w:bidi="ar-SA"/>
        </w:rPr>
      </w:pPr>
    </w:p>
    <w:p>
      <w:pPr>
        <w:spacing w:line="360" w:lineRule="auto"/>
        <w:ind w:firstLine="480" w:firstLineChars="150"/>
        <w:rPr>
          <w:rFonts w:hint="eastAsia" w:ascii="方正仿宋_GBK" w:hAnsi="方正仿宋_GBK" w:eastAsia="方正仿宋_GBK" w:cs="方正仿宋_GBK"/>
          <w:kern w:val="2"/>
          <w:sz w:val="28"/>
          <w:szCs w:val="28"/>
          <w:lang w:val="en-US" w:eastAsia="zh-CN" w:bidi="ar-SA"/>
        </w:rPr>
      </w:pPr>
      <w:r>
        <w:rPr>
          <w:rFonts w:hint="eastAsia" w:ascii="黑体" w:hAnsi="黑体" w:eastAsia="黑体" w:cs="黑体"/>
          <w:kern w:val="2"/>
          <w:sz w:val="32"/>
          <w:szCs w:val="32"/>
          <w:lang w:val="en-US" w:eastAsia="zh-CN" w:bidi="ar-SA"/>
        </w:rPr>
        <w:t>五、报价文件要求</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1.报价文件包含内容如下：（需加盖报价人单位公章）</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（1）报价文件封面。</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（2）报价文件目录。</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（3）报价函。</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（4）法定代表人身份证明。</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（5）授权委托书（若有）。</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（6）经办人姓名、联系电话。</w:t>
      </w:r>
    </w:p>
    <w:p>
      <w:pPr>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（7）资格审查资料。</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a、报价人营业执照资料。</w:t>
      </w:r>
    </w:p>
    <w:p>
      <w:pPr>
        <w:ind w:left="-420" w:left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b、食品经营许可证或食品流通许可证。</w:t>
      </w:r>
    </w:p>
    <w:p>
      <w:pPr>
        <w:ind w:left="-420" w:left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c、供应商质量承诺书。</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（8）其他资料（若有）。</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2.报价文件的封装</w:t>
      </w:r>
      <w:bookmarkStart w:id="24" w:name="_GoBack"/>
      <w:bookmarkEnd w:id="24"/>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（1）报价文件提供正副本各一份。</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（2）报价文件应装订成册，不得采用活页装订。否则，询价人对由于报价文件装订松散而造成的丢失或其他后果不承担任何责任。报价文件应编制目录，并且从目录开始逐页标注连续页码。</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（3）报价文件应密封在封套中，未密封的报价文件将不予签收。</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4）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（5）报价文件的任何一处涂改、行间插字或删除，均应由前款规定的报价文件签署人在修改处签署姓名并加盖报价人单位公章。</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pPr>
        <w:pStyle w:val="2"/>
        <w:rPr>
          <w:rFonts w:hint="eastAsia" w:ascii="方正仿宋_GBK" w:hAnsi="方正仿宋_GBK" w:eastAsia="方正仿宋_GBK" w:cs="方正仿宋_GBK"/>
          <w:kern w:val="2"/>
          <w:sz w:val="32"/>
          <w:szCs w:val="32"/>
          <w:lang w:val="en-US" w:eastAsia="zh-CN" w:bidi="ar-SA"/>
        </w:rPr>
      </w:pPr>
    </w:p>
    <w:p>
      <w:pPr>
        <w:pStyle w:val="2"/>
        <w:numPr>
          <w:ilvl w:val="0"/>
          <w:numId w:val="0"/>
        </w:numPr>
        <w:rPr>
          <w:rFonts w:hint="eastAsia" w:ascii="方正仿宋_GBK" w:hAnsi="方正仿宋_GBK" w:eastAsia="方正仿宋_GBK" w:cs="方正仿宋_GBK"/>
          <w:kern w:val="2"/>
          <w:sz w:val="28"/>
          <w:szCs w:val="28"/>
          <w:lang w:val="en-US" w:eastAsia="zh-CN" w:bidi="ar-SA"/>
        </w:rPr>
      </w:pPr>
      <w:r>
        <w:rPr>
          <w:rFonts w:hint="eastAsia" w:ascii="黑体" w:hAnsi="黑体" w:eastAsia="黑体" w:cs="黑体"/>
          <w:kern w:val="2"/>
          <w:sz w:val="32"/>
          <w:szCs w:val="32"/>
          <w:lang w:val="en-US" w:eastAsia="zh-CN" w:bidi="ar-SA"/>
        </w:rPr>
        <w:t>六、报价文件的递交</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报价文件递交的截止时间为2022年5月13日15:00(北京时间)，报价文件必须于2022年5月13日15:00(北京时间)前递交至重庆高速石油销售有限公司办公室（重庆市渝北区高科财富园2号A幢5楼）。</w:t>
      </w:r>
    </w:p>
    <w:p>
      <w:pPr>
        <w:pStyle w:val="2"/>
        <w:numPr>
          <w:ilvl w:val="0"/>
          <w:numId w:val="0"/>
        </w:numPr>
        <w:rPr>
          <w:rFonts w:hint="eastAsia" w:ascii="方正仿宋_GBK" w:hAnsi="方正仿宋_GBK" w:eastAsia="方正仿宋_GBK" w:cs="方正仿宋_GBK"/>
          <w:kern w:val="2"/>
          <w:sz w:val="28"/>
          <w:szCs w:val="28"/>
          <w:lang w:val="en-US" w:eastAsia="zh-CN" w:bidi="ar-SA"/>
        </w:rPr>
      </w:pPr>
    </w:p>
    <w:p>
      <w:pPr>
        <w:numPr>
          <w:ilvl w:val="0"/>
          <w:numId w:val="4"/>
        </w:numPr>
        <w:ind w:left="0" w:leftChars="0" w:firstLine="0" w:firstLineChars="0"/>
        <w:rPr>
          <w:rFonts w:hint="eastAsia" w:ascii="方正仿宋_GBK" w:hAnsi="方正仿宋_GBK" w:eastAsia="方正仿宋_GBK" w:cs="方正仿宋_GBK"/>
          <w:kern w:val="2"/>
          <w:sz w:val="28"/>
          <w:szCs w:val="28"/>
          <w:lang w:val="en-US" w:eastAsia="zh-CN" w:bidi="ar-SA"/>
        </w:rPr>
      </w:pPr>
      <w:r>
        <w:rPr>
          <w:rFonts w:hint="eastAsia" w:ascii="黑体" w:hAnsi="黑体" w:eastAsia="黑体" w:cs="黑体"/>
          <w:kern w:val="2"/>
          <w:sz w:val="32"/>
          <w:szCs w:val="32"/>
          <w:lang w:val="en-US" w:eastAsia="zh-CN" w:bidi="ar-SA"/>
        </w:rPr>
        <w:t>发布媒介</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color w:val="000000"/>
          <w:kern w:val="2"/>
          <w:sz w:val="28"/>
          <w:szCs w:val="28"/>
          <w:lang w:val="en-US" w:eastAsia="zh-CN" w:bidi="ar-SA"/>
        </w:rPr>
        <w:t>本次竞争性询价文件将在中国招标投标公共服务平台（</w:t>
      </w:r>
      <w:r>
        <w:rPr>
          <w:rFonts w:hint="eastAsia" w:ascii="方正仿宋_GBK" w:hAnsi="方正仿宋_GBK" w:eastAsia="方正仿宋_GBK" w:cs="方正仿宋_GBK"/>
          <w:color w:val="000000"/>
          <w:kern w:val="2"/>
          <w:sz w:val="28"/>
          <w:szCs w:val="28"/>
          <w:lang w:val="en-US" w:eastAsia="zh-CN" w:bidi="ar-SA"/>
        </w:rPr>
        <w:fldChar w:fldCharType="begin"/>
      </w:r>
      <w:r>
        <w:rPr>
          <w:rFonts w:hint="eastAsia" w:ascii="方正仿宋_GBK" w:hAnsi="方正仿宋_GBK" w:eastAsia="方正仿宋_GBK" w:cs="方正仿宋_GBK"/>
          <w:color w:val="000000"/>
          <w:kern w:val="2"/>
          <w:sz w:val="28"/>
          <w:szCs w:val="28"/>
          <w:lang w:val="en-US" w:eastAsia="zh-CN" w:bidi="ar-SA"/>
        </w:rPr>
        <w:instrText xml:space="preserve"> HYPERLINK "http://bulletin.cebpubservice.com/）上发布询价公告。" </w:instrText>
      </w:r>
      <w:r>
        <w:rPr>
          <w:rFonts w:hint="eastAsia" w:ascii="方正仿宋_GBK" w:hAnsi="方正仿宋_GBK" w:eastAsia="方正仿宋_GBK" w:cs="方正仿宋_GBK"/>
          <w:color w:val="000000"/>
          <w:kern w:val="2"/>
          <w:sz w:val="28"/>
          <w:szCs w:val="28"/>
          <w:lang w:val="en-US" w:eastAsia="zh-CN" w:bidi="ar-SA"/>
        </w:rPr>
        <w:fldChar w:fldCharType="separate"/>
      </w:r>
      <w:r>
        <w:rPr>
          <w:rFonts w:hint="eastAsia" w:ascii="方正仿宋_GBK" w:hAnsi="方正仿宋_GBK" w:eastAsia="方正仿宋_GBK" w:cs="方正仿宋_GBK"/>
          <w:color w:val="000000"/>
          <w:kern w:val="2"/>
          <w:sz w:val="28"/>
          <w:szCs w:val="28"/>
          <w:lang w:val="en-US" w:eastAsia="zh-CN" w:bidi="ar-SA"/>
        </w:rPr>
        <w:t>http://bulletin.cebpubservice.com/）、重庆高速公路集团有限公司招投标管理平台（http://43.240.249.108:8088/PMS/）和重庆高速集团官网上发布比选公告。</w:t>
      </w:r>
      <w:r>
        <w:rPr>
          <w:rFonts w:hint="eastAsia" w:ascii="方正仿宋_GBK" w:hAnsi="方正仿宋_GBK" w:eastAsia="方正仿宋_GBK" w:cs="方正仿宋_GBK"/>
          <w:color w:val="000000"/>
          <w:kern w:val="2"/>
          <w:sz w:val="28"/>
          <w:szCs w:val="28"/>
          <w:lang w:val="en-US" w:eastAsia="zh-CN" w:bidi="ar-SA"/>
        </w:rPr>
        <w:fldChar w:fldCharType="end"/>
      </w:r>
    </w:p>
    <w:p>
      <w:pPr>
        <w:numPr>
          <w:ilvl w:val="0"/>
          <w:numId w:val="0"/>
        </w:numPr>
        <w:ind w:leftChars="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八、</w:t>
      </w:r>
      <w:r>
        <w:rPr>
          <w:rFonts w:hint="eastAsia" w:ascii="黑体" w:hAnsi="黑体" w:eastAsia="黑体" w:cs="黑体"/>
          <w:kern w:val="2"/>
          <w:sz w:val="32"/>
          <w:szCs w:val="32"/>
          <w:lang w:val="en-US" w:eastAsia="zh-CN" w:bidi="ar-SA"/>
        </w:rPr>
        <w:t>联系方式</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询价人：重庆高速石油销售有限公司</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地  址：重庆市渝北区高科财富园2号A幢5楼</w:t>
      </w:r>
    </w:p>
    <w:p>
      <w:pPr>
        <w:spacing w:line="360" w:lineRule="auto"/>
        <w:ind w:firstLine="560" w:firstLineChars="200"/>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联系人：谭女士</w:t>
      </w:r>
    </w:p>
    <w:p>
      <w:pPr>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电 话：023-89138395</w:t>
      </w:r>
    </w:p>
    <w:p>
      <w:pPr>
        <w:spacing w:line="360" w:lineRule="auto"/>
        <w:ind w:firstLine="560" w:firstLineChars="200"/>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地 址：重庆市渝北区高科财富园2号A幢5楼</w:t>
      </w: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2"/>
        <w:numPr>
          <w:ilvl w:val="0"/>
          <w:numId w:val="2"/>
        </w:numPr>
        <w:ind w:left="0" w:leftChars="0" w:firstLine="0" w:firstLineChars="0"/>
        <w:rPr>
          <w:rFonts w:hint="eastAsia" w:ascii="黑体" w:hAnsi="黑体" w:eastAsia="黑体" w:cs="黑体"/>
          <w:b/>
          <w:bCs/>
          <w:color w:val="auto"/>
          <w:kern w:val="2"/>
          <w:sz w:val="72"/>
          <w:szCs w:val="72"/>
          <w:highlight w:val="none"/>
          <w:lang w:val="en-US" w:eastAsia="zh-CN" w:bidi="ar-SA"/>
        </w:rPr>
      </w:pPr>
      <w:r>
        <w:rPr>
          <w:rFonts w:hint="eastAsia" w:ascii="黑体" w:hAnsi="黑体" w:eastAsia="黑体" w:cs="黑体"/>
          <w:b/>
          <w:bCs/>
          <w:color w:val="auto"/>
          <w:kern w:val="2"/>
          <w:sz w:val="72"/>
          <w:szCs w:val="72"/>
          <w:highlight w:val="none"/>
          <w:lang w:val="en-US" w:eastAsia="zh-CN" w:bidi="ar-SA"/>
        </w:rPr>
        <w:t>评审（综合评分法）</w:t>
      </w:r>
    </w:p>
    <w:p>
      <w:pPr>
        <w:pStyle w:val="2"/>
        <w:widowControl w:val="0"/>
        <w:numPr>
          <w:ilvl w:val="0"/>
          <w:numId w:val="0"/>
        </w:numPr>
        <w:autoSpaceDE w:val="0"/>
        <w:autoSpaceDN w:val="0"/>
        <w:adjustRightInd w:val="0"/>
        <w:rPr>
          <w:rFonts w:hint="eastAsia" w:ascii="黑体" w:hAnsi="黑体" w:eastAsia="黑体" w:cs="黑体"/>
          <w:b/>
          <w:bCs/>
          <w:color w:val="auto"/>
          <w:kern w:val="2"/>
          <w:sz w:val="72"/>
          <w:szCs w:val="72"/>
          <w:highlight w:val="none"/>
          <w:lang w:val="en-US" w:eastAsia="zh-CN" w:bidi="ar-SA"/>
        </w:rPr>
      </w:pPr>
    </w:p>
    <w:p>
      <w:pPr>
        <w:pStyle w:val="2"/>
        <w:widowControl w:val="0"/>
        <w:numPr>
          <w:ilvl w:val="0"/>
          <w:numId w:val="0"/>
        </w:numPr>
        <w:autoSpaceDE w:val="0"/>
        <w:autoSpaceDN w:val="0"/>
        <w:adjustRightInd w:val="0"/>
        <w:rPr>
          <w:rFonts w:hint="eastAsia" w:ascii="黑体" w:hAnsi="黑体" w:eastAsia="黑体" w:cs="黑体"/>
          <w:b/>
          <w:bCs/>
          <w:color w:val="auto"/>
          <w:kern w:val="2"/>
          <w:sz w:val="72"/>
          <w:szCs w:val="72"/>
          <w:highlight w:val="none"/>
          <w:lang w:val="en-US" w:eastAsia="zh-CN" w:bidi="ar-SA"/>
        </w:rPr>
      </w:pPr>
    </w:p>
    <w:p>
      <w:pPr>
        <w:pStyle w:val="2"/>
        <w:widowControl w:val="0"/>
        <w:numPr>
          <w:ilvl w:val="0"/>
          <w:numId w:val="0"/>
        </w:numPr>
        <w:autoSpaceDE w:val="0"/>
        <w:autoSpaceDN w:val="0"/>
        <w:adjustRightInd w:val="0"/>
        <w:rPr>
          <w:rFonts w:hint="eastAsia" w:ascii="黑体" w:hAnsi="黑体" w:eastAsia="黑体" w:cs="黑体"/>
          <w:b/>
          <w:bCs/>
          <w:color w:val="auto"/>
          <w:kern w:val="2"/>
          <w:sz w:val="72"/>
          <w:szCs w:val="72"/>
          <w:highlight w:val="none"/>
          <w:lang w:val="en-US" w:eastAsia="zh-CN" w:bidi="ar-SA"/>
        </w:rPr>
      </w:pPr>
    </w:p>
    <w:p>
      <w:pPr>
        <w:pStyle w:val="2"/>
        <w:widowControl w:val="0"/>
        <w:numPr>
          <w:ilvl w:val="0"/>
          <w:numId w:val="0"/>
        </w:numPr>
        <w:autoSpaceDE w:val="0"/>
        <w:autoSpaceDN w:val="0"/>
        <w:adjustRightInd w:val="0"/>
        <w:rPr>
          <w:rFonts w:hint="eastAsia" w:ascii="黑体" w:hAnsi="黑体" w:eastAsia="黑体" w:cs="黑体"/>
          <w:b/>
          <w:bCs/>
          <w:color w:val="auto"/>
          <w:kern w:val="2"/>
          <w:sz w:val="72"/>
          <w:szCs w:val="72"/>
          <w:highlight w:val="none"/>
          <w:lang w:val="en-US" w:eastAsia="zh-CN" w:bidi="ar-SA"/>
        </w:rPr>
      </w:pPr>
    </w:p>
    <w:p>
      <w:pPr>
        <w:pStyle w:val="2"/>
        <w:widowControl w:val="0"/>
        <w:numPr>
          <w:ilvl w:val="0"/>
          <w:numId w:val="0"/>
        </w:numPr>
        <w:autoSpaceDE w:val="0"/>
        <w:autoSpaceDN w:val="0"/>
        <w:adjustRightInd w:val="0"/>
        <w:rPr>
          <w:rFonts w:hint="eastAsia" w:ascii="黑体" w:hAnsi="黑体" w:eastAsia="黑体" w:cs="黑体"/>
          <w:b/>
          <w:bCs/>
          <w:color w:val="auto"/>
          <w:kern w:val="2"/>
          <w:sz w:val="72"/>
          <w:szCs w:val="72"/>
          <w:highlight w:val="none"/>
          <w:lang w:val="en-US" w:eastAsia="zh-CN" w:bidi="ar-SA"/>
        </w:rPr>
      </w:pPr>
    </w:p>
    <w:p>
      <w:pPr>
        <w:pStyle w:val="2"/>
        <w:widowControl w:val="0"/>
        <w:numPr>
          <w:ilvl w:val="0"/>
          <w:numId w:val="0"/>
        </w:numPr>
        <w:autoSpaceDE w:val="0"/>
        <w:autoSpaceDN w:val="0"/>
        <w:adjustRightInd w:val="0"/>
        <w:rPr>
          <w:rFonts w:hint="eastAsia" w:ascii="黑体" w:hAnsi="黑体" w:eastAsia="黑体" w:cs="黑体"/>
          <w:b/>
          <w:bCs/>
          <w:color w:val="auto"/>
          <w:kern w:val="2"/>
          <w:sz w:val="72"/>
          <w:szCs w:val="72"/>
          <w:highlight w:val="none"/>
          <w:lang w:val="en-US" w:eastAsia="zh-CN" w:bidi="ar-SA"/>
        </w:rPr>
      </w:pPr>
    </w:p>
    <w:p>
      <w:pPr>
        <w:pStyle w:val="2"/>
        <w:rPr>
          <w:rFonts w:hint="eastAsia" w:ascii="黑体" w:hAnsi="黑体" w:eastAsia="黑体" w:cs="黑体"/>
          <w:b/>
          <w:bCs/>
          <w:color w:val="auto"/>
          <w:kern w:val="2"/>
          <w:sz w:val="32"/>
          <w:szCs w:val="32"/>
          <w:highlight w:val="none"/>
          <w:lang w:val="en-US" w:eastAsia="zh-CN" w:bidi="ar-SA"/>
        </w:rPr>
      </w:pPr>
    </w:p>
    <w:p>
      <w:pPr>
        <w:pStyle w:val="10"/>
        <w:spacing w:line="360" w:lineRule="auto"/>
        <w:ind w:left="0" w:leftChars="0" w:firstLine="0" w:firstLineChars="0"/>
        <w:jc w:val="center"/>
        <w:rPr>
          <w:rFonts w:hint="eastAsia" w:ascii="方正仿宋_GBK" w:hAnsi="方正仿宋_GBK" w:eastAsia="方正仿宋_GBK" w:cs="方正仿宋_GBK"/>
          <w:b/>
          <w:bCs/>
          <w:kern w:val="2"/>
          <w:sz w:val="40"/>
          <w:szCs w:val="40"/>
          <w:lang w:val="en-US" w:eastAsia="zh-CN" w:bidi="ar-SA"/>
        </w:rPr>
      </w:pPr>
      <w:r>
        <w:rPr>
          <w:rFonts w:hint="eastAsia" w:ascii="方正仿宋_GBK" w:hAnsi="方正仿宋_GBK" w:eastAsia="方正仿宋_GBK" w:cs="方正仿宋_GBK"/>
          <w:b/>
          <w:bCs/>
          <w:kern w:val="2"/>
          <w:sz w:val="40"/>
          <w:szCs w:val="40"/>
          <w:lang w:val="en-US" w:eastAsia="zh-CN" w:bidi="ar-SA"/>
        </w:rPr>
        <w:t>高速石油加油站综合便利店货品供应</w:t>
      </w:r>
    </w:p>
    <w:p>
      <w:pPr>
        <w:pStyle w:val="10"/>
        <w:spacing w:line="360" w:lineRule="auto"/>
        <w:ind w:left="0" w:leftChars="0" w:firstLine="0" w:firstLineChars="0"/>
        <w:jc w:val="center"/>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40"/>
          <w:szCs w:val="40"/>
          <w:lang w:val="en-US" w:eastAsia="zh-CN" w:bidi="ar-SA"/>
        </w:rPr>
        <w:t>竞争性询价函</w:t>
      </w:r>
    </w:p>
    <w:p>
      <w:pPr>
        <w:rPr>
          <w:rFonts w:hint="default"/>
          <w:lang w:val="en-US" w:eastAsia="zh-CN"/>
        </w:rPr>
      </w:pPr>
    </w:p>
    <w:p>
      <w:pPr>
        <w:pStyle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一、评审小组</w:t>
      </w:r>
    </w:p>
    <w:p>
      <w:pPr>
        <w:numPr>
          <w:ilvl w:val="0"/>
          <w:numId w:val="0"/>
        </w:numPr>
        <w:ind w:leftChars="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1.1评审由询价人组建的评审小组负责。</w:t>
      </w:r>
    </w:p>
    <w:p>
      <w:pPr>
        <w:numPr>
          <w:ilvl w:val="0"/>
          <w:numId w:val="0"/>
        </w:numPr>
        <w:ind w:leftChars="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1.2评审小组成员有下列情形之一的，应当回避：</w:t>
      </w:r>
    </w:p>
    <w:p>
      <w:pPr>
        <w:numPr>
          <w:ilvl w:val="0"/>
          <w:numId w:val="0"/>
        </w:numPr>
        <w:ind w:leftChars="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（1）询价人或报价人的主要负责人的近亲属；</w:t>
      </w:r>
    </w:p>
    <w:p>
      <w:pPr>
        <w:numPr>
          <w:ilvl w:val="0"/>
          <w:numId w:val="0"/>
        </w:numPr>
        <w:ind w:leftChars="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（2）项目主管部门或者行政监督部门的人员；</w:t>
      </w:r>
    </w:p>
    <w:p>
      <w:pPr>
        <w:numPr>
          <w:ilvl w:val="0"/>
          <w:numId w:val="0"/>
        </w:numPr>
        <w:ind w:leftChars="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（3）与报价人有利害关系，可能影响对竞选文件公正评审的；</w:t>
      </w:r>
    </w:p>
    <w:p>
      <w:pPr>
        <w:pStyle w:val="2"/>
        <w:rPr>
          <w:rFonts w:hint="eastAsia" w:ascii="黑体" w:hAnsi="黑体" w:eastAsia="黑体" w:cs="黑体"/>
          <w:b/>
          <w:bCs/>
          <w:color w:val="auto"/>
          <w:kern w:val="2"/>
          <w:sz w:val="32"/>
          <w:szCs w:val="32"/>
          <w:highlight w:val="none"/>
          <w:lang w:val="en-US" w:eastAsia="zh-CN" w:bidi="ar-SA"/>
        </w:rPr>
      </w:pPr>
    </w:p>
    <w:p>
      <w:pPr>
        <w:pStyle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二、评审原则</w:t>
      </w:r>
    </w:p>
    <w:p>
      <w:pPr>
        <w:numPr>
          <w:ilvl w:val="0"/>
          <w:numId w:val="0"/>
        </w:numPr>
        <w:ind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评审活动遵循公平、公正、科学和择优的原则。</w:t>
      </w:r>
    </w:p>
    <w:p>
      <w:pPr>
        <w:pStyle w:val="8"/>
        <w:rPr>
          <w:rFonts w:hint="eastAsia"/>
          <w:lang w:val="en-US" w:eastAsia="zh-CN"/>
        </w:rPr>
      </w:pPr>
    </w:p>
    <w:p>
      <w:pPr>
        <w:pStyle w:val="2"/>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三、评审办法</w:t>
      </w:r>
    </w:p>
    <w:p>
      <w:pPr>
        <w:numPr>
          <w:ilvl w:val="0"/>
          <w:numId w:val="0"/>
        </w:numPr>
        <w:ind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按照</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各项货品经营SKU数量、供应商自有品牌门店数量、供应商（或关联资源）在高速路网加油站便利店一站式配送服务门店数、供应商（或关联资源）自有运输车辆数量、供应商（或关联资源）自有仓储面积、商品毛利率、供应商年销售额、提供货品的系统管理、运输费、购买方退换货费用</w:t>
      </w:r>
      <w:r>
        <w:rPr>
          <w:rFonts w:hint="eastAsia" w:ascii="方正仿宋_GBK" w:hAnsi="方正仿宋_GBK" w:eastAsia="方正仿宋_GBK" w:cs="方正仿宋_GBK"/>
          <w:kern w:val="2"/>
          <w:sz w:val="28"/>
          <w:szCs w:val="28"/>
          <w:lang w:val="en-US" w:eastAsia="zh-CN" w:bidi="ar-SA"/>
        </w:rPr>
        <w:t>，综合最优中标法进行评审。</w:t>
      </w:r>
    </w:p>
    <w:p>
      <w:pPr>
        <w:numPr>
          <w:ilvl w:val="0"/>
          <w:numId w:val="0"/>
        </w:numPr>
        <w:ind w:leftChars="0"/>
        <w:rPr>
          <w:rFonts w:hint="eastAsia" w:ascii="方正仿宋_GBK" w:hAnsi="方正仿宋_GBK" w:eastAsia="方正仿宋_GBK" w:cs="方正仿宋_GBK"/>
          <w:kern w:val="2"/>
          <w:sz w:val="28"/>
          <w:szCs w:val="28"/>
          <w:lang w:val="en-US" w:eastAsia="zh-CN" w:bidi="ar-SA"/>
        </w:rPr>
      </w:pPr>
    </w:p>
    <w:p>
      <w:pPr>
        <w:spacing w:line="360" w:lineRule="exact"/>
        <w:ind w:firstLine="3640" w:firstLineChars="1300"/>
        <w:jc w:val="both"/>
        <w:rPr>
          <w:rFonts w:hint="eastAsia" w:ascii="黑体" w:hAnsi="黑体" w:eastAsia="黑体" w:cs="黑体"/>
          <w:sz w:val="21"/>
          <w:szCs w:val="24"/>
          <w:lang w:val="en-US" w:eastAsia="zh-CN"/>
        </w:rPr>
      </w:pPr>
      <w:r>
        <w:rPr>
          <w:rFonts w:hint="eastAsia" w:ascii="黑体" w:hAnsi="黑体" w:eastAsia="黑体" w:cs="黑体"/>
          <w:color w:val="auto"/>
          <w:kern w:val="2"/>
          <w:sz w:val="28"/>
          <w:szCs w:val="28"/>
          <w:lang w:val="en-US" w:eastAsia="zh-CN" w:bidi="ar-SA"/>
        </w:rPr>
        <w:t>评分表</w:t>
      </w:r>
    </w:p>
    <w:tbl>
      <w:tblPr>
        <w:tblStyle w:val="17"/>
        <w:tblW w:w="56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6"/>
        <w:gridCol w:w="1319"/>
        <w:gridCol w:w="517"/>
        <w:gridCol w:w="1711"/>
        <w:gridCol w:w="1268"/>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3"/>
                <w:szCs w:val="13"/>
                <w:u w:val="none"/>
              </w:rPr>
            </w:pPr>
          </w:p>
        </w:tc>
        <w:tc>
          <w:tcPr>
            <w:tcW w:w="28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3"/>
                <w:szCs w:val="13"/>
                <w:u w:val="none"/>
              </w:rPr>
            </w:pPr>
          </w:p>
        </w:tc>
        <w:tc>
          <w:tcPr>
            <w:tcW w:w="9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3"/>
                <w:szCs w:val="13"/>
                <w:u w:val="none"/>
              </w:rPr>
            </w:pPr>
          </w:p>
        </w:tc>
        <w:tc>
          <w:tcPr>
            <w:tcW w:w="37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3"/>
                <w:szCs w:val="13"/>
                <w:u w:val="none"/>
              </w:rPr>
            </w:pPr>
          </w:p>
        </w:tc>
        <w:tc>
          <w:tcPr>
            <w:tcW w:w="27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3"/>
                <w:szCs w:val="13"/>
                <w:u w:val="none"/>
              </w:rPr>
            </w:pPr>
          </w:p>
        </w:tc>
        <w:tc>
          <w:tcPr>
            <w:tcW w:w="27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5B9BD5"/>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评分内容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评分标准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评分计算说明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报价公司：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报价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经营SKU数量（A）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A≥1000个</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经营SKU数量相应分数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600个≤A＜1000个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经营SKU数量相应分数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200个≤A＜600个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经营SKU数量相应分数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A＜200个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经营SKU数量相应分数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供应商自有品牌门店数量</w:t>
            </w:r>
            <w:r>
              <w:rPr>
                <w:rFonts w:hint="eastAsia" w:ascii="黑体" w:hAnsi="宋体" w:eastAsia="黑体" w:cs="黑体"/>
                <w:i w:val="0"/>
                <w:iCs w:val="0"/>
                <w:color w:val="5B9BD5"/>
                <w:kern w:val="0"/>
                <w:sz w:val="13"/>
                <w:szCs w:val="13"/>
                <w:u w:val="none"/>
                <w:lang w:val="en-US" w:eastAsia="zh-CN" w:bidi="ar"/>
              </w:rPr>
              <w:t>（</w:t>
            </w:r>
            <w:r>
              <w:rPr>
                <w:rFonts w:hint="eastAsia" w:ascii="黑体" w:hAnsi="宋体" w:eastAsia="黑体" w:cs="黑体"/>
                <w:i w:val="0"/>
                <w:iCs w:val="0"/>
                <w:color w:val="000000"/>
                <w:kern w:val="0"/>
                <w:sz w:val="13"/>
                <w:szCs w:val="13"/>
                <w:u w:val="none"/>
                <w:lang w:val="en-US" w:eastAsia="zh-CN" w:bidi="ar"/>
              </w:rPr>
              <w:t>B</w:t>
            </w:r>
            <w:r>
              <w:rPr>
                <w:rFonts w:hint="eastAsia" w:ascii="黑体" w:hAnsi="宋体" w:eastAsia="黑体" w:cs="黑体"/>
                <w:i w:val="0"/>
                <w:iCs w:val="0"/>
                <w:color w:val="5B9BD5"/>
                <w:kern w:val="0"/>
                <w:sz w:val="13"/>
                <w:szCs w:val="13"/>
                <w:u w:val="none"/>
                <w:lang w:val="en-US" w:eastAsia="zh-CN" w:bidi="ar"/>
              </w:rPr>
              <w:t>）</w:t>
            </w:r>
            <w:r>
              <w:rPr>
                <w:rFonts w:hint="eastAsia" w:ascii="黑体" w:hAnsi="宋体" w:eastAsia="黑体" w:cs="黑体"/>
                <w:i w:val="0"/>
                <w:iCs w:val="0"/>
                <w:color w:val="000000"/>
                <w:kern w:val="0"/>
                <w:sz w:val="13"/>
                <w:szCs w:val="13"/>
                <w:u w:val="none"/>
                <w:lang w:val="en-US" w:eastAsia="zh-CN" w:bidi="ar"/>
              </w:rPr>
              <w:br w:type="textWrapping"/>
            </w:r>
            <w:r>
              <w:rPr>
                <w:rFonts w:hint="eastAsia" w:ascii="黑体" w:hAnsi="宋体" w:eastAsia="黑体" w:cs="黑体"/>
                <w:i w:val="0"/>
                <w:iCs w:val="0"/>
                <w:color w:val="5B9BD5"/>
                <w:kern w:val="0"/>
                <w:sz w:val="13"/>
                <w:szCs w:val="13"/>
                <w:u w:val="none"/>
                <w:lang w:val="en-US" w:eastAsia="zh-CN" w:bidi="ar"/>
              </w:rPr>
              <w:t>（评判商品组织能力、零售能力）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B≥20家</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门店数量相应分数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5家≤B＜2O家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门店数量相应分数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B＜5家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门店数量相应分数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供应商（或关联资源）在高速路网加油站便利店一站式配送服务门店数</w:t>
            </w:r>
            <w:r>
              <w:rPr>
                <w:rFonts w:hint="eastAsia" w:ascii="黑体" w:hAnsi="宋体" w:eastAsia="黑体" w:cs="黑体"/>
                <w:i w:val="0"/>
                <w:iCs w:val="0"/>
                <w:color w:val="5B9BD5"/>
                <w:kern w:val="0"/>
                <w:sz w:val="13"/>
                <w:szCs w:val="13"/>
                <w:u w:val="none"/>
                <w:lang w:val="en-US" w:eastAsia="zh-CN" w:bidi="ar"/>
              </w:rPr>
              <w:t>（</w:t>
            </w:r>
            <w:r>
              <w:rPr>
                <w:rFonts w:hint="eastAsia" w:ascii="黑体" w:hAnsi="宋体" w:eastAsia="黑体" w:cs="黑体"/>
                <w:i w:val="0"/>
                <w:iCs w:val="0"/>
                <w:color w:val="000000"/>
                <w:kern w:val="0"/>
                <w:sz w:val="13"/>
                <w:szCs w:val="13"/>
                <w:u w:val="none"/>
                <w:lang w:val="en-US" w:eastAsia="zh-CN" w:bidi="ar"/>
              </w:rPr>
              <w:t>C</w:t>
            </w:r>
            <w:r>
              <w:rPr>
                <w:rFonts w:hint="eastAsia" w:ascii="黑体" w:hAnsi="宋体" w:eastAsia="黑体" w:cs="黑体"/>
                <w:i w:val="0"/>
                <w:iCs w:val="0"/>
                <w:color w:val="5B9BD5"/>
                <w:kern w:val="0"/>
                <w:sz w:val="13"/>
                <w:szCs w:val="13"/>
                <w:u w:val="none"/>
                <w:lang w:val="en-US" w:eastAsia="zh-CN" w:bidi="ar"/>
              </w:rPr>
              <w:t>）</w:t>
            </w:r>
            <w:r>
              <w:rPr>
                <w:rFonts w:hint="eastAsia" w:ascii="黑体" w:hAnsi="宋体" w:eastAsia="黑体" w:cs="黑体"/>
                <w:i w:val="0"/>
                <w:iCs w:val="0"/>
                <w:color w:val="000000"/>
                <w:kern w:val="0"/>
                <w:sz w:val="13"/>
                <w:szCs w:val="13"/>
                <w:u w:val="none"/>
                <w:lang w:val="en-US" w:eastAsia="zh-CN" w:bidi="ar"/>
              </w:rPr>
              <w:br w:type="textWrapping"/>
            </w:r>
            <w:r>
              <w:rPr>
                <w:rFonts w:hint="eastAsia" w:ascii="黑体" w:hAnsi="宋体" w:eastAsia="黑体" w:cs="黑体"/>
                <w:i w:val="0"/>
                <w:iCs w:val="0"/>
                <w:color w:val="5B9BD5"/>
                <w:kern w:val="0"/>
                <w:sz w:val="13"/>
                <w:szCs w:val="13"/>
                <w:u w:val="none"/>
                <w:lang w:val="en-US" w:eastAsia="zh-CN" w:bidi="ar"/>
              </w:rPr>
              <w:t>（我司站点距主城区较远，配送范围为重要评断要素）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C≥30家</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服务门店数相应分数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5</w:t>
            </w:r>
            <w:r>
              <w:rPr>
                <w:rFonts w:hint="eastAsia" w:ascii="黑体" w:hAnsi="宋体" w:eastAsia="黑体" w:cs="黑体"/>
                <w:i w:val="0"/>
                <w:iCs w:val="0"/>
                <w:color w:val="000000"/>
                <w:kern w:val="0"/>
                <w:sz w:val="13"/>
                <w:szCs w:val="13"/>
                <w:u w:val="none"/>
                <w:lang w:val="en-US" w:eastAsia="zh-CN" w:bidi="ar"/>
              </w:rPr>
              <w:t>家≤C＜2O家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服务门店数相应分数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C＜5家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服务门店数相应分数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供应商（或关联资源）自有运输车辆数量</w:t>
            </w:r>
            <w:r>
              <w:rPr>
                <w:rFonts w:hint="eastAsia" w:ascii="黑体" w:hAnsi="宋体" w:eastAsia="黑体" w:cs="黑体"/>
                <w:i w:val="0"/>
                <w:iCs w:val="0"/>
                <w:color w:val="5B9BD5"/>
                <w:kern w:val="0"/>
                <w:sz w:val="13"/>
                <w:szCs w:val="13"/>
                <w:u w:val="none"/>
                <w:lang w:val="en-US" w:eastAsia="zh-CN" w:bidi="ar"/>
              </w:rPr>
              <w:t>（</w:t>
            </w:r>
            <w:r>
              <w:rPr>
                <w:rFonts w:hint="eastAsia" w:ascii="黑体" w:hAnsi="宋体" w:eastAsia="黑体" w:cs="黑体"/>
                <w:i w:val="0"/>
                <w:iCs w:val="0"/>
                <w:color w:val="000000"/>
                <w:kern w:val="0"/>
                <w:sz w:val="13"/>
                <w:szCs w:val="13"/>
                <w:u w:val="none"/>
                <w:lang w:val="en-US" w:eastAsia="zh-CN" w:bidi="ar"/>
              </w:rPr>
              <w:t>D</w:t>
            </w:r>
            <w:r>
              <w:rPr>
                <w:rFonts w:hint="eastAsia" w:ascii="黑体" w:hAnsi="宋体" w:eastAsia="黑体" w:cs="黑体"/>
                <w:i w:val="0"/>
                <w:iCs w:val="0"/>
                <w:color w:val="5B9BD5"/>
                <w:kern w:val="0"/>
                <w:sz w:val="13"/>
                <w:szCs w:val="13"/>
                <w:u w:val="none"/>
                <w:lang w:val="en-US" w:eastAsia="zh-CN" w:bidi="ar"/>
              </w:rPr>
              <w:t>）</w:t>
            </w:r>
            <w:r>
              <w:rPr>
                <w:rFonts w:hint="eastAsia" w:ascii="黑体" w:hAnsi="宋体" w:eastAsia="黑体" w:cs="黑体"/>
                <w:i w:val="0"/>
                <w:iCs w:val="0"/>
                <w:color w:val="000000"/>
                <w:kern w:val="0"/>
                <w:sz w:val="13"/>
                <w:szCs w:val="13"/>
                <w:u w:val="none"/>
                <w:lang w:val="en-US" w:eastAsia="zh-CN" w:bidi="ar"/>
              </w:rPr>
              <w:br w:type="textWrapping"/>
            </w:r>
            <w:r>
              <w:rPr>
                <w:rFonts w:hint="eastAsia" w:ascii="黑体" w:hAnsi="宋体" w:eastAsia="黑体" w:cs="黑体"/>
                <w:i w:val="0"/>
                <w:iCs w:val="0"/>
                <w:color w:val="5B9BD5"/>
                <w:kern w:val="0"/>
                <w:sz w:val="13"/>
                <w:szCs w:val="13"/>
                <w:u w:val="none"/>
                <w:lang w:val="en-US" w:eastAsia="zh-CN" w:bidi="ar"/>
              </w:rPr>
              <w:t>（我司站点距主城区较远，配送能力为重要评断要素；</w:t>
            </w:r>
            <w:r>
              <w:rPr>
                <w:rFonts w:hint="eastAsia" w:ascii="黑体" w:hAnsi="宋体" w:eastAsia="黑体" w:cs="黑体"/>
                <w:i w:val="0"/>
                <w:iCs w:val="0"/>
                <w:color w:val="5B9BD5"/>
                <w:kern w:val="0"/>
                <w:sz w:val="13"/>
                <w:szCs w:val="13"/>
                <w:u w:val="none"/>
                <w:lang w:val="en-US" w:eastAsia="zh-CN" w:bidi="ar"/>
              </w:rPr>
              <w:br w:type="textWrapping"/>
            </w:r>
            <w:r>
              <w:rPr>
                <w:rFonts w:hint="eastAsia" w:ascii="黑体" w:hAnsi="宋体" w:eastAsia="黑体" w:cs="黑体"/>
                <w:i w:val="0"/>
                <w:iCs w:val="0"/>
                <w:color w:val="5B9BD5"/>
                <w:kern w:val="0"/>
                <w:sz w:val="13"/>
                <w:szCs w:val="13"/>
                <w:u w:val="none"/>
                <w:lang w:val="en-US" w:eastAsia="zh-CN" w:bidi="ar"/>
              </w:rPr>
              <w:t>需主城一日两配、远郊一周两配）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D≥40辆</w:t>
            </w:r>
          </w:p>
        </w:tc>
        <w:tc>
          <w:tcPr>
            <w:tcW w:w="0" w:type="auto"/>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车辆数相应分数</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10≤D＜2O辆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车辆数相应分数</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D＜10辆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车辆数相应分数</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供应商（或关联资源）自有仓储面积</w:t>
            </w:r>
            <w:r>
              <w:rPr>
                <w:rFonts w:hint="eastAsia" w:ascii="黑体" w:hAnsi="宋体" w:eastAsia="黑体" w:cs="黑体"/>
                <w:i w:val="0"/>
                <w:iCs w:val="0"/>
                <w:color w:val="5B9BD5"/>
                <w:kern w:val="0"/>
                <w:sz w:val="13"/>
                <w:szCs w:val="13"/>
                <w:u w:val="none"/>
                <w:lang w:val="en-US" w:eastAsia="zh-CN" w:bidi="ar"/>
              </w:rPr>
              <w:t>（E）</w:t>
            </w:r>
            <w:r>
              <w:rPr>
                <w:rFonts w:hint="eastAsia" w:ascii="黑体" w:hAnsi="宋体" w:eastAsia="黑体" w:cs="黑体"/>
                <w:i w:val="0"/>
                <w:iCs w:val="0"/>
                <w:color w:val="5B9BD5"/>
                <w:kern w:val="0"/>
                <w:sz w:val="13"/>
                <w:szCs w:val="13"/>
                <w:u w:val="none"/>
                <w:lang w:val="en-US" w:eastAsia="zh-CN" w:bidi="ar"/>
              </w:rPr>
              <w:br w:type="textWrapping"/>
            </w:r>
            <w:r>
              <w:rPr>
                <w:rFonts w:hint="eastAsia" w:ascii="黑体" w:hAnsi="宋体" w:eastAsia="黑体" w:cs="黑体"/>
                <w:i w:val="0"/>
                <w:iCs w:val="0"/>
                <w:color w:val="5B9BD5"/>
                <w:kern w:val="0"/>
                <w:sz w:val="13"/>
                <w:szCs w:val="13"/>
                <w:u w:val="none"/>
                <w:lang w:val="en-US" w:eastAsia="zh-CN" w:bidi="ar"/>
              </w:rPr>
              <w:t>（零售稳定发货基础，仓储能力为重要评断因素或者）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E≥30000</w:t>
            </w:r>
            <w:r>
              <w:rPr>
                <w:rFonts w:hint="eastAsia" w:ascii="黑体" w:hAnsi="宋体" w:eastAsia="黑体" w:cs="黑体"/>
                <w:i w:val="0"/>
                <w:iCs w:val="0"/>
                <w:color w:val="5B9BD5"/>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仓储面积相应分数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10000</w:t>
            </w:r>
            <w:r>
              <w:rPr>
                <w:rFonts w:hint="eastAsia" w:ascii="黑体" w:hAnsi="宋体" w:eastAsia="黑体" w:cs="黑体"/>
                <w:i w:val="0"/>
                <w:iCs w:val="0"/>
                <w:color w:val="5B9BD5"/>
                <w:kern w:val="0"/>
                <w:sz w:val="13"/>
                <w:szCs w:val="13"/>
                <w:u w:val="none"/>
                <w:lang w:val="en-US" w:eastAsia="zh-CN" w:bidi="ar"/>
              </w:rPr>
              <w:t>㎡</w:t>
            </w:r>
            <w:r>
              <w:rPr>
                <w:rFonts w:hint="eastAsia" w:ascii="黑体" w:hAnsi="宋体" w:eastAsia="黑体" w:cs="黑体"/>
                <w:i w:val="0"/>
                <w:iCs w:val="0"/>
                <w:color w:val="000000"/>
                <w:kern w:val="0"/>
                <w:sz w:val="13"/>
                <w:szCs w:val="13"/>
                <w:u w:val="none"/>
                <w:lang w:val="en-US" w:eastAsia="zh-CN" w:bidi="ar"/>
              </w:rPr>
              <w:t>≤E＜30000</w:t>
            </w:r>
            <w:r>
              <w:rPr>
                <w:rFonts w:hint="eastAsia" w:ascii="黑体" w:hAnsi="宋体" w:eastAsia="黑体" w:cs="黑体"/>
                <w:i w:val="0"/>
                <w:iCs w:val="0"/>
                <w:color w:val="5B9BD5"/>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仓储面积相应分数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E＜10000</w:t>
            </w:r>
            <w:r>
              <w:rPr>
                <w:rFonts w:hint="eastAsia" w:ascii="黑体" w:hAnsi="宋体" w:eastAsia="黑体" w:cs="黑体"/>
                <w:i w:val="0"/>
                <w:iCs w:val="0"/>
                <w:color w:val="5B9BD5"/>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仓储面积相应分数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商品毛利率（F）（建议零售价-供货价）/建议零售价</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F≥35%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大于35%得30分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20%≤F＜35%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5-8</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起评分10分+（投标值-起评20%）/（35%-20%）*（30-10）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F＜20%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低于20%直接得10分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供应商年销售额（G）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G≥500万</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年销售额相应分数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300万≤G＜500万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年销售额相应分数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100万≤G＜300万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年销售额相应分数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5B9BD5"/>
                <w:sz w:val="13"/>
                <w:szCs w:val="13"/>
                <w:u w:val="none"/>
              </w:rPr>
            </w:pPr>
            <w:r>
              <w:rPr>
                <w:rFonts w:hint="eastAsia" w:ascii="黑体" w:hAnsi="宋体" w:eastAsia="黑体" w:cs="黑体"/>
                <w:i w:val="0"/>
                <w:iCs w:val="0"/>
                <w:color w:val="5B9BD5"/>
                <w:kern w:val="0"/>
                <w:sz w:val="13"/>
                <w:szCs w:val="13"/>
                <w:u w:val="none"/>
                <w:lang w:val="en-US" w:eastAsia="zh-CN" w:bidi="ar"/>
              </w:rPr>
              <w:t>G＜100万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年销售额相应分数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提供货品的系统管理（H）</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是否供应相应分数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是否供应相应分数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运输费（I）</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购买方不承担运输费</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购买方不承担运输费直接得</w:t>
            </w:r>
            <w:r>
              <w:rPr>
                <w:rFonts w:hint="eastAsia" w:ascii="黑体" w:hAnsi="宋体" w:eastAsia="黑体" w:cs="黑体"/>
                <w:i w:val="0"/>
                <w:iCs w:val="0"/>
                <w:color w:val="5B9BD5"/>
                <w:kern w:val="0"/>
                <w:sz w:val="13"/>
                <w:szCs w:val="13"/>
                <w:u w:val="none"/>
                <w:lang w:val="en-US" w:eastAsia="zh-CN" w:bidi="ar"/>
              </w:rPr>
              <w:t>5</w:t>
            </w:r>
            <w:r>
              <w:rPr>
                <w:rFonts w:hint="eastAsia" w:ascii="黑体" w:hAnsi="宋体" w:eastAsia="黑体" w:cs="黑体"/>
                <w:i w:val="0"/>
                <w:iCs w:val="0"/>
                <w:color w:val="000000"/>
                <w:kern w:val="0"/>
                <w:sz w:val="13"/>
                <w:szCs w:val="13"/>
                <w:u w:val="none"/>
                <w:lang w:val="en-US" w:eastAsia="zh-CN"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0%＜I≤4%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运输费相应分数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4%＜I≤6%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运输费相应分数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6%＜I≤9%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运输费相应分数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B</w:t>
            </w:r>
            <w:r>
              <w:rPr>
                <w:rFonts w:hint="eastAsia" w:ascii="宋体" w:hAnsi="宋体" w:eastAsia="宋体" w:cs="宋体"/>
                <w:i w:val="0"/>
                <w:iCs w:val="0"/>
                <w:color w:val="000000"/>
                <w:kern w:val="0"/>
                <w:sz w:val="13"/>
                <w:szCs w:val="13"/>
                <w:u w:val="none"/>
                <w:lang w:val="en-US" w:eastAsia="zh-CN" w:bidi="ar"/>
              </w:rPr>
              <w:t>&gt;</w:t>
            </w:r>
            <w:r>
              <w:rPr>
                <w:rFonts w:hint="eastAsia" w:ascii="黑体" w:hAnsi="宋体" w:eastAsia="黑体" w:cs="黑体"/>
                <w:i w:val="0"/>
                <w:iCs w:val="0"/>
                <w:color w:val="000000"/>
                <w:kern w:val="0"/>
                <w:sz w:val="13"/>
                <w:szCs w:val="13"/>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运输费相应分数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购买方退换货费用（J）</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购买方不承担退换货费用</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购买方不承担退换货费直接得</w:t>
            </w:r>
            <w:r>
              <w:rPr>
                <w:rFonts w:hint="eastAsia" w:ascii="黑体" w:hAnsi="宋体" w:eastAsia="黑体" w:cs="黑体"/>
                <w:i w:val="0"/>
                <w:iCs w:val="0"/>
                <w:color w:val="5B9BD5"/>
                <w:kern w:val="0"/>
                <w:sz w:val="13"/>
                <w:szCs w:val="13"/>
                <w:u w:val="none"/>
                <w:lang w:val="en-US" w:eastAsia="zh-CN" w:bidi="ar"/>
              </w:rPr>
              <w:t>5</w:t>
            </w:r>
            <w:r>
              <w:rPr>
                <w:rFonts w:hint="eastAsia" w:ascii="黑体" w:hAnsi="宋体" w:eastAsia="黑体" w:cs="黑体"/>
                <w:i w:val="0"/>
                <w:iCs w:val="0"/>
                <w:color w:val="000000"/>
                <w:kern w:val="0"/>
                <w:sz w:val="13"/>
                <w:szCs w:val="13"/>
                <w:u w:val="none"/>
                <w:lang w:val="en-US" w:eastAsia="zh-CN"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0%＜J≤5%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购买方退换货承担的费率相应分数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5%＜J≤10%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购买方退换货承担的费率相应分数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10%＜J≤15%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购买方退换货承担的费率相应分数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3"/>
                <w:szCs w:val="13"/>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J</w:t>
            </w:r>
            <w:r>
              <w:rPr>
                <w:rFonts w:hint="eastAsia" w:ascii="宋体" w:hAnsi="宋体" w:eastAsia="宋体" w:cs="宋体"/>
                <w:i w:val="0"/>
                <w:iCs w:val="0"/>
                <w:color w:val="000000"/>
                <w:kern w:val="0"/>
                <w:sz w:val="13"/>
                <w:szCs w:val="13"/>
                <w:u w:val="none"/>
                <w:lang w:val="en-US" w:eastAsia="zh-CN" w:bidi="ar"/>
              </w:rPr>
              <w:t>&gt;</w:t>
            </w:r>
            <w:r>
              <w:rPr>
                <w:rFonts w:hint="eastAsia" w:ascii="黑体" w:hAnsi="宋体" w:eastAsia="黑体" w:cs="黑体"/>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kern w:val="0"/>
                <w:sz w:val="13"/>
                <w:szCs w:val="13"/>
                <w:u w:val="none"/>
                <w:lang w:val="en-US" w:eastAsia="zh-CN" w:bidi="ar"/>
              </w:rPr>
              <w:t>购买方退换货承担的费率相应分数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3"/>
                <w:szCs w:val="13"/>
                <w:u w:val="none"/>
              </w:rPr>
            </w:pPr>
          </w:p>
        </w:tc>
      </w:tr>
    </w:tbl>
    <w:p>
      <w:pPr>
        <w:pStyle w:val="2"/>
        <w:numPr>
          <w:ilvl w:val="0"/>
          <w:numId w:val="0"/>
        </w:numPr>
        <w:jc w:val="left"/>
        <w:rPr>
          <w:rFonts w:hint="default" w:ascii="方正仿宋_GBK" w:hAnsi="方正仿宋_GBK" w:eastAsia="方正仿宋_GBK" w:cs="方正仿宋_GBK"/>
          <w:color w:val="auto"/>
          <w:kern w:val="2"/>
          <w:sz w:val="28"/>
          <w:szCs w:val="28"/>
          <w:lang w:val="en-US" w:eastAsia="zh-CN" w:bidi="ar-SA"/>
        </w:rPr>
      </w:pPr>
    </w:p>
    <w:p>
      <w:pPr>
        <w:ind w:firstLine="560"/>
        <w:jc w:val="left"/>
        <w:rPr>
          <w:rFonts w:hint="eastAsia" w:ascii="方正仿宋_GBK" w:hAnsi="方正仿宋_GBK" w:eastAsia="方正仿宋_GBK" w:cs="方正仿宋_GBK"/>
          <w:kern w:val="2"/>
          <w:sz w:val="28"/>
          <w:szCs w:val="28"/>
          <w:lang w:val="en-US" w:eastAsia="zh-CN" w:bidi="ar-SA"/>
        </w:rPr>
      </w:pPr>
    </w:p>
    <w:p>
      <w:pPr>
        <w:ind w:firstLine="56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评标委员会按照综合报价最优顺序推荐三名中标候选人。报价得分相等时，评标委员会依次按照以下优先顺序推荐中标候选人：</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（1）单位业绩金额高的优先；</w:t>
      </w:r>
      <w:r>
        <w:rPr>
          <w:rFonts w:hint="eastAsia" w:ascii="方正仿宋_GBK" w:hAnsi="方正仿宋_GBK" w:eastAsia="方正仿宋_GBK" w:cs="方正仿宋_GBK"/>
          <w:kern w:val="2"/>
          <w:sz w:val="28"/>
          <w:szCs w:val="28"/>
          <w:lang w:val="en-US" w:eastAsia="zh-CN" w:bidi="ar-SA"/>
        </w:rPr>
        <w:br w:type="textWrapping"/>
      </w:r>
      <w:r>
        <w:rPr>
          <w:rFonts w:hint="eastAsia" w:ascii="方正仿宋_GBK" w:hAnsi="方正仿宋_GBK" w:eastAsia="方正仿宋_GBK" w:cs="方正仿宋_GBK"/>
          <w:kern w:val="2"/>
          <w:sz w:val="28"/>
          <w:szCs w:val="28"/>
          <w:lang w:val="en-US" w:eastAsia="zh-CN" w:bidi="ar-SA"/>
        </w:rPr>
        <w:t xml:space="preserve">  （2）评标委员会投票确定。</w:t>
      </w:r>
    </w:p>
    <w:p>
      <w:pPr>
        <w:pStyle w:val="2"/>
        <w:numPr>
          <w:ilvl w:val="0"/>
          <w:numId w:val="0"/>
        </w:numPr>
        <w:jc w:val="center"/>
        <w:rPr>
          <w:rFonts w:hint="eastAsia" w:ascii="方正仿宋_GBK" w:hAnsi="方正仿宋_GBK" w:eastAsia="方正仿宋_GBK" w:cs="方正仿宋_GBK"/>
          <w:kern w:val="2"/>
          <w:sz w:val="28"/>
          <w:szCs w:val="28"/>
          <w:lang w:val="en-US" w:eastAsia="zh-CN" w:bidi="ar-SA"/>
        </w:rPr>
      </w:pPr>
    </w:p>
    <w:p>
      <w:pPr>
        <w:pStyle w:val="2"/>
        <w:numPr>
          <w:ilvl w:val="0"/>
          <w:numId w:val="0"/>
        </w:numPr>
        <w:jc w:val="center"/>
        <w:rPr>
          <w:rFonts w:hint="eastAsia" w:ascii="方正仿宋_GBK" w:hAnsi="方正仿宋_GBK" w:eastAsia="方正仿宋_GBK" w:cs="方正仿宋_GBK"/>
          <w:kern w:val="2"/>
          <w:sz w:val="28"/>
          <w:szCs w:val="28"/>
          <w:lang w:val="en-US" w:eastAsia="zh-CN" w:bidi="ar-SA"/>
        </w:rPr>
      </w:pPr>
    </w:p>
    <w:p>
      <w:pPr>
        <w:pStyle w:val="2"/>
        <w:numPr>
          <w:ilvl w:val="0"/>
          <w:numId w:val="0"/>
        </w:numPr>
        <w:jc w:val="center"/>
        <w:rPr>
          <w:rFonts w:hint="eastAsia" w:ascii="方正仿宋_GBK" w:hAnsi="方正仿宋_GBK" w:eastAsia="方正仿宋_GBK" w:cs="方正仿宋_GBK"/>
          <w:kern w:val="2"/>
          <w:sz w:val="28"/>
          <w:szCs w:val="28"/>
          <w:lang w:val="en-US" w:eastAsia="zh-CN" w:bidi="ar-SA"/>
        </w:rPr>
      </w:pPr>
    </w:p>
    <w:p>
      <w:pPr>
        <w:pStyle w:val="2"/>
        <w:numPr>
          <w:ilvl w:val="0"/>
          <w:numId w:val="0"/>
        </w:numPr>
        <w:jc w:val="center"/>
        <w:rPr>
          <w:rFonts w:hint="eastAsia" w:ascii="方正仿宋_GBK" w:hAnsi="方正仿宋_GBK" w:eastAsia="方正仿宋_GBK" w:cs="方正仿宋_GBK"/>
          <w:kern w:val="2"/>
          <w:sz w:val="28"/>
          <w:szCs w:val="28"/>
          <w:lang w:val="en-US" w:eastAsia="zh-CN" w:bidi="ar-SA"/>
        </w:rPr>
      </w:pPr>
    </w:p>
    <w:p>
      <w:pPr>
        <w:pStyle w:val="2"/>
        <w:numPr>
          <w:ilvl w:val="0"/>
          <w:numId w:val="0"/>
        </w:numPr>
        <w:jc w:val="center"/>
        <w:rPr>
          <w:rFonts w:hint="eastAsia" w:ascii="方正仿宋_GBK" w:hAnsi="方正仿宋_GBK" w:eastAsia="方正仿宋_GBK" w:cs="方正仿宋_GBK"/>
          <w:kern w:val="2"/>
          <w:sz w:val="28"/>
          <w:szCs w:val="28"/>
          <w:lang w:val="en-US" w:eastAsia="zh-CN" w:bidi="ar-SA"/>
        </w:rPr>
      </w:pPr>
    </w:p>
    <w:p>
      <w:pPr>
        <w:pStyle w:val="2"/>
        <w:numPr>
          <w:ilvl w:val="0"/>
          <w:numId w:val="0"/>
        </w:numPr>
        <w:jc w:val="center"/>
        <w:rPr>
          <w:rFonts w:hint="eastAsia" w:ascii="方正仿宋_GBK" w:hAnsi="方正仿宋_GBK" w:eastAsia="方正仿宋_GBK" w:cs="方正仿宋_GBK"/>
          <w:kern w:val="2"/>
          <w:sz w:val="28"/>
          <w:szCs w:val="28"/>
          <w:lang w:val="en-US" w:eastAsia="zh-CN" w:bidi="ar-SA"/>
        </w:rPr>
      </w:pPr>
    </w:p>
    <w:p>
      <w:pPr>
        <w:pStyle w:val="2"/>
        <w:numPr>
          <w:ilvl w:val="0"/>
          <w:numId w:val="0"/>
        </w:numPr>
        <w:jc w:val="both"/>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p>
    <w:p>
      <w:pPr>
        <w:pStyle w:val="2"/>
        <w:numPr>
          <w:ilvl w:val="0"/>
          <w:numId w:val="0"/>
        </w:numPr>
        <w:jc w:val="center"/>
        <w:rPr>
          <w:rFonts w:hint="eastAsia" w:ascii="黑体" w:hAnsi="黑体" w:eastAsia="黑体" w:cs="黑体"/>
          <w:kern w:val="2"/>
          <w:sz w:val="72"/>
          <w:szCs w:val="72"/>
          <w:lang w:val="en-US" w:eastAsia="zh-CN" w:bidi="ar-SA"/>
        </w:rPr>
      </w:pPr>
      <w:r>
        <w:rPr>
          <w:rFonts w:hint="eastAsia" w:ascii="黑体" w:hAnsi="黑体" w:eastAsia="黑体" w:cs="黑体"/>
          <w:kern w:val="2"/>
          <w:sz w:val="72"/>
          <w:szCs w:val="72"/>
          <w:lang w:val="en-US" w:eastAsia="zh-CN" w:bidi="ar-SA"/>
        </w:rPr>
        <w:t>三、报价文件格式</w:t>
      </w:r>
    </w:p>
    <w:p>
      <w:pPr>
        <w:numPr>
          <w:ilvl w:val="0"/>
          <w:numId w:val="0"/>
        </w:numPr>
        <w:jc w:val="both"/>
        <w:rPr>
          <w:rFonts w:hint="eastAsia" w:ascii="方正仿宋_GBK" w:hAnsi="方正仿宋_GBK" w:eastAsia="方正仿宋_GBK" w:cs="方正仿宋_GBK"/>
          <w:kern w:val="2"/>
          <w:sz w:val="28"/>
          <w:szCs w:val="28"/>
          <w:lang w:val="en-US" w:eastAsia="zh-CN" w:bidi="ar-SA"/>
        </w:rPr>
      </w:pP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jc w:val="both"/>
        <w:rPr>
          <w:rFonts w:hint="eastAsia" w:ascii="方正仿宋_GBK" w:hAnsi="方正仿宋_GBK" w:eastAsia="方正仿宋_GBK" w:cs="方正仿宋_GBK"/>
          <w:kern w:val="2"/>
          <w:sz w:val="28"/>
          <w:szCs w:val="28"/>
          <w:lang w:val="en-US" w:eastAsia="zh-CN" w:bidi="ar-SA"/>
        </w:rPr>
      </w:pPr>
    </w:p>
    <w:p>
      <w:pPr>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高速石油加油站综合便利店货品供应</w:t>
      </w: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jc w:val="center"/>
        <w:rPr>
          <w:rFonts w:hint="eastAsia" w:ascii="方正仿宋_GBK" w:hAnsi="方正仿宋_GBK" w:eastAsia="方正仿宋_GBK" w:cs="方正仿宋_GBK"/>
          <w:kern w:val="2"/>
          <w:sz w:val="28"/>
          <w:szCs w:val="28"/>
          <w:lang w:val="en-US" w:eastAsia="zh-CN" w:bidi="ar-SA"/>
        </w:rPr>
      </w:pPr>
    </w:p>
    <w:p>
      <w:pPr>
        <w:jc w:val="center"/>
        <w:rPr>
          <w:rFonts w:hint="eastAsia" w:ascii="方正仿宋_GBK" w:hAnsi="方正仿宋_GBK" w:eastAsia="方正仿宋_GBK" w:cs="方正仿宋_GBK"/>
          <w:kern w:val="2"/>
          <w:sz w:val="28"/>
          <w:szCs w:val="28"/>
          <w:lang w:val="en-US" w:eastAsia="zh-CN" w:bidi="ar-SA"/>
        </w:rPr>
      </w:pPr>
    </w:p>
    <w:p>
      <w:pPr>
        <w:jc w:val="center"/>
        <w:rPr>
          <w:rFonts w:hint="eastAsia" w:ascii="黑体" w:hAnsi="黑体" w:eastAsia="黑体" w:cs="黑体"/>
          <w:kern w:val="2"/>
          <w:sz w:val="56"/>
          <w:szCs w:val="56"/>
          <w:lang w:val="en-US" w:eastAsia="zh-CN" w:bidi="ar-SA"/>
        </w:rPr>
      </w:pPr>
      <w:r>
        <w:rPr>
          <w:rFonts w:hint="eastAsia" w:ascii="黑体" w:hAnsi="黑体" w:eastAsia="黑体" w:cs="黑体"/>
          <w:kern w:val="2"/>
          <w:sz w:val="56"/>
          <w:szCs w:val="56"/>
          <w:lang w:val="en-US" w:eastAsia="zh-CN" w:bidi="ar-SA"/>
        </w:rPr>
        <w:t>报 价 文 件</w:t>
      </w:r>
    </w:p>
    <w:p>
      <w:pPr>
        <w:adjustRightInd w:val="0"/>
        <w:spacing w:before="312" w:beforeLines="100" w:line="315" w:lineRule="atLeast"/>
        <w:jc w:val="center"/>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left"/>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center"/>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center"/>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center"/>
        <w:textAlignment w:val="baseline"/>
        <w:rPr>
          <w:rFonts w:hint="eastAsia" w:ascii="方正仿宋_GBK" w:hAnsi="方正仿宋_GBK" w:eastAsia="方正仿宋_GBK" w:cs="方正仿宋_GBK"/>
          <w:kern w:val="2"/>
          <w:sz w:val="28"/>
          <w:szCs w:val="28"/>
          <w:lang w:val="en-US" w:eastAsia="zh-CN" w:bidi="ar-SA"/>
        </w:rPr>
      </w:pPr>
    </w:p>
    <w:p>
      <w:pPr>
        <w:adjustRightInd w:val="0"/>
        <w:spacing w:line="315" w:lineRule="atLeast"/>
        <w:jc w:val="center"/>
        <w:textAlignment w:val="baseline"/>
        <w:rPr>
          <w:rFonts w:hint="eastAsia" w:ascii="黑体" w:hAnsi="黑体" w:eastAsia="黑体" w:cs="黑体"/>
          <w:kern w:val="2"/>
          <w:sz w:val="40"/>
          <w:szCs w:val="40"/>
          <w:lang w:val="en-US" w:eastAsia="zh-CN" w:bidi="ar-SA"/>
        </w:rPr>
      </w:pPr>
      <w:r>
        <w:rPr>
          <w:rFonts w:hint="eastAsia" w:ascii="黑体" w:hAnsi="黑体" w:eastAsia="黑体" w:cs="黑体"/>
          <w:kern w:val="2"/>
          <w:sz w:val="40"/>
          <w:szCs w:val="40"/>
          <w:lang w:val="en-US" w:eastAsia="zh-CN" w:bidi="ar-SA"/>
        </w:rPr>
        <w:t>报价人：             （盖单位章）</w:t>
      </w:r>
    </w:p>
    <w:p>
      <w:pPr>
        <w:adjustRightInd w:val="0"/>
        <w:spacing w:line="315" w:lineRule="atLeast"/>
        <w:jc w:val="center"/>
        <w:textAlignment w:val="baseline"/>
        <w:rPr>
          <w:rFonts w:hint="eastAsia" w:ascii="黑体" w:hAnsi="黑体" w:eastAsia="黑体" w:cs="黑体"/>
          <w:kern w:val="2"/>
          <w:sz w:val="40"/>
          <w:szCs w:val="40"/>
          <w:lang w:val="en-US" w:eastAsia="zh-CN" w:bidi="ar-SA"/>
        </w:rPr>
      </w:pPr>
      <w:r>
        <w:rPr>
          <w:rFonts w:hint="eastAsia" w:ascii="黑体" w:hAnsi="黑体" w:eastAsia="黑体" w:cs="黑体"/>
          <w:kern w:val="2"/>
          <w:sz w:val="40"/>
          <w:szCs w:val="40"/>
          <w:lang w:val="en-US" w:eastAsia="zh-CN" w:bidi="ar-SA"/>
        </w:rPr>
        <w:t xml:space="preserve">      年     月     日</w:t>
      </w:r>
    </w:p>
    <w:p>
      <w:pPr>
        <w:jc w:val="both"/>
        <w:rPr>
          <w:rFonts w:hint="eastAsia" w:ascii="方正仿宋_GBK" w:hAnsi="方正仿宋_GBK" w:eastAsia="方正仿宋_GBK" w:cs="方正仿宋_GBK"/>
          <w:kern w:val="2"/>
          <w:sz w:val="28"/>
          <w:szCs w:val="28"/>
          <w:lang w:val="en-US" w:eastAsia="zh-CN" w:bidi="ar-SA"/>
        </w:rPr>
      </w:pPr>
    </w:p>
    <w:p>
      <w:pPr>
        <w:jc w:val="center"/>
        <w:rPr>
          <w:rFonts w:hint="eastAsia" w:ascii="黑体" w:hAnsi="黑体" w:eastAsia="黑体" w:cstheme="minorBidi"/>
          <w:b/>
          <w:color w:val="auto"/>
          <w:sz w:val="48"/>
          <w:szCs w:val="48"/>
          <w:highlight w:val="none"/>
          <w:lang w:val="en-US" w:eastAsia="zh-CN"/>
        </w:rPr>
      </w:pPr>
      <w:r>
        <w:rPr>
          <w:rFonts w:hint="eastAsia" w:ascii="黑体" w:hAnsi="黑体" w:eastAsia="黑体" w:cstheme="minorBidi"/>
          <w:b/>
          <w:color w:val="auto"/>
          <w:sz w:val="48"/>
          <w:szCs w:val="48"/>
          <w:highlight w:val="none"/>
          <w:lang w:val="en-US" w:eastAsia="zh-CN"/>
        </w:rPr>
        <w:t>目    录</w:t>
      </w:r>
    </w:p>
    <w:p>
      <w:pPr>
        <w:rPr>
          <w:rFonts w:hint="eastAsia" w:ascii="方正仿宋_GBK" w:hAnsi="方正仿宋_GBK" w:eastAsia="方正仿宋_GBK" w:cs="方正仿宋_GBK"/>
          <w:kern w:val="2"/>
          <w:sz w:val="28"/>
          <w:szCs w:val="28"/>
          <w:lang w:val="en-US" w:eastAsia="zh-CN" w:bidi="ar-SA"/>
        </w:rPr>
      </w:pPr>
    </w:p>
    <w:p>
      <w:pPr>
        <w:ind w:firstLine="56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一、报价函</w:t>
      </w:r>
    </w:p>
    <w:p>
      <w:pPr>
        <w:ind w:firstLine="56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二、法定代表人身份证明</w:t>
      </w:r>
    </w:p>
    <w:p>
      <w:pPr>
        <w:ind w:firstLine="56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三、授权委托书（若有）</w:t>
      </w:r>
    </w:p>
    <w:p>
      <w:pPr>
        <w:ind w:firstLine="56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四、资格审查资料</w:t>
      </w:r>
    </w:p>
    <w:p>
      <w:pPr>
        <w:ind w:firstLine="56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（一）报价人营业执照副本</w:t>
      </w:r>
    </w:p>
    <w:p>
      <w:pPr>
        <w:ind w:firstLine="56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（二）报价人食品经营许可证或食品流通许可证</w:t>
      </w:r>
    </w:p>
    <w:p>
      <w:pPr>
        <w:ind w:firstLine="56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（三）报价人业绩材料</w:t>
      </w:r>
    </w:p>
    <w:p>
      <w:pPr>
        <w:ind w:firstLine="56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五、其他资料（若有）</w:t>
      </w: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numPr>
          <w:ilvl w:val="0"/>
          <w:numId w:val="0"/>
        </w:numPr>
        <w:spacing w:line="360" w:lineRule="auto"/>
        <w:jc w:val="both"/>
        <w:rPr>
          <w:rFonts w:hint="eastAsia" w:ascii="方正仿宋_GBK" w:hAnsi="方正仿宋_GBK" w:eastAsia="方正仿宋_GBK" w:cs="方正仿宋_GBK"/>
          <w:kern w:val="2"/>
          <w:sz w:val="28"/>
          <w:szCs w:val="28"/>
          <w:lang w:val="en-US" w:eastAsia="zh-CN" w:bidi="ar-SA"/>
        </w:rPr>
      </w:pPr>
    </w:p>
    <w:p>
      <w:pPr>
        <w:numPr>
          <w:ilvl w:val="0"/>
          <w:numId w:val="5"/>
        </w:numPr>
        <w:spacing w:line="360" w:lineRule="auto"/>
        <w:ind w:firstLine="0" w:firstLineChars="0"/>
        <w:jc w:val="center"/>
        <w:rPr>
          <w:rFonts w:hint="eastAsia" w:ascii="方正小标宋_GBK" w:hAnsi="方正小标宋_GBK" w:eastAsia="方正小标宋_GBK" w:cs="方正小标宋_GBK"/>
          <w:b/>
          <w:sz w:val="32"/>
          <w:szCs w:val="32"/>
          <w:lang w:val="en-US" w:eastAsia="zh-CN"/>
        </w:rPr>
      </w:pPr>
      <w:r>
        <w:rPr>
          <w:rFonts w:hint="eastAsia" w:ascii="方正小标宋_GBK" w:hAnsi="方正小标宋_GBK" w:eastAsia="方正小标宋_GBK" w:cs="方正小标宋_GBK"/>
          <w:b/>
          <w:sz w:val="32"/>
          <w:szCs w:val="32"/>
          <w:lang w:val="en-US" w:eastAsia="zh-CN"/>
        </w:rPr>
        <w:t>报 价 函</w:t>
      </w:r>
    </w:p>
    <w:p>
      <w:pPr>
        <w:numPr>
          <w:ilvl w:val="0"/>
          <w:numId w:val="0"/>
        </w:numPr>
        <w:spacing w:line="360" w:lineRule="auto"/>
        <w:jc w:val="both"/>
        <w:rPr>
          <w:rFonts w:hint="eastAsia" w:ascii="方正仿宋_GBK" w:hAnsi="方正仿宋_GBK" w:eastAsia="方正仿宋_GBK" w:cs="方正仿宋_GBK"/>
          <w:kern w:val="2"/>
          <w:sz w:val="28"/>
          <w:szCs w:val="28"/>
          <w:lang w:val="en-US" w:eastAsia="zh-CN" w:bidi="ar-SA"/>
        </w:rPr>
      </w:pPr>
    </w:p>
    <w:p>
      <w:pPr>
        <w:adjustRightInd w:val="0"/>
        <w:spacing w:line="315" w:lineRule="atLeast"/>
        <w:ind w:firstLine="0" w:firstLineChars="0"/>
        <w:textAlignment w:val="baseline"/>
        <w:rPr>
          <w:rFonts w:hint="eastAsia" w:ascii="方正仿宋_GBK" w:hAnsi="方正仿宋_GBK" w:eastAsia="方正仿宋_GBK" w:cs="方正仿宋_GBK"/>
          <w:b/>
          <w:sz w:val="28"/>
          <w:szCs w:val="28"/>
          <w:u w:val="single"/>
          <w:lang w:val="en-US" w:eastAsia="zh-CN"/>
        </w:rPr>
      </w:pPr>
      <w:r>
        <w:rPr>
          <w:rFonts w:hint="eastAsia" w:ascii="方正仿宋_GBK" w:hAnsi="方正仿宋_GBK" w:eastAsia="方正仿宋_GBK" w:cs="方正仿宋_GBK"/>
          <w:b/>
          <w:sz w:val="28"/>
          <w:szCs w:val="28"/>
          <w:u w:val="single"/>
          <w:lang w:val="en-US" w:eastAsia="zh-CN"/>
        </w:rPr>
        <w:t>重庆高速石油销售有限公司：</w:t>
      </w:r>
    </w:p>
    <w:p>
      <w:pPr>
        <w:spacing w:beforeLines="50" w:afterLines="5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1、我方已仔细研究了</w:t>
      </w:r>
      <w:r>
        <w:rPr>
          <w:rFonts w:hint="eastAsia" w:ascii="方正仿宋_GBK" w:hAnsi="方正仿宋_GBK" w:eastAsia="方正仿宋_GBK" w:cs="方正仿宋_GBK"/>
          <w:b/>
          <w:sz w:val="28"/>
          <w:szCs w:val="28"/>
          <w:u w:val="single"/>
          <w:lang w:val="en-US" w:eastAsia="zh-CN"/>
        </w:rPr>
        <w:t>重庆高速石油加油站综合便利店货品供应竞争性询价文件</w:t>
      </w:r>
      <w:r>
        <w:rPr>
          <w:rFonts w:hint="eastAsia" w:ascii="方正仿宋_GBK" w:hAnsi="方正仿宋_GBK" w:eastAsia="方正仿宋_GBK" w:cs="方正仿宋_GBK"/>
          <w:kern w:val="2"/>
          <w:sz w:val="28"/>
          <w:szCs w:val="28"/>
          <w:lang w:val="en-US" w:eastAsia="zh-CN" w:bidi="ar-SA"/>
        </w:rPr>
        <w:t>的全部内容后，愿意以</w:t>
      </w:r>
      <w:r>
        <w:rPr>
          <w:rFonts w:hint="eastAsia" w:ascii="方正仿宋_GBK" w:hAnsi="方正仿宋_GBK" w:eastAsia="方正仿宋_GBK" w:cs="方正仿宋_GBK"/>
          <w:b/>
          <w:sz w:val="28"/>
          <w:szCs w:val="28"/>
          <w:u w:val="single"/>
          <w:lang w:val="en-US" w:eastAsia="zh-CN"/>
        </w:rPr>
        <w:t>重庆高速石油加油站综合便利店货品供应报价文件</w:t>
      </w:r>
      <w:r>
        <w:rPr>
          <w:rFonts w:hint="eastAsia" w:ascii="方正仿宋_GBK" w:hAnsi="方正仿宋_GBK" w:eastAsia="方正仿宋_GBK" w:cs="方正仿宋_GBK"/>
          <w:kern w:val="2"/>
          <w:sz w:val="28"/>
          <w:szCs w:val="28"/>
          <w:lang w:val="en-US" w:eastAsia="zh-CN" w:bidi="ar-SA"/>
        </w:rPr>
        <w:t>的报价，即商品建议零售价的</w:t>
      </w:r>
      <w:r>
        <w:rPr>
          <w:rFonts w:hint="eastAsia" w:ascii="方正仿宋_GBK" w:hAnsi="方正仿宋_GBK" w:eastAsia="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%作为供货价格的报价完成</w:t>
      </w:r>
      <w:r>
        <w:rPr>
          <w:rFonts w:hint="eastAsia" w:ascii="方正仿宋_GBK" w:hAnsi="方正仿宋_GBK" w:eastAsia="方正仿宋_GBK" w:cs="方正仿宋_GBK"/>
          <w:b/>
          <w:sz w:val="28"/>
          <w:szCs w:val="28"/>
          <w:u w:val="single"/>
          <w:lang w:val="en-US" w:eastAsia="zh-CN"/>
        </w:rPr>
        <w:t>重庆高速石油加油站综合便利店货品供应竞争性询价文件</w:t>
      </w:r>
      <w:r>
        <w:rPr>
          <w:rFonts w:hint="eastAsia" w:ascii="方正仿宋_GBK" w:hAnsi="方正仿宋_GBK" w:eastAsia="方正仿宋_GBK" w:cs="方正仿宋_GBK"/>
          <w:kern w:val="2"/>
          <w:sz w:val="28"/>
          <w:szCs w:val="28"/>
          <w:lang w:val="en-US" w:eastAsia="zh-CN" w:bidi="ar-SA"/>
        </w:rPr>
        <w:t>约定的全部工作内容，确保认真履职、服务满意。</w:t>
      </w:r>
    </w:p>
    <w:p>
      <w:pPr>
        <w:spacing w:line="360" w:lineRule="auto"/>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2、我方承诺在投标有效期内不修改、撤销本次报价的全部内容。</w:t>
      </w:r>
    </w:p>
    <w:p>
      <w:pPr>
        <w:spacing w:line="360" w:lineRule="auto"/>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3、如我方中标，我方承诺在收到成交通知书后，在成交通知书规定的期限内与你方签订合同。</w:t>
      </w:r>
    </w:p>
    <w:p>
      <w:pPr>
        <w:spacing w:line="360" w:lineRule="auto"/>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4、我方在此声明，所递交的全部资料内容完整、真实和准确。</w:t>
      </w:r>
    </w:p>
    <w:p>
      <w:pPr>
        <w:spacing w:line="360" w:lineRule="auto"/>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5、在合同协议书正式签署生效之前（不限于报价有效期内），本投标函连同你方的成交通知书将构成我们双方之间共同遵守的文件。对双方具有约束力。</w:t>
      </w:r>
    </w:p>
    <w:p>
      <w:pPr>
        <w:pStyle w:val="2"/>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便利店货品配送报价表</w:t>
      </w:r>
    </w:p>
    <w:tbl>
      <w:tblPr>
        <w:tblStyle w:val="17"/>
        <w:tblW w:w="78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1"/>
        <w:gridCol w:w="5684"/>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品名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伊利纯牛奶250ml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红牛250ml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伊利味可滋香蕉牛奶240ml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天府可乐550ml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椰树牌椰汁245ml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雀巢咖啡丝滑焦糖风味268ml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雀巢咖啡丝滑拿铁樱绽生巧味拿铁咖啡饮料268ml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雀巢咖啡丝滑无糖拿铁268ml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雀巢咖啡丝滑榛果风味268ml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雀巢咖啡丝滑摩卡268ml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雀巢咖啡丝滑拿铁268ml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旺仔牛奶125ml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旺仔牛奶125ml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蒙牛真果粒牛奶草莓味250ml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蒙牛真果粒牛奶黄桃味250ml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蒙牛真果粒牛奶蓝莓味250ml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伊利安慕希酸奶205g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可口可乐2L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雪碧2L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芬达橙味600ml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可口可乐500ml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零度可乐500ml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雪碧500ml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统一鲜橙多2L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统一鲜橙多2L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伊利高钙低脂牛奶250ml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旺仔牛奶245ml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星巴克星冰乐咖啡味160ml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星巴克星冰乐咖啡味160ml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星巴克星冰乐摩卡味160ml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星巴克星冰乐摩卡味160ml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百事可乐极度500ml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百事可乐青柠味500ml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百事可乐无糖(树莓味500ml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美年达（百香果味）600ml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美年达百香果青椰味600ml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美年达葡萄味550ml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七喜500ml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百事可乐500ml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美年达橙味550ml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百事可乐2L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百事可乐无糖青柠2L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伊利金典有机纯牛奶（梦幻盖）250ml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蒙牛特伦苏纯奶250ml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美汁源果粒橙1.25L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百事可乐1L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魔爪能量饮料柑橘味330ml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魔爪能量饮料原味330ml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天友康美纯牛奶250ml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康师傅冰红茶550ml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康师傅冰糖雪梨500ml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康师傅绿茶600ml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康师傅茉莉蜜茶500ml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康师傅茉莉清茶550ml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康师傅酸梅汤500ml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伊利优酸乳草莓味250ml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伊利优酸乳蓝莓味250ml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伊利优酸乳原味250ml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娃哈哈格瓦斯600ml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农夫水溶C100青皮桔445ml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农夫水溶C柠檬味445ml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娃哈哈港式奶茶瓶AD钙奶饮料（胶原蛋白肽）450ml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娃哈哈港式奶茶瓶AD钙奶饮料（原味）450ml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农夫尖叫纤维饮料550ml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农夫尖叫运动饮料多肽型550ml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旺仔牛奶245ml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美汁源果粒橙450ml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天友百特黑牛奶250ml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天友康美包百特金装纯牛奶250ml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天友康美包红百特高优质牛奶250ml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伊利安慕希草莓+燕麦风味酸奶200g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伊利安慕希黄桃+燕麦风味酸奶200g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统一鲜橙多450ml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统一鲜橙多450ml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伊利金典有机纯牛奶250ml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娃哈哈爽歪歪200ml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芬达SLEEK CAN纤体罐330ml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可口可乐SLEEK CAN纤体罐330ml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雪碧SLEEK CAN纤体罐330ml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康师傅冰红茶1L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康师傅绿茶1L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康师傅茉莉蜜茶1L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康师傅茉莉清茶1L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统一阿萨姆煎茶奶绿500ml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统一阿萨姆煎茶奶绿500ml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统一阿萨姆奶茶500ml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统一阿萨姆奶茶500ml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杰卡斯经典梅洛干红葡萄酒750ml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元气满满乳茶厚乳桃桃奶茶450ml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元気森林乳茶茉香奶绿奶茶450ml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元気森林乳茶浓香原味奶茶450ml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香飘飘MECO百香橙橙乳酸菌280ml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香飘飘MECO缤纷莓莓乳酸菌280ml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香飘飘MECO果汁茶桃桃红柚味400ml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统一水趣多500ml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统一水趣多500ml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统一小茗同学溜溜哒茶480ml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统一小茗同学溜溜哒茶480ml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统一小茗同学青柠红茶480ml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统一小茗同学青柠红茶480ml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可口可乐 纤维+500ml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雪碧 纤维+500ml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统一金橘柠檬500ml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统一金橘柠檬500ml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统一青梅绿茶500ml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统一青梅绿茶500ml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脉动菠萝味600ml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脉动青柠味600ml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脉动青柠味600ml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脉动青柠味600ml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脉动水蜜桃味600ml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脉动水蜜桃味600ml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脉动水蜜桃味600ml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脉动雪柚橘子味600ml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脉动雪柚橘子味600ml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脉动雪柚橘子味600ml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脉动椰子菠萝味600ml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脉动椰子菠萝味600ml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力保健100ml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百事极度细长罐330mll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百事细长罐330ml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可口可乐星河漫步汽水330ml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雪碧无糖薄荷味汽水500ML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COSTA醇正拿铁300ML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COSTA摩卡咖啡300ML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Costa白桃乌龙味轻乳茶400ml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Costa葡萄茉莉味轻乳茶400ml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统一海之言黑加仑500ml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统一海之言黑加仑500ml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统一海之言柠檬味500ml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统一海之言柠檬味500ml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农夫山泉饮用天然水5L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信远斋桂花酸梅汤饮料300ml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信远斋桂花酸梅汤饮料300ml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农夫山泉白桃味苏打天然饮用水410ml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农夫山泉日向夏橘风味天然苏打水饮品410ml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伊利金典纯牛奶250ml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健力宝运动饮料橙蜜味560ml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健力宝运动饮料橙蜜味560ml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小西牛纯牛奶243ml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小西牛甜牛奶243ml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李子园草莓味乳饮料225ml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李子园甜牛奶乳饮料225ml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维他柠檬茶500ml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统一茶里王日式绿茶500ml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统一茶里王日式绿茶500ml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统一茶里王台式乌龙茶500ml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统一茶里王台式乌龙茶500ml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农夫维他命柑橘味500ml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农夫维他命水蓝莓树莓风味500ml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天府可乐480ml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天府可乐480ml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农夫茶π蜜桃乌龙茶500ml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农夫茶π柠檬红茶500ml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农夫茶π西柚茉莉花茶500ml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农夫茶π柚子绿茶500ml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农夫东方树叶红茶500ml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农夫东方树叶绿茶500ml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农夫东方树叶茉莉花茶500ml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农夫东方树叶青柑普洱500ml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伊利安慕希高端畅饮型原味230g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白柚青竹味百事可乐500ml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百事可乐(白桃乌龙味)500ml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李子园哈密瓜味乳饮料450ml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李子园荔枝味乳饮料450ml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体质能量黑标600ml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美年达果味气泡饮450ml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果子熟了多多凤梨500ml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果子熟了多多凤梨500ml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果子熟了多多柠檬茶500ml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果子熟了多多柠檬茶500ml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宜简天然矿泉水6L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娃哈哈营养快线椰子味450ml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娃哈哈营养快线原味450ml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兰芳园港式鸳鸯奶茶280ml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银鹭牛奶花生蛋白饮品360g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外星人电解质水白桃味500ml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外星人电解质水小雏菊味500ml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元气森林无糖焙火乌龙茶饮料500ml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外星人电解质水荔枝海盐味500ml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外星人电解质水青柠味500ml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美汁源汁汁桃桃420ml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统一金橘柠檬1L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统一青梅绿茶1L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宜简水光饮玫瑰荔枝味360ml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宜简水光饮针叶樱桃味360ml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统一小茗同学冰橘绿茶480ml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佳得乐(蓝莓600ml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佳得乐橙味600ml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乐可芬椰子汁饮料芒果味290ml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乐可芬椰子汁饮料芒果味290ml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乐可芬椰子汁饮料原味290ml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乐可芬椰子汁饮料原味290ml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元気森林白桃苏打水480ml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元気森林卡曼桔苏打水480ml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元気森林石榴苏打气泡水480ml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东鹏特饮500ml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娃哈哈乳酸菌100ml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农夫山泉天然矿泉水535ml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七喜莫七托500ml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怡宝纯净水4.5L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达利园乐虎瓶装380ml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北冰洋桔汁汽水330ml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百岁山天然矿泉水570ml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农夫山泉天然水1.5L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Hello Coco椰子汁330ml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维他豆奶原味250ml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维他奶巧克力味豆奶250ml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维他柠檬茶250ml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加多宝500ml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娃哈哈AD钙奶220ml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元気森林燃茶桃香500ml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加多宝310ml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三得利沁柠水500ml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三得利沁葡水550ml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三得利沁桃水500ml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三得利无糖乌龙茶500ml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怡宝纯净水1.5L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星巴克星选咖啡拿铁270ml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星巴克星选咖啡拿铁270ml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星巴克星选芝士奶香拿铁270ml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星巴克星选芝士奶香拿铁270ml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农夫山泉长白雪天然雪山矿泉水535ML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元気森林夏黑葡萄味苏打气泡水480ml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元気森林樱花白葡萄味苏打气泡水480ml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田缘米露430ml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宝佳适抗疲劳饮料100ml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宜简白桃味苏打水360ml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宜简晴王葡萄味苏打水360ml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宜简日向夏菊味苏打水360ml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宜简无汽苏打水360ml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If椰子水350ml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If椰子水350ml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农夫山泉饮用天然水380ml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农夫天然矿泉水550ml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怡宝纯净水555ml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可口纯悦包装饮用水550ml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旺仔小馒头经典原味16g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旺仔QQ糖菠萝味23g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旺仔QQ糖草莓味23g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旺仔QQ糖可乐味23g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旺仔QQ糖蓝莓味23g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旺仔QQ糖葡萄味23g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旺仔QQ糖水蜜桃味23g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农心辣虾条90g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农心鲜虾条90g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奥利奥一元包19g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旺仔牛奶糖18g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太平苏打饼奶盐味100g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太平苏打饼香葱味100g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绿箭口香糖薄荷味13.5g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香飘飘芒果布丁奶茶80g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香飘飘奶茶红豆味64g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香飘飘奶茶蓝莓味80g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绿箭口香糖冰柠薄荷味铁盒装23.8g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绿箭口香糖茉莉花味铁盒装23.8g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香飘飘豆乳双拼奶茶90g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香飘飘黑糖双拼奶茶90g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康师傅3+2夹心饼干蓝莓味125g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康师傅3+2夹心饼干柠檬味125g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康师傅3+2夹心饼干香浓奶油味125g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德芙奶香白巧克力43g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德芙丝滑牛奶巧克力43g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德芙香浓黑巧克力43g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德芙榛仁巴旦木葡萄干巧克力43g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德芙榛仁巧克力43g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格力高百奇草莓味55g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格力高百奇抹茶味50g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格力高百奇双重巧克力味50g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如水鱼皮花生100g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如水鱼皮花生100g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格力高百醇红酒巧克力味48g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格力高百醇抹茶慕斯味48g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格力高百醇巧克力味48g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格力高粒粒百奇牛奶草莓味45G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格力高粒粒百奇牛奶蓝莓味45G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益达口香糖西瓜味13.5g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大白兔奶糖114g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香飘飘奶茶草莓味80g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香飘飘奶茶香芋味80g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香飘飘奶茶原味80g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乐事大波浪薯片烤鸡翅味70g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乐事大波浪薯片碳烤五花肉味70g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乐事大波浪薯片铁板鱿鱼味70g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乐事薯片川香辣子鸡味70g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乐事薯片黄瓜味70g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乐事薯片墨西哥鸡汁番茄味70g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乐事薯片飘香麻辣香锅味70g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乐事薯片青柠味70g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乐事薯片蒜蓉烤生蚝味70g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乐事薯片藤椒钵钵鸡味70g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乐事薯片原味70g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立顿黄牌精选红茶50g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汇源100%橙汁1L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汇源100%桃汁1L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劲仔小鱼酱汁味12g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劲仔小鱼卤香味12g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劲仔小鱼麻辣味12g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劲仔小鱼香辣味12g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益达口香糖薄荷味金装12片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益达口香糖热带水果金装12片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益达口香糖西瓜味金装12片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费列罗T3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奇多美式火鸡味50g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彩虹糖袋装原味45g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雀巢黑咖啡醇品14.4g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老灶煮花生292g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达利园软面包香橙味200g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达利园软面包香奶味200g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德芙M&amp;M's牛奶巧克力豆30.6g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旺旺浪味仙蔬菜味70g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曼妥思冻感粒方无糖口香糖薄荷味46g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曼妥思冻感粒方无糖口香糖葡萄味46g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旺旺仙贝52g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乐事薯片罐装青柠味90g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乐事薯片罐装田园番茄味90g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乐事薯片罐装鲜浓番茄味90g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乐事薯片罐装原味90g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乐事薯片罐装滋滋烤肉味90g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有友玩味卤香鸡翅120g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金富士脆美司番茄味128g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卫龙亲嘴烧麦辣鸡汁味20g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卫龙亲嘴烧牛汁味20g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卫龙魔芋爽麻辣味18g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卫龙魔芋爽酸辣味18g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奥赛黄人山楂15g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奥赛卷卷山楂棒18g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立顿浪漫法兰西风情莓果红茶18g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立顿阳光意大利风情柠檬红茶18g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有友猪皮晶山椒味60g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趣多多（经典巧克力）72g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趣多多咖啡味95g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趣多多香浓巧克力味95g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好丽友好多鱼茄汁味33g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好丽友好多鱼烧烤味33g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雀巢咖啡1+2醇香原味105g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雀巢咖啡1+2奶香拿铁105g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雀巢咖啡1+2意式浓醇91g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奥利奥夹心饼干蓝莓+树莓97g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奥利奥夹心饼干巧克力味116g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奥利奥夹心饼干水晶葡萄+水蜜桃97g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奥利奥夹心饼干原味116g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奥利奥巧轻脆夹心饼干柠檬芝士蛋糕味95g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健达奇趣蛋男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健达奇趣蛋女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江奶奶花生米120g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好丽友巧克力派2枚装68g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丰熙法丽兹曲奇醇香黑巧克力味115g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益达木糖醇薄荷味56g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益达木糖醇冰柠味56g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益达木糖醇草莓味56g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益达木糖醇蓝莓味56g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益达木糖醇蜜瓜味56g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益达木糖醇西瓜味56g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益达木糖醇香橙味56g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彩虹糖瓶装原味30g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上好佳硬糖薄荷味100g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炫迈无糖口香糖酸甜草莓味50.4g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炫迈无糖口香糖炫动薄荷味50.4g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炫迈无糖口香糖跃动鲜果味50.4g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奇多妙脆角葱香原味65g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奇多妙脆角魔力炭烧味65g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盼盼番茄鸡味块105g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盼盼麦香鸡味块105g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盼盼香蕉味酥105g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老程华杂糖150g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盼盼家庭号薯片原味90g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香之派盐焗鸭掌100g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徐福记凤梨酥138g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雪海梅乡山楂棒140g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雪海梅乡山楂酸酸卷160g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雪海梅乡黄桃干66g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德芙M&amp;M's牛奶巧克力豆40g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千百度豆干泡椒味90g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千百度豆干五香味90g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达利园派蛋黄派250g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有友泡凤爪山椒味160g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奥利奥夹心饼干巧克力味58g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奥利奥夹心饼干原味58g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奥利奥夹心饼干玫瑰葡萄97g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奥利奥夹心饼干樱花柚子97g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波力原味海苔7.5g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格力高百奇牛奶味55g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格力高百奇巧克力味55g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洽洽瓜子五香味308g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乐事薯片黄瓜味135g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乐事薯片鸡汁番茄味135g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乐事薯片青柠味135g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乐事薯片原味135g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有友泡凤爪山椒味210g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德芙士力架花生夹心巧克力51g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德芙M&amp;M's牛奶巧克力豆100g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有友笋尖泡椒味100g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上好佳薯片番茄味80g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上好佳薯片烤肉味80g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陆草垫臭干子85g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陆草垫牛板筋90g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有友玩味山椒豆干75g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有友豆干卤香味90g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有友豆干麻辣味90g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有友豆干泡椒味90g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有友泡椒花生100g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甘源牌蚕豆蟹黄味75g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甘源牌瓜子仁蟹黄味75g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甘源青豌豆蒜香味75g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梁丰麦丽素80g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果子町园道千层酥饼绿豆味250g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府味源花生蒜香味350g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渝兄怪味胡豆200g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渔米之湘臭豆腐香辣味量贩包118g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渔米之湘臭豆腐孜然味量贩包118g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渔米之湘山珍鱿鱼量贩包95g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渔米之湘鱼仔量贩包95g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欧扎克水果坚果麦片100g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欧扎克酸奶果粒麦片100g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好丽友蘑古力榛子味48g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好丽友呀土豆番茄味70g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好丽友呀土豆烤鸡味70g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好丽友呀土豆牛排味70g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口水娃多味花生烤肉味86g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口水娃多味花生牛肉味86g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口水娃多味花生五香味86g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口水娃多味花生香辣味86g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口水娃兰花豆牛肉味86g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口水娃兰花豆五香味86g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口水娃兰花豆香辣味86g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百草味草莓干50g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千百度掌上功夫麻辣凤爪28g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千百度啦咝豆干五香味105g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千百度啦咝豆干香辣味105g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樱木鳕鱼片香辣味52g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有友泡凤爪椒香味120g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有友泡凤爪山椒味120g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有友泡凤爪酸菜味120g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可比克番茄味60g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可比克烧烤味60g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可比克原味60g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有友藤椒泡凤爪120g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果子町园道千层酥饼红豆味250g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小小谢冰淇淋脆筒43.5g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小小谢巧克力脆筒53.5g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溜溜梅清梅60g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溜溜梅情人梅60g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溜溜梅乌梅60g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溜溜梅雪梅60g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旺旺雪饼84g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雪海梅乡菠萝干66g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雪海梅乡芒果干66g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有友竹笋山椒味120g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迪士尼果汁软糖草莓味105g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费列罗拉斐尔脆雪柔3粒装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王小卤虎皮凤爪椒麻味105g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王小卤虎皮凤爪卤香味105g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王小卤虎皮凤爪香辣味105g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洽洽瓜子蜂蜜黄油味108g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洽洽瓜子焦糖味108g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洽洽瓜子奶香味150g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洽洽瓜子山核桃味108g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洽洽瓜子五香味160g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洽洽瓜子原香味150g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好丽友蛋黄派2枚装46g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旺旺小小酥葱香味60g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旺旺小小酥原味60g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马大姐花生牛轧糖82g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农心洋葱圈40g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洽洽喀吱脆铁板烧烤45G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洽洽喀吱脆珍品原味45G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达利园熊字饼115g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雪丽糍夹心棉花糖草莓味100g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雪丽糍夹心棉花糖蓝莓味100g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雪丽糍夹心棉花糖香橙味100g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丰熙法丽兹曲奇抹茶慕斯巧克力味115g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丰熙法丽兹曲奇香草巧克力味115g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健达T4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一米市集麻辣小龙虾味糯米锅巴108g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一米市集糯米锅巴蟹香蛋黄味100g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和情缤咖时焦糖饼干125g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乐吧薯片番茄味50g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卫龙大辣棒78g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卫龙大面筋106g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卫龙风吃海带50g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卫龙魔芋爽酸辣味50g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卫龙魔芋爽香辣味50g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卫龙亲嘴豆皮65g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卫龙小辣棒50g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吴氏远久肥肠酥212g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吴氏远久猫耳朵212g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伊利牛奶片草莓味32g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伊利牛奶片原味32g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波路梦普奇草莓奶油夹心饼干47g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波路梦普奇巧巧脆可可饼干56g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乐事山药片番茄味80g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乐事山药片黄瓜味80g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母亲牛肉棒黑胡椒味22g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母亲牛肉棒辣味22g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母亲牛肉棒香烤味22g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母亲牛肉棒原味22g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咚咚蛋定盐焗鸡蛋30g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咚咚蛋定盐焗鸡蛋30g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阿尔卑斯条糖原味软糖31g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母亲原切牛肉片魔鬼椒味50g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母亲原切牛肉片孜然味50g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生和堂豆乳植萃饮330g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生和堂红豆薏米植萃饮330g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生和堂青稞燕麦植萃饮330g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生和堂龟苓膏草本原味215g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生和堂龟苓膏红豆215g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生和堂龟苓膏罗汉果215g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悠哈特浓草莓牛奶糖102g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悠哈特浓牛奶糖102g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上好佳鲜虾片40g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上好佳鲜虾条40g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上好佳洋葱圈40g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皇冠丹麦曲奇饼干72g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绿箭弹立方口香糖18粒激酷薄荷40g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绿箭弹立方口香糖18粒净爽冰柠40g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绿箭弹立方口香糖18粒酷酸草莓40g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金晔山楂棒蓝莓味58g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金晔山楂棒原味68g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有友柠檬泡凤爪120g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有友香辣泡凤爪120g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老程华奇味花生80g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徽记黑糖海盐味瓜子112g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徽记蜜汁山核桃味瓜子112g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喜之郎果粒爽水蜜桃350ml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喜之郎果粒爽雪梨枇杷350ml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酷滋无糖薄荷糖百香果味21g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酷滋无糖薄荷糖柠檬味21g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酷滋无糖薄荷糖水蜜桃味21g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酷滋无糖薄荷糖西瓜味21g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不二家牛奶棒棒糖46g（香醇+乳酸）</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G7三合一速溶咖啡160g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自然派蜜汁猪肉条65g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自然派炭烧猪肉脯65g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雀巢咖啡果萃草莓雪酪风味95g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香之派香辣鸡腿90g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香之派盐焗琵琶腿90g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彩虹糖酸劲味40g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佳宝九制话梅65g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佳宝九制梅肉65g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佳宝九制杨梅65g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可比克纯切薯片麻辣小龙虾味84g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可比克纯切薯片薯香原味84g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可比克纯切薯片爽口青瓜味84g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可比克纯切薯片滋香烧烤味84g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香之派多味翅尖100g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旺旺盒装泡芙牛奶味60g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旺旺盒装泡芙巧克力味60g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旺旺黑白配香草味60g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益达魅幻蓝莓12片32g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奥赛山楂饼138g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奥赛山楂片138g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奥赛山楂条138g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咚咚肉干麻辣味味12g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咚咚肉干麻辣味味12g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咚咚肉干香辣味12g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咚咚肉干香辣味12g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好丽友薯愿香焗番茄味104g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好丽友薯愿香烤原味104g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福事多蜂蜜百香果茶240g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福事多蜂蜜柚子茶240g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德芙脆香米脆米心巧克力棒12g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生和堂可吸龟苓膏蜂蜜荔枝味253g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生和堂可吸龟苓膏蜂蜜杨梅味253g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生和堂可吸龟苓膏金银花味253g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生和堂可吸龟苓膏原味253g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贤哥辣么片片脆58g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真巧果然美味草莓味106g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真巧果然美味蓝莓味106g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牛古板火锅牛百叶麻辣味48g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牛古板孜香牛肚48g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百草味香蕉脆片75g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自然派炭烧鱿鱼丝50g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樱木鱿鱼丝原味65g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咚咚香卤鹌鹑蛋18g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牛浪汉牛肉干五香味60g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牛浪汉牛肉干香辣味60g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金斯泊星星甜甜圈白桃味88g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金斯泊星星甜甜圈巧克力味88g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魔吉维C果C软糖（草莓味）68g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魔吉维C果C软糖（什锦味）68g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川汉子五香牛肉干52g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菓子町园道北海道之恋饼干草莓味133g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菓子町园道北海道之恋饼干蓝莓味133g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百草味蜂蜜琥珀核桃仁100g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迪士尼心宠杯草莓45g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迪士尼心宠杯酸奶味45g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佳宝九制陈皮45g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佳宝无花果35g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佳宝杨梅45g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真巧夹心饼干草莓味120g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真巧夹心饼干巧克力味120g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百草味板栗仁80g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贝欧宝益生菌软糖水蜜桃味45g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贝欧宝益生菌软糖酸奶味45g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好吃点香脆核桃饼108g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好吃点香脆腰果饼108g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趣莱福蒜味虾片82g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趣莱福蟹味虾片82g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雀巢脆脆鲨巧克力味50g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御之味黑金芝士味岩烧薄脆饼干190g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御之味芝士岩烧薄脆饼干190g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咔啰咔曼酥脆蛋卷榴莲128g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咔啰咔曼酥脆蛋卷咸味蛋黄128g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美好时光芝麻夹心海苔8g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百草味开心果100g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百草味芒果干60g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汤姆农场黑糖奶茶味扁桃仁30g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汤姆农场奶油曲奇味扁桃仁30g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探鲜派黄桃罐头425g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牛浪汉五香牛肉粒65g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百世兴酒鬼花生65g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悠哈酷露露白葡萄味软糖52g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悠哈酷露露草莓味软糖52g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悠哈酷露露葡萄软糖52g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猫哆哩百香果糕55g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猫哆哩酸角糕55g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奇爽手磨豆干麻辣味90g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奇爽手磨豆干五香味90g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牛浪汉直抽麻辣味60g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牛浪汉直抽泡椒味60g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牛浪汉直抽孜然味60g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汤姆农场蜂蜜黄油扁桃仁35g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汤姆农场蜂蜜黄油混合坚果仁30g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汤姆农场蜂蜜黄油腰果30g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大丰脆锅巴210g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自嗨锅螺丝粉冲泡杯191g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自嗨锅牛肉酸辣粉冲泡126g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大志臭干子80g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阿香婆锅巴豆香麻辣味88g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阿香婆锅巴小米牛肉味88g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乡乡嘴软辣大面筋挤压糕点130g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悠哈特浓抹茶牛奶糖40g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悠哈特浓牛奶味糖40g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悠哈特浓盐牛奶糖40g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樱木黑椒味肉脯60g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澳繁无蔗糖黑米味沙琪玛388g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澳繁无蔗糖苦荞味沙琪玛388g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咚咚泡椒香菇菌13g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咚咚泡椒香菇菌13g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咚咚香辣香菇菌13g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咚咚香辣香菇菌13g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咚咚香卤鹌鹑蛋18g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喜之郎果肉果冻黄桃蜜桃味200g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喜之郎果肉果冻葡萄味200g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喜之郎果肉果冻什锦味200g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喜之郎果肉果蜜桔味冻200g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陌姿气泡脆脆白桃味165g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奇爽手撕蟹味棒香辣味75g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御之味岩盐黄油味夹心饼干132g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御之味岩盐芝士味夹心饼干132g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喜之郎CICI果冻菠萝味150g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喜之郎CICI果冻荔枝味150g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喜之郎CICI果冻柠檬味150g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喜之郎CICI果冻葡萄味150g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喜之郎钻石杯菠萝味218g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喜之郎钻石杯香橙味218g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可拉奥北海道牛乳饼干100g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可拉奥蔬菜小圆饼干90g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可拉奥芝士奶酪棒饼干80g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臻采熔岩曲奇小丸子草莓味100g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臻采熔岩曲奇小丸子抹茶味100g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臻采熔岩曲奇小丸子酸奶味100g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喜之郎蒟蒻果冻红葡萄120g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喜之郎蒟蒻果冻水蜜桃120g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青佑牌九日巧克力味打糕90g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波路梦脆烤曲奇黄油扁桃仁味27g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波路梦脆烤曲奇可可扁桃仁味27g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有友无骨凤爪柠檬味90g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有友无骨鸭掌柠檬味90g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有友无骨鸭掌香辣味90g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牛浪汉颗颗香干100g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宏泰记加应子90g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米多奇烤香馍片150g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不二家果味棒棒糖50g（蜜+葡+哈+橙）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登荣口水鸡70g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Dobby哆比Q弹芒果汁软糖110g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Dobby哆比爆浆椰子味软糖110g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法丽兹高纤谷物饼108g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法丽兹夹心脆脆卷布朗尼味100g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法丽兹夹心脆脆卷豆乳味100g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法丽兹夹心脆脆卷提拉米苏味100g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奇爽虎皮凤爪卤香味109g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奇爽虎皮凤爪香辣味109g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登荣辣子鸡65g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VFOODS MIX香辣鸡味脆脆条75g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VFOODS MIX原味脆脆条75g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贤哥面筋辣么糕大尚109g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贤哥面筋兄弟联盟101g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贤哥面筋至糕无尚101g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都市牧场爽口含片柠檬味38g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都市牧场爽口含片西瓜味38g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都市牧场爽口含片正梅味38g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丰熙法丽兹曲奇酸奶味58g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美好时光海苔4.5g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咔啰咔曼小曼脆皮蛋卷豆乳80g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咔啰咔曼小曼脆皮蛋卷巧克力80g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乡乡嘴酒鬼豆筋85g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乡乡嘴素牛肉丸85g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乡乡嘴素羊肉丸85g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张君雅甜甜圈巧克力味45g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香仔Q蛋五香味32g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香仔Q蛋原味32g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黄龙绿豆糕原味100g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百草味蔓越莓干50g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Tipo面包干牛奶味135g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丽芝士纳宝帝奶酪威化饼145g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花椒世家花椒锅巴椒香味158g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花椒世家花椒锅巴麻辣味158g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阿麦斯4D爆汁软糖甜橙味24g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阿麦斯4D积木果汁软糖五连包混合果味28g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阿麦斯4D积木果汁软糖五连包酸奶味28g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香之派麻辣腿100g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香之派盐焗腿100g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张君雅点心面碳烤鸡汁味100g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张君雅鸡汁拉面条饼65g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张君雅酱烧拉面条饼65g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张君雅墨西哥辣鸡风味点心面100g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张君雅甜甜圈草莓味45g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张君雅休闲丸子日式味80g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张君雅休闲丸子五香海苔味80g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百草味夏威夷果100g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黄老五花生酥椒盐味106g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黄老五花生酥原味106g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渔米之湘臭豆腐香辣味24g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渔米之湘山珍鱿鱼烧烤味14g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渔米之湘山珍鱿鱼香辣味14g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渔米之湘鱼蛋蛋（香辣味）18g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渔米之湘鱼蛋蛋麻辣味18g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渔米之湘鱼仙贝（香辣）18g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渔米之湘鱼仙贝烧烤味18g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小猪佩奇惊奇蛋果汁软糖10g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丰熙法丽兹曲奇抹茶慕斯巧克力味58g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丰熙法丽兹曲奇柠檬香草巧克力味58g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如果他棒糖曲奇奶油（进口）16g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有友虎皮凤爪115g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御之味鸡蛋派原味180g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丽芝士纳宝帝奶酪威化饼干58g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不二家牛奶大棒棒糖10g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金晔山楂棒蓝莓9.5g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金晔山楂棒原味9.5g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红蜻蜓压榨淳香菜籽油5L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红蜻蜓一级菜籽油（非转压榨）5L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红蜻蜓一级菜籽油物理压榨非转基因2.5L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红蜻蜓三级香菜油非转基因5L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红蜻蜓一级菜籽油非转基因1.8L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双汇王中王火腿68g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晶心加碘食用盐400g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红蜻蜓四级菜籽油（非转压榨）5L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金龙鱼外婆乡小榨菜籽油5L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可可香可可香米5kg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晶心泡菜盐240g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可可舒东北粳米5kg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可可舒东北珍珠米5kg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统一开小灶水煮牛肉饭241g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统一开小灶水煮牛肉饭241g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统一开小灶土豆煨牛腩饭251g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统一开小灶土豆煨牛腩饭251g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娃哈哈桂圆莲子粥八宝粥360g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康师傅桶金汤肥牛112g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康师傅碗面红烧牛肉面干拌面129g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康师傅碗面老坛酸菜牛肉面干拌面145g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康师傅碗面麻辣牛肉面干拌面128g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红蜻蜓芝麻香油490ml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红蜻蜓潼南小榨菜籽油5L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可可舒泰国香米5kg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统一袋面巧面馆老坛酸菜牛肉红油味面120g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统一袋面巧面馆老坛酸菜牛肉红油味面120g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统一袋面巧面馆麻辣笋子牛肉面112g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统一袋面巧面馆麻辣笋子牛肉面112g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统一袋面巧面馆泡椒牛肉面107g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统一袋面巧面馆泡椒牛肉面107g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统一袋面巧面馆藤椒牛肉面102g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统一袋面巧面馆藤椒牛肉面102g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可可舒丝苗米5kg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桥牌腐乳白味360g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三不加陈酿醋（三星）500ml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三不加三星头道香酱油500ml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白家阿宽红油面皮酸辣味105g（桶）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白家阿宽重庆小面麻辣味105g（桶）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白家方便粉丝肥肠味108（桶）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白家经典酸辣粉108g（桶）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南泉甜面酱380g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双汇火腿肠王中王火腿240g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李锦记蒸鱼豉油 207ml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康师傅桶面红烧牛肉面105g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康师傅桶面老坛酸菜牛肉面125g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康师傅桶面麻辣牛肉面112g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康师傅桶面麻辣排骨面118g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康师傅桶面泡椒牛肉面112g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康师傅桶面酸辣牛肉面126g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康师傅桶面酸萝卜老鸭汤面125g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康师傅桶面藤椒牛肉面103g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康师傅桶面香菇炖鸡面104g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康师傅桶面香辣牛肉面113g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红蜻蜓一级菜籽油非转基因1L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康师傅袋面红烧牛肉面97g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康师傅袋面老坛酸菜牛肉面117g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康师傅袋面麻辣牛肉面102g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康师傅袋面泡椒牛肉面95g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康师傅袋面酸辣牛肉面113g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红蜻蜓小磨芝麻香油490ml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统一碗面老成都担担面酱拌面112g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统一碗面老成都担担面酱拌面112g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统一碗面老坛酸菜酱拌面112g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统一碗面老坛酸菜酱拌面112g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统一杯面汤达人海鲜味面72g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统一杯面汤达人海鲜味面72g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统一杯面汤达人日式豚骨拉面78g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统一杯面汤达人日式豚骨拉面78g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统一杯面汤达人酸酸辣辣豚骨面83g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统一杯面汤达人酸酸辣辣豚骨面83g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海底捞番茄牛肉粉119g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海底捞番茄牛肉粉119g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海底捞酸辣牛肚粉136g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海底捞酸辣牛肚粉136g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农心辣白菜杯面70g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农心辣白菜杯面70g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农心辛拉面杯面65g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农心辛拉面杯面65g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吉香居鱼酸菜200g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白家阿宽红油面皮酸辣粉105g(袋）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晶心低钠盐400g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三不加四星生抽酱油500ml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银鹭好粥道黑米粥280g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银鹭好粥道薏仁红豆粥280g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统一桶面来一桶红烧牛肉面105g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统一桶面来一桶红烧牛肉面105g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统一桶面来一桶老坛酸菜牛肉面120g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统一桶面来一桶老坛酸菜牛肉面120g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统一桶面巧面馆老坛酸菜牛肉面红油味125g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统一桶面巧面馆老坛酸菜牛肉面红油味125g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统一桶面巧面馆麻辣笋子面112g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统一桶面巧面馆麻辣笋子面112g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统一桶面巧面馆泡椒牛肉面110g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统一桶面巧面馆泡椒牛肉面110g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统一桶面巧面馆藤椒牛肉面105g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统一桶面巧面馆藤椒牛肉面105g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康师傅大食桶红烧牛肉面143g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康师傅大食桶老坛酸菜牛肉面161g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康师傅大食桶麻辣牛肉面148g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康师傅大食桶泡椒牛肉面145g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统一番茄牛肉茄皇桶128g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统一番茄牛肉茄皇桶128g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统一来一桶红烧牛肉大桶145g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统一来一桶红烧牛肉大桶145g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统一来一桶老坛酸菜大桶160g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统一来一桶老坛酸菜大桶160g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海底捞脆爽爆肚自煮火锅415g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海底捞脆爽爆肚自煮火锅415g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海底捞麻辣嫩牛肉自煮火锅415g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海底捞麻辣嫩牛肉自煮火锅415g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君意家乡豆豉150g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千禾白醋500ml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海福盛家常海鲜粥38g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海福盛家常海鲜粥38g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海福盛皮蛋瘦肉粥37g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海福盛皮蛋瘦肉粥37g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千禾头道原香380天珍品生抽500ml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合味道冬阴功风味杯面80g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合味道冬阴功风味杯面80g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合味道海鲜风味杯面84g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合味道海鲜风味杯面84g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合味道香辣牛肉味杯面83g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合味道香辣牛肉味杯面83g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合味道猪骨浓汤风味杯面86g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合味道猪骨浓汤风味杯面86g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老干妈油辣椒275g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福达坊头道香初榨芝麻油518ml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乌江涪陵榨菜爽脆鲜爽菜芯70g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乌江清爽鲜脆菜丝70g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乌江原味菜片70g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双汇辣吗藤椒风味香肠70g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毛哥酸萝卜老鸭汤底料350g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岚波冰糖300g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岚波冰糖300g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陈克明高筋细圆挂面1kg（细）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陈克明高筋玉带挂面1kg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陈克明荞麦面1kg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陈克明香菇风味挂面1kg（中宽）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陈克明玉米风味挂面1kg（中宽）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李锦记精选生抽500ml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海天酱油草菇老抽500ml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好欢螺柳州螺蛳粉300g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好欢螺柳州螺蛳粉300g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桥头麻辣鱼调料180g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双汇Q趣儿蘑菇风味香肠80g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双汇Q趣儿玉米风味香肠80g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海天海鲜酱油500ml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老干妈豆豉280g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永膳三萘八角30g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保宁醋一级430ml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秋霞火锅底料400g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钓鱼城调味盐240g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银鹭低糖莲子八宝粥360g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银鹭桂圆莲子八宝粥360g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桥头水煮鱼200g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双汇火炫风刻花香肠48g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永膳花椒粒30g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桥头烧鸡公调料150g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巨龙小米辣300g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海天黄豆酱340g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曹操饿了火鸡味249.5g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曹操饿了火鸡味249.5g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曹操饿了香辣牛肉味249.5g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曹操饿了香辣牛肉味249.5g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千禾糯米料酒（料酒王）500ml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三养火鸡杯面70g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三养火鸡杯面70g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永膳烧卤香料30g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保宁醋特级440ml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金沙河高筋原味面条1kg（宽）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国泰味精227g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三养奶油鸡肉味杯面80g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三养奶油鸡肉味杯面80g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吉香居列麻辣海带丝52g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吉香居香辣榨菜52g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老干妈香辣菜60g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国泰味精100g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岚波白糖400g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岚波白糖400g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莎麦鸡精100g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李锦记锦珍生抽500ml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李锦记精选老抽500ml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岚波红糖300g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岚波红糖300g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野藤龙口粉丝200g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莎麦鸡精227g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海天上等蚝油260ml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螺霸王加辣加臭400g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螺霸王加辣加臭400g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千禾窖醋5年500ml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饭遭殃糍粑海椒鲜青椒酱230g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海天金标生抽酱油500ml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桥头麻辣火锅底料200g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海天拌饭酱油200ml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饭扫光爆炒金针菇280g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饭扫光家常野香菌280g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饭扫光香辣酸菜280g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饭扫光野竹笋280g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桥头五香蒸肉粉调料220g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桥头香辣蒸肉粉调料220g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陈克明高筋细圆挂面1kg（细）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陈克明高筋玉带挂面1kg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陈克明荞麦面1kg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陈克明香菇风味挂面1kg（中宽）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陈克明玉米风味挂面1kg（中宽）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永膳烤香辣椒70g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螺霸王原味螺蛳粉330g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螺霸王原味螺蛳粉330g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李锦记金标生抽500ml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海天味极鲜酱油750ml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梅林午餐肉340g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巨龙料酒480ml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筷手小厨精品牛肉拌饭137g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筷手小厨精品牛肉拌饭137g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筷手小厨瑶柱香菇拌饭137g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筷手小厨瑶柱香菇拌饭137g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金沙河高筋鸡蛋面条1kg（中宽）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金沙河高筋龙须面条1kg（细）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胖子麻辣鱼180g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巨龙窝窝醪糟400g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丘比香甜沙拉酱150g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桥头红烧牛羊兔调料150g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海天酱油生抽鼓油500ml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海天老抽豉油500ml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川香宴郫县豆瓣1.1kg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王守义十三香45g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汤太太乌鸡鸽子炖料120g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桥头酸菜鱼调料300g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千禾葱姜料酒500ml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千禾特香老抽500ml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千禾一品烹调料酒500ml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汤太太胡椒粉30g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永膳辣椒面80g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好侍百梦多咖喱原味100g-N</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海天0金标米醋450mL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三养袋面辣鸡肉味140g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三养袋面辣鸡肉味140g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双汇泡面拍档香肠38g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自家川味卤料60g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保宁9度白醋480ml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海天酱油鲜味生抽500ml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建华花椒油340ml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双汇火腿肠香辣肠32g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双汇火腿肠玉米热狗肠32g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双汇鸡肉香脆肠60g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双汇润口香甜王40g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赶水牌麻辣腐乳210g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赶水牌香辣腐乳210g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桥头老火锅底料500g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自家卤川味卤料50g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李锦记番茄沙司340ml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全宗嫩肉粉180g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千禾黄豆酱油680ml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千禾特鲜生抽500ml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百钻玉米淀粉200g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全宗红苕粉200g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安琪百钻食用小苏打250g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千禾味极鲜特级生抽酱油500ml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千禾280天头道原香特级生抽酱油500ml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安琪酵母13g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吉香居麻辣萝卜干52g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吉香居泡椒豇豆52g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川香宴郫县豆瓣450g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永膳花椒面25g（袋装）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雪花冰8  9.5度500ml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重庆醇国宾啤酒500ml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重庆山城啤酒听装500ml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百威啤酒500ml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夏日纷黑莓味酒330ml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劲酒125ml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重庆国宾啤酒330ml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雪花纯生8度500ml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重庆国宾啤酒听装500ml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奥兰奥太狼红葡萄酒187ml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青岛啤酒清爽8度500ml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芝华士12年苏格兰威士忌200ml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重庆纯生啤酒500ml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绝对伏特加原味700ml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红星二锅头500ml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江小白100ml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几江牌金江津三星50度460ml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红星二锅头56度100ml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重庆山城啤酒听装330ml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重庆33啤酒500ml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芝华士12年苏格兰威士忌50ml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老村长银满堂45度450ml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重庆66啤酒500ml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牛栏山陈酿42度500ml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乐堡啤酒听装500ml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特醇嘉士伯啤酒500ml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喜力11.4度500ml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雪花勇闯天涯8度500ml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诱惑7号接骨木味露酒330ml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野格利口酒（配制酒）200ml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青岛啤酒经典10度500ml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野格利口酒（配制酒）40ml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郎酒100ml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锐澳白桃白兰地味鸡尾酒3度330ml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锐澳草莓乳酸菌伏特加鸡尾酒3度330ml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锐澳玫瑰荔枝白兰地味鸡尾酒3度330ml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锐澳乳酸菌伏特加味鸡尾酒3度330ml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凯旋1664桃红小瓶装330ml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百龄坛特醇苏格兰威士忌200ml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江小白500ml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比利时白熊小麦啤酒330ml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绝对伏特加原味50ml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百龄坛特醇苏格兰威士忌50ml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广氏菠萝啤330ml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几江牌江津老白干50度440ml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野格利口酒（配制酒）700ml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杰卡斯莫斯卡托桃红起泡葡萄酒200ml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范佳乐小麦啤酒450ml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好天好饮蜜桃味配制酒 360ml </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好天好饮烧酒蓝莓味360ml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好天好饮水果味气泡配制酒360ml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和乐怡白桃味配制酒350ml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和乐怡酸乐乳饮料味配制酒350ml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江小白300ml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几江牌金江津四星50度490ml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江小白梅见青梅酒330ml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乌苏啤酒易拉罐500mL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凯旋1664瓶装白啤酒330ml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绝对伏特加青柠味50ml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绝对伏特加原味350ml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牛栏山二锅头白酒 56度100ml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江小白蜜桃高粱酒168ml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福佳白啤酒275ml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科罗娜啤酒330ml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南孚碱性电池5号5粒可撕装LR6-5*1B</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南孚碱性电池7号5粒可撕装LR03-5*1B</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洁柔四层卷纸1800g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彩虹蚊香特惠桶装（大盘无烟）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心相印心柔卷纸1.8kgBT810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奥妙深层洁净洗衣粉1.45kg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心相印抽纸200抽DT200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六神喷雾止痒花露水80ml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六神驱蚊喷雾花露水80ml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维达婴儿手口可用湿巾80抽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清扬多效水润洗发水450ml   </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清扬男士清爽控油洗发水450ml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苏菲裸感S贵族系列迷你卫生巾175mm 14片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苏菲裸感S贵族系列迷你卫生巾175mm 14片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蓝月亮自然清香深层洁净洗衣液3kg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彩虹乖乖蚊香液直插器超值装45ml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ABC超级薄棉柔夜用8片K14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ABC超级薄棉柔夜用8片K14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彩虹电热蚊香液（无味）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蓝月亮芦荟洗手液500g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海飞丝清爽控油洗发水400ml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海飞丝丝质顺滑洗发水400ml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力士娇肤香氛沐浴乳恒久嫩肤400+100ml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心相印茶语抽纸150抽DT3200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力士恒久嫩肤沐浴乳400ml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汰渍净白自然清香洗衣粉1.26kg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蓝月亮卫诺清怡罗兰香氛洁厕夜500g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海飞丝清爽去油洗发水200ml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海飞丝丝质顺滑洗发水200ml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维达超韧三层M码3连包抽软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六神花露水95ml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力士奢宠香氛沐浴乳幽莲魅肤400+100ml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佳洁士牙膏双效炫白120g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维达祛菌杀毒湿巾10片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维达湿巾洁面去油去汗（单片装）10片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清风2卷装厨房用纸B812E</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云南白药牙膏薄荷清爽型100g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吉列威锋剃1+3刀头超值装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南孚碱性电池大号2粒装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奥妙亮白焕彩洗衣粉500g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清扬多效水润男士洗发水175ml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清扬活力运动男士洗发水175ml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苏菲弹力贴身极薄0.1绵柔日用卫生巾8片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ABC超极薄棉柔日用8片K13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ABC超极薄棉柔日用8片K13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黑人茶倍健龙井绿茶牙膏90g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黑人茶倍健龙井绿茶牙膏90g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舒肤佳薄荷舒爽香皂105g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舒肤佳纯白清香香皂105g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舒肤佳芦荟护肤香皂105g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舒肤佳柠檬去味香皂105g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得力钢卷尺5M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上海涤诺药皂90g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蓝帆杀菌卫生湿巾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蓝帆婴儿手口湿巾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得力封箱胶带60mm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珍妮花时尚糖果色EVA伞JS1802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吉列威锋剃须组合超值装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清风10片独立装洁肤湿巾BWA10C</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大宝SOD蜜90ml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蓝帆迷你洁肤湿巾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蓝月亮自然清香深层洁净洗衣液500g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舒肤佳纯白清香沐浴露400ml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舒肤佳柠檬清爽沐浴露400ml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ABC纤薄棉柔夜用8片K12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ABC纤薄棉柔夜用8片K12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高露洁美白酵素牙膏沁爽白桃味120g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洁柔软抽纸自然无香味150抽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凡士林特润修护清香润手霜50ml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沙宣水润去屑洗发水200ml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沙宣修护水养洗发水200ml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沙宣清盈顺柔润发乳200ml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倩丽五折超轻口袋伞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维达立体美三层抽纸6连包S码抽纸</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云南白药留兰香型牙膏120g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奥妙99超效洗衣皂206g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高洁丝臻选系列丝薄纯棉卫生巾夜用280mm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友星18CM纸盘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苏菲口袋魔法零味感日用10片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奥妙洗洁精柠檬去油480g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靓肤无添加系列婴儿护理湿巾30片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苏菲裸感S日用卫生巾7片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彩虹蚊香液直插器超值装（1+1）无味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苏菲裸感S夜用卫生巾6片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奥妙茶树除菌内衣皂100g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枪手小骑士杀虫水600ml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奥妙洗洁精生姜净味1.1kg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倩丽三折格子晴雨伞A117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森缇澳嫩白洗面奶100ml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森缇澳嫩白洗面奶100ml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ABC纤薄棉柔日用8片K11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ABC纤薄棉柔日用8片K11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力士恒久嫩肤香皂105g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苏菲裸感S贵族日用6片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一夫一井牙膏牧白轻渍初夏柠檬薄荷180g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一夫一井牙膏牧白轻渍初夏柠檬薄荷180g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多芬樱花甜香浓密泡泡沐浴露400ml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苏菲裸感S贵族夜用10片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一夫牙刷卓越型3103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一夫牙刷卓越型3103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ABC护垫超吸棉柔22片K25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ABC护垫超吸棉柔22片K25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一夫牙刷旅行装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一夫牙刷旅行装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六神清新滋润芦荟沐浴乳200ml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Freego四条装花筋棉女士便利裤</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黑人超白矿物盐牙膏90g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黑人超白矿物盐牙膏90g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云南白药牙膏金口键冰柠105g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威猛先生厨房重油污净柠檬味500ml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初格梦幻公主双层穿衣贴（大号PV烫金）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初格多彩压克力指甲贴套装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浪客包纸打火机L1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初格萌女孩指甲贴套装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初格梦幻饰品贴纸套装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初格魔法套装贴纸G1553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南贝宽头高密牙刷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初格画材贴纸套装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万盛达蜂王3016扑克牌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万盛达蜂王3016扑克牌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初格精灵女孩穿衣贴（点钻）</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初格水晶装饰贴纸</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品力抑菌洁齿牙刷A1001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品力纤柔护齿牙刷B1001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倩丽三折格子晴雨伞A012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一夫幼童牙膏（水蜜桃冰淇淋45g+草莓奶昔45g）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一夫幼童牙膏（水蜜桃冰淇淋45g+草莓奶昔45g）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ABC护垫丝薄棉柔22片K21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ABC护垫丝薄棉柔22片K21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友星55入彩色纸吸管</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友星红酒开瓶器</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蓝月亮漂白水600ml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凡士林修护晶冻原味50g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倩丽直杆黑伞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蓝月亮洁净洗衣液瓶装-自然清香1kg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一夫牙刷卓越型3802（儿童牙刷）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一夫牙刷卓越型3802（儿童牙刷）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汰渍净白自然清香洗衣粉508g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ABC亲柔立围超极薄棉柔日用8片K83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ABC亲柔立围超极薄棉柔日用8片K83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金号毛巾GA1131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苏菲超熟睡350超薄随心翻4片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苏菲安心裤中号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得宝卸妆润肤湿巾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妙洁PE保鲜膜30米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日美浸塑衣架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友星纸碗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天章数学本16K</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天章英语本16K</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天章作文本16K</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天章作业本16K</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得力回形针200只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友星塑料盆（大）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参半乐活清新漱口水海洋薄荷味250ml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参半乐活清新漱口水海洋薄荷味250ml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参半乐活清新漱口水阳光西柚味250ml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参半乐活清新漱口水阳光西柚味250ml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日美太空杯550ml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一夫素碳清新棉牙刷2204两支装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一夫素碳清新棉牙刷2204两支装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日美扫把簸箕套装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清风金装3层130抽小规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清风金装3层130抽小规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蓝月亮卫诺84消毒液600ml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7盎司纸杯10入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日美针线盒70*85mm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欧洁酒精棉球25只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ZERO零感超薄3只装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杰士邦极肤SKYN肤感柔2只装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杰士邦极肤SKYN肤感薄2只装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杰士邦极肤SKYN肤感润2只装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杰士邦爽滑倍润10只装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杰士邦优质超薄10只装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ZERO零感超薄超润8只装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ZERO零感至薄至润3只装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杰士邦003零感玻尿酸3只装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A欧洁医用棉签50支(灭菌型)塑袋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欧洁创口贴10片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友星10双入便利筷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日美叉匙80695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日美汤匙60703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友星便利鞋套20只/袋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欧洁棉签100支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晶莎洗澡巾JS08846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振德一次性使用抗菌口罩</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欧洁医用碘伏棉棒20支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杜蕾斯Love装3片装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杰士邦爽滑倍润3只装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冈本避孕套-超润滑3片装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冈本避孕套-纯3片装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杰士邦优质超薄3只装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爱他者2.4A苹果数据线1mA35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杜蕾斯活力装3只装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ZERO零感超薄超润3只装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星家洁双滚轮胶棉拖把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杰士邦轻盈薄10+2只装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杰士邦紧型超薄5送5促销套装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ZERO零感至薄隐形3只装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ZERO零感超薄8只装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ZERO零感至薄隐形6只装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杜蕾斯紧型超薄装3只装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杜蕾斯超薄装然胶乳橡胶避孕套3只装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得力剪刀</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倩丽三折纯色UV遮阳伞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倩丽三折黑胶卡通遮阳伞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高洁丝臻选系列极薄纯棉卫生巾夜用4片350mm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宝娜斯彩棉隐形女袜BS1809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友星便利水果刀</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友星彩色垃圾袋30枚</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妙洁保鲜袋C型点断式中号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倩丽三折商务条纹晴雨伞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冈本避孕套-无感透薄3只装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妙洁纸杯9蛊司20只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得力橡皮擦白（连中三元）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浪客防风打火机K13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得力按动中性笔黑色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洁玉长尾兔童巾JY-9015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洁柔手帕纸古龙香水味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心相印茶语经典系列四层手帕纸</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日美伸缩衣叉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高洁丝澳洲进口纯棉爪心包9片280mm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公牛插线板G609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惠普生黄色告示贴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高洁丝臻选卫生巾极薄纯棉日用7片240mm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得力固体胶21g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真彩白板笔红色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洁玉幸福恋曲毛巾J1910F-34*74CM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友星瓶装竹牙签1016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爱他者2.4AType-C数据线1m A34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公牛插线板1.8m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洁玉爱丁堡畅想毛巾33*70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凡引时尚耳机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妙洁金柔百洁布2片装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保利雅花灰明筋男士内裤2XL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保利雅花灰明筋男士内裤XL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保利雅精棉花边女士内裤L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保利雅精棉花边女士内裤XL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保利雅明筋男士内裤XL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高洁丝澳洲进口纯棉爪心包9片240mm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金达日美指甲钳A6508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蓝源漱口杯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日美垃圾篓</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苏菲超熟睡420超薄随心翻4片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维达超韧4层20抽方巾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得力卷笔刀</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日美双套网沐浴花</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郁美净高级瓶装儿童霜40g</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高洁丝臻选系列极薄纯棉卫生巾夜用3片420mm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日美垃圾袋55*45cm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得力中性笔子弹头黑色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真彩记号笔红色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凡引原装金属耳机type-c版</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凡引原装金属耳机苹果版</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妙洁C型金属钢丝球2只装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友星塑料盆（小）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爱他者2.4A安卓数据线1mA36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金派皮质笔记本25K</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清风原木3层迷你包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清风原木3层迷你包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宝娜斯100%棉刺绣女袜B61010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洁玉礼物童巾J0021T-25*50CM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宝娜斯休闲男袜B71017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蓝源时尚水桶18L</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爱他者2A快充充电器</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真彩中性笔红色0.5mm</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宝娜斯100%棉男袜B71002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嘉礼蓝图100万红包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嘉礼蓝图恭喜发财红包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黑人牙刷BC3炭丝纤洁软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黑人牙刷BC3炭丝纤洁软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得力美工刀</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宝娜斯撞色休闲男船袜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得力2B铅笔原木色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洁玉圆点方巾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羽丰棉签YF081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唐都软面抄32K</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嘉礼贺红包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嘉礼生日快乐红包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嘉礼喜红包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惠普生方形铁网笔筒</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萌萌孩加特林泡泡机金色506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1352</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萌萌孩加特林泡泡机金色506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1353</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得力订书机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1354</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高露洁新三重深洁牙刷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1355</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嘉礼贺万元大红包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1356</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新时达天蓝色文件双夹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1357</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友星一次性手套20只入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1358</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得力白板笔黑色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1359</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得力502强力胶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1360</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得力记号笔黑色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1361</w:t>
            </w:r>
          </w:p>
        </w:tc>
        <w:tc>
          <w:tcPr>
            <w:tcW w:w="5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得力棉纸双面胶带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卷</w:t>
            </w:r>
          </w:p>
        </w:tc>
      </w:tr>
    </w:tbl>
    <w:p>
      <w:pPr>
        <w:pStyle w:val="2"/>
        <w:jc w:val="center"/>
        <w:rPr>
          <w:rFonts w:hint="eastAsia" w:ascii="方正仿宋_GBK" w:hAnsi="方正仿宋_GBK" w:eastAsia="方正仿宋_GBK" w:cs="方正仿宋_GBK"/>
          <w:kern w:val="2"/>
          <w:sz w:val="28"/>
          <w:szCs w:val="28"/>
          <w:lang w:val="en-US" w:eastAsia="zh-CN" w:bidi="ar-SA"/>
        </w:rPr>
      </w:pPr>
    </w:p>
    <w:p>
      <w:pPr>
        <w:pStyle w:val="32"/>
        <w:spacing w:line="360" w:lineRule="auto"/>
        <w:ind w:left="0" w:leftChars="0" w:firstLine="0" w:firstLineChars="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注：1、报价含服务费、人工费、商品费用、税费、利润等直到用户正常使用为止的费用，询价人不再支付任何其它费用；（厂家建议零售价）</w:t>
      </w:r>
    </w:p>
    <w:p>
      <w:pPr>
        <w:numPr>
          <w:ilvl w:val="0"/>
          <w:numId w:val="0"/>
        </w:numPr>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2、因滞销造成商品过期，报价人承担过期商品的退换比例；</w:t>
      </w:r>
    </w:p>
    <w:p>
      <w:pPr>
        <w:pStyle w:val="2"/>
        <w:numPr>
          <w:ilvl w:val="0"/>
          <w:numId w:val="0"/>
        </w:numPr>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3、报价人提供的送货服务。</w:t>
      </w:r>
    </w:p>
    <w:p>
      <w:pPr>
        <w:pStyle w:val="32"/>
        <w:spacing w:line="360" w:lineRule="auto"/>
        <w:ind w:firstLine="560" w:firstLineChars="200"/>
        <w:rPr>
          <w:rFonts w:hint="default"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p>
    <w:p>
      <w:pPr>
        <w:spacing w:line="360" w:lineRule="auto"/>
        <w:jc w:val="right"/>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报价人：                  （盖单位公章）</w:t>
      </w:r>
    </w:p>
    <w:p>
      <w:pPr>
        <w:spacing w:line="360" w:lineRule="auto"/>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法定代表人或其委托代理人：       （签字）</w:t>
      </w:r>
    </w:p>
    <w:p>
      <w:pPr>
        <w:spacing w:line="360" w:lineRule="auto"/>
        <w:ind w:firstLine="6720" w:firstLineChars="2400"/>
        <w:rPr>
          <w:rFonts w:hint="eastAsia" w:ascii="方正仿宋_GBK" w:hAnsi="方正仿宋_GBK" w:eastAsia="方正仿宋_GBK" w:cs="方正仿宋_GBK"/>
          <w:kern w:val="2"/>
          <w:sz w:val="28"/>
          <w:szCs w:val="28"/>
          <w:lang w:val="en-US" w:eastAsia="zh-CN" w:bidi="ar-SA"/>
        </w:rPr>
      </w:pPr>
    </w:p>
    <w:p>
      <w:pPr>
        <w:spacing w:line="360" w:lineRule="auto"/>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年        月        日</w:t>
      </w: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pStyle w:val="2"/>
        <w:rPr>
          <w:rFonts w:hint="eastAsia" w:ascii="方正仿宋_GBK" w:hAnsi="方正仿宋_GBK" w:eastAsia="方正仿宋_GBK" w:cs="方正仿宋_GBK"/>
          <w:kern w:val="2"/>
          <w:sz w:val="28"/>
          <w:szCs w:val="28"/>
          <w:lang w:val="en-US" w:eastAsia="zh-CN" w:bidi="ar-SA"/>
        </w:rPr>
      </w:pPr>
    </w:p>
    <w:p>
      <w:pPr>
        <w:numPr>
          <w:ilvl w:val="0"/>
          <w:numId w:val="0"/>
        </w:numPr>
        <w:jc w:val="center"/>
        <w:rPr>
          <w:rFonts w:hint="eastAsia" w:ascii="方正仿宋_GBK" w:hAnsi="方正仿宋_GBK" w:eastAsia="方正仿宋_GBK" w:cs="方正仿宋_GBK"/>
          <w:kern w:val="2"/>
          <w:sz w:val="28"/>
          <w:szCs w:val="28"/>
          <w:lang w:val="en-US" w:eastAsia="zh-CN" w:bidi="ar-SA"/>
        </w:rPr>
      </w:pPr>
    </w:p>
    <w:p>
      <w:pPr>
        <w:keepNext/>
        <w:numPr>
          <w:ilvl w:val="0"/>
          <w:numId w:val="5"/>
        </w:numPr>
        <w:spacing w:before="240" w:beforeLines="100" w:line="360" w:lineRule="auto"/>
        <w:ind w:firstLine="0" w:firstLineChars="0"/>
        <w:jc w:val="center"/>
        <w:outlineLvl w:val="1"/>
        <w:rPr>
          <w:rFonts w:hint="eastAsia" w:eastAsia="黑体" w:asciiTheme="minorHAnsi" w:hAnsiTheme="minorHAnsi" w:cstheme="minorBidi"/>
          <w:b/>
          <w:color w:val="auto"/>
          <w:sz w:val="48"/>
          <w:szCs w:val="48"/>
          <w:highlight w:val="none"/>
          <w:lang w:val="en-US" w:eastAsia="zh-CN"/>
        </w:rPr>
      </w:pPr>
      <w:r>
        <w:rPr>
          <w:rFonts w:hint="eastAsia" w:eastAsia="黑体" w:asciiTheme="minorHAnsi" w:hAnsiTheme="minorHAnsi" w:cstheme="minorBidi"/>
          <w:b/>
          <w:color w:val="auto"/>
          <w:sz w:val="48"/>
          <w:szCs w:val="48"/>
          <w:highlight w:val="none"/>
          <w:lang w:val="en-US" w:eastAsia="zh-CN"/>
        </w:rPr>
        <w:t>法定代表人身份证明</w:t>
      </w:r>
    </w:p>
    <w:p>
      <w:pPr>
        <w:keepNext/>
        <w:numPr>
          <w:ilvl w:val="0"/>
          <w:numId w:val="0"/>
        </w:numPr>
        <w:spacing w:before="240" w:beforeLines="100" w:line="360" w:lineRule="auto"/>
        <w:jc w:val="both"/>
        <w:outlineLvl w:val="1"/>
        <w:rPr>
          <w:rFonts w:hint="eastAsia" w:ascii="方正仿宋_GBK" w:hAnsi="方正仿宋_GBK" w:eastAsia="方正仿宋_GBK" w:cs="方正仿宋_GBK"/>
          <w:kern w:val="2"/>
          <w:sz w:val="28"/>
          <w:szCs w:val="28"/>
          <w:lang w:val="en-US" w:eastAsia="zh-CN" w:bidi="ar-SA"/>
        </w:rPr>
      </w:pP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报价人名称：                             </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单位性质：                                </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地址：                                   </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成立时间：          年        月        日</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经营期限：                               </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姓名：（法定代表人签字） 性别：          年龄：        职务：        </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系                              （报价人名称）的法定代表人。</w:t>
      </w:r>
    </w:p>
    <w:p>
      <w:pPr>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特此证明。</w:t>
      </w:r>
    </w:p>
    <w:p>
      <w:pPr>
        <w:spacing w:line="360" w:lineRule="auto"/>
        <w:rPr>
          <w:rFonts w:hint="eastAsia" w:ascii="方正仿宋_GBK" w:hAnsi="方正仿宋_GBK" w:eastAsia="方正仿宋_GBK" w:cs="方正仿宋_GBK"/>
          <w:kern w:val="2"/>
          <w:sz w:val="28"/>
          <w:szCs w:val="28"/>
          <w:lang w:val="en-US" w:eastAsia="zh-CN" w:bidi="ar-SA"/>
        </w:rPr>
      </w:pP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报价人：             （盖单位公章）</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年       月       日           </w:t>
      </w:r>
    </w:p>
    <w:p>
      <w:pPr>
        <w:spacing w:line="360" w:lineRule="auto"/>
        <w:ind w:firstLine="140" w:firstLineChars="50"/>
        <w:rPr>
          <w:rFonts w:hint="eastAsia" w:ascii="方正仿宋_GBK" w:hAnsi="方正仿宋_GBK" w:eastAsia="方正仿宋_GBK" w:cs="方正仿宋_GBK"/>
          <w:kern w:val="2"/>
          <w:sz w:val="28"/>
          <w:szCs w:val="28"/>
          <w:lang w:val="en-US" w:eastAsia="zh-CN" w:bidi="ar-SA"/>
        </w:rPr>
      </w:pPr>
    </w:p>
    <w:p>
      <w:pPr>
        <w:spacing w:line="360" w:lineRule="auto"/>
        <w:ind w:firstLine="140" w:firstLineChars="50"/>
        <w:rPr>
          <w:rFonts w:hint="eastAsia" w:ascii="方正仿宋_GBK" w:hAnsi="方正仿宋_GBK" w:eastAsia="方正仿宋_GBK" w:cs="方正仿宋_GBK"/>
          <w:kern w:val="2"/>
          <w:sz w:val="28"/>
          <w:szCs w:val="28"/>
          <w:lang w:val="en-US" w:eastAsia="zh-CN" w:bidi="ar-SA"/>
        </w:rPr>
      </w:pPr>
    </w:p>
    <w:p>
      <w:pPr>
        <w:spacing w:line="360" w:lineRule="auto"/>
        <w:ind w:left="738" w:hanging="980" w:hangingChars="35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注：1. 法定代表人的签字必须是亲笔签字，不得使用印章、签名章或者其它电子制版签名代替；</w:t>
      </w:r>
    </w:p>
    <w:p>
      <w:pPr>
        <w:spacing w:line="360" w:lineRule="auto"/>
        <w:ind w:left="840" w:leftChars="200" w:hanging="420" w:hangingChars="15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 xml:space="preserve"> 2. 需附上法定代表人身份证复印件；</w:t>
      </w:r>
    </w:p>
    <w:p>
      <w:pPr>
        <w:spacing w:line="360" w:lineRule="auto"/>
        <w:ind w:left="840" w:leftChars="200" w:hanging="420" w:hangingChars="15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 xml:space="preserve"> 3. 如果由报价人的法定代表人签署所有报价文件，则不需提交 授权委托书。</w:t>
      </w:r>
      <w:bookmarkStart w:id="21" w:name="_Toc152042581"/>
      <w:bookmarkStart w:id="22" w:name="_Toc152045792"/>
      <w:bookmarkStart w:id="23" w:name="_Toc144974861"/>
    </w:p>
    <w:p>
      <w:pPr>
        <w:spacing w:line="360" w:lineRule="auto"/>
        <w:ind w:left="840" w:leftChars="200" w:hanging="420" w:hangingChars="150"/>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p>
    <w:p>
      <w:pPr>
        <w:spacing w:line="360" w:lineRule="auto"/>
        <w:ind w:left="1143" w:leftChars="200" w:hanging="723" w:hangingChars="150"/>
        <w:jc w:val="center"/>
        <w:rPr>
          <w:rFonts w:hint="eastAsia" w:ascii="黑体" w:hAnsi="黑体" w:eastAsia="黑体" w:cs="黑体"/>
          <w:b/>
          <w:color w:val="auto"/>
          <w:sz w:val="48"/>
          <w:szCs w:val="48"/>
          <w:highlight w:val="none"/>
          <w:lang w:val="en-US" w:eastAsia="zh-CN"/>
        </w:rPr>
      </w:pPr>
      <w:r>
        <w:rPr>
          <w:rFonts w:hint="eastAsia" w:ascii="黑体" w:hAnsi="黑体" w:eastAsia="黑体" w:cs="黑体"/>
          <w:b/>
          <w:color w:val="auto"/>
          <w:sz w:val="48"/>
          <w:szCs w:val="48"/>
          <w:highlight w:val="none"/>
          <w:lang w:val="en-US" w:eastAsia="zh-CN"/>
        </w:rPr>
        <w:t>三、授权委托书</w:t>
      </w:r>
      <w:bookmarkEnd w:id="21"/>
      <w:bookmarkEnd w:id="22"/>
      <w:bookmarkEnd w:id="23"/>
    </w:p>
    <w:p>
      <w:pPr>
        <w:spacing w:line="360" w:lineRule="auto"/>
        <w:rPr>
          <w:rFonts w:hint="eastAsia" w:ascii="方正仿宋_GBK" w:hAnsi="方正仿宋_GBK" w:eastAsia="方正仿宋_GBK" w:cs="方正仿宋_GBK"/>
          <w:kern w:val="2"/>
          <w:sz w:val="28"/>
          <w:szCs w:val="28"/>
          <w:lang w:val="en-US" w:eastAsia="zh-CN" w:bidi="ar-SA"/>
        </w:rPr>
      </w:pPr>
    </w:p>
    <w:p>
      <w:pPr>
        <w:topLinePunct/>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本人       （姓名）系        （报价人名称）的法定代表人，现委托        （姓名）为我方代理人。代理人根据授权，以我方名义签署、澄清、说明、补正、递交、撤回、修改</w:t>
      </w:r>
      <w:r>
        <w:rPr>
          <w:rFonts w:hint="eastAsia" w:ascii="方正仿宋_GBK" w:hAnsi="方正仿宋_GBK" w:eastAsia="方正仿宋_GBK" w:cs="方正仿宋_GBK"/>
          <w:b/>
          <w:sz w:val="28"/>
          <w:szCs w:val="28"/>
          <w:u w:val="single"/>
          <w:lang w:val="en-US" w:eastAsia="zh-CN"/>
        </w:rPr>
        <w:t>重庆高速石油加油站综合便利店货品供应报价文件</w:t>
      </w:r>
      <w:r>
        <w:rPr>
          <w:rFonts w:hint="eastAsia" w:ascii="方正仿宋_GBK" w:hAnsi="方正仿宋_GBK" w:eastAsia="方正仿宋_GBK" w:cs="方正仿宋_GBK"/>
          <w:kern w:val="2"/>
          <w:sz w:val="28"/>
          <w:szCs w:val="28"/>
          <w:lang w:val="en-US" w:eastAsia="zh-CN" w:bidi="ar-SA"/>
        </w:rPr>
        <w:t>相关报价资料、编制合同和处理有关事宜，其法律后果由我方承担。</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委托期限：本项目报价有效期内。</w:t>
      </w:r>
    </w:p>
    <w:p>
      <w:pPr>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代理人无转委托权。</w:t>
      </w:r>
    </w:p>
    <w:p>
      <w:pPr>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附：法定代表人身份证明</w:t>
      </w:r>
    </w:p>
    <w:p>
      <w:pPr>
        <w:spacing w:line="360" w:lineRule="auto"/>
        <w:rPr>
          <w:rFonts w:hint="eastAsia" w:ascii="方正仿宋_GBK" w:hAnsi="方正仿宋_GBK" w:eastAsia="方正仿宋_GBK" w:cs="方正仿宋_GBK"/>
          <w:kern w:val="2"/>
          <w:sz w:val="28"/>
          <w:szCs w:val="28"/>
          <w:lang w:val="en-US" w:eastAsia="zh-CN" w:bidi="ar-SA"/>
        </w:rPr>
      </w:pPr>
    </w:p>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报价人：               （盖单位公章）</w:t>
      </w:r>
    </w:p>
    <w:p>
      <w:pPr>
        <w:spacing w:line="360" w:lineRule="auto"/>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法定代表人：                 （签字）</w:t>
      </w:r>
    </w:p>
    <w:p>
      <w:pPr>
        <w:spacing w:line="360" w:lineRule="auto"/>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身份证号码：                          </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委托代理人：                   （签字） </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身份证号码：                          </w:t>
      </w:r>
    </w:p>
    <w:p>
      <w:pPr>
        <w:spacing w:line="360" w:lineRule="auto"/>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年       月       日</w:t>
      </w:r>
    </w:p>
    <w:p>
      <w:pPr>
        <w:snapToGrid w:val="0"/>
        <w:spacing w:after="120" w:line="360" w:lineRule="auto"/>
        <w:rPr>
          <w:rFonts w:hint="eastAsia" w:ascii="方正仿宋_GBK" w:hAnsi="方正仿宋_GBK" w:eastAsia="方正仿宋_GBK" w:cs="方正仿宋_GBK"/>
          <w:kern w:val="2"/>
          <w:sz w:val="28"/>
          <w:szCs w:val="28"/>
          <w:lang w:val="en-US" w:eastAsia="zh-CN" w:bidi="ar-SA"/>
        </w:rPr>
      </w:pPr>
    </w:p>
    <w:p>
      <w:pPr>
        <w:snapToGrid w:val="0"/>
        <w:spacing w:after="120" w:line="360" w:lineRule="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注：授权人和被授权人的签字必须是亲笔签名，不得用印章、签名章或其他电子制版签名。报价申请人还需附上授权人和被授权人的身份证复印件。</w:t>
      </w:r>
    </w:p>
    <w:p>
      <w:pPr>
        <w:keepNext/>
        <w:spacing w:before="240" w:beforeLines="100" w:line="360" w:lineRule="auto"/>
        <w:jc w:val="center"/>
        <w:outlineLvl w:val="1"/>
        <w:rPr>
          <w:rFonts w:hint="eastAsia" w:eastAsia="黑体" w:asciiTheme="minorHAnsi" w:hAnsiTheme="minorHAnsi" w:cstheme="minorBidi"/>
          <w:b/>
          <w:color w:val="auto"/>
          <w:sz w:val="48"/>
          <w:szCs w:val="48"/>
          <w:highlight w:val="none"/>
          <w:lang w:val="en-US" w:eastAsia="zh-CN"/>
        </w:rPr>
      </w:pPr>
      <w:r>
        <w:rPr>
          <w:rFonts w:hint="eastAsia" w:eastAsia="黑体" w:asciiTheme="minorHAnsi" w:hAnsiTheme="minorHAnsi" w:cstheme="minorBidi"/>
          <w:b/>
          <w:color w:val="auto"/>
          <w:sz w:val="48"/>
          <w:szCs w:val="48"/>
          <w:highlight w:val="none"/>
          <w:lang w:val="en-US" w:eastAsia="zh-CN"/>
        </w:rPr>
        <w:t>四、资格审查资料</w:t>
      </w:r>
    </w:p>
    <w:p>
      <w:pPr>
        <w:topLinePunct/>
        <w:spacing w:line="360" w:lineRule="auto"/>
        <w:ind w:firstLine="560" w:firstLineChars="200"/>
        <w:rPr>
          <w:rFonts w:hint="eastAsia" w:ascii="方正仿宋_GBK" w:hAnsi="方正仿宋_GBK" w:eastAsia="方正仿宋_GBK" w:cs="方正仿宋_GBK"/>
          <w:kern w:val="2"/>
          <w:sz w:val="28"/>
          <w:szCs w:val="28"/>
          <w:lang w:val="en-US" w:eastAsia="zh-CN" w:bidi="ar-SA"/>
        </w:rPr>
      </w:pPr>
    </w:p>
    <w:p>
      <w:pPr>
        <w:topLinePunct/>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1、报价人营业执照副本</w:t>
      </w:r>
    </w:p>
    <w:p>
      <w:pPr>
        <w:topLinePunct/>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2、报价人食品经营许可证或食品流通许可证</w:t>
      </w:r>
    </w:p>
    <w:p>
      <w:pPr>
        <w:topLinePunct/>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3、报价人业绩材料</w:t>
      </w:r>
    </w:p>
    <w:p>
      <w:pPr>
        <w:spacing w:line="360" w:lineRule="auto"/>
        <w:rPr>
          <w:rFonts w:hint="eastAsia" w:ascii="方正仿宋_GBK" w:hAnsi="方正仿宋_GBK" w:eastAsia="方正仿宋_GBK" w:cs="方正仿宋_GBK"/>
          <w:kern w:val="2"/>
          <w:sz w:val="28"/>
          <w:szCs w:val="28"/>
          <w:lang w:val="en-US" w:eastAsia="zh-CN" w:bidi="ar-SA"/>
        </w:rPr>
      </w:pPr>
    </w:p>
    <w:p>
      <w:pPr>
        <w:topLinePunct/>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注：1、报价人应提供有效的企业营业执照副本复印件</w:t>
      </w:r>
    </w:p>
    <w:p>
      <w:pPr>
        <w:numPr>
          <w:ilvl w:val="0"/>
          <w:numId w:val="0"/>
        </w:numPr>
        <w:topLinePunct/>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2、提供业绩的合同文件</w:t>
      </w:r>
    </w:p>
    <w:p>
      <w:pPr>
        <w:numPr>
          <w:ilvl w:val="0"/>
          <w:numId w:val="0"/>
        </w:numPr>
        <w:topLinePunct/>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3、资料要求均为清晰可辨的复印件。</w:t>
      </w:r>
    </w:p>
    <w:bookmarkEnd w:id="19"/>
    <w:bookmarkEnd w:id="20"/>
    <w:p>
      <w:pPr>
        <w:pStyle w:val="2"/>
        <w:numPr>
          <w:ilvl w:val="0"/>
          <w:numId w:val="0"/>
        </w:numPr>
        <w:rPr>
          <w:rFonts w:hint="eastAsia" w:ascii="方正仿宋_GBK" w:hAnsi="方正仿宋_GBK" w:eastAsia="方正仿宋_GBK" w:cs="方正仿宋_GBK"/>
          <w:kern w:val="2"/>
          <w:sz w:val="28"/>
          <w:szCs w:val="28"/>
          <w:lang w:val="en-US" w:eastAsia="zh-CN" w:bidi="ar-SA"/>
        </w:rPr>
      </w:pPr>
    </w:p>
    <w:sectPr>
      <w:headerReference r:id="rId3" w:type="default"/>
      <w:footerReference r:id="rId4"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57B8E"/>
    <w:multiLevelType w:val="singleLevel"/>
    <w:tmpl w:val="0FE57B8E"/>
    <w:lvl w:ilvl="0" w:tentative="0">
      <w:start w:val="1"/>
      <w:numFmt w:val="chineseCounting"/>
      <w:suff w:val="nothing"/>
      <w:lvlText w:val="%1、"/>
      <w:lvlJc w:val="left"/>
      <w:rPr>
        <w:rFonts w:hint="eastAsia"/>
      </w:rPr>
    </w:lvl>
  </w:abstractNum>
  <w:abstractNum w:abstractNumId="1">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306097"/>
    <w:multiLevelType w:val="singleLevel"/>
    <w:tmpl w:val="50306097"/>
    <w:lvl w:ilvl="0" w:tentative="0">
      <w:start w:val="1"/>
      <w:numFmt w:val="decimal"/>
      <w:suff w:val="nothing"/>
      <w:lvlText w:val="%1、"/>
      <w:lvlJc w:val="left"/>
    </w:lvl>
  </w:abstractNum>
  <w:abstractNum w:abstractNumId="3">
    <w:nsid w:val="52884939"/>
    <w:multiLevelType w:val="singleLevel"/>
    <w:tmpl w:val="52884939"/>
    <w:lvl w:ilvl="0" w:tentative="0">
      <w:start w:val="7"/>
      <w:numFmt w:val="chineseCounting"/>
      <w:suff w:val="nothing"/>
      <w:lvlText w:val="%1、"/>
      <w:lvlJc w:val="left"/>
      <w:rPr>
        <w:rFonts w:hint="eastAsia"/>
      </w:rPr>
    </w:lvl>
  </w:abstractNum>
  <w:abstractNum w:abstractNumId="4">
    <w:nsid w:val="5F02F2C4"/>
    <w:multiLevelType w:val="singleLevel"/>
    <w:tmpl w:val="5F02F2C4"/>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YmQ1YTQ1ZDE4Yjg0MDcwMGFhMTk2MmE1M2UzOGI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D3F94"/>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C22E5"/>
    <w:rsid w:val="00FD5018"/>
    <w:rsid w:val="00FD5045"/>
    <w:rsid w:val="00FE13D4"/>
    <w:rsid w:val="00FF1945"/>
    <w:rsid w:val="01EE6E3C"/>
    <w:rsid w:val="023313F5"/>
    <w:rsid w:val="03E7206C"/>
    <w:rsid w:val="03F645CA"/>
    <w:rsid w:val="03FA09BE"/>
    <w:rsid w:val="03FB5E46"/>
    <w:rsid w:val="046D4D40"/>
    <w:rsid w:val="04F868C0"/>
    <w:rsid w:val="051C7A24"/>
    <w:rsid w:val="05C74E1B"/>
    <w:rsid w:val="05D22312"/>
    <w:rsid w:val="06115AC4"/>
    <w:rsid w:val="06C20FDE"/>
    <w:rsid w:val="086434A7"/>
    <w:rsid w:val="086B6512"/>
    <w:rsid w:val="08F47084"/>
    <w:rsid w:val="0B433981"/>
    <w:rsid w:val="0BBF09A7"/>
    <w:rsid w:val="0BCE5435"/>
    <w:rsid w:val="0BF9347B"/>
    <w:rsid w:val="0C707D3A"/>
    <w:rsid w:val="0C7F5C97"/>
    <w:rsid w:val="0E1F1118"/>
    <w:rsid w:val="0E827993"/>
    <w:rsid w:val="0FDC39C3"/>
    <w:rsid w:val="10936415"/>
    <w:rsid w:val="122D1F78"/>
    <w:rsid w:val="12C87291"/>
    <w:rsid w:val="12FB0BD5"/>
    <w:rsid w:val="133676D0"/>
    <w:rsid w:val="133D1DA7"/>
    <w:rsid w:val="157950FF"/>
    <w:rsid w:val="16E921FA"/>
    <w:rsid w:val="178971FA"/>
    <w:rsid w:val="178A70D6"/>
    <w:rsid w:val="193F2457"/>
    <w:rsid w:val="198B07F0"/>
    <w:rsid w:val="1A0D4D83"/>
    <w:rsid w:val="1AB37EEE"/>
    <w:rsid w:val="1AF11DFF"/>
    <w:rsid w:val="1C06581A"/>
    <w:rsid w:val="1C2A092F"/>
    <w:rsid w:val="1C915B68"/>
    <w:rsid w:val="1D5A0531"/>
    <w:rsid w:val="1D760770"/>
    <w:rsid w:val="1DA57798"/>
    <w:rsid w:val="1E8B0C86"/>
    <w:rsid w:val="1ED441B7"/>
    <w:rsid w:val="1F351ED8"/>
    <w:rsid w:val="1F3A2150"/>
    <w:rsid w:val="20366009"/>
    <w:rsid w:val="203F5D95"/>
    <w:rsid w:val="20F65DDB"/>
    <w:rsid w:val="2118036E"/>
    <w:rsid w:val="216A0888"/>
    <w:rsid w:val="22ED08C3"/>
    <w:rsid w:val="22FA0DA0"/>
    <w:rsid w:val="231A4887"/>
    <w:rsid w:val="242C4A23"/>
    <w:rsid w:val="25441F39"/>
    <w:rsid w:val="25EE5343"/>
    <w:rsid w:val="26D95CE3"/>
    <w:rsid w:val="27536553"/>
    <w:rsid w:val="27F46C54"/>
    <w:rsid w:val="28DD479E"/>
    <w:rsid w:val="2A761395"/>
    <w:rsid w:val="2A7D1611"/>
    <w:rsid w:val="2E997E50"/>
    <w:rsid w:val="2EF1477E"/>
    <w:rsid w:val="2F1D677A"/>
    <w:rsid w:val="2F377B90"/>
    <w:rsid w:val="302E17DC"/>
    <w:rsid w:val="31721AD7"/>
    <w:rsid w:val="320D43FF"/>
    <w:rsid w:val="32284440"/>
    <w:rsid w:val="33864279"/>
    <w:rsid w:val="33C22F6A"/>
    <w:rsid w:val="36165E8F"/>
    <w:rsid w:val="36391E5F"/>
    <w:rsid w:val="369115D3"/>
    <w:rsid w:val="37051870"/>
    <w:rsid w:val="37472C59"/>
    <w:rsid w:val="375B1C3A"/>
    <w:rsid w:val="382626DA"/>
    <w:rsid w:val="39054EA5"/>
    <w:rsid w:val="3AD628A1"/>
    <w:rsid w:val="3BFB3656"/>
    <w:rsid w:val="3C0B453D"/>
    <w:rsid w:val="3C624734"/>
    <w:rsid w:val="3D765FB2"/>
    <w:rsid w:val="3E096712"/>
    <w:rsid w:val="415A7A9A"/>
    <w:rsid w:val="42450FD8"/>
    <w:rsid w:val="42C667F7"/>
    <w:rsid w:val="43415B03"/>
    <w:rsid w:val="43422DDF"/>
    <w:rsid w:val="43685B14"/>
    <w:rsid w:val="4378246C"/>
    <w:rsid w:val="43CB7A2B"/>
    <w:rsid w:val="43E72D93"/>
    <w:rsid w:val="44323ABD"/>
    <w:rsid w:val="44E80768"/>
    <w:rsid w:val="450C7A86"/>
    <w:rsid w:val="452F1651"/>
    <w:rsid w:val="4591449F"/>
    <w:rsid w:val="47594FFE"/>
    <w:rsid w:val="47A81287"/>
    <w:rsid w:val="48117241"/>
    <w:rsid w:val="4A887DD5"/>
    <w:rsid w:val="4AAC78A7"/>
    <w:rsid w:val="4AB90AA7"/>
    <w:rsid w:val="4AEA4235"/>
    <w:rsid w:val="4C2410AE"/>
    <w:rsid w:val="4C60055C"/>
    <w:rsid w:val="4D005889"/>
    <w:rsid w:val="4DA67C4F"/>
    <w:rsid w:val="4DA85D41"/>
    <w:rsid w:val="4E65355A"/>
    <w:rsid w:val="4EEF152C"/>
    <w:rsid w:val="4F3B6446"/>
    <w:rsid w:val="4F4E60F4"/>
    <w:rsid w:val="4FE560A8"/>
    <w:rsid w:val="527B00CC"/>
    <w:rsid w:val="529D26B7"/>
    <w:rsid w:val="53F56967"/>
    <w:rsid w:val="54396D19"/>
    <w:rsid w:val="544158DA"/>
    <w:rsid w:val="54443933"/>
    <w:rsid w:val="54710045"/>
    <w:rsid w:val="5575291B"/>
    <w:rsid w:val="564C130A"/>
    <w:rsid w:val="5737172F"/>
    <w:rsid w:val="57AD469A"/>
    <w:rsid w:val="5A7F0ADA"/>
    <w:rsid w:val="5A9437E4"/>
    <w:rsid w:val="5B74650D"/>
    <w:rsid w:val="5C2F22E5"/>
    <w:rsid w:val="5C8B5E09"/>
    <w:rsid w:val="5D0176B7"/>
    <w:rsid w:val="5DCA5FD8"/>
    <w:rsid w:val="5E2002BF"/>
    <w:rsid w:val="5F0461BD"/>
    <w:rsid w:val="5F214CFC"/>
    <w:rsid w:val="5FC97A87"/>
    <w:rsid w:val="5FD4403F"/>
    <w:rsid w:val="61703146"/>
    <w:rsid w:val="621F1A2C"/>
    <w:rsid w:val="62224681"/>
    <w:rsid w:val="62B25944"/>
    <w:rsid w:val="62C429AF"/>
    <w:rsid w:val="62E908F6"/>
    <w:rsid w:val="63A020E1"/>
    <w:rsid w:val="64546524"/>
    <w:rsid w:val="66D55BD4"/>
    <w:rsid w:val="67057A99"/>
    <w:rsid w:val="67686B92"/>
    <w:rsid w:val="679864AC"/>
    <w:rsid w:val="679B3764"/>
    <w:rsid w:val="67A6641B"/>
    <w:rsid w:val="68122B86"/>
    <w:rsid w:val="68382B41"/>
    <w:rsid w:val="68575FBB"/>
    <w:rsid w:val="6A011A09"/>
    <w:rsid w:val="6A9E7E5D"/>
    <w:rsid w:val="6C1D5873"/>
    <w:rsid w:val="6CFF4DD8"/>
    <w:rsid w:val="6D552011"/>
    <w:rsid w:val="6F503036"/>
    <w:rsid w:val="6F670725"/>
    <w:rsid w:val="6FFD6B93"/>
    <w:rsid w:val="705F3B9E"/>
    <w:rsid w:val="7236277D"/>
    <w:rsid w:val="72922BF4"/>
    <w:rsid w:val="72C67931"/>
    <w:rsid w:val="72E10006"/>
    <w:rsid w:val="731E664B"/>
    <w:rsid w:val="732C7468"/>
    <w:rsid w:val="75D62D54"/>
    <w:rsid w:val="75DB71C7"/>
    <w:rsid w:val="76F52003"/>
    <w:rsid w:val="77841DDD"/>
    <w:rsid w:val="78EE584F"/>
    <w:rsid w:val="79472D10"/>
    <w:rsid w:val="794E3FE9"/>
    <w:rsid w:val="7BC45EE7"/>
    <w:rsid w:val="7D6054E3"/>
    <w:rsid w:val="7DAB19F7"/>
    <w:rsid w:val="7F312B78"/>
    <w:rsid w:val="7F501E16"/>
    <w:rsid w:val="7F6804B0"/>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jc w:val="center"/>
      <w:outlineLvl w:val="0"/>
    </w:pPr>
    <w:rPr>
      <w:rFonts w:eastAsia="仿宋_GB2312"/>
      <w:sz w:val="30"/>
      <w:szCs w:val="20"/>
    </w:rPr>
  </w:style>
  <w:style w:type="paragraph" w:styleId="4">
    <w:name w:val="heading 2"/>
    <w:basedOn w:val="1"/>
    <w:next w:val="5"/>
    <w:link w:val="23"/>
    <w:qFormat/>
    <w:uiPriority w:val="0"/>
    <w:pPr>
      <w:keepNext/>
      <w:jc w:val="center"/>
      <w:outlineLvl w:val="1"/>
    </w:pPr>
    <w:rPr>
      <w:rFonts w:eastAsia="仿宋_GB2312"/>
      <w:sz w:val="28"/>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Normal Indent"/>
    <w:basedOn w:val="1"/>
    <w:unhideWhenUsed/>
    <w:qFormat/>
    <w:uiPriority w:val="99"/>
    <w:pPr>
      <w:ind w:firstLine="420" w:firstLineChars="200"/>
    </w:pPr>
  </w:style>
  <w:style w:type="paragraph" w:styleId="7">
    <w:name w:val="annotation text"/>
    <w:basedOn w:val="1"/>
    <w:unhideWhenUsed/>
    <w:qFormat/>
    <w:uiPriority w:val="99"/>
    <w:pPr>
      <w:jc w:val="left"/>
    </w:pPr>
    <w:rPr>
      <w:rFonts w:ascii="Times New Roman" w:hAnsi="Times New Roman"/>
      <w:szCs w:val="24"/>
    </w:rPr>
  </w:style>
  <w:style w:type="paragraph" w:styleId="8">
    <w:name w:val="Body Text"/>
    <w:basedOn w:val="1"/>
    <w:next w:val="1"/>
    <w:link w:val="28"/>
    <w:qFormat/>
    <w:uiPriority w:val="0"/>
    <w:pPr>
      <w:jc w:val="center"/>
    </w:pPr>
    <w:rPr>
      <w:rFonts w:ascii="仿宋_GB2312"/>
      <w:b/>
      <w:bCs/>
      <w:sz w:val="40"/>
    </w:rPr>
  </w:style>
  <w:style w:type="paragraph" w:styleId="9">
    <w:name w:val="Plain Text"/>
    <w:basedOn w:val="1"/>
    <w:unhideWhenUsed/>
    <w:qFormat/>
    <w:uiPriority w:val="99"/>
    <w:rPr>
      <w:rFonts w:ascii="宋体" w:hAnsi="Courier New"/>
      <w:color w:val="auto"/>
      <w:kern w:val="2"/>
      <w:szCs w:val="21"/>
    </w:rPr>
  </w:style>
  <w:style w:type="paragraph" w:styleId="10">
    <w:name w:val="Date"/>
    <w:basedOn w:val="1"/>
    <w:next w:val="1"/>
    <w:link w:val="25"/>
    <w:unhideWhenUsed/>
    <w:qFormat/>
    <w:uiPriority w:val="99"/>
    <w:pPr>
      <w:ind w:left="100" w:leftChars="2500"/>
    </w:pPr>
  </w:style>
  <w:style w:type="paragraph" w:styleId="11">
    <w:name w:val="Balloon Text"/>
    <w:basedOn w:val="1"/>
    <w:link w:val="29"/>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805"/>
      </w:tabs>
      <w:spacing w:line="440" w:lineRule="exact"/>
      <w:jc w:val="center"/>
    </w:pPr>
    <w:rPr>
      <w:color w:val="000000"/>
      <w:sz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6">
    <w:name w:val="index 1"/>
    <w:basedOn w:val="1"/>
    <w:next w:val="1"/>
    <w:unhideWhenUsed/>
    <w:qFormat/>
    <w:uiPriority w:val="99"/>
    <w:pPr>
      <w:spacing w:line="360" w:lineRule="auto"/>
      <w:jc w:val="center"/>
    </w:pPr>
    <w:rPr>
      <w:rFonts w:ascii="宋体" w:hAnsi="宋体" w:cs="Arial"/>
      <w:b/>
      <w:kern w:val="1"/>
      <w:sz w:val="24"/>
      <w:szCs w:val="24"/>
    </w:rPr>
  </w:style>
  <w:style w:type="character" w:styleId="19">
    <w:name w:val="page number"/>
    <w:basedOn w:val="18"/>
    <w:unhideWhenUsed/>
    <w:qFormat/>
    <w:uiPriority w:val="99"/>
  </w:style>
  <w:style w:type="character" w:styleId="20">
    <w:name w:val="Hyperlink"/>
    <w:qFormat/>
    <w:uiPriority w:val="0"/>
    <w:rPr>
      <w:color w:val="0000FF"/>
      <w:u w:val="single"/>
    </w:rPr>
  </w:style>
  <w:style w:type="character" w:styleId="21">
    <w:name w:val="annotation reference"/>
    <w:basedOn w:val="18"/>
    <w:unhideWhenUsed/>
    <w:qFormat/>
    <w:uiPriority w:val="99"/>
    <w:rPr>
      <w:rFonts w:ascii="Verdana" w:hAnsi="Verdana" w:cs="Times New Roman"/>
      <w:kern w:val="0"/>
      <w:sz w:val="21"/>
      <w:szCs w:val="21"/>
      <w:lang w:eastAsia="en-US"/>
    </w:rPr>
  </w:style>
  <w:style w:type="character" w:customStyle="1" w:styleId="22">
    <w:name w:val="标题 1 Char"/>
    <w:basedOn w:val="18"/>
    <w:link w:val="3"/>
    <w:qFormat/>
    <w:uiPriority w:val="0"/>
    <w:rPr>
      <w:rFonts w:eastAsia="仿宋_GB2312"/>
      <w:kern w:val="2"/>
      <w:sz w:val="30"/>
    </w:rPr>
  </w:style>
  <w:style w:type="character" w:customStyle="1" w:styleId="23">
    <w:name w:val="标题 2 Char"/>
    <w:basedOn w:val="18"/>
    <w:link w:val="4"/>
    <w:qFormat/>
    <w:uiPriority w:val="0"/>
    <w:rPr>
      <w:rFonts w:eastAsia="仿宋_GB2312"/>
      <w:kern w:val="2"/>
      <w:sz w:val="28"/>
    </w:rPr>
  </w:style>
  <w:style w:type="paragraph" w:customStyle="1" w:styleId="24">
    <w:name w:val="列出段落1"/>
    <w:basedOn w:val="1"/>
    <w:qFormat/>
    <w:uiPriority w:val="34"/>
    <w:pPr>
      <w:ind w:firstLine="420" w:firstLineChars="200"/>
    </w:pPr>
  </w:style>
  <w:style w:type="character" w:customStyle="1" w:styleId="25">
    <w:name w:val="日期 Char"/>
    <w:basedOn w:val="18"/>
    <w:link w:val="10"/>
    <w:semiHidden/>
    <w:qFormat/>
    <w:uiPriority w:val="99"/>
    <w:rPr>
      <w:kern w:val="2"/>
      <w:sz w:val="21"/>
      <w:szCs w:val="24"/>
    </w:rPr>
  </w:style>
  <w:style w:type="character" w:customStyle="1" w:styleId="26">
    <w:name w:val="页眉 Char"/>
    <w:basedOn w:val="18"/>
    <w:link w:val="13"/>
    <w:semiHidden/>
    <w:qFormat/>
    <w:uiPriority w:val="99"/>
    <w:rPr>
      <w:kern w:val="2"/>
      <w:sz w:val="18"/>
      <w:szCs w:val="18"/>
    </w:rPr>
  </w:style>
  <w:style w:type="character" w:customStyle="1" w:styleId="27">
    <w:name w:val="页脚 Char"/>
    <w:basedOn w:val="18"/>
    <w:link w:val="12"/>
    <w:qFormat/>
    <w:uiPriority w:val="99"/>
    <w:rPr>
      <w:kern w:val="2"/>
      <w:sz w:val="18"/>
      <w:szCs w:val="18"/>
    </w:rPr>
  </w:style>
  <w:style w:type="character" w:customStyle="1" w:styleId="28">
    <w:name w:val="正文文本 Char"/>
    <w:basedOn w:val="18"/>
    <w:link w:val="8"/>
    <w:qFormat/>
    <w:uiPriority w:val="0"/>
    <w:rPr>
      <w:rFonts w:ascii="仿宋_GB2312"/>
      <w:b/>
      <w:bCs/>
      <w:kern w:val="2"/>
      <w:sz w:val="40"/>
      <w:szCs w:val="24"/>
    </w:rPr>
  </w:style>
  <w:style w:type="character" w:customStyle="1" w:styleId="29">
    <w:name w:val="批注框文本 Char"/>
    <w:basedOn w:val="18"/>
    <w:link w:val="11"/>
    <w:semiHidden/>
    <w:qFormat/>
    <w:uiPriority w:val="99"/>
    <w:rPr>
      <w:kern w:val="2"/>
      <w:sz w:val="18"/>
      <w:szCs w:val="18"/>
    </w:rPr>
  </w:style>
  <w:style w:type="paragraph" w:customStyle="1" w:styleId="3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
    <w:name w:val="列出段落11"/>
    <w:basedOn w:val="1"/>
    <w:qFormat/>
    <w:uiPriority w:val="0"/>
    <w:pPr>
      <w:ind w:firstLine="420" w:firstLineChars="200"/>
    </w:pPr>
  </w:style>
  <w:style w:type="paragraph" w:customStyle="1" w:styleId="32">
    <w:name w:val="_Style 1"/>
    <w:basedOn w:val="1"/>
    <w:qFormat/>
    <w:uiPriority w:val="34"/>
    <w:pPr>
      <w:ind w:firstLine="420" w:firstLineChars="200"/>
    </w:pPr>
  </w:style>
  <w:style w:type="paragraph" w:customStyle="1" w:styleId="33">
    <w:name w:val="Heading3"/>
    <w:basedOn w:val="1"/>
    <w:next w:val="1"/>
    <w:qFormat/>
    <w:uiPriority w:val="0"/>
    <w:pPr>
      <w:spacing w:before="16"/>
      <w:jc w:val="left"/>
    </w:pPr>
    <w:rPr>
      <w:rFonts w:ascii="仿宋_GB2312" w:eastAsia="仿宋_GB2312"/>
      <w:b/>
      <w:sz w:val="24"/>
    </w:rPr>
  </w:style>
  <w:style w:type="character" w:customStyle="1" w:styleId="34">
    <w:name w:val="NormalCharacter"/>
    <w:qFormat/>
    <w:uiPriority w:val="0"/>
  </w:style>
  <w:style w:type="character" w:customStyle="1" w:styleId="35">
    <w:name w:val="font31"/>
    <w:basedOn w:val="18"/>
    <w:qFormat/>
    <w:uiPriority w:val="0"/>
    <w:rPr>
      <w:rFonts w:hint="default" w:ascii="Arial" w:hAnsi="Arial" w:cs="Arial"/>
      <w:color w:val="000000"/>
      <w:sz w:val="20"/>
      <w:szCs w:val="20"/>
      <w:u w:val="none"/>
    </w:rPr>
  </w:style>
  <w:style w:type="character" w:customStyle="1" w:styleId="36">
    <w:name w:val="font51"/>
    <w:basedOn w:val="18"/>
    <w:qFormat/>
    <w:uiPriority w:val="0"/>
    <w:rPr>
      <w:rFonts w:ascii="宋体" w:hAnsi="宋体" w:eastAsia="宋体" w:cs="宋体"/>
      <w:color w:val="000000"/>
      <w:sz w:val="20"/>
      <w:szCs w:val="20"/>
      <w:u w:val="none"/>
    </w:rPr>
  </w:style>
  <w:style w:type="character" w:customStyle="1" w:styleId="37">
    <w:name w:val="font01"/>
    <w:basedOn w:val="18"/>
    <w:qFormat/>
    <w:uiPriority w:val="0"/>
    <w:rPr>
      <w:rFonts w:hint="eastAsia" w:ascii="宋体" w:hAnsi="宋体" w:eastAsia="宋体" w:cs="宋体"/>
      <w:color w:val="000000"/>
      <w:sz w:val="20"/>
      <w:szCs w:val="20"/>
      <w:u w:val="none"/>
    </w:rPr>
  </w:style>
  <w:style w:type="character" w:customStyle="1" w:styleId="38">
    <w:name w:val="font41"/>
    <w:basedOn w:val="18"/>
    <w:qFormat/>
    <w:uiPriority w:val="0"/>
    <w:rPr>
      <w:rFonts w:hint="eastAsia" w:ascii="宋体" w:hAnsi="宋体" w:eastAsia="宋体" w:cs="宋体"/>
      <w:color w:val="000000"/>
      <w:sz w:val="22"/>
      <w:szCs w:val="22"/>
      <w:u w:val="none"/>
    </w:rPr>
  </w:style>
  <w:style w:type="character" w:customStyle="1" w:styleId="39">
    <w:name w:val="font61"/>
    <w:basedOn w:val="18"/>
    <w:qFormat/>
    <w:uiPriority w:val="0"/>
    <w:rPr>
      <w:rFonts w:hint="default" w:ascii="Tahoma" w:hAnsi="Tahoma" w:eastAsia="Tahoma" w:cs="Tahoma"/>
      <w:color w:val="000000"/>
      <w:sz w:val="22"/>
      <w:szCs w:val="22"/>
      <w:u w:val="none"/>
    </w:rPr>
  </w:style>
  <w:style w:type="character" w:customStyle="1" w:styleId="40">
    <w:name w:val="font71"/>
    <w:basedOn w:val="18"/>
    <w:qFormat/>
    <w:uiPriority w:val="0"/>
    <w:rPr>
      <w:rFonts w:hint="eastAsia" w:ascii="黑体" w:hAnsi="宋体" w:eastAsia="黑体" w:cs="黑体"/>
      <w:color w:val="FF0000"/>
      <w:sz w:val="12"/>
      <w:szCs w:val="12"/>
      <w:u w:val="none"/>
    </w:rPr>
  </w:style>
  <w:style w:type="character" w:customStyle="1" w:styleId="41">
    <w:name w:val="font11"/>
    <w:basedOn w:val="18"/>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20643</Words>
  <Characters>27848</Characters>
  <Lines>3</Lines>
  <Paragraphs>1</Paragraphs>
  <TotalTime>11</TotalTime>
  <ScaleCrop>false</ScaleCrop>
  <LinksUpToDate>false</LinksUpToDate>
  <CharactersWithSpaces>28677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孟和平</cp:lastModifiedBy>
  <cp:lastPrinted>2021-07-30T05:09:00Z</cp:lastPrinted>
  <dcterms:modified xsi:type="dcterms:W3CDTF">2022-05-09T07:31:43Z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3D3D6235A67F475BACC98E860FD9B1D1</vt:lpwstr>
  </property>
</Properties>
</file>