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440" w:lineRule="atLeast"/>
        <w:jc w:val="center"/>
        <w:rPr>
          <w:rStyle w:val="5"/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Style w:val="5"/>
          <w:rFonts w:hint="eastAsia" w:ascii="宋体" w:hAnsi="宋体" w:eastAsia="宋体" w:cs="宋体"/>
          <w:kern w:val="0"/>
          <w:sz w:val="28"/>
          <w:szCs w:val="28"/>
          <w:lang w:bidi="ar"/>
        </w:rPr>
        <w:t>重庆市交通职业学校生产设备（电脑）采购项目</w:t>
      </w:r>
    </w:p>
    <w:p>
      <w:pPr>
        <w:widowControl/>
        <w:spacing w:line="440" w:lineRule="atLeast"/>
        <w:jc w:val="center"/>
        <w:rPr>
          <w:sz w:val="18"/>
          <w:szCs w:val="18"/>
        </w:rPr>
      </w:pPr>
      <w:r>
        <w:rPr>
          <w:rStyle w:val="5"/>
          <w:rFonts w:hint="eastAsia" w:ascii="宋体" w:hAnsi="宋体" w:eastAsia="宋体" w:cs="宋体"/>
          <w:kern w:val="0"/>
          <w:sz w:val="28"/>
          <w:szCs w:val="28"/>
          <w:lang w:bidi="ar"/>
        </w:rPr>
        <w:t>比选</w:t>
      </w:r>
      <w:r>
        <w:rPr>
          <w:rStyle w:val="5"/>
          <w:rFonts w:ascii="宋体" w:hAnsi="宋体" w:eastAsia="宋体" w:cs="宋体"/>
          <w:kern w:val="0"/>
          <w:sz w:val="28"/>
          <w:szCs w:val="28"/>
          <w:lang w:bidi="ar"/>
        </w:rPr>
        <w:t>结果公示</w:t>
      </w:r>
    </w:p>
    <w:p>
      <w:pPr>
        <w:widowControl/>
        <w:spacing w:line="440" w:lineRule="atLeast"/>
        <w:jc w:val="center"/>
        <w:rPr>
          <w:sz w:val="18"/>
          <w:szCs w:val="18"/>
        </w:rPr>
      </w:pPr>
      <w:r>
        <w:rPr>
          <w:rStyle w:val="5"/>
          <w:rFonts w:ascii="宋体" w:hAnsi="宋体" w:eastAsia="宋体" w:cs="宋体"/>
          <w:kern w:val="0"/>
          <w:sz w:val="18"/>
          <w:szCs w:val="18"/>
          <w:lang w:bidi="ar"/>
        </w:rPr>
        <w:t> 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公示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结束时间</w:t>
      </w:r>
      <w:r>
        <w:rPr>
          <w:rFonts w:ascii="宋体" w:hAnsi="宋体" w:eastAsia="宋体" w:cs="宋体"/>
          <w:kern w:val="0"/>
          <w:sz w:val="24"/>
          <w:lang w:bidi="ar"/>
        </w:rPr>
        <w:t>：202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4"/>
          <w:lang w:bidi="ar"/>
        </w:rPr>
        <w:t xml:space="preserve"> 年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5</w:t>
      </w:r>
      <w:r>
        <w:rPr>
          <w:rFonts w:ascii="宋体" w:hAnsi="宋体" w:eastAsia="宋体" w:cs="宋体"/>
          <w:kern w:val="0"/>
          <w:sz w:val="24"/>
          <w:lang w:bidi="ar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17</w:t>
      </w:r>
      <w:r>
        <w:rPr>
          <w:rFonts w:ascii="宋体" w:hAnsi="宋体" w:eastAsia="宋体" w:cs="宋体"/>
          <w:kern w:val="0"/>
          <w:sz w:val="24"/>
          <w:lang w:bidi="ar"/>
        </w:rPr>
        <w:t>日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一、评标情况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重庆市交通职业学校生产设备（电脑）采购项目</w:t>
      </w:r>
      <w:r>
        <w:rPr>
          <w:rFonts w:ascii="宋体" w:hAnsi="宋体" w:eastAsia="宋体" w:cs="宋体"/>
          <w:kern w:val="0"/>
          <w:sz w:val="24"/>
          <w:lang w:bidi="ar"/>
        </w:rPr>
        <w:t>: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1、中</w:t>
      </w:r>
      <w:r>
        <w:rPr>
          <w:rFonts w:hint="eastAsia" w:ascii="宋体" w:hAnsi="宋体" w:eastAsia="宋体" w:cs="宋体"/>
          <w:kern w:val="0"/>
          <w:sz w:val="24"/>
          <w:lang w:bidi="ar"/>
        </w:rPr>
        <w:t>选</w:t>
      </w:r>
      <w:r>
        <w:rPr>
          <w:rFonts w:ascii="宋体" w:hAnsi="宋体" w:eastAsia="宋体" w:cs="宋体"/>
          <w:kern w:val="0"/>
          <w:sz w:val="24"/>
          <w:lang w:bidi="ar"/>
        </w:rPr>
        <w:t>候选人基本情况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中标候选人第 1名：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重庆市修然科技有限公司</w:t>
      </w:r>
      <w:r>
        <w:rPr>
          <w:rFonts w:ascii="宋体" w:hAnsi="宋体" w:eastAsia="宋体" w:cs="宋体"/>
          <w:kern w:val="0"/>
          <w:sz w:val="24"/>
          <w:lang w:bidi="ar"/>
        </w:rPr>
        <w:t>，投标报价：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67.662</w:t>
      </w:r>
      <w:r>
        <w:rPr>
          <w:rFonts w:ascii="宋体" w:hAnsi="宋体" w:eastAsia="宋体" w:cs="宋体"/>
          <w:kern w:val="0"/>
          <w:sz w:val="24"/>
          <w:lang w:bidi="ar"/>
        </w:rPr>
        <w:t>万元</w:t>
      </w:r>
      <w:r>
        <w:rPr>
          <w:rFonts w:hint="eastAsia" w:ascii="宋体" w:hAnsi="宋体" w:eastAsia="宋体" w:cs="宋体"/>
          <w:kern w:val="0"/>
          <w:sz w:val="24"/>
          <w:lang w:bidi="ar"/>
        </w:rPr>
        <w:t>；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中标候选人第 2名：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重庆银拓信息技术有限责任公司</w:t>
      </w:r>
      <w:r>
        <w:rPr>
          <w:rFonts w:ascii="宋体" w:hAnsi="宋体" w:eastAsia="宋体" w:cs="宋体"/>
          <w:kern w:val="0"/>
          <w:sz w:val="24"/>
          <w:lang w:bidi="ar"/>
        </w:rPr>
        <w:t>，投标报价：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68.22</w:t>
      </w:r>
      <w:r>
        <w:rPr>
          <w:rFonts w:ascii="宋体" w:hAnsi="宋体" w:eastAsia="宋体" w:cs="宋体"/>
          <w:kern w:val="0"/>
          <w:sz w:val="24"/>
          <w:lang w:bidi="ar"/>
        </w:rPr>
        <w:t>万元</w:t>
      </w:r>
      <w:r>
        <w:rPr>
          <w:rFonts w:hint="eastAsia" w:ascii="宋体" w:hAnsi="宋体" w:eastAsia="宋体" w:cs="宋体"/>
          <w:kern w:val="0"/>
          <w:sz w:val="24"/>
          <w:lang w:bidi="ar"/>
        </w:rPr>
        <w:t>；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中标候选人第 3名：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九龙坡区亨渝电子产品经营部</w:t>
      </w:r>
      <w:r>
        <w:rPr>
          <w:rFonts w:ascii="宋体" w:hAnsi="宋体" w:eastAsia="宋体" w:cs="宋体"/>
          <w:kern w:val="0"/>
          <w:sz w:val="24"/>
          <w:lang w:bidi="ar"/>
        </w:rPr>
        <w:t>，投标报价：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69.984</w:t>
      </w:r>
      <w:r>
        <w:rPr>
          <w:rFonts w:ascii="宋体" w:hAnsi="宋体" w:eastAsia="宋体" w:cs="宋体"/>
          <w:kern w:val="0"/>
          <w:sz w:val="24"/>
          <w:lang w:bidi="ar"/>
        </w:rPr>
        <w:t>万元</w:t>
      </w:r>
      <w:r>
        <w:rPr>
          <w:rFonts w:hint="eastAsia" w:ascii="宋体" w:hAnsi="宋体" w:eastAsia="宋体" w:cs="宋体"/>
          <w:kern w:val="0"/>
          <w:sz w:val="24"/>
          <w:lang w:bidi="ar"/>
        </w:rPr>
        <w:t>；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共计收到8家公司报价，其中6家公司满足比选要求，其中重庆荣鹏光电科技有限公司的报价明细表漏项（无操作系统报价），重庆久普电子有限责任公司的报价明细表未注明产品品牌。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二、提出异议的渠道和方式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重庆</w:t>
      </w:r>
      <w:r>
        <w:rPr>
          <w:rFonts w:ascii="宋体" w:hAnsi="宋体" w:eastAsia="宋体" w:cs="宋体"/>
          <w:kern w:val="0"/>
          <w:sz w:val="24"/>
          <w:lang w:bidi="ar"/>
        </w:rPr>
        <w:t>市交通职业学校，联系电话：023-</w:t>
      </w:r>
      <w:r>
        <w:rPr>
          <w:rFonts w:hint="eastAsia" w:ascii="宋体" w:hAnsi="宋体" w:eastAsia="宋体" w:cs="宋体"/>
          <w:kern w:val="0"/>
          <w:sz w:val="24"/>
          <w:lang w:bidi="ar"/>
        </w:rPr>
        <w:t>41639708</w:t>
      </w:r>
      <w:r>
        <w:rPr>
          <w:rFonts w:ascii="宋体" w:hAnsi="宋体" w:eastAsia="宋体" w:cs="宋体"/>
          <w:kern w:val="0"/>
          <w:sz w:val="18"/>
          <w:szCs w:val="18"/>
          <w:lang w:bidi="ar"/>
        </w:rPr>
        <w:t> 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三</w:t>
      </w:r>
      <w:r>
        <w:rPr>
          <w:rFonts w:ascii="宋体" w:hAnsi="宋体" w:eastAsia="宋体" w:cs="宋体"/>
          <w:kern w:val="0"/>
          <w:sz w:val="24"/>
          <w:lang w:bidi="ar"/>
        </w:rPr>
        <w:t>、监督部门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本招标项目的监督部门为重庆市交通职业学校综合办公室。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四</w:t>
      </w:r>
      <w:r>
        <w:rPr>
          <w:rFonts w:ascii="宋体" w:hAnsi="宋体" w:eastAsia="宋体" w:cs="宋体"/>
          <w:kern w:val="0"/>
          <w:sz w:val="24"/>
          <w:lang w:bidi="ar"/>
        </w:rPr>
        <w:t>、联系方式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招 标 人：</w:t>
      </w:r>
      <w:r>
        <w:rPr>
          <w:rFonts w:hint="eastAsia" w:ascii="宋体" w:hAnsi="宋体" w:eastAsia="宋体" w:cs="宋体"/>
          <w:kern w:val="0"/>
          <w:sz w:val="24"/>
          <w:lang w:bidi="ar"/>
        </w:rPr>
        <w:t>重庆</w:t>
      </w:r>
      <w:r>
        <w:rPr>
          <w:rFonts w:ascii="宋体" w:hAnsi="宋体" w:eastAsia="宋体" w:cs="宋体"/>
          <w:kern w:val="0"/>
          <w:sz w:val="24"/>
          <w:lang w:bidi="ar"/>
        </w:rPr>
        <w:t>市交通职业学校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地 址：重庆市璧山区璧渝路</w:t>
      </w:r>
      <w:r>
        <w:rPr>
          <w:rFonts w:hint="eastAsia" w:ascii="宋体" w:hAnsi="宋体" w:eastAsia="宋体" w:cs="宋体"/>
          <w:kern w:val="0"/>
          <w:sz w:val="24"/>
          <w:lang w:bidi="ar"/>
        </w:rPr>
        <w:t>329</w:t>
      </w:r>
      <w:r>
        <w:rPr>
          <w:rFonts w:ascii="宋体" w:hAnsi="宋体" w:eastAsia="宋体" w:cs="宋体"/>
          <w:kern w:val="0"/>
          <w:sz w:val="24"/>
          <w:lang w:bidi="ar"/>
        </w:rPr>
        <w:t>号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联 系 人：</w:t>
      </w:r>
      <w:r>
        <w:rPr>
          <w:rFonts w:hint="eastAsia" w:ascii="宋体" w:hAnsi="宋体" w:eastAsia="宋体" w:cs="宋体"/>
          <w:kern w:val="0"/>
          <w:sz w:val="24"/>
          <w:lang w:bidi="ar"/>
        </w:rPr>
        <w:t>李老师</w:t>
      </w:r>
      <w:r>
        <w:rPr>
          <w:rFonts w:ascii="宋体" w:hAnsi="宋体" w:eastAsia="宋体" w:cs="宋体"/>
          <w:kern w:val="0"/>
          <w:sz w:val="24"/>
          <w:lang w:bidi="ar"/>
        </w:rPr>
        <w:t>         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电 话</w:t>
      </w:r>
      <w:r>
        <w:rPr>
          <w:rFonts w:hint="eastAsia" w:ascii="宋体" w:hAnsi="宋体" w:eastAsia="宋体" w:cs="宋体"/>
          <w:kern w:val="0"/>
          <w:sz w:val="24"/>
          <w:lang w:bidi="ar"/>
        </w:rPr>
        <w:t>：15023292371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                                       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</w:p>
    <w:p>
      <w:pPr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                             重庆市交通职业学校</w:t>
      </w:r>
    </w:p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                              202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lang w:bidi="ar"/>
        </w:rPr>
        <w:t>年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4"/>
          <w:lang w:bidi="ar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13</w:t>
      </w:r>
      <w:r>
        <w:rPr>
          <w:rFonts w:hint="eastAsia" w:ascii="宋体" w:hAnsi="宋体" w:eastAsia="宋体" w:cs="宋体"/>
          <w:kern w:val="0"/>
          <w:sz w:val="24"/>
          <w:lang w:bidi="ar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0E"/>
    <w:rsid w:val="00080588"/>
    <w:rsid w:val="00107890"/>
    <w:rsid w:val="00194D58"/>
    <w:rsid w:val="002822EE"/>
    <w:rsid w:val="00287FBE"/>
    <w:rsid w:val="00291084"/>
    <w:rsid w:val="00334C46"/>
    <w:rsid w:val="004514AD"/>
    <w:rsid w:val="00486231"/>
    <w:rsid w:val="004C6A70"/>
    <w:rsid w:val="004F2CBC"/>
    <w:rsid w:val="00615BFB"/>
    <w:rsid w:val="00681033"/>
    <w:rsid w:val="006F102C"/>
    <w:rsid w:val="00713537"/>
    <w:rsid w:val="00727602"/>
    <w:rsid w:val="007414C8"/>
    <w:rsid w:val="00746EE8"/>
    <w:rsid w:val="00803B59"/>
    <w:rsid w:val="008121F1"/>
    <w:rsid w:val="0081310E"/>
    <w:rsid w:val="008844D6"/>
    <w:rsid w:val="0093032C"/>
    <w:rsid w:val="009F01D2"/>
    <w:rsid w:val="00AB5128"/>
    <w:rsid w:val="00AF264F"/>
    <w:rsid w:val="00E21E05"/>
    <w:rsid w:val="00E6122E"/>
    <w:rsid w:val="00E65416"/>
    <w:rsid w:val="00FE3C9B"/>
    <w:rsid w:val="05CF3343"/>
    <w:rsid w:val="06484484"/>
    <w:rsid w:val="098F749E"/>
    <w:rsid w:val="0C6A10BE"/>
    <w:rsid w:val="0EF817EF"/>
    <w:rsid w:val="10914284"/>
    <w:rsid w:val="11C8403F"/>
    <w:rsid w:val="12AF0548"/>
    <w:rsid w:val="189C4EA5"/>
    <w:rsid w:val="19A5729A"/>
    <w:rsid w:val="21AB4B9E"/>
    <w:rsid w:val="24057136"/>
    <w:rsid w:val="2A1744D9"/>
    <w:rsid w:val="316E04E2"/>
    <w:rsid w:val="34C37E33"/>
    <w:rsid w:val="3569456A"/>
    <w:rsid w:val="359B6063"/>
    <w:rsid w:val="37A567C9"/>
    <w:rsid w:val="3A4F6D18"/>
    <w:rsid w:val="3B6B4228"/>
    <w:rsid w:val="3F7969E4"/>
    <w:rsid w:val="41E24134"/>
    <w:rsid w:val="436E32AD"/>
    <w:rsid w:val="45265F32"/>
    <w:rsid w:val="47A245D0"/>
    <w:rsid w:val="4EF84E1A"/>
    <w:rsid w:val="4FFF3AD2"/>
    <w:rsid w:val="501663AA"/>
    <w:rsid w:val="502C7E63"/>
    <w:rsid w:val="52FB1709"/>
    <w:rsid w:val="62807FA2"/>
    <w:rsid w:val="63EB63DE"/>
    <w:rsid w:val="6CD716DB"/>
    <w:rsid w:val="6EC37521"/>
    <w:rsid w:val="763F116C"/>
    <w:rsid w:val="778E09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81</Words>
  <Characters>467</Characters>
  <Lines>3</Lines>
  <Paragraphs>1</Paragraphs>
  <ScaleCrop>false</ScaleCrop>
  <LinksUpToDate>false</LinksUpToDate>
  <CharactersWithSpaces>547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2020-12-28T01:23:00Z</dcterms:created>
  <dc:creator>HP</dc:creator>
  <cp:lastModifiedBy>HP</cp:lastModifiedBy>
  <cp:lastPrinted>2021-05-13T03:51:06Z</cp:lastPrinted>
  <dcterms:modified xsi:type="dcterms:W3CDTF">2021-05-13T03:51:14Z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