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重庆市交通行业职业培训中心有限责任公司餐饮中心肉类、家禽、水产、冷冻食品</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pStyle w:val="2"/>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2021年9月</w:t>
      </w:r>
    </w:p>
    <w:p>
      <w:pPr>
        <w:jc w:val="both"/>
        <w:rPr>
          <w:rFonts w:ascii="方正小标宋_GBK" w:eastAsia="方正小标宋_GBK"/>
          <w:b/>
          <w:bCs/>
          <w:sz w:val="32"/>
          <w:szCs w:val="32"/>
        </w:rPr>
      </w:pPr>
    </w:p>
    <w:p>
      <w:pPr>
        <w:pStyle w:val="12"/>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肉类、家禽、水产、冷冻食品</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（以下简称“询价人”）对本项目进行询价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敬请参与报价。询价相关事项如下。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本次询价内容包括但不限于：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配送，本次询价择优选择供应商合作期限为1年，时间从中标人与询价人正式签订合同之日算起。</w:t>
      </w:r>
    </w:p>
    <w:p>
      <w:pPr>
        <w:pStyle w:val="12"/>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前到达询价人指定地点（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）。如询价人需要临时补货、换货，中标人承诺在接到询价人通知后1小时内及时将货品送达询价人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rPr>
        <w:t>询价人将第二天所需肉类、家禽、水产、冷冻食品明细清单于开单日下午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肉类、家禽、水产、冷冻食品交询价人指定人员称重验收，肉类、家禽、水产、冷冻食品单品上下浮动重量应控制在该肉类、家禽、水产、冷冻食品报单数量的5%以内（不能分零</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询价人</w:t>
      </w:r>
      <w:r>
        <w:rPr>
          <w:rFonts w:hint="eastAsia" w:ascii="方正仿宋_GBK" w:hAnsi="方正仿宋_GBK" w:eastAsia="方正仿宋_GBK" w:cs="方正仿宋_GBK"/>
          <w:sz w:val="28"/>
          <w:szCs w:val="28"/>
        </w:rPr>
        <w:t>提供全项单品，如无法满足，需在开单日下午18：00前与询价人联系并经询价人确认，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rPr>
        <w:t>询价人对菜品的要求，如需稀缺单品询价人应提前告知中标人备货，三次缺货</w:t>
      </w:r>
      <w:r>
        <w:rPr>
          <w:rFonts w:hint="eastAsia" w:ascii="方正仿宋_GBK" w:hAnsi="方正仿宋_GBK" w:eastAsia="方正仿宋_GBK" w:cs="方正仿宋_GBK"/>
          <w:sz w:val="28"/>
          <w:szCs w:val="28"/>
          <w:lang w:val="en-US" w:eastAsia="zh-CN"/>
        </w:rPr>
        <w:t>或肉类、家禽、水产、冷冻食品质量出现严重问题</w:t>
      </w:r>
      <w:r>
        <w:rPr>
          <w:rFonts w:hint="eastAsia" w:ascii="方正仿宋_GBK" w:hAnsi="方正仿宋_GBK" w:eastAsia="方正仿宋_GBK" w:cs="方正仿宋_GBK"/>
          <w:sz w:val="28"/>
          <w:szCs w:val="28"/>
        </w:rPr>
        <w:t>询价人有权终止合同。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中标人所供肉类、家禽、水产、冷冻食品需有重庆市专业权威机构出具的药检证明，应保证肉类、家禽、水产、冷冻食品净重使用率在90%以上，禁止供应水泡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询价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w:t>
      </w:r>
      <w:r>
        <w:rPr>
          <w:rFonts w:hint="eastAsia" w:ascii="方正仿宋_GBK" w:hAnsi="方正仿宋_GBK" w:eastAsia="方正仿宋_GBK" w:cs="方正仿宋_GBK"/>
          <w:sz w:val="28"/>
          <w:szCs w:val="28"/>
        </w:rPr>
        <w:t>双方每月</w:t>
      </w:r>
      <w:r>
        <w:rPr>
          <w:rFonts w:hint="eastAsia" w:ascii="方正仿宋_GBK" w:hAnsi="方正仿宋_GBK" w:eastAsia="方正仿宋_GBK" w:cs="方正仿宋_GBK"/>
          <w:sz w:val="28"/>
          <w:szCs w:val="28"/>
          <w:lang w:val="en-US" w:eastAsia="zh-CN"/>
        </w:rPr>
        <w:t>上旬和下旬</w:t>
      </w:r>
      <w:r>
        <w:rPr>
          <w:rFonts w:hint="eastAsia" w:ascii="方正仿宋_GBK" w:hAnsi="方正仿宋_GBK" w:eastAsia="方正仿宋_GBK" w:cs="方正仿宋_GBK"/>
          <w:sz w:val="28"/>
          <w:szCs w:val="28"/>
        </w:rPr>
        <w:t>在</w:t>
      </w:r>
      <w:r>
        <w:rPr>
          <w:rFonts w:hint="eastAsia" w:ascii="方正仿宋_GBK" w:hAnsi="方正仿宋_GBK" w:eastAsia="方正仿宋_GBK" w:cs="方正仿宋_GBK"/>
          <w:sz w:val="28"/>
          <w:szCs w:val="28"/>
          <w:lang w:val="en-US" w:eastAsia="zh-CN"/>
        </w:rPr>
        <w:t>重庆璧山重百超市正常挂牌价</w:t>
      </w:r>
      <w:r>
        <w:rPr>
          <w:rFonts w:hint="eastAsia" w:ascii="方正仿宋_GBK" w:hAnsi="方正仿宋_GBK" w:eastAsia="方正仿宋_GBK" w:cs="方正仿宋_GBK"/>
          <w:sz w:val="28"/>
          <w:szCs w:val="28"/>
        </w:rPr>
        <w:t>按照“同质同价”的原则共同采价两次。</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r>
        <w:rPr>
          <w:rFonts w:hint="eastAsia" w:ascii="方正仿宋_GBK" w:hAnsi="方正仿宋_GBK" w:eastAsia="方正仿宋_GBK" w:cs="方正仿宋_GBK"/>
          <w:sz w:val="28"/>
          <w:szCs w:val="28"/>
        </w:rPr>
        <w:t>当月配送结算价按两次采价的货品</w:t>
      </w:r>
      <w:r>
        <w:rPr>
          <w:rFonts w:hint="eastAsia" w:ascii="方正仿宋_GBK" w:hAnsi="方正仿宋_GBK" w:eastAsia="方正仿宋_GBK" w:cs="方正仿宋_GBK"/>
          <w:sz w:val="28"/>
          <w:szCs w:val="28"/>
          <w:lang w:val="en-US" w:eastAsia="zh-CN"/>
        </w:rPr>
        <w:t>均</w:t>
      </w:r>
      <w:r>
        <w:rPr>
          <w:rFonts w:hint="eastAsia" w:ascii="方正仿宋_GBK" w:hAnsi="方正仿宋_GBK" w:eastAsia="方正仿宋_GBK" w:cs="方正仿宋_GBK"/>
          <w:sz w:val="28"/>
          <w:szCs w:val="28"/>
        </w:rPr>
        <w:t>价</w:t>
      </w:r>
      <w:r>
        <w:rPr>
          <w:rFonts w:hint="eastAsia" w:ascii="方正仿宋_GBK" w:hAnsi="方正仿宋_GBK" w:eastAsia="方正仿宋_GBK" w:cs="方正仿宋_GBK"/>
          <w:sz w:val="28"/>
          <w:szCs w:val="28"/>
          <w:lang w:val="en-US" w:eastAsia="zh-CN"/>
        </w:rPr>
        <w:t>为商品采价执行价，再按中标人报价函中所报的下</w:t>
      </w:r>
      <w:r>
        <w:rPr>
          <w:rFonts w:hint="eastAsia" w:ascii="方正仿宋_GBK" w:hAnsi="方正仿宋_GBK" w:eastAsia="方正仿宋_GBK" w:cs="方正仿宋_GBK"/>
          <w:sz w:val="28"/>
          <w:szCs w:val="28"/>
        </w:rPr>
        <w:t>浮</w:t>
      </w:r>
      <w:r>
        <w:rPr>
          <w:rFonts w:hint="eastAsia" w:ascii="方正仿宋_GBK" w:hAnsi="方正仿宋_GBK" w:eastAsia="方正仿宋_GBK" w:cs="方正仿宋_GBK"/>
          <w:sz w:val="28"/>
          <w:szCs w:val="28"/>
          <w:lang w:val="en-US" w:eastAsia="zh-CN"/>
        </w:rPr>
        <w:t>值确定结算单价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数量以双方在收货单中签字确认的数量为准。</w:t>
      </w:r>
    </w:p>
    <w:p>
      <w:pPr>
        <w:pStyle w:val="14"/>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5.本次询价不接受联合体报价。</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具体金额根据询价人实际采购量及采购单价确定。</w:t>
      </w:r>
    </w:p>
    <w:p>
      <w:pPr>
        <w:pStyle w:val="2"/>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9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16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9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16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职培中心综合楼515</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rPr>
        <w:t>202</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lang w:val="en-US" w:eastAsia="zh-CN"/>
        </w:rPr>
        <w:t xml:space="preserve"> 9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lang w:val="en-US" w:eastAsia="zh-CN"/>
        </w:rPr>
        <w:t xml:space="preserve"> 16 </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上</w:t>
      </w:r>
      <w:r>
        <w:rPr>
          <w:rFonts w:hint="eastAsia" w:ascii="方正仿宋_GBK" w:hAnsi="方正仿宋_GBK" w:eastAsia="方正仿宋_GBK" w:cs="方正仿宋_GBK"/>
          <w:color w:val="000000"/>
          <w:sz w:val="28"/>
          <w:szCs w:val="28"/>
        </w:rPr>
        <w:t>午1</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10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43.240.249.108:8088/PMS/）上发布的本项目竞争性询价公告中的获取方式（链接）自行下载。不管报价人是否下载，均视为已知晓竞争性询价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（二）竞争性询价公告及结果公示将在重庆高速集团官网（http://www.cegc.com.cn/gw/newsInfoMenu.html?id=42&amp;key=2）、重庆高速公路集团有限公司招投标管理平台（http://43.240.249.108:8088/PMS/）上发布。</w:t>
      </w:r>
    </w:p>
    <w:p>
      <w:pPr>
        <w:spacing w:line="500" w:lineRule="exact"/>
        <w:outlineLvl w:val="0"/>
        <w:rPr>
          <w:rFonts w:hint="eastAsia" w:ascii="方正黑体_GBK" w:hAnsi="方正黑体_GBK" w:eastAsia="方正黑体_GBK" w:cs="方正黑体_GBK"/>
          <w:color w:val="000000" w:themeColor="text1"/>
          <w:sz w:val="30"/>
          <w:szCs w:val="30"/>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十、廉政约定</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举报电话及联系人：肖老师    电话：41639826</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我司承诺：对所有举报信息及时调查处理，对举报来源严格保守秘密，对举报单位因举报所可能遭受的利益损害采取特别措施予以保护。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十一</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周先生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bookmarkStart w:id="0" w:name="_GoBack"/>
      <w:bookmarkEnd w:id="0"/>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重庆市交通行业职业培训中心有限责任公司餐饮中心肉类、家禽、水产、冷冻食品</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Theme="minorEastAsia" w:hAnsiTheme="minorEastAsia"/>
          <w:b/>
          <w:color w:val="000000" w:themeColor="text1"/>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重庆市交通行业职业培训中心有限责任公司餐饮中心肉类、家禽、水产、冷冻食品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餐饮中心肉类、家禽、水产、冷冻食品配送服务项目</w:t>
      </w:r>
      <w:r>
        <w:rPr>
          <w:rFonts w:hint="eastAsia" w:ascii="方正仿宋_GBK" w:hAnsi="方正仿宋_GBK" w:eastAsia="方正仿宋_GBK" w:cs="方正仿宋_GBK"/>
          <w:b/>
          <w:sz w:val="28"/>
          <w:szCs w:val="28"/>
          <w:u w:val="single"/>
        </w:rPr>
        <w:t>询价</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5BFC05-E049-402B-B379-F771ED8F2E78}"/>
  </w:font>
  <w:font w:name="Arial">
    <w:panose1 w:val="020B0604020202020204"/>
    <w:charset w:val="01"/>
    <w:family w:val="swiss"/>
    <w:pitch w:val="default"/>
    <w:sig w:usb0="E0002EFF" w:usb1="C000785B" w:usb2="00000009" w:usb3="00000000" w:csb0="400001FF" w:csb1="FFFF0000"/>
    <w:embedRegular r:id="rId2" w:fontKey="{0CD40AE0-7071-41BB-91FA-BF4ED3C066D3}"/>
  </w:font>
  <w:font w:name="黑体">
    <w:panose1 w:val="02010609060101010101"/>
    <w:charset w:val="86"/>
    <w:family w:val="auto"/>
    <w:pitch w:val="default"/>
    <w:sig w:usb0="800002BF" w:usb1="38CF7CFA" w:usb2="00000016" w:usb3="00000000" w:csb0="00040001" w:csb1="00000000"/>
    <w:embedRegular r:id="rId3" w:fontKey="{5DCDA2B2-28AD-4B74-A4C6-D701909F9678}"/>
  </w:font>
  <w:font w:name="Courier New">
    <w:panose1 w:val="02070309020205020404"/>
    <w:charset w:val="01"/>
    <w:family w:val="modern"/>
    <w:pitch w:val="default"/>
    <w:sig w:usb0="E0002EFF" w:usb1="C0007843" w:usb2="00000009" w:usb3="00000000" w:csb0="400001FF" w:csb1="FFFF0000"/>
    <w:embedRegular r:id="rId4" w:fontKey="{F30D0C50-16CA-428B-95A6-00518961623E}"/>
  </w:font>
  <w:font w:name="Symbol">
    <w:panose1 w:val="05050102010706020507"/>
    <w:charset w:val="02"/>
    <w:family w:val="roman"/>
    <w:pitch w:val="default"/>
    <w:sig w:usb0="00000000" w:usb1="00000000" w:usb2="00000000" w:usb3="00000000" w:csb0="80000000" w:csb1="00000000"/>
    <w:embedRegular r:id="rId5" w:fontKey="{F4087E30-FBFF-41BF-9F10-9CC788C3B9EC}"/>
  </w:font>
  <w:font w:name="Cambria">
    <w:panose1 w:val="02040503050406030204"/>
    <w:charset w:val="00"/>
    <w:family w:val="roman"/>
    <w:pitch w:val="default"/>
    <w:sig w:usb0="E00006FF" w:usb1="420024FF" w:usb2="02000000" w:usb3="00000000" w:csb0="2000019F" w:csb1="00000000"/>
    <w:embedRegular r:id="rId6" w:fontKey="{2EB3DDBC-6E68-4D9E-8362-E7153D0F525B}"/>
  </w:font>
  <w:font w:name="Calibri">
    <w:panose1 w:val="020F0502020204030204"/>
    <w:charset w:val="00"/>
    <w:family w:val="swiss"/>
    <w:pitch w:val="default"/>
    <w:sig w:usb0="E4002EFF" w:usb1="C000247B" w:usb2="00000009" w:usb3="00000000" w:csb0="200001FF" w:csb1="00000000"/>
    <w:embedRegular r:id="rId7" w:fontKey="{697BA979-EC21-4BFE-BDCC-3D686D885C3E}"/>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9514C42F-B987-4D61-B93A-1337ACB951E4}"/>
  </w:font>
  <w:font w:name="方正仿宋_GBK">
    <w:panose1 w:val="03000509000000000000"/>
    <w:charset w:val="86"/>
    <w:family w:val="script"/>
    <w:pitch w:val="default"/>
    <w:sig w:usb0="00000001" w:usb1="080E0000" w:usb2="00000000" w:usb3="00000000" w:csb0="00040000" w:csb1="00000000"/>
    <w:embedRegular r:id="rId9" w:fontKey="{1B6D0C21-9798-40EA-B4BE-EE2509EAF692}"/>
  </w:font>
  <w:font w:name="Arial">
    <w:panose1 w:val="020B0604020202020204"/>
    <w:charset w:val="00"/>
    <w:family w:val="auto"/>
    <w:pitch w:val="default"/>
    <w:sig w:usb0="E0002EFF" w:usb1="C000785B" w:usb2="00000009" w:usb3="00000000" w:csb0="400001FF" w:csb1="FFFF0000"/>
    <w:embedRegular r:id="rId10" w:fontKey="{03C8C272-8114-4D50-8792-4B16AA0C2DF5}"/>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5A8AA1F3-AE69-4EC9-9465-BF95D6333FAB}"/>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12" w:fontKey="{F62EAD4C-12B7-4BB3-993C-A45050213E97}"/>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495E9CCD-4A69-4CAF-A032-4D053CA128C5}"/>
  </w:font>
  <w:font w:name="Book Antiqua">
    <w:panose1 w:val="02040602050305030304"/>
    <w:charset w:val="00"/>
    <w:family w:val="roman"/>
    <w:pitch w:val="default"/>
    <w:sig w:usb0="00000287" w:usb1="00000000" w:usb2="00000000" w:usb3="00000000" w:csb0="2000009F" w:csb1="DFD70000"/>
    <w:embedRegular r:id="rId14" w:fontKey="{ACC14915-D692-499F-89DE-31DE8D5035F8}"/>
  </w:font>
  <w:font w:name="方正楷体简体">
    <w:altName w:val="宋体"/>
    <w:panose1 w:val="02000000000000000000"/>
    <w:charset w:val="86"/>
    <w:family w:val="auto"/>
    <w:pitch w:val="default"/>
    <w:sig w:usb0="00000000" w:usb1="00000000" w:usb2="00000012" w:usb3="00000000" w:csb0="00040001" w:csb1="00000000"/>
  </w:font>
  <w:font w:name="方正黑体简体">
    <w:altName w:val="Arial Unicode MS"/>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FE8FC660-780F-4719-B11A-7639F7D8AED6}"/>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3CC1501E-0CA7-4DEC-A441-856D3E3B9177}"/>
  </w:font>
  <w:font w:name="仿宋_GB2312">
    <w:altName w:val="仿宋"/>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592E8C49-4EC7-41FB-A806-36E7FB116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8F0EAC"/>
    <w:rsid w:val="036F0F6A"/>
    <w:rsid w:val="0386634E"/>
    <w:rsid w:val="03B57FE6"/>
    <w:rsid w:val="04AB5F52"/>
    <w:rsid w:val="06614EEC"/>
    <w:rsid w:val="08BD37F7"/>
    <w:rsid w:val="08EB1790"/>
    <w:rsid w:val="09E01E35"/>
    <w:rsid w:val="0A7C3C57"/>
    <w:rsid w:val="0C9B6F93"/>
    <w:rsid w:val="0D6A14A2"/>
    <w:rsid w:val="0E1C218E"/>
    <w:rsid w:val="0E767161"/>
    <w:rsid w:val="0F163F54"/>
    <w:rsid w:val="0F352F5C"/>
    <w:rsid w:val="0F44072D"/>
    <w:rsid w:val="0F4543DB"/>
    <w:rsid w:val="0F536C80"/>
    <w:rsid w:val="0F9E5EFE"/>
    <w:rsid w:val="104205C4"/>
    <w:rsid w:val="12491FD1"/>
    <w:rsid w:val="1262584B"/>
    <w:rsid w:val="13AD096A"/>
    <w:rsid w:val="14BA7CCB"/>
    <w:rsid w:val="156A1855"/>
    <w:rsid w:val="167C1867"/>
    <w:rsid w:val="17140FD0"/>
    <w:rsid w:val="17370519"/>
    <w:rsid w:val="181B57DD"/>
    <w:rsid w:val="18461483"/>
    <w:rsid w:val="186D01BB"/>
    <w:rsid w:val="18EB3985"/>
    <w:rsid w:val="196558F7"/>
    <w:rsid w:val="1B1C239B"/>
    <w:rsid w:val="1B3644C8"/>
    <w:rsid w:val="1B6C488F"/>
    <w:rsid w:val="1BA21891"/>
    <w:rsid w:val="1BB671BE"/>
    <w:rsid w:val="1E2B3EB1"/>
    <w:rsid w:val="1E7370CF"/>
    <w:rsid w:val="1F9F5859"/>
    <w:rsid w:val="20630B6B"/>
    <w:rsid w:val="20AF1103"/>
    <w:rsid w:val="217975A3"/>
    <w:rsid w:val="21A108E0"/>
    <w:rsid w:val="221F13C5"/>
    <w:rsid w:val="22257C61"/>
    <w:rsid w:val="228E3711"/>
    <w:rsid w:val="22EA23FA"/>
    <w:rsid w:val="2478457F"/>
    <w:rsid w:val="254943DE"/>
    <w:rsid w:val="258B0DDA"/>
    <w:rsid w:val="258C713B"/>
    <w:rsid w:val="25974CCF"/>
    <w:rsid w:val="25AD5BE9"/>
    <w:rsid w:val="2640146B"/>
    <w:rsid w:val="27481E3A"/>
    <w:rsid w:val="28015240"/>
    <w:rsid w:val="28465AAE"/>
    <w:rsid w:val="28933810"/>
    <w:rsid w:val="28DC76B4"/>
    <w:rsid w:val="291F60E4"/>
    <w:rsid w:val="2AA04C95"/>
    <w:rsid w:val="2AA12DF3"/>
    <w:rsid w:val="2B1F4E4E"/>
    <w:rsid w:val="2B7665EF"/>
    <w:rsid w:val="2CD92CCB"/>
    <w:rsid w:val="2CEA36D0"/>
    <w:rsid w:val="2D4C0AE7"/>
    <w:rsid w:val="2D6E1295"/>
    <w:rsid w:val="2E2F61A0"/>
    <w:rsid w:val="2E3B13B1"/>
    <w:rsid w:val="2E77558B"/>
    <w:rsid w:val="2F6D50D0"/>
    <w:rsid w:val="30223761"/>
    <w:rsid w:val="3039510C"/>
    <w:rsid w:val="308F55C6"/>
    <w:rsid w:val="31856A42"/>
    <w:rsid w:val="321D6C8A"/>
    <w:rsid w:val="325C38EA"/>
    <w:rsid w:val="331F5588"/>
    <w:rsid w:val="3431107F"/>
    <w:rsid w:val="34BE4466"/>
    <w:rsid w:val="34DB0B97"/>
    <w:rsid w:val="34FD4B0C"/>
    <w:rsid w:val="354D3CD8"/>
    <w:rsid w:val="35A16534"/>
    <w:rsid w:val="361172CC"/>
    <w:rsid w:val="366640BE"/>
    <w:rsid w:val="36C24352"/>
    <w:rsid w:val="3747644B"/>
    <w:rsid w:val="381E00B1"/>
    <w:rsid w:val="3838013F"/>
    <w:rsid w:val="3845294B"/>
    <w:rsid w:val="388A5907"/>
    <w:rsid w:val="3A0552C0"/>
    <w:rsid w:val="3A4C5BCA"/>
    <w:rsid w:val="3A817B6C"/>
    <w:rsid w:val="3A874CAF"/>
    <w:rsid w:val="3A966C2A"/>
    <w:rsid w:val="3AD0387C"/>
    <w:rsid w:val="3B860211"/>
    <w:rsid w:val="3BF95187"/>
    <w:rsid w:val="3C0F02C3"/>
    <w:rsid w:val="3CDD20BD"/>
    <w:rsid w:val="3F843D74"/>
    <w:rsid w:val="3F99463B"/>
    <w:rsid w:val="3FDE231B"/>
    <w:rsid w:val="40D33591"/>
    <w:rsid w:val="412D66E3"/>
    <w:rsid w:val="425E2FBB"/>
    <w:rsid w:val="42954F7A"/>
    <w:rsid w:val="42A05736"/>
    <w:rsid w:val="43BA72CD"/>
    <w:rsid w:val="449038EA"/>
    <w:rsid w:val="46A82FCB"/>
    <w:rsid w:val="46DB75BB"/>
    <w:rsid w:val="472D5097"/>
    <w:rsid w:val="47F805BC"/>
    <w:rsid w:val="48D91FC6"/>
    <w:rsid w:val="4A071E27"/>
    <w:rsid w:val="4A26153D"/>
    <w:rsid w:val="4AF1039B"/>
    <w:rsid w:val="4C9B3AEA"/>
    <w:rsid w:val="4E007E57"/>
    <w:rsid w:val="4E853ADA"/>
    <w:rsid w:val="4F255053"/>
    <w:rsid w:val="4F863124"/>
    <w:rsid w:val="4FB308EA"/>
    <w:rsid w:val="51990C58"/>
    <w:rsid w:val="520403F8"/>
    <w:rsid w:val="525C033B"/>
    <w:rsid w:val="54C37009"/>
    <w:rsid w:val="54C81BCD"/>
    <w:rsid w:val="55EB1583"/>
    <w:rsid w:val="56792682"/>
    <w:rsid w:val="57B65B67"/>
    <w:rsid w:val="58983BD0"/>
    <w:rsid w:val="58A35EAC"/>
    <w:rsid w:val="58A7345A"/>
    <w:rsid w:val="599E0177"/>
    <w:rsid w:val="5A2C53BA"/>
    <w:rsid w:val="5A436F6E"/>
    <w:rsid w:val="5B7B31E5"/>
    <w:rsid w:val="5B7B750C"/>
    <w:rsid w:val="5BCE6A5B"/>
    <w:rsid w:val="5C8A24E1"/>
    <w:rsid w:val="5D390081"/>
    <w:rsid w:val="5D5D1ED9"/>
    <w:rsid w:val="5DFC6AED"/>
    <w:rsid w:val="5DFD5CC0"/>
    <w:rsid w:val="5E006D75"/>
    <w:rsid w:val="5E9075E8"/>
    <w:rsid w:val="5EF07EB2"/>
    <w:rsid w:val="5F2819C3"/>
    <w:rsid w:val="60637D59"/>
    <w:rsid w:val="61037D60"/>
    <w:rsid w:val="624D05E8"/>
    <w:rsid w:val="62853621"/>
    <w:rsid w:val="63895F27"/>
    <w:rsid w:val="63E220F3"/>
    <w:rsid w:val="642463EC"/>
    <w:rsid w:val="64A127F2"/>
    <w:rsid w:val="65587BEB"/>
    <w:rsid w:val="662D13DA"/>
    <w:rsid w:val="667948C9"/>
    <w:rsid w:val="66E2063C"/>
    <w:rsid w:val="67BC2D3B"/>
    <w:rsid w:val="67E9500C"/>
    <w:rsid w:val="68921EE1"/>
    <w:rsid w:val="693E4708"/>
    <w:rsid w:val="69B24661"/>
    <w:rsid w:val="6AE22133"/>
    <w:rsid w:val="6B872E0F"/>
    <w:rsid w:val="6B8B7D01"/>
    <w:rsid w:val="6CD5666B"/>
    <w:rsid w:val="6D6036B1"/>
    <w:rsid w:val="6DFD0188"/>
    <w:rsid w:val="6E16536F"/>
    <w:rsid w:val="6E1F2AB3"/>
    <w:rsid w:val="6E540EFF"/>
    <w:rsid w:val="6E9C703B"/>
    <w:rsid w:val="6F815BA8"/>
    <w:rsid w:val="700B73C3"/>
    <w:rsid w:val="70B229AD"/>
    <w:rsid w:val="70D84E15"/>
    <w:rsid w:val="7112572A"/>
    <w:rsid w:val="7128074E"/>
    <w:rsid w:val="71BB6CF9"/>
    <w:rsid w:val="71E44ADA"/>
    <w:rsid w:val="72661C6E"/>
    <w:rsid w:val="72B92FFB"/>
    <w:rsid w:val="7362070C"/>
    <w:rsid w:val="739568E2"/>
    <w:rsid w:val="74DF5B4F"/>
    <w:rsid w:val="751F3BC7"/>
    <w:rsid w:val="75873CAC"/>
    <w:rsid w:val="77013454"/>
    <w:rsid w:val="771E29E7"/>
    <w:rsid w:val="77D81542"/>
    <w:rsid w:val="77EA7B94"/>
    <w:rsid w:val="79226D30"/>
    <w:rsid w:val="795D06F8"/>
    <w:rsid w:val="796D5EF2"/>
    <w:rsid w:val="797D682C"/>
    <w:rsid w:val="7A79109B"/>
    <w:rsid w:val="7AA266BB"/>
    <w:rsid w:val="7C4400C3"/>
    <w:rsid w:val="7CA60623"/>
    <w:rsid w:val="7D9C5A96"/>
    <w:rsid w:val="7E15669C"/>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10">
    <w:name w:val="页眉 字符"/>
    <w:basedOn w:val="7"/>
    <w:link w:val="6"/>
    <w:semiHidden/>
    <w:qFormat/>
    <w:uiPriority w:val="99"/>
    <w:rPr>
      <w:kern w:val="2"/>
      <w:sz w:val="18"/>
      <w:szCs w:val="18"/>
    </w:rPr>
  </w:style>
  <w:style w:type="character" w:customStyle="1" w:styleId="11">
    <w:name w:val="页脚 字符"/>
    <w:basedOn w:val="7"/>
    <w:link w:val="5"/>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7"/>
    <w:qFormat/>
    <w:uiPriority w:val="0"/>
    <w:rPr>
      <w:color w:val="000000"/>
      <w:sz w:val="24"/>
      <w:szCs w:val="24"/>
    </w:rPr>
  </w:style>
  <w:style w:type="paragraph" w:customStyle="1" w:styleId="14">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周杰</cp:lastModifiedBy>
  <cp:lastPrinted>2020-06-30T07:52:00Z</cp:lastPrinted>
  <dcterms:modified xsi:type="dcterms:W3CDTF">2021-09-08T07:33:37Z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