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F8B" w14:textId="77777777" w:rsidR="00762048" w:rsidRDefault="00762048" w:rsidP="00076E0A">
      <w:pPr>
        <w:spacing w:line="360" w:lineRule="exact"/>
        <w:jc w:val="center"/>
        <w:rPr>
          <w:rFonts w:ascii="方正小标宋_GBK" w:eastAsia="方正小标宋_GBK"/>
          <w:sz w:val="24"/>
          <w:szCs w:val="44"/>
        </w:rPr>
      </w:pPr>
      <w:bookmarkStart w:id="0" w:name="OLE_LINK1"/>
      <w:r w:rsidRPr="007A1080">
        <w:rPr>
          <w:rFonts w:ascii="方正小标宋_GBK" w:eastAsia="方正小标宋_GBK" w:hint="eastAsia"/>
          <w:sz w:val="24"/>
          <w:szCs w:val="44"/>
        </w:rPr>
        <w:t>恩施至广元国家高速公路万州至开江段工程建设用地放线定桩及勘测定界</w:t>
      </w:r>
    </w:p>
    <w:p w14:paraId="1A77462B" w14:textId="77777777" w:rsidR="00762048" w:rsidRDefault="00762048" w:rsidP="00076E0A">
      <w:pPr>
        <w:spacing w:line="360" w:lineRule="exact"/>
        <w:jc w:val="center"/>
        <w:rPr>
          <w:rFonts w:ascii="方正小标宋_GBK" w:eastAsia="方正小标宋_GBK"/>
          <w:sz w:val="24"/>
          <w:szCs w:val="44"/>
        </w:rPr>
      </w:pPr>
      <w:r>
        <w:rPr>
          <w:rFonts w:ascii="方正小标宋_GBK" w:eastAsia="方正小标宋_GBK" w:hint="eastAsia"/>
          <w:sz w:val="24"/>
          <w:szCs w:val="44"/>
        </w:rPr>
        <w:t>中标候选人公示</w:t>
      </w:r>
    </w:p>
    <w:p w14:paraId="6CCB9DF6" w14:textId="77777777" w:rsidR="00762048" w:rsidRDefault="00762048" w:rsidP="00762048">
      <w:pPr>
        <w:spacing w:line="360" w:lineRule="exact"/>
        <w:jc w:val="center"/>
        <w:rPr>
          <w:rFonts w:ascii="方正小标宋_GBK" w:eastAsia="方正小标宋_GBK"/>
          <w:sz w:val="24"/>
          <w:szCs w:val="30"/>
        </w:rPr>
      </w:pPr>
      <w:r>
        <w:rPr>
          <w:rFonts w:ascii="方正小标宋_GBK" w:eastAsia="方正小标宋_GBK" w:hint="eastAsia"/>
          <w:sz w:val="24"/>
          <w:szCs w:val="30"/>
        </w:rPr>
        <w:t>（公示期：2022年0</w:t>
      </w:r>
      <w:r>
        <w:rPr>
          <w:rFonts w:ascii="方正小标宋_GBK" w:eastAsia="方正小标宋_GBK"/>
          <w:sz w:val="24"/>
          <w:szCs w:val="30"/>
        </w:rPr>
        <w:t>2</w:t>
      </w:r>
      <w:r>
        <w:rPr>
          <w:rFonts w:ascii="方正小标宋_GBK" w:eastAsia="方正小标宋_GBK" w:hint="eastAsia"/>
          <w:sz w:val="24"/>
          <w:szCs w:val="30"/>
        </w:rPr>
        <w:t>月</w:t>
      </w:r>
      <w:r>
        <w:rPr>
          <w:rFonts w:ascii="方正小标宋_GBK" w:eastAsia="方正小标宋_GBK"/>
          <w:sz w:val="24"/>
          <w:szCs w:val="30"/>
        </w:rPr>
        <w:t>16</w:t>
      </w:r>
      <w:r>
        <w:rPr>
          <w:rFonts w:ascii="方正小标宋_GBK" w:eastAsia="方正小标宋_GBK" w:hint="eastAsia"/>
          <w:sz w:val="24"/>
          <w:szCs w:val="30"/>
        </w:rPr>
        <w:t>日至2022年0</w:t>
      </w:r>
      <w:r>
        <w:rPr>
          <w:rFonts w:ascii="方正小标宋_GBK" w:eastAsia="方正小标宋_GBK"/>
          <w:sz w:val="24"/>
          <w:szCs w:val="30"/>
        </w:rPr>
        <w:t>2</w:t>
      </w:r>
      <w:r>
        <w:rPr>
          <w:rFonts w:ascii="方正小标宋_GBK" w:eastAsia="方正小标宋_GBK" w:hint="eastAsia"/>
          <w:sz w:val="24"/>
          <w:szCs w:val="30"/>
        </w:rPr>
        <w:t>月1</w:t>
      </w:r>
      <w:r>
        <w:rPr>
          <w:rFonts w:ascii="方正小标宋_GBK" w:eastAsia="方正小标宋_GBK"/>
          <w:sz w:val="24"/>
          <w:szCs w:val="30"/>
        </w:rPr>
        <w:t>8</w:t>
      </w:r>
      <w:r>
        <w:rPr>
          <w:rFonts w:ascii="方正小标宋_GBK" w:eastAsia="方正小标宋_GBK" w:hint="eastAsia"/>
          <w:sz w:val="24"/>
          <w:szCs w:val="30"/>
        </w:rPr>
        <w:t>日）</w:t>
      </w:r>
    </w:p>
    <w:tbl>
      <w:tblPr>
        <w:tblpPr w:leftFromText="180" w:rightFromText="180" w:vertAnchor="text" w:horzAnchor="margin" w:tblpXSpec="center" w:tblpY="227"/>
        <w:tblW w:w="10652" w:type="dxa"/>
        <w:tblLayout w:type="fixed"/>
        <w:tblLook w:val="04A0" w:firstRow="1" w:lastRow="0" w:firstColumn="1" w:lastColumn="0" w:noHBand="0" w:noVBand="1"/>
      </w:tblPr>
      <w:tblGrid>
        <w:gridCol w:w="1016"/>
        <w:gridCol w:w="1502"/>
        <w:gridCol w:w="1276"/>
        <w:gridCol w:w="1701"/>
        <w:gridCol w:w="1191"/>
        <w:gridCol w:w="935"/>
        <w:gridCol w:w="1418"/>
        <w:gridCol w:w="1604"/>
        <w:gridCol w:w="9"/>
      </w:tblGrid>
      <w:tr w:rsidR="00762048" w14:paraId="7D6D7CFB" w14:textId="77777777" w:rsidTr="00811A59">
        <w:trPr>
          <w:trHeight w:val="9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1780A17"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项目标段名称</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14:paraId="252811DD" w14:textId="1D0949E2" w:rsidR="00762048" w:rsidRDefault="00762048" w:rsidP="00762048">
            <w:pPr>
              <w:widowControl/>
              <w:jc w:val="center"/>
              <w:rPr>
                <w:rFonts w:asciiTheme="minorEastAsia" w:hAnsiTheme="minorEastAsia" w:cs="宋体"/>
                <w:color w:val="000000"/>
                <w:kern w:val="0"/>
                <w:szCs w:val="21"/>
              </w:rPr>
            </w:pPr>
            <w:r w:rsidRPr="007A1080">
              <w:rPr>
                <w:rFonts w:asciiTheme="minorEastAsia" w:hAnsiTheme="minorEastAsia" w:cs="宋体" w:hint="eastAsia"/>
                <w:color w:val="000000"/>
                <w:kern w:val="0"/>
                <w:szCs w:val="21"/>
              </w:rPr>
              <w:t>恩施至广元国家高速公路万州至开江段工程建设用地放线定桩及勘测定界</w:t>
            </w:r>
          </w:p>
        </w:tc>
        <w:tc>
          <w:tcPr>
            <w:tcW w:w="2353" w:type="dxa"/>
            <w:gridSpan w:val="2"/>
            <w:vMerge w:val="restart"/>
            <w:tcBorders>
              <w:top w:val="single" w:sz="4" w:space="0" w:color="auto"/>
              <w:left w:val="nil"/>
              <w:right w:val="single" w:sz="4" w:space="0" w:color="auto"/>
            </w:tcBorders>
            <w:shd w:val="clear" w:color="auto" w:fill="auto"/>
            <w:vAlign w:val="center"/>
          </w:tcPr>
          <w:p w14:paraId="0D42085B" w14:textId="6AFABE7C"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最高限价（或招标控制价）（元）</w:t>
            </w:r>
          </w:p>
        </w:tc>
        <w:tc>
          <w:tcPr>
            <w:tcW w:w="1613" w:type="dxa"/>
            <w:gridSpan w:val="2"/>
            <w:vMerge w:val="restart"/>
            <w:tcBorders>
              <w:top w:val="single" w:sz="4" w:space="0" w:color="auto"/>
              <w:left w:val="nil"/>
              <w:right w:val="single" w:sz="4" w:space="0" w:color="000000"/>
            </w:tcBorders>
            <w:shd w:val="clear" w:color="auto" w:fill="auto"/>
            <w:vAlign w:val="center"/>
          </w:tcPr>
          <w:p w14:paraId="39473FF5" w14:textId="0112A332" w:rsidR="00762048" w:rsidRPr="004D7973" w:rsidRDefault="00762048" w:rsidP="00762048">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2703085</w:t>
            </w:r>
          </w:p>
        </w:tc>
      </w:tr>
      <w:tr w:rsidR="00762048" w14:paraId="60952099" w14:textId="77777777" w:rsidTr="00811A59">
        <w:trPr>
          <w:trHeight w:val="9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C60A75C"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项目编码</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14:paraId="53017021" w14:textId="05805DE3" w:rsidR="00762048" w:rsidRDefault="00762048" w:rsidP="00762048">
            <w:pPr>
              <w:widowControl/>
              <w:jc w:val="center"/>
              <w:rPr>
                <w:rFonts w:asciiTheme="minorEastAsia" w:hAnsiTheme="minorEastAsia" w:cs="宋体"/>
                <w:color w:val="000000"/>
                <w:kern w:val="0"/>
                <w:szCs w:val="21"/>
              </w:rPr>
            </w:pPr>
            <w:r w:rsidRPr="007A1080">
              <w:rPr>
                <w:rFonts w:asciiTheme="minorEastAsia" w:hAnsiTheme="minorEastAsia" w:cs="宋体"/>
                <w:color w:val="000000"/>
                <w:kern w:val="0"/>
                <w:szCs w:val="21"/>
              </w:rPr>
              <w:t>FG2200160060B</w:t>
            </w:r>
          </w:p>
        </w:tc>
        <w:tc>
          <w:tcPr>
            <w:tcW w:w="2353" w:type="dxa"/>
            <w:gridSpan w:val="2"/>
            <w:vMerge/>
            <w:tcBorders>
              <w:left w:val="nil"/>
              <w:right w:val="single" w:sz="4" w:space="0" w:color="auto"/>
            </w:tcBorders>
            <w:shd w:val="clear" w:color="auto" w:fill="auto"/>
            <w:vAlign w:val="center"/>
          </w:tcPr>
          <w:p w14:paraId="793777A1" w14:textId="77777777" w:rsidR="00762048" w:rsidRDefault="00762048" w:rsidP="00762048">
            <w:pPr>
              <w:widowControl/>
              <w:jc w:val="center"/>
              <w:rPr>
                <w:rFonts w:asciiTheme="minorEastAsia" w:hAnsiTheme="minorEastAsia" w:cs="宋体"/>
                <w:color w:val="000000"/>
                <w:kern w:val="0"/>
                <w:szCs w:val="21"/>
              </w:rPr>
            </w:pPr>
          </w:p>
        </w:tc>
        <w:tc>
          <w:tcPr>
            <w:tcW w:w="1613" w:type="dxa"/>
            <w:gridSpan w:val="2"/>
            <w:vMerge/>
            <w:tcBorders>
              <w:left w:val="nil"/>
              <w:right w:val="single" w:sz="4" w:space="0" w:color="000000"/>
            </w:tcBorders>
            <w:shd w:val="clear" w:color="auto" w:fill="auto"/>
            <w:vAlign w:val="center"/>
          </w:tcPr>
          <w:p w14:paraId="5FF54CEE" w14:textId="77777777" w:rsidR="00762048" w:rsidRDefault="00762048" w:rsidP="00762048">
            <w:pPr>
              <w:widowControl/>
              <w:jc w:val="center"/>
              <w:rPr>
                <w:rFonts w:asciiTheme="minorEastAsia" w:hAnsiTheme="minorEastAsia" w:cs="Calibri"/>
                <w:color w:val="000000"/>
                <w:kern w:val="0"/>
                <w:szCs w:val="21"/>
              </w:rPr>
            </w:pPr>
          </w:p>
        </w:tc>
      </w:tr>
      <w:tr w:rsidR="00762048" w14:paraId="6E1273EA" w14:textId="77777777" w:rsidTr="00811A59">
        <w:trPr>
          <w:trHeight w:val="9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4107B20"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招标公告编号</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14:paraId="175069E5" w14:textId="627DBDF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2353" w:type="dxa"/>
            <w:gridSpan w:val="2"/>
            <w:vMerge/>
            <w:tcBorders>
              <w:left w:val="nil"/>
              <w:bottom w:val="single" w:sz="4" w:space="0" w:color="auto"/>
              <w:right w:val="single" w:sz="4" w:space="0" w:color="auto"/>
            </w:tcBorders>
            <w:shd w:val="clear" w:color="auto" w:fill="auto"/>
            <w:vAlign w:val="center"/>
          </w:tcPr>
          <w:p w14:paraId="02FB45EB" w14:textId="77777777" w:rsidR="00762048" w:rsidRDefault="00762048" w:rsidP="00762048">
            <w:pPr>
              <w:widowControl/>
              <w:jc w:val="center"/>
              <w:rPr>
                <w:rFonts w:asciiTheme="minorEastAsia" w:hAnsiTheme="minorEastAsia" w:cs="宋体"/>
                <w:color w:val="000000"/>
                <w:kern w:val="0"/>
                <w:szCs w:val="21"/>
              </w:rPr>
            </w:pPr>
          </w:p>
        </w:tc>
        <w:tc>
          <w:tcPr>
            <w:tcW w:w="1613" w:type="dxa"/>
            <w:gridSpan w:val="2"/>
            <w:vMerge/>
            <w:tcBorders>
              <w:left w:val="nil"/>
              <w:bottom w:val="single" w:sz="4" w:space="0" w:color="auto"/>
              <w:right w:val="single" w:sz="4" w:space="0" w:color="000000"/>
            </w:tcBorders>
            <w:shd w:val="clear" w:color="auto" w:fill="auto"/>
            <w:vAlign w:val="center"/>
          </w:tcPr>
          <w:p w14:paraId="7CB60609" w14:textId="77777777" w:rsidR="00762048" w:rsidRDefault="00762048" w:rsidP="00762048">
            <w:pPr>
              <w:widowControl/>
              <w:jc w:val="center"/>
              <w:rPr>
                <w:rFonts w:asciiTheme="minorEastAsia" w:hAnsiTheme="minorEastAsia" w:cs="Calibri"/>
                <w:color w:val="000000"/>
                <w:kern w:val="0"/>
                <w:szCs w:val="21"/>
              </w:rPr>
            </w:pPr>
          </w:p>
        </w:tc>
      </w:tr>
      <w:tr w:rsidR="00762048" w14:paraId="59CB734C" w14:textId="77777777" w:rsidTr="00811A59">
        <w:trPr>
          <w:trHeight w:val="90"/>
        </w:trPr>
        <w:tc>
          <w:tcPr>
            <w:tcW w:w="1016" w:type="dxa"/>
            <w:tcBorders>
              <w:top w:val="nil"/>
              <w:left w:val="single" w:sz="4" w:space="0" w:color="auto"/>
              <w:bottom w:val="single" w:sz="4" w:space="0" w:color="auto"/>
              <w:right w:val="single" w:sz="4" w:space="0" w:color="auto"/>
            </w:tcBorders>
            <w:shd w:val="clear" w:color="auto" w:fill="auto"/>
            <w:vAlign w:val="center"/>
          </w:tcPr>
          <w:p w14:paraId="54F5D776"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14:paraId="7657A2A7" w14:textId="10A95132" w:rsidR="00762048" w:rsidRDefault="00762048" w:rsidP="00762048">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重庆高速铁建万开达高速公路有限公司</w:t>
            </w:r>
          </w:p>
        </w:tc>
        <w:tc>
          <w:tcPr>
            <w:tcW w:w="2353" w:type="dxa"/>
            <w:gridSpan w:val="2"/>
            <w:tcBorders>
              <w:top w:val="single" w:sz="4" w:space="0" w:color="auto"/>
              <w:left w:val="nil"/>
              <w:bottom w:val="single" w:sz="4" w:space="0" w:color="auto"/>
              <w:right w:val="single" w:sz="4" w:space="0" w:color="000000"/>
            </w:tcBorders>
            <w:shd w:val="clear" w:color="auto" w:fill="auto"/>
            <w:vAlign w:val="center"/>
          </w:tcPr>
          <w:p w14:paraId="1B07EA3D" w14:textId="28020A05"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招标人联系电话</w:t>
            </w:r>
          </w:p>
        </w:tc>
        <w:tc>
          <w:tcPr>
            <w:tcW w:w="1613" w:type="dxa"/>
            <w:gridSpan w:val="2"/>
            <w:tcBorders>
              <w:top w:val="single" w:sz="4" w:space="0" w:color="auto"/>
              <w:left w:val="nil"/>
              <w:bottom w:val="single" w:sz="4" w:space="0" w:color="auto"/>
              <w:right w:val="single" w:sz="4" w:space="0" w:color="auto"/>
            </w:tcBorders>
            <w:shd w:val="clear" w:color="auto" w:fill="auto"/>
            <w:vAlign w:val="center"/>
          </w:tcPr>
          <w:p w14:paraId="19B1EC85" w14:textId="527E0816" w:rsidR="00762048" w:rsidRDefault="00762048" w:rsidP="00762048">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023-89136374</w:t>
            </w:r>
          </w:p>
        </w:tc>
      </w:tr>
      <w:tr w:rsidR="00762048" w14:paraId="4D21E03C" w14:textId="77777777" w:rsidTr="00811A59">
        <w:trPr>
          <w:trHeight w:val="489"/>
        </w:trPr>
        <w:tc>
          <w:tcPr>
            <w:tcW w:w="1016" w:type="dxa"/>
            <w:tcBorders>
              <w:top w:val="nil"/>
              <w:left w:val="single" w:sz="4" w:space="0" w:color="auto"/>
              <w:bottom w:val="single" w:sz="4" w:space="0" w:color="auto"/>
              <w:right w:val="single" w:sz="4" w:space="0" w:color="auto"/>
            </w:tcBorders>
            <w:shd w:val="clear" w:color="auto" w:fill="auto"/>
            <w:vAlign w:val="center"/>
          </w:tcPr>
          <w:p w14:paraId="6D13014D"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14:paraId="0D25C6E2" w14:textId="760E84C8" w:rsidR="00762048" w:rsidRDefault="00762048" w:rsidP="00762048">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 xml:space="preserve">　重庆招标采购（集团）有限责任公司</w:t>
            </w:r>
          </w:p>
        </w:tc>
        <w:tc>
          <w:tcPr>
            <w:tcW w:w="2353" w:type="dxa"/>
            <w:gridSpan w:val="2"/>
            <w:tcBorders>
              <w:top w:val="single" w:sz="4" w:space="0" w:color="auto"/>
              <w:left w:val="nil"/>
              <w:bottom w:val="single" w:sz="4" w:space="0" w:color="auto"/>
              <w:right w:val="single" w:sz="4" w:space="0" w:color="000000"/>
            </w:tcBorders>
            <w:shd w:val="clear" w:color="auto" w:fill="auto"/>
            <w:vAlign w:val="center"/>
          </w:tcPr>
          <w:p w14:paraId="7D4B92C1" w14:textId="1DDA7C43"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招标代理机构联系电话</w:t>
            </w:r>
          </w:p>
        </w:tc>
        <w:tc>
          <w:tcPr>
            <w:tcW w:w="1613" w:type="dxa"/>
            <w:gridSpan w:val="2"/>
            <w:tcBorders>
              <w:top w:val="single" w:sz="4" w:space="0" w:color="auto"/>
              <w:left w:val="nil"/>
              <w:bottom w:val="single" w:sz="4" w:space="0" w:color="auto"/>
              <w:right w:val="single" w:sz="4" w:space="0" w:color="auto"/>
            </w:tcBorders>
            <w:shd w:val="clear" w:color="auto" w:fill="auto"/>
            <w:vAlign w:val="center"/>
          </w:tcPr>
          <w:p w14:paraId="574A0154" w14:textId="1568DF08" w:rsidR="00762048" w:rsidRDefault="00762048" w:rsidP="00762048">
            <w:pPr>
              <w:widowControl/>
              <w:jc w:val="center"/>
              <w:rPr>
                <w:rFonts w:asciiTheme="minorEastAsia" w:hAnsiTheme="minorEastAsia" w:cs="Calibri"/>
                <w:color w:val="000000"/>
                <w:kern w:val="0"/>
                <w:szCs w:val="21"/>
              </w:rPr>
            </w:pPr>
            <w:r>
              <w:rPr>
                <w:rFonts w:ascii="宋体" w:eastAsia="宋体" w:hAnsi="宋体" w:cs="宋体" w:hint="eastAsia"/>
                <w:snapToGrid w:val="0"/>
                <w:szCs w:val="21"/>
                <w:lang w:bidi="ar"/>
              </w:rPr>
              <w:t>023-67590752</w:t>
            </w:r>
          </w:p>
        </w:tc>
      </w:tr>
      <w:tr w:rsidR="00762048" w14:paraId="5AA6E7B5" w14:textId="77777777" w:rsidTr="008C75AC">
        <w:trPr>
          <w:trHeight w:val="110"/>
        </w:trPr>
        <w:tc>
          <w:tcPr>
            <w:tcW w:w="1016" w:type="dxa"/>
            <w:vMerge w:val="restart"/>
            <w:tcBorders>
              <w:top w:val="nil"/>
              <w:left w:val="single" w:sz="4" w:space="0" w:color="auto"/>
              <w:bottom w:val="single" w:sz="4" w:space="0" w:color="auto"/>
              <w:right w:val="single" w:sz="4" w:space="0" w:color="auto"/>
            </w:tcBorders>
            <w:shd w:val="clear" w:color="auto" w:fill="auto"/>
            <w:vAlign w:val="center"/>
          </w:tcPr>
          <w:p w14:paraId="27A44D24"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中标候选人排序</w:t>
            </w:r>
          </w:p>
        </w:tc>
        <w:tc>
          <w:tcPr>
            <w:tcW w:w="1502" w:type="dxa"/>
            <w:vMerge w:val="restart"/>
            <w:tcBorders>
              <w:top w:val="nil"/>
              <w:left w:val="nil"/>
              <w:bottom w:val="nil"/>
              <w:right w:val="single" w:sz="4" w:space="0" w:color="auto"/>
            </w:tcBorders>
            <w:shd w:val="clear" w:color="auto" w:fill="auto"/>
            <w:vAlign w:val="center"/>
          </w:tcPr>
          <w:p w14:paraId="653034C5"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0565497B"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投标总报价（元）</w:t>
            </w:r>
          </w:p>
        </w:tc>
        <w:tc>
          <w:tcPr>
            <w:tcW w:w="1701" w:type="dxa"/>
            <w:vMerge w:val="restart"/>
            <w:tcBorders>
              <w:top w:val="nil"/>
              <w:left w:val="single" w:sz="4" w:space="0" w:color="auto"/>
              <w:bottom w:val="nil"/>
              <w:right w:val="single" w:sz="4" w:space="0" w:color="auto"/>
            </w:tcBorders>
            <w:shd w:val="clear" w:color="auto" w:fill="auto"/>
            <w:vAlign w:val="center"/>
          </w:tcPr>
          <w:p w14:paraId="490861D1"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质量</w:t>
            </w:r>
          </w:p>
          <w:p w14:paraId="0BF9C2AD" w14:textId="619D597A"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要求</w:t>
            </w:r>
          </w:p>
        </w:tc>
        <w:tc>
          <w:tcPr>
            <w:tcW w:w="1191" w:type="dxa"/>
            <w:vMerge w:val="restart"/>
            <w:tcBorders>
              <w:top w:val="nil"/>
              <w:left w:val="single" w:sz="4" w:space="0" w:color="auto"/>
              <w:bottom w:val="nil"/>
              <w:right w:val="single" w:sz="4" w:space="0" w:color="auto"/>
            </w:tcBorders>
            <w:shd w:val="clear" w:color="auto" w:fill="auto"/>
            <w:vAlign w:val="center"/>
          </w:tcPr>
          <w:p w14:paraId="3954F34F" w14:textId="77777777"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服务</w:t>
            </w:r>
          </w:p>
          <w:p w14:paraId="07AE2D0F" w14:textId="6B514C8A" w:rsidR="00762048" w:rsidRDefault="00762048" w:rsidP="0076204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期限</w:t>
            </w:r>
          </w:p>
        </w:tc>
        <w:tc>
          <w:tcPr>
            <w:tcW w:w="3966" w:type="dxa"/>
            <w:gridSpan w:val="4"/>
            <w:tcBorders>
              <w:top w:val="nil"/>
              <w:left w:val="nil"/>
              <w:bottom w:val="single" w:sz="4" w:space="0" w:color="auto"/>
              <w:right w:val="single" w:sz="4" w:space="0" w:color="auto"/>
            </w:tcBorders>
            <w:shd w:val="clear" w:color="auto" w:fill="auto"/>
            <w:vAlign w:val="center"/>
          </w:tcPr>
          <w:p w14:paraId="4003537E" w14:textId="5F2E6F38" w:rsidR="00762048" w:rsidRDefault="00762048" w:rsidP="00762048">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拟任</w:t>
            </w:r>
            <w:r>
              <w:rPr>
                <w:rFonts w:asciiTheme="minorEastAsia" w:hAnsiTheme="minorEastAsia" w:cs="Calibri" w:hint="eastAsia"/>
                <w:color w:val="000000"/>
                <w:kern w:val="0"/>
                <w:szCs w:val="21"/>
              </w:rPr>
              <w:t>项目负责人</w:t>
            </w:r>
          </w:p>
        </w:tc>
      </w:tr>
      <w:tr w:rsidR="00020156" w14:paraId="29225369" w14:textId="77777777" w:rsidTr="00811A59">
        <w:trPr>
          <w:gridAfter w:val="1"/>
          <w:wAfter w:w="9" w:type="dxa"/>
          <w:trHeight w:val="90"/>
        </w:trPr>
        <w:tc>
          <w:tcPr>
            <w:tcW w:w="1016" w:type="dxa"/>
            <w:vMerge/>
            <w:tcBorders>
              <w:top w:val="nil"/>
              <w:left w:val="single" w:sz="4" w:space="0" w:color="auto"/>
              <w:bottom w:val="single" w:sz="4" w:space="0" w:color="auto"/>
              <w:right w:val="single" w:sz="4" w:space="0" w:color="auto"/>
            </w:tcBorders>
            <w:vAlign w:val="center"/>
          </w:tcPr>
          <w:p w14:paraId="5013E9EA" w14:textId="77777777" w:rsidR="00020156" w:rsidRDefault="00020156">
            <w:pPr>
              <w:widowControl/>
              <w:jc w:val="left"/>
              <w:rPr>
                <w:rFonts w:asciiTheme="minorEastAsia" w:hAnsiTheme="minorEastAsia" w:cs="宋体"/>
                <w:color w:val="000000"/>
                <w:kern w:val="0"/>
                <w:szCs w:val="21"/>
              </w:rPr>
            </w:pPr>
          </w:p>
        </w:tc>
        <w:tc>
          <w:tcPr>
            <w:tcW w:w="1502" w:type="dxa"/>
            <w:vMerge/>
            <w:tcBorders>
              <w:top w:val="nil"/>
              <w:left w:val="nil"/>
              <w:bottom w:val="nil"/>
              <w:right w:val="single" w:sz="4" w:space="0" w:color="auto"/>
            </w:tcBorders>
            <w:vAlign w:val="center"/>
          </w:tcPr>
          <w:p w14:paraId="270183B6" w14:textId="77777777" w:rsidR="00020156" w:rsidRDefault="00020156">
            <w:pPr>
              <w:widowControl/>
              <w:jc w:val="left"/>
              <w:rPr>
                <w:rFonts w:asciiTheme="minorEastAsia" w:hAnsiTheme="minorEastAsia"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14:paraId="00269E75" w14:textId="77777777" w:rsidR="00020156" w:rsidRDefault="00020156">
            <w:pPr>
              <w:widowControl/>
              <w:jc w:val="left"/>
              <w:rPr>
                <w:rFonts w:asciiTheme="minorEastAsia" w:hAnsiTheme="minorEastAsia" w:cs="宋体"/>
                <w:color w:val="000000"/>
                <w:kern w:val="0"/>
                <w:szCs w:val="21"/>
              </w:rPr>
            </w:pPr>
          </w:p>
        </w:tc>
        <w:tc>
          <w:tcPr>
            <w:tcW w:w="1701" w:type="dxa"/>
            <w:vMerge/>
            <w:tcBorders>
              <w:top w:val="nil"/>
              <w:left w:val="single" w:sz="4" w:space="0" w:color="auto"/>
              <w:bottom w:val="nil"/>
              <w:right w:val="single" w:sz="4" w:space="0" w:color="auto"/>
            </w:tcBorders>
            <w:vAlign w:val="center"/>
          </w:tcPr>
          <w:p w14:paraId="6499B0F7" w14:textId="77777777" w:rsidR="00020156" w:rsidRDefault="00020156">
            <w:pPr>
              <w:widowControl/>
              <w:jc w:val="left"/>
              <w:rPr>
                <w:rFonts w:asciiTheme="minorEastAsia" w:hAnsiTheme="minorEastAsia" w:cs="宋体"/>
                <w:color w:val="000000"/>
                <w:kern w:val="0"/>
                <w:szCs w:val="21"/>
              </w:rPr>
            </w:pPr>
          </w:p>
        </w:tc>
        <w:tc>
          <w:tcPr>
            <w:tcW w:w="1191" w:type="dxa"/>
            <w:vMerge/>
            <w:tcBorders>
              <w:top w:val="nil"/>
              <w:left w:val="single" w:sz="4" w:space="0" w:color="auto"/>
              <w:bottom w:val="nil"/>
              <w:right w:val="single" w:sz="4" w:space="0" w:color="auto"/>
            </w:tcBorders>
            <w:vAlign w:val="center"/>
          </w:tcPr>
          <w:p w14:paraId="7726D1FD" w14:textId="77777777" w:rsidR="00020156" w:rsidRDefault="00020156" w:rsidP="00C76E84">
            <w:pPr>
              <w:widowControl/>
              <w:jc w:val="center"/>
              <w:rPr>
                <w:rFonts w:asciiTheme="minorEastAsia" w:hAnsiTheme="minorEastAsia" w:cs="宋体"/>
                <w:color w:val="000000"/>
                <w:kern w:val="0"/>
                <w:szCs w:val="21"/>
              </w:rPr>
            </w:pPr>
          </w:p>
        </w:tc>
        <w:tc>
          <w:tcPr>
            <w:tcW w:w="935" w:type="dxa"/>
            <w:tcBorders>
              <w:top w:val="nil"/>
              <w:left w:val="nil"/>
              <w:bottom w:val="single" w:sz="4" w:space="0" w:color="auto"/>
              <w:right w:val="single" w:sz="4" w:space="0" w:color="auto"/>
            </w:tcBorders>
            <w:shd w:val="clear" w:color="auto" w:fill="auto"/>
            <w:vAlign w:val="center"/>
          </w:tcPr>
          <w:p w14:paraId="2752D278" w14:textId="77777777" w:rsidR="00020156" w:rsidRDefault="00020156">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姓名</w:t>
            </w:r>
          </w:p>
        </w:tc>
        <w:tc>
          <w:tcPr>
            <w:tcW w:w="1418" w:type="dxa"/>
            <w:tcBorders>
              <w:top w:val="nil"/>
              <w:left w:val="nil"/>
              <w:bottom w:val="single" w:sz="4" w:space="0" w:color="auto"/>
              <w:right w:val="single" w:sz="4" w:space="0" w:color="auto"/>
            </w:tcBorders>
            <w:shd w:val="clear" w:color="auto" w:fill="auto"/>
            <w:vAlign w:val="center"/>
          </w:tcPr>
          <w:p w14:paraId="1D8C147D" w14:textId="75407381" w:rsidR="00020156" w:rsidRDefault="00020156">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证书名称</w:t>
            </w:r>
          </w:p>
        </w:tc>
        <w:tc>
          <w:tcPr>
            <w:tcW w:w="1604" w:type="dxa"/>
            <w:tcBorders>
              <w:top w:val="single" w:sz="4" w:space="0" w:color="auto"/>
              <w:left w:val="nil"/>
              <w:bottom w:val="single" w:sz="4" w:space="0" w:color="auto"/>
              <w:right w:val="single" w:sz="4" w:space="0" w:color="auto"/>
            </w:tcBorders>
            <w:shd w:val="clear" w:color="auto" w:fill="auto"/>
            <w:vAlign w:val="center"/>
          </w:tcPr>
          <w:p w14:paraId="2B990A06" w14:textId="368B7CCF" w:rsidR="00020156" w:rsidRDefault="00020156">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证书</w:t>
            </w:r>
            <w:r w:rsidR="00762048">
              <w:rPr>
                <w:rFonts w:asciiTheme="minorEastAsia" w:hAnsiTheme="minorEastAsia" w:cs="宋体" w:hint="eastAsia"/>
                <w:color w:val="000000"/>
                <w:kern w:val="0"/>
                <w:szCs w:val="21"/>
              </w:rPr>
              <w:t>编号</w:t>
            </w:r>
          </w:p>
        </w:tc>
      </w:tr>
      <w:tr w:rsidR="008C75AC" w14:paraId="139CD61A" w14:textId="77777777" w:rsidTr="00811A59">
        <w:trPr>
          <w:gridAfter w:val="1"/>
          <w:wAfter w:w="9" w:type="dxa"/>
          <w:trHeight w:val="1497"/>
        </w:trPr>
        <w:tc>
          <w:tcPr>
            <w:tcW w:w="1016" w:type="dxa"/>
            <w:tcBorders>
              <w:top w:val="nil"/>
              <w:left w:val="single" w:sz="4" w:space="0" w:color="auto"/>
              <w:bottom w:val="single" w:sz="4" w:space="0" w:color="auto"/>
              <w:right w:val="single" w:sz="4" w:space="0" w:color="auto"/>
            </w:tcBorders>
            <w:shd w:val="clear" w:color="auto" w:fill="auto"/>
            <w:vAlign w:val="center"/>
          </w:tcPr>
          <w:p w14:paraId="24E6A4B5" w14:textId="77777777" w:rsidR="008C75AC" w:rsidRPr="00C76E84" w:rsidRDefault="008C75AC">
            <w:pPr>
              <w:widowControl/>
              <w:jc w:val="center"/>
              <w:rPr>
                <w:rFonts w:asciiTheme="minorEastAsia" w:hAnsiTheme="minorEastAsia" w:cs="Calibri"/>
                <w:color w:val="000000"/>
                <w:kern w:val="0"/>
                <w:szCs w:val="21"/>
              </w:rPr>
            </w:pPr>
            <w:r w:rsidRPr="00C76E84">
              <w:rPr>
                <w:rFonts w:asciiTheme="minorEastAsia" w:hAnsiTheme="minorEastAsia" w:cs="Calibri" w:hint="eastAsia"/>
                <w:color w:val="000000"/>
                <w:kern w:val="0"/>
                <w:szCs w:val="21"/>
              </w:rPr>
              <w:t>第一名</w:t>
            </w:r>
          </w:p>
        </w:tc>
        <w:tc>
          <w:tcPr>
            <w:tcW w:w="1502" w:type="dxa"/>
            <w:tcBorders>
              <w:top w:val="single" w:sz="4" w:space="0" w:color="auto"/>
              <w:left w:val="nil"/>
              <w:bottom w:val="single" w:sz="4" w:space="0" w:color="auto"/>
              <w:right w:val="single" w:sz="4" w:space="0" w:color="auto"/>
            </w:tcBorders>
            <w:shd w:val="clear" w:color="auto" w:fill="auto"/>
            <w:vAlign w:val="center"/>
          </w:tcPr>
          <w:p w14:paraId="3F498B1F" w14:textId="1E4B31BC" w:rsidR="008C75AC" w:rsidRPr="00C76E84" w:rsidRDefault="00762048">
            <w:pPr>
              <w:widowControl/>
              <w:jc w:val="left"/>
              <w:rPr>
                <w:rFonts w:asciiTheme="minorEastAsia" w:hAnsiTheme="minorEastAsia" w:cs="Calibri"/>
                <w:color w:val="000000"/>
                <w:kern w:val="0"/>
                <w:szCs w:val="21"/>
              </w:rPr>
            </w:pPr>
            <w:r w:rsidRPr="00762048">
              <w:rPr>
                <w:rFonts w:asciiTheme="minorEastAsia" w:hAnsiTheme="minorEastAsia" w:cs="Calibri" w:hint="eastAsia"/>
                <w:color w:val="000000"/>
                <w:kern w:val="0"/>
                <w:szCs w:val="21"/>
              </w:rPr>
              <w:t>昆明麦普空间科技有限公司</w:t>
            </w:r>
          </w:p>
        </w:tc>
        <w:tc>
          <w:tcPr>
            <w:tcW w:w="1276" w:type="dxa"/>
            <w:tcBorders>
              <w:top w:val="nil"/>
              <w:left w:val="nil"/>
              <w:bottom w:val="single" w:sz="4" w:space="0" w:color="auto"/>
              <w:right w:val="single" w:sz="4" w:space="0" w:color="auto"/>
            </w:tcBorders>
            <w:shd w:val="clear" w:color="auto" w:fill="auto"/>
            <w:vAlign w:val="center"/>
          </w:tcPr>
          <w:p w14:paraId="70AD68E0" w14:textId="33D8848B" w:rsidR="008C75AC" w:rsidRPr="00C76E84" w:rsidRDefault="00762048" w:rsidP="00C76E84">
            <w:pPr>
              <w:widowControl/>
              <w:jc w:val="center"/>
              <w:rPr>
                <w:rFonts w:asciiTheme="minorEastAsia" w:hAnsiTheme="minorEastAsia" w:cs="Calibri"/>
                <w:color w:val="000000"/>
                <w:kern w:val="0"/>
                <w:szCs w:val="21"/>
              </w:rPr>
            </w:pPr>
            <w:r w:rsidRPr="00762048">
              <w:rPr>
                <w:rFonts w:asciiTheme="minorEastAsia" w:hAnsiTheme="minorEastAsia" w:cs="Calibri"/>
                <w:color w:val="000000"/>
                <w:kern w:val="0"/>
                <w:szCs w:val="21"/>
              </w:rPr>
              <w:t xml:space="preserve">2380802  </w:t>
            </w:r>
          </w:p>
        </w:tc>
        <w:tc>
          <w:tcPr>
            <w:tcW w:w="1701" w:type="dxa"/>
            <w:tcBorders>
              <w:top w:val="single" w:sz="4" w:space="0" w:color="auto"/>
              <w:left w:val="nil"/>
              <w:right w:val="single" w:sz="4" w:space="0" w:color="auto"/>
            </w:tcBorders>
            <w:shd w:val="clear" w:color="auto" w:fill="auto"/>
            <w:vAlign w:val="center"/>
          </w:tcPr>
          <w:p w14:paraId="479D4C9D" w14:textId="629391DE" w:rsidR="008C75AC" w:rsidRPr="0029321E" w:rsidRDefault="00762048" w:rsidP="00812B3B">
            <w:pPr>
              <w:jc w:val="left"/>
              <w:rPr>
                <w:rFonts w:asciiTheme="minorEastAsia" w:hAnsiTheme="minorEastAsia" w:cs="Calibri"/>
                <w:color w:val="000000"/>
                <w:kern w:val="0"/>
                <w:szCs w:val="21"/>
              </w:rPr>
            </w:pPr>
            <w:r w:rsidRPr="0029321E">
              <w:rPr>
                <w:rFonts w:asciiTheme="minorEastAsia" w:hAnsiTheme="minorEastAsia" w:cs="Calibri" w:hint="eastAsia"/>
                <w:color w:val="000000"/>
                <w:kern w:val="0"/>
                <w:szCs w:val="21"/>
              </w:rPr>
              <w:t>满足国家和行业现行有关标准、规范要求。</w:t>
            </w:r>
          </w:p>
        </w:tc>
        <w:tc>
          <w:tcPr>
            <w:tcW w:w="1191" w:type="dxa"/>
            <w:tcBorders>
              <w:top w:val="single" w:sz="4" w:space="0" w:color="auto"/>
              <w:left w:val="nil"/>
              <w:right w:val="single" w:sz="4" w:space="0" w:color="auto"/>
            </w:tcBorders>
            <w:shd w:val="clear" w:color="auto" w:fill="auto"/>
            <w:vAlign w:val="center"/>
          </w:tcPr>
          <w:p w14:paraId="78910AF5" w14:textId="66007A41" w:rsidR="00762048" w:rsidRPr="0029321E" w:rsidRDefault="00762048" w:rsidP="00812B3B">
            <w:pPr>
              <w:widowControl/>
              <w:jc w:val="left"/>
              <w:rPr>
                <w:rFonts w:asciiTheme="minorEastAsia" w:hAnsiTheme="minorEastAsia" w:cs="Calibri" w:hint="eastAsia"/>
                <w:color w:val="000000"/>
                <w:kern w:val="0"/>
                <w:szCs w:val="21"/>
              </w:rPr>
            </w:pPr>
            <w:r w:rsidRPr="0029321E">
              <w:rPr>
                <w:rFonts w:asciiTheme="minorEastAsia" w:hAnsiTheme="minorEastAsia" w:cs="Calibri" w:hint="eastAsia"/>
                <w:color w:val="000000"/>
                <w:kern w:val="0"/>
                <w:szCs w:val="21"/>
              </w:rPr>
              <w:t>自合同签订日期计算，放线定桩50日历天，勘测定界65日历天；后期服务至到项目竣工验收，暂定6年。</w:t>
            </w:r>
          </w:p>
        </w:tc>
        <w:tc>
          <w:tcPr>
            <w:tcW w:w="935" w:type="dxa"/>
            <w:tcBorders>
              <w:top w:val="nil"/>
              <w:left w:val="nil"/>
              <w:bottom w:val="single" w:sz="4" w:space="0" w:color="auto"/>
              <w:right w:val="single" w:sz="4" w:space="0" w:color="auto"/>
            </w:tcBorders>
            <w:shd w:val="clear" w:color="auto" w:fill="auto"/>
            <w:vAlign w:val="center"/>
          </w:tcPr>
          <w:p w14:paraId="6F5E56BB" w14:textId="60B94C66" w:rsidR="008C75AC" w:rsidRPr="00C76E84" w:rsidRDefault="00762048">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龚纯伟</w:t>
            </w:r>
          </w:p>
        </w:tc>
        <w:tc>
          <w:tcPr>
            <w:tcW w:w="1418" w:type="dxa"/>
            <w:tcBorders>
              <w:top w:val="nil"/>
              <w:left w:val="nil"/>
              <w:bottom w:val="single" w:sz="4" w:space="0" w:color="auto"/>
              <w:right w:val="single" w:sz="4" w:space="0" w:color="auto"/>
            </w:tcBorders>
            <w:shd w:val="clear" w:color="auto" w:fill="auto"/>
            <w:vAlign w:val="center"/>
          </w:tcPr>
          <w:p w14:paraId="4F41D1E9" w14:textId="0A35A014" w:rsidR="008C75AC" w:rsidRPr="00C76E84" w:rsidRDefault="00762048" w:rsidP="00811A59">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注册测绘师</w:t>
            </w:r>
          </w:p>
        </w:tc>
        <w:tc>
          <w:tcPr>
            <w:tcW w:w="1604" w:type="dxa"/>
            <w:tcBorders>
              <w:top w:val="single" w:sz="4" w:space="0" w:color="auto"/>
              <w:left w:val="nil"/>
              <w:bottom w:val="single" w:sz="4" w:space="0" w:color="auto"/>
              <w:right w:val="single" w:sz="4" w:space="0" w:color="auto"/>
            </w:tcBorders>
            <w:shd w:val="clear" w:color="auto" w:fill="auto"/>
            <w:vAlign w:val="center"/>
          </w:tcPr>
          <w:p w14:paraId="5582BD16" w14:textId="294869A9" w:rsidR="008C75AC" w:rsidRPr="00C76E84" w:rsidRDefault="00762048" w:rsidP="00762048">
            <w:pPr>
              <w:widowControl/>
              <w:jc w:val="left"/>
              <w:rPr>
                <w:rFonts w:asciiTheme="minorEastAsia" w:hAnsiTheme="minorEastAsia" w:cs="Calibri"/>
                <w:color w:val="000000"/>
                <w:kern w:val="0"/>
                <w:szCs w:val="21"/>
              </w:rPr>
            </w:pPr>
            <w:r w:rsidRPr="0029321E">
              <w:rPr>
                <w:rFonts w:asciiTheme="minorEastAsia" w:hAnsiTheme="minorEastAsia" w:cs="Calibri"/>
                <w:color w:val="000000"/>
                <w:kern w:val="0"/>
                <w:szCs w:val="21"/>
              </w:rPr>
              <w:t>215300554(00)</w:t>
            </w:r>
          </w:p>
        </w:tc>
      </w:tr>
      <w:tr w:rsidR="00280CDD" w14:paraId="7D839163" w14:textId="77777777" w:rsidTr="008C75AC">
        <w:trPr>
          <w:trHeight w:val="4350"/>
        </w:trPr>
        <w:tc>
          <w:tcPr>
            <w:tcW w:w="1016" w:type="dxa"/>
            <w:tcBorders>
              <w:top w:val="nil"/>
              <w:left w:val="single" w:sz="4" w:space="0" w:color="auto"/>
              <w:bottom w:val="single" w:sz="4" w:space="0" w:color="auto"/>
              <w:right w:val="single" w:sz="4" w:space="0" w:color="auto"/>
            </w:tcBorders>
            <w:shd w:val="clear" w:color="auto" w:fill="auto"/>
            <w:vAlign w:val="center"/>
          </w:tcPr>
          <w:p w14:paraId="5BF4536F" w14:textId="77777777" w:rsidR="00280CDD" w:rsidRDefault="00191CE0">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中标候选人响应招标文件要求的资格能力条件</w:t>
            </w:r>
          </w:p>
        </w:tc>
        <w:tc>
          <w:tcPr>
            <w:tcW w:w="9636" w:type="dxa"/>
            <w:gridSpan w:val="8"/>
            <w:tcBorders>
              <w:top w:val="single" w:sz="4" w:space="0" w:color="auto"/>
              <w:left w:val="nil"/>
              <w:bottom w:val="single" w:sz="4" w:space="0" w:color="auto"/>
              <w:right w:val="single" w:sz="4" w:space="0" w:color="000000"/>
            </w:tcBorders>
            <w:shd w:val="clear" w:color="auto" w:fill="auto"/>
            <w:vAlign w:val="center"/>
          </w:tcPr>
          <w:p w14:paraId="7A816F76" w14:textId="44C8C3E6" w:rsidR="004D7973" w:rsidRDefault="00191CE0">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第一中标候选人：</w:t>
            </w:r>
            <w:r w:rsidR="00762048" w:rsidRPr="00762048">
              <w:rPr>
                <w:rFonts w:asciiTheme="minorEastAsia" w:hAnsiTheme="minorEastAsia" w:cs="Calibri" w:hint="eastAsia"/>
                <w:color w:val="000000"/>
                <w:kern w:val="0"/>
                <w:szCs w:val="21"/>
              </w:rPr>
              <w:t>昆明麦普空间科技有限公司</w:t>
            </w:r>
          </w:p>
          <w:p w14:paraId="568C9115" w14:textId="2F76F88C" w:rsidR="00280CDD" w:rsidRDefault="00191CE0">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资质</w:t>
            </w:r>
            <w:r w:rsidR="0029321E">
              <w:rPr>
                <w:rFonts w:asciiTheme="minorEastAsia" w:hAnsiTheme="minorEastAsia" w:cstheme="minorEastAsia" w:hint="eastAsia"/>
                <w:color w:val="000000"/>
                <w:kern w:val="0"/>
                <w:szCs w:val="21"/>
              </w:rPr>
              <w:t>条件</w:t>
            </w:r>
            <w:r>
              <w:rPr>
                <w:rFonts w:asciiTheme="minorEastAsia" w:hAnsiTheme="minorEastAsia" w:cstheme="minorEastAsia" w:hint="eastAsia"/>
                <w:color w:val="000000"/>
                <w:kern w:val="0"/>
                <w:szCs w:val="21"/>
              </w:rPr>
              <w:t>：满足招标文件要求。</w:t>
            </w:r>
          </w:p>
          <w:p w14:paraId="69A6C471" w14:textId="77777777" w:rsidR="00280CDD" w:rsidRDefault="00280CDD" w:rsidP="00C76E84">
            <w:pPr>
              <w:widowControl/>
              <w:jc w:val="left"/>
              <w:rPr>
                <w:rFonts w:asciiTheme="minorEastAsia" w:hAnsiTheme="minorEastAsia" w:cstheme="minorEastAsia"/>
                <w:color w:val="000000"/>
                <w:kern w:val="0"/>
                <w:szCs w:val="21"/>
              </w:rPr>
            </w:pPr>
          </w:p>
          <w:p w14:paraId="44B56229" w14:textId="2516C931" w:rsidR="00280CDD" w:rsidRDefault="00280CDD">
            <w:pPr>
              <w:widowControl/>
              <w:jc w:val="left"/>
              <w:rPr>
                <w:rFonts w:asciiTheme="minorEastAsia" w:hAnsiTheme="minorEastAsia" w:cstheme="minorEastAsia"/>
                <w:b/>
                <w:bCs/>
                <w:color w:val="000000"/>
                <w:kern w:val="0"/>
                <w:szCs w:val="21"/>
              </w:rPr>
            </w:pPr>
          </w:p>
        </w:tc>
      </w:tr>
    </w:tbl>
    <w:tbl>
      <w:tblPr>
        <w:tblpPr w:leftFromText="180" w:rightFromText="180" w:vertAnchor="text" w:horzAnchor="margin" w:tblpXSpec="center" w:tblpY="-779"/>
        <w:tblW w:w="10160" w:type="dxa"/>
        <w:tblLayout w:type="fixed"/>
        <w:tblLook w:val="04A0" w:firstRow="1" w:lastRow="0" w:firstColumn="1" w:lastColumn="0" w:noHBand="0" w:noVBand="1"/>
      </w:tblPr>
      <w:tblGrid>
        <w:gridCol w:w="877"/>
        <w:gridCol w:w="4703"/>
        <w:gridCol w:w="4580"/>
      </w:tblGrid>
      <w:tr w:rsidR="00280CDD" w14:paraId="1F97B122" w14:textId="77777777">
        <w:trPr>
          <w:trHeight w:val="4469"/>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B6D82A5" w14:textId="77777777" w:rsidR="00280CDD" w:rsidRDefault="00191CE0">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招标文件规定应公示的其他内容</w:t>
            </w:r>
          </w:p>
        </w:tc>
        <w:tc>
          <w:tcPr>
            <w:tcW w:w="9283" w:type="dxa"/>
            <w:gridSpan w:val="2"/>
            <w:tcBorders>
              <w:top w:val="single" w:sz="4" w:space="0" w:color="auto"/>
              <w:left w:val="nil"/>
              <w:bottom w:val="single" w:sz="4" w:space="0" w:color="auto"/>
              <w:right w:val="single" w:sz="4" w:space="0" w:color="000000"/>
            </w:tcBorders>
            <w:shd w:val="clear" w:color="auto" w:fill="auto"/>
            <w:vAlign w:val="center"/>
          </w:tcPr>
          <w:p w14:paraId="4EE8975D" w14:textId="77777777" w:rsidR="00762048" w:rsidRDefault="00762048" w:rsidP="00762048">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第一中标候选人：昆明麦普空间科技有限公司</w:t>
            </w:r>
          </w:p>
          <w:p w14:paraId="4C03AD04" w14:textId="08AA1D5A" w:rsidR="00762048" w:rsidRPr="00762048" w:rsidRDefault="00762048" w:rsidP="00762048">
            <w:pPr>
              <w:widowControl/>
              <w:jc w:val="left"/>
              <w:rPr>
                <w:rFonts w:ascii="宋体" w:eastAsia="宋体" w:hAnsi="宋体" w:cs="宋体"/>
                <w:kern w:val="0"/>
                <w:sz w:val="24"/>
                <w:szCs w:val="24"/>
              </w:rPr>
            </w:pPr>
            <w:r>
              <w:rPr>
                <w:rFonts w:asciiTheme="minorEastAsia" w:hAnsiTheme="minorEastAsia" w:cstheme="minorEastAsia" w:hint="eastAsia"/>
                <w:color w:val="000000"/>
                <w:kern w:val="0"/>
                <w:szCs w:val="21"/>
              </w:rPr>
              <w:t>业绩：</w:t>
            </w:r>
            <w:r w:rsidRPr="00762048">
              <w:rPr>
                <w:rFonts w:ascii="宋体" w:eastAsia="宋体" w:hAnsi="宋体" w:cs="宋体" w:hint="eastAsia"/>
                <w:color w:val="000000"/>
                <w:kern w:val="0"/>
                <w:szCs w:val="21"/>
              </w:rPr>
              <w:t>永德（链子桥）至耿马（勐简）高速公路项目建设项目用地勘测定界技术报告编制、放线定桩工作、基本农田补划方案编制、 农用地转用及土地征收报批代理</w:t>
            </w:r>
            <w:r>
              <w:rPr>
                <w:rFonts w:ascii="宋体" w:eastAsia="宋体" w:hAnsi="宋体" w:cs="宋体" w:hint="eastAsia"/>
                <w:color w:val="000000"/>
                <w:kern w:val="0"/>
                <w:szCs w:val="21"/>
                <w:lang w:bidi="ar"/>
              </w:rPr>
              <w:t>；</w:t>
            </w:r>
            <w:r w:rsidRPr="00762048">
              <w:rPr>
                <w:rFonts w:ascii="宋体" w:eastAsia="宋体" w:hAnsi="宋体" w:cs="宋体" w:hint="eastAsia"/>
                <w:color w:val="000000"/>
                <w:kern w:val="0"/>
                <w:szCs w:val="21"/>
                <w:lang w:bidi="ar"/>
              </w:rPr>
              <w:t>渝湘复线(巴南至彭水段）建设用地勘测定界服务</w:t>
            </w:r>
            <w:r>
              <w:rPr>
                <w:rFonts w:ascii="宋体" w:eastAsia="宋体" w:hAnsi="宋体" w:cs="宋体" w:hint="eastAsia"/>
                <w:color w:val="000000"/>
                <w:kern w:val="0"/>
                <w:szCs w:val="21"/>
                <w:lang w:bidi="ar"/>
              </w:rPr>
              <w:t>；</w:t>
            </w:r>
            <w:r w:rsidRPr="00762048">
              <w:rPr>
                <w:rFonts w:ascii="宋体" w:eastAsia="宋体" w:hAnsi="宋体" w:cs="宋体" w:hint="eastAsia"/>
                <w:color w:val="000000"/>
                <w:kern w:val="0"/>
                <w:szCs w:val="21"/>
              </w:rPr>
              <w:t>宜宾至昭通高速公路彝良至昭通段建设项目用地勘测定界报告编制、土地复垦方案编制、农用地转用及土地征收报件</w:t>
            </w:r>
            <w:r>
              <w:rPr>
                <w:rFonts w:ascii="宋体" w:eastAsia="宋体" w:hAnsi="宋体" w:cs="宋体" w:hint="eastAsia"/>
                <w:color w:val="000000"/>
                <w:kern w:val="0"/>
                <w:szCs w:val="21"/>
              </w:rPr>
              <w:t>；</w:t>
            </w:r>
            <w:r w:rsidRPr="00762048">
              <w:rPr>
                <w:rFonts w:ascii="宋体" w:eastAsia="宋体" w:hAnsi="宋体" w:cs="宋体" w:hint="eastAsia"/>
                <w:color w:val="000000"/>
                <w:kern w:val="0"/>
                <w:szCs w:val="21"/>
              </w:rPr>
              <w:t>渝昆新复线昭通至泸州高速公路彝良至镇雄段建设项目用地勘测 定界报告编制、土地复垦方案编制、农用地转用及土地征收报件</w:t>
            </w:r>
            <w:r>
              <w:rPr>
                <w:rFonts w:ascii="宋体" w:eastAsia="宋体" w:hAnsi="宋体" w:cs="宋体" w:hint="eastAsia"/>
                <w:color w:val="000000"/>
                <w:kern w:val="0"/>
                <w:szCs w:val="21"/>
              </w:rPr>
              <w:t>；</w:t>
            </w:r>
          </w:p>
          <w:p w14:paraId="3A741F23" w14:textId="77777777" w:rsidR="00762048" w:rsidRPr="00762048" w:rsidRDefault="00762048">
            <w:pPr>
              <w:widowControl/>
              <w:jc w:val="left"/>
              <w:rPr>
                <w:rFonts w:asciiTheme="minorEastAsia" w:hAnsiTheme="minorEastAsia" w:cstheme="minorEastAsia"/>
                <w:color w:val="000000"/>
                <w:kern w:val="0"/>
                <w:szCs w:val="21"/>
              </w:rPr>
            </w:pPr>
          </w:p>
          <w:p w14:paraId="4FA59D7D" w14:textId="1B1E22A7" w:rsidR="00280CDD" w:rsidRDefault="00762048">
            <w:pPr>
              <w:widowControl/>
              <w:jc w:val="left"/>
              <w:rPr>
                <w:rFonts w:asciiTheme="minorEastAsia" w:hAnsiTheme="minorEastAsia" w:cstheme="minorEastAsia"/>
                <w:bCs/>
                <w:color w:val="000000"/>
                <w:kern w:val="0"/>
                <w:szCs w:val="21"/>
              </w:rPr>
            </w:pPr>
            <w:r>
              <w:rPr>
                <w:rFonts w:asciiTheme="minorEastAsia" w:hAnsiTheme="minorEastAsia" w:cstheme="minorEastAsia" w:hint="eastAsia"/>
                <w:color w:val="000000"/>
                <w:kern w:val="0"/>
                <w:szCs w:val="21"/>
              </w:rPr>
              <w:t>否决投标情况及理由：无。</w:t>
            </w:r>
          </w:p>
        </w:tc>
      </w:tr>
      <w:tr w:rsidR="00762048" w14:paraId="15A445F3" w14:textId="77777777" w:rsidTr="00812B3B">
        <w:trPr>
          <w:trHeight w:val="1312"/>
        </w:trPr>
        <w:tc>
          <w:tcPr>
            <w:tcW w:w="877" w:type="dxa"/>
            <w:tcBorders>
              <w:top w:val="nil"/>
              <w:left w:val="single" w:sz="4" w:space="0" w:color="auto"/>
              <w:bottom w:val="single" w:sz="4" w:space="0" w:color="auto"/>
              <w:right w:val="single" w:sz="4" w:space="0" w:color="auto"/>
            </w:tcBorders>
            <w:shd w:val="clear" w:color="auto" w:fill="auto"/>
            <w:vAlign w:val="center"/>
          </w:tcPr>
          <w:p w14:paraId="19732E56" w14:textId="77777777" w:rsidR="00762048" w:rsidRDefault="00762048" w:rsidP="00762048">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中标候选人评标情况</w:t>
            </w:r>
          </w:p>
        </w:tc>
        <w:tc>
          <w:tcPr>
            <w:tcW w:w="9283" w:type="dxa"/>
            <w:gridSpan w:val="2"/>
            <w:tcBorders>
              <w:top w:val="single" w:sz="4" w:space="0" w:color="auto"/>
              <w:left w:val="nil"/>
              <w:bottom w:val="single" w:sz="4" w:space="0" w:color="auto"/>
              <w:right w:val="single" w:sz="4" w:space="0" w:color="000000"/>
            </w:tcBorders>
            <w:shd w:val="clear" w:color="auto" w:fill="auto"/>
            <w:vAlign w:val="center"/>
          </w:tcPr>
          <w:p w14:paraId="72C54991" w14:textId="7B98ADBD" w:rsidR="00762048" w:rsidRDefault="00762048" w:rsidP="00762048">
            <w:pPr>
              <w:widowControl/>
              <w:jc w:val="left"/>
              <w:rPr>
                <w:rFonts w:asciiTheme="minorEastAsia" w:hAnsiTheme="minorEastAsia" w:cstheme="minorEastAsia"/>
                <w:bCs/>
                <w:color w:val="000000"/>
                <w:kern w:val="0"/>
                <w:szCs w:val="21"/>
              </w:rPr>
            </w:pPr>
            <w:r>
              <w:rPr>
                <w:rFonts w:asciiTheme="minorEastAsia" w:hAnsiTheme="minorEastAsia" w:cstheme="minorEastAsia" w:hint="eastAsia"/>
                <w:color w:val="333333"/>
                <w:szCs w:val="21"/>
                <w:shd w:val="clear" w:color="auto" w:fill="FFFFFF"/>
              </w:rPr>
              <w:t>中标候选人符合性审查（包括资格评审、形式评审、响应性评审）经评标委员会评审均合格。</w:t>
            </w:r>
          </w:p>
        </w:tc>
      </w:tr>
      <w:tr w:rsidR="00762048" w14:paraId="51E2A36B" w14:textId="77777777" w:rsidTr="00812B3B">
        <w:trPr>
          <w:trHeight w:val="1984"/>
        </w:trPr>
        <w:tc>
          <w:tcPr>
            <w:tcW w:w="877" w:type="dxa"/>
            <w:tcBorders>
              <w:top w:val="nil"/>
              <w:left w:val="single" w:sz="4" w:space="0" w:color="auto"/>
              <w:bottom w:val="single" w:sz="4" w:space="0" w:color="auto"/>
              <w:right w:val="single" w:sz="4" w:space="0" w:color="auto"/>
            </w:tcBorders>
            <w:shd w:val="clear" w:color="auto" w:fill="auto"/>
            <w:vAlign w:val="center"/>
          </w:tcPr>
          <w:p w14:paraId="5A1C41EF" w14:textId="77777777" w:rsidR="00762048" w:rsidRDefault="00762048" w:rsidP="00762048">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提出异议的渠道和方式</w:t>
            </w:r>
          </w:p>
        </w:tc>
        <w:tc>
          <w:tcPr>
            <w:tcW w:w="9283" w:type="dxa"/>
            <w:gridSpan w:val="2"/>
            <w:tcBorders>
              <w:top w:val="single" w:sz="4" w:space="0" w:color="auto"/>
              <w:left w:val="nil"/>
              <w:bottom w:val="single" w:sz="4" w:space="0" w:color="auto"/>
              <w:right w:val="single" w:sz="4" w:space="0" w:color="000000"/>
            </w:tcBorders>
            <w:shd w:val="clear" w:color="auto" w:fill="auto"/>
            <w:vAlign w:val="center"/>
          </w:tcPr>
          <w:p w14:paraId="091A52AE" w14:textId="6D5518BA" w:rsidR="00762048" w:rsidRDefault="00762048" w:rsidP="00762048">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投标人或者其他利害关系人对评标结果有异议的，应在中标候选人公示期内以书面形式向招标人：重庆高速铁建万开达高速公路有限公司(联系电话：023-89136374）提出异议。</w:t>
            </w:r>
          </w:p>
        </w:tc>
      </w:tr>
      <w:tr w:rsidR="00280CDD" w14:paraId="2A39E1CE" w14:textId="77777777">
        <w:trPr>
          <w:trHeight w:val="1771"/>
        </w:trPr>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42146" w14:textId="799A793B" w:rsidR="00280CDD" w:rsidRDefault="00191CE0">
            <w:pPr>
              <w:widowControl/>
              <w:ind w:right="44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招标人（盖章）:   </w:t>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t xml:space="preserve">                                          </w:t>
            </w:r>
            <w:r>
              <w:rPr>
                <w:rFonts w:asciiTheme="minorEastAsia" w:hAnsiTheme="minorEastAsia" w:cstheme="minorEastAsia" w:hint="eastAsia"/>
                <w:color w:val="000000"/>
                <w:kern w:val="0"/>
                <w:szCs w:val="21"/>
              </w:rPr>
              <w:br/>
              <w:t xml:space="preserve">                           202</w:t>
            </w:r>
            <w:r w:rsidR="00C76E84">
              <w:rPr>
                <w:rFonts w:asciiTheme="minorEastAsia" w:hAnsiTheme="minorEastAsia" w:cstheme="minorEastAsia"/>
                <w:color w:val="000000"/>
                <w:kern w:val="0"/>
                <w:szCs w:val="21"/>
              </w:rPr>
              <w:t>2</w:t>
            </w:r>
            <w:r>
              <w:rPr>
                <w:rFonts w:asciiTheme="minorEastAsia" w:hAnsiTheme="minorEastAsia" w:cstheme="minorEastAsia" w:hint="eastAsia"/>
                <w:color w:val="000000"/>
                <w:kern w:val="0"/>
                <w:szCs w:val="21"/>
              </w:rPr>
              <w:t>年</w:t>
            </w:r>
            <w:r w:rsidR="00C76E84">
              <w:rPr>
                <w:rFonts w:asciiTheme="minorEastAsia" w:hAnsiTheme="minorEastAsia" w:cstheme="minorEastAsia"/>
                <w:color w:val="000000"/>
                <w:kern w:val="0"/>
                <w:szCs w:val="21"/>
              </w:rPr>
              <w:t>0</w:t>
            </w:r>
            <w:r w:rsidR="00762048">
              <w:rPr>
                <w:rFonts w:asciiTheme="minorEastAsia" w:hAnsiTheme="minorEastAsia" w:cstheme="minorEastAsia"/>
                <w:color w:val="000000"/>
                <w:kern w:val="0"/>
                <w:szCs w:val="21"/>
              </w:rPr>
              <w:t>2</w:t>
            </w:r>
            <w:r>
              <w:rPr>
                <w:rFonts w:asciiTheme="minorEastAsia" w:hAnsiTheme="minorEastAsia" w:cstheme="minorEastAsia" w:hint="eastAsia"/>
                <w:color w:val="000000"/>
                <w:kern w:val="0"/>
                <w:szCs w:val="21"/>
              </w:rPr>
              <w:t>月</w:t>
            </w:r>
            <w:r w:rsidR="00762048">
              <w:rPr>
                <w:rFonts w:asciiTheme="minorEastAsia" w:hAnsiTheme="minorEastAsia" w:cstheme="minorEastAsia"/>
                <w:color w:val="000000"/>
                <w:kern w:val="0"/>
                <w:szCs w:val="21"/>
              </w:rPr>
              <w:t>16</w:t>
            </w:r>
            <w:r>
              <w:rPr>
                <w:rFonts w:asciiTheme="minorEastAsia" w:hAnsiTheme="minorEastAsia" w:cstheme="minorEastAsia" w:hint="eastAsia"/>
                <w:color w:val="000000"/>
                <w:kern w:val="0"/>
                <w:szCs w:val="21"/>
              </w:rPr>
              <w:t xml:space="preserve">日                                                              </w:t>
            </w:r>
          </w:p>
        </w:tc>
        <w:tc>
          <w:tcPr>
            <w:tcW w:w="4580" w:type="dxa"/>
            <w:tcBorders>
              <w:top w:val="single" w:sz="4" w:space="0" w:color="auto"/>
              <w:left w:val="nil"/>
              <w:bottom w:val="single" w:sz="4" w:space="0" w:color="auto"/>
              <w:right w:val="single" w:sz="4" w:space="0" w:color="auto"/>
            </w:tcBorders>
            <w:shd w:val="clear" w:color="auto" w:fill="auto"/>
            <w:vAlign w:val="center"/>
          </w:tcPr>
          <w:p w14:paraId="799D7FB9" w14:textId="3AD0BD3F" w:rsidR="00280CDD" w:rsidRDefault="00191CE0">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招标代理机构（盖章）： </w:t>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br/>
              <w:t xml:space="preserve">                   </w:t>
            </w:r>
            <w:r w:rsidR="00762048">
              <w:rPr>
                <w:rFonts w:asciiTheme="minorEastAsia" w:hAnsiTheme="minorEastAsia" w:cstheme="minorEastAsia" w:hint="eastAsia"/>
                <w:color w:val="000000"/>
                <w:kern w:val="0"/>
                <w:szCs w:val="21"/>
              </w:rPr>
              <w:t xml:space="preserve">  202</w:t>
            </w:r>
            <w:r w:rsidR="00762048">
              <w:rPr>
                <w:rFonts w:asciiTheme="minorEastAsia" w:hAnsiTheme="minorEastAsia" w:cstheme="minorEastAsia"/>
                <w:color w:val="000000"/>
                <w:kern w:val="0"/>
                <w:szCs w:val="21"/>
              </w:rPr>
              <w:t>2</w:t>
            </w:r>
            <w:r w:rsidR="00762048">
              <w:rPr>
                <w:rFonts w:asciiTheme="minorEastAsia" w:hAnsiTheme="minorEastAsia" w:cstheme="minorEastAsia" w:hint="eastAsia"/>
                <w:color w:val="000000"/>
                <w:kern w:val="0"/>
                <w:szCs w:val="21"/>
              </w:rPr>
              <w:t>年</w:t>
            </w:r>
            <w:r w:rsidR="00762048">
              <w:rPr>
                <w:rFonts w:asciiTheme="minorEastAsia" w:hAnsiTheme="minorEastAsia" w:cstheme="minorEastAsia"/>
                <w:color w:val="000000"/>
                <w:kern w:val="0"/>
                <w:szCs w:val="21"/>
              </w:rPr>
              <w:t>02</w:t>
            </w:r>
            <w:r w:rsidR="00762048">
              <w:rPr>
                <w:rFonts w:asciiTheme="minorEastAsia" w:hAnsiTheme="minorEastAsia" w:cstheme="minorEastAsia" w:hint="eastAsia"/>
                <w:color w:val="000000"/>
                <w:kern w:val="0"/>
                <w:szCs w:val="21"/>
              </w:rPr>
              <w:t>月</w:t>
            </w:r>
            <w:r w:rsidR="00762048">
              <w:rPr>
                <w:rFonts w:asciiTheme="minorEastAsia" w:hAnsiTheme="minorEastAsia" w:cstheme="minorEastAsia"/>
                <w:color w:val="000000"/>
                <w:kern w:val="0"/>
                <w:szCs w:val="21"/>
              </w:rPr>
              <w:t>16</w:t>
            </w:r>
            <w:r w:rsidR="00762048">
              <w:rPr>
                <w:rFonts w:asciiTheme="minorEastAsia" w:hAnsiTheme="minorEastAsia" w:cstheme="minorEastAsia" w:hint="eastAsia"/>
                <w:color w:val="000000"/>
                <w:kern w:val="0"/>
                <w:szCs w:val="21"/>
              </w:rPr>
              <w:t xml:space="preserve">日  </w:t>
            </w:r>
          </w:p>
        </w:tc>
      </w:tr>
    </w:tbl>
    <w:p w14:paraId="09987095" w14:textId="77777777" w:rsidR="00280CDD" w:rsidRDefault="00191CE0">
      <w:pPr>
        <w:jc w:val="left"/>
        <w:rPr>
          <w:rFonts w:ascii="方正小标宋_GBK" w:eastAsia="方正小标宋_GBK"/>
          <w:szCs w:val="21"/>
        </w:rPr>
      </w:pPr>
      <w:r>
        <w:rPr>
          <w:rFonts w:ascii="宋体" w:eastAsia="宋体" w:hAnsi="宋体" w:cs="宋体" w:hint="eastAsia"/>
          <w:color w:val="000000"/>
          <w:kern w:val="0"/>
          <w:szCs w:val="21"/>
        </w:rPr>
        <w:t>注：1.招标人及其委托的招标代理机对填写的中标候选人公示内容的真实性、准确性和一致性负责。</w:t>
      </w:r>
    </w:p>
    <w:p w14:paraId="3823C851" w14:textId="77777777" w:rsidR="00280CDD" w:rsidRDefault="00191CE0">
      <w:pPr>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2.发布媒介和电子招标交易平台应当对所发布的公示信息的及时性、完整性负责。</w:t>
      </w:r>
    </w:p>
    <w:p w14:paraId="4FC88A24" w14:textId="77777777" w:rsidR="00280CDD" w:rsidRDefault="00191CE0">
      <w:pPr>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中标候选人公示纸质文本须加盖单位公章，多页还应加盖骑缝章。</w:t>
      </w:r>
      <w:bookmarkEnd w:id="0"/>
    </w:p>
    <w:sectPr w:rsidR="00280CDD">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D698" w14:textId="77777777" w:rsidR="00581E6D" w:rsidRDefault="00581E6D" w:rsidP="00A1382A">
      <w:r>
        <w:separator/>
      </w:r>
    </w:p>
  </w:endnote>
  <w:endnote w:type="continuationSeparator" w:id="0">
    <w:p w14:paraId="406A1CDC" w14:textId="77777777" w:rsidR="00581E6D" w:rsidRDefault="00581E6D" w:rsidP="00A1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font>
  <w:font w:name="Arial Unicode MS">
    <w:altName w:val="Malgun Gothic Semilight"/>
    <w:panose1 w:val="020B0604020202020204"/>
    <w:charset w:val="86"/>
    <w:family w:val="swiss"/>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A037" w14:textId="77777777" w:rsidR="00581E6D" w:rsidRDefault="00581E6D" w:rsidP="00A1382A">
      <w:r>
        <w:separator/>
      </w:r>
    </w:p>
  </w:footnote>
  <w:footnote w:type="continuationSeparator" w:id="0">
    <w:p w14:paraId="4E130E12" w14:textId="77777777" w:rsidR="00581E6D" w:rsidRDefault="00581E6D" w:rsidP="00A13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0156"/>
    <w:rsid w:val="0002051D"/>
    <w:rsid w:val="0002722D"/>
    <w:rsid w:val="00065390"/>
    <w:rsid w:val="000838C4"/>
    <w:rsid w:val="00147A29"/>
    <w:rsid w:val="00172A27"/>
    <w:rsid w:val="00191CE0"/>
    <w:rsid w:val="001A05AA"/>
    <w:rsid w:val="001A69DF"/>
    <w:rsid w:val="002018F7"/>
    <w:rsid w:val="0020706E"/>
    <w:rsid w:val="00221071"/>
    <w:rsid w:val="00243447"/>
    <w:rsid w:val="00257621"/>
    <w:rsid w:val="00280CDD"/>
    <w:rsid w:val="0029321E"/>
    <w:rsid w:val="003739A3"/>
    <w:rsid w:val="00377796"/>
    <w:rsid w:val="0039504E"/>
    <w:rsid w:val="003A092C"/>
    <w:rsid w:val="004D7973"/>
    <w:rsid w:val="004F7249"/>
    <w:rsid w:val="0055752E"/>
    <w:rsid w:val="00562E3F"/>
    <w:rsid w:val="00581E6D"/>
    <w:rsid w:val="005A20AB"/>
    <w:rsid w:val="005C78EF"/>
    <w:rsid w:val="005F7769"/>
    <w:rsid w:val="00630FB6"/>
    <w:rsid w:val="00633C32"/>
    <w:rsid w:val="00636DB4"/>
    <w:rsid w:val="006A71D4"/>
    <w:rsid w:val="006F7C68"/>
    <w:rsid w:val="00762048"/>
    <w:rsid w:val="007B162E"/>
    <w:rsid w:val="007B76AF"/>
    <w:rsid w:val="007C4F8D"/>
    <w:rsid w:val="00810AF5"/>
    <w:rsid w:val="00811A59"/>
    <w:rsid w:val="00812B3B"/>
    <w:rsid w:val="008421D2"/>
    <w:rsid w:val="008C75AC"/>
    <w:rsid w:val="009A03B7"/>
    <w:rsid w:val="009B76B6"/>
    <w:rsid w:val="00A1382A"/>
    <w:rsid w:val="00A4293A"/>
    <w:rsid w:val="00A83FB1"/>
    <w:rsid w:val="00AC2D02"/>
    <w:rsid w:val="00AE04B3"/>
    <w:rsid w:val="00AF14F0"/>
    <w:rsid w:val="00B57AED"/>
    <w:rsid w:val="00B9444B"/>
    <w:rsid w:val="00C179F2"/>
    <w:rsid w:val="00C25BB3"/>
    <w:rsid w:val="00C76E84"/>
    <w:rsid w:val="00D75415"/>
    <w:rsid w:val="00D86C8D"/>
    <w:rsid w:val="00D955BB"/>
    <w:rsid w:val="00DB3325"/>
    <w:rsid w:val="00E00A45"/>
    <w:rsid w:val="00E33F2A"/>
    <w:rsid w:val="00EC6F66"/>
    <w:rsid w:val="00F02F83"/>
    <w:rsid w:val="00F64EAF"/>
    <w:rsid w:val="00FF5DC1"/>
    <w:rsid w:val="022805E2"/>
    <w:rsid w:val="0440149E"/>
    <w:rsid w:val="0E8205C8"/>
    <w:rsid w:val="0EA76E8A"/>
    <w:rsid w:val="172909AD"/>
    <w:rsid w:val="173E6FDF"/>
    <w:rsid w:val="19384759"/>
    <w:rsid w:val="1EC2419A"/>
    <w:rsid w:val="28285559"/>
    <w:rsid w:val="2BFB5531"/>
    <w:rsid w:val="3840320A"/>
    <w:rsid w:val="3C930F29"/>
    <w:rsid w:val="3F650B1D"/>
    <w:rsid w:val="405C3390"/>
    <w:rsid w:val="4663234F"/>
    <w:rsid w:val="46A65F92"/>
    <w:rsid w:val="4E91476B"/>
    <w:rsid w:val="58A52787"/>
    <w:rsid w:val="59F93446"/>
    <w:rsid w:val="61683D37"/>
    <w:rsid w:val="67CD478D"/>
    <w:rsid w:val="69611F28"/>
    <w:rsid w:val="6968575C"/>
    <w:rsid w:val="728211E6"/>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BA5BC"/>
  <w15:docId w15:val="{FE889ED0-E9AB-44E5-A40A-47B1E93C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u w:val="none"/>
    </w:rPr>
  </w:style>
  <w:style w:type="character" w:styleId="a9">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a">
    <w:name w:val="Hyperlink"/>
    <w:basedOn w:val="a0"/>
    <w:uiPriority w:val="99"/>
    <w:semiHidden/>
    <w:unhideWhenUsed/>
    <w:qFormat/>
    <w:rPr>
      <w:color w:val="0000FF"/>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rPr>
      <w:bdr w:val="single" w:sz="4" w:space="0" w:color="BDBEC1"/>
      <w:shd w:val="clear" w:color="auto" w:fill="F2F4F9"/>
    </w:rPr>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customStyle="1" w:styleId="Default">
    <w:name w:val="Default"/>
    <w:unhideWhenUsed/>
    <w:qFormat/>
    <w:pPr>
      <w:widowControl w:val="0"/>
      <w:autoSpaceDE w:val="0"/>
      <w:autoSpaceDN w:val="0"/>
      <w:adjustRightInd w:val="0"/>
    </w:pPr>
    <w:rPr>
      <w:rFonts w:ascii="Arial Unicode MS" w:eastAsia="Arial Unicode MS" w:hAnsi="Arial Unicode MS" w:cs="Times New Roman" w:hint="eastAsia"/>
      <w:color w:val="000000"/>
      <w:sz w:val="24"/>
      <w:szCs w:val="24"/>
    </w:rPr>
  </w:style>
  <w:style w:type="character" w:customStyle="1" w:styleId="30">
    <w:name w:val="标题 3 字符"/>
    <w:basedOn w:val="a0"/>
    <w:link w:val="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3511">
      <w:bodyDiv w:val="1"/>
      <w:marLeft w:val="0"/>
      <w:marRight w:val="0"/>
      <w:marTop w:val="0"/>
      <w:marBottom w:val="0"/>
      <w:divBdr>
        <w:top w:val="none" w:sz="0" w:space="0" w:color="auto"/>
        <w:left w:val="none" w:sz="0" w:space="0" w:color="auto"/>
        <w:bottom w:val="none" w:sz="0" w:space="0" w:color="auto"/>
        <w:right w:val="none" w:sz="0" w:space="0" w:color="auto"/>
      </w:divBdr>
      <w:divsChild>
        <w:div w:id="852914757">
          <w:marLeft w:val="0"/>
          <w:marRight w:val="0"/>
          <w:marTop w:val="0"/>
          <w:marBottom w:val="0"/>
          <w:divBdr>
            <w:top w:val="none" w:sz="0" w:space="0" w:color="auto"/>
            <w:left w:val="none" w:sz="0" w:space="0" w:color="auto"/>
            <w:bottom w:val="none" w:sz="0" w:space="0" w:color="auto"/>
            <w:right w:val="none" w:sz="0" w:space="0" w:color="auto"/>
          </w:divBdr>
        </w:div>
      </w:divsChild>
    </w:div>
    <w:div w:id="404301995">
      <w:bodyDiv w:val="1"/>
      <w:marLeft w:val="0"/>
      <w:marRight w:val="0"/>
      <w:marTop w:val="0"/>
      <w:marBottom w:val="0"/>
      <w:divBdr>
        <w:top w:val="none" w:sz="0" w:space="0" w:color="auto"/>
        <w:left w:val="none" w:sz="0" w:space="0" w:color="auto"/>
        <w:bottom w:val="none" w:sz="0" w:space="0" w:color="auto"/>
        <w:right w:val="none" w:sz="0" w:space="0" w:color="auto"/>
      </w:divBdr>
      <w:divsChild>
        <w:div w:id="527832750">
          <w:marLeft w:val="0"/>
          <w:marRight w:val="0"/>
          <w:marTop w:val="0"/>
          <w:marBottom w:val="0"/>
          <w:divBdr>
            <w:top w:val="none" w:sz="0" w:space="0" w:color="auto"/>
            <w:left w:val="none" w:sz="0" w:space="0" w:color="auto"/>
            <w:bottom w:val="none" w:sz="0" w:space="0" w:color="auto"/>
            <w:right w:val="none" w:sz="0" w:space="0" w:color="auto"/>
          </w:divBdr>
        </w:div>
        <w:div w:id="673269347">
          <w:marLeft w:val="0"/>
          <w:marRight w:val="0"/>
          <w:marTop w:val="0"/>
          <w:marBottom w:val="0"/>
          <w:divBdr>
            <w:top w:val="none" w:sz="0" w:space="0" w:color="auto"/>
            <w:left w:val="none" w:sz="0" w:space="0" w:color="auto"/>
            <w:bottom w:val="none" w:sz="0" w:space="0" w:color="auto"/>
            <w:right w:val="none" w:sz="0" w:space="0" w:color="auto"/>
          </w:divBdr>
        </w:div>
        <w:div w:id="1510868545">
          <w:marLeft w:val="0"/>
          <w:marRight w:val="0"/>
          <w:marTop w:val="0"/>
          <w:marBottom w:val="0"/>
          <w:divBdr>
            <w:top w:val="none" w:sz="0" w:space="0" w:color="auto"/>
            <w:left w:val="none" w:sz="0" w:space="0" w:color="auto"/>
            <w:bottom w:val="none" w:sz="0" w:space="0" w:color="auto"/>
            <w:right w:val="none" w:sz="0" w:space="0" w:color="auto"/>
          </w:divBdr>
        </w:div>
        <w:div w:id="1813281233">
          <w:marLeft w:val="0"/>
          <w:marRight w:val="0"/>
          <w:marTop w:val="0"/>
          <w:marBottom w:val="0"/>
          <w:divBdr>
            <w:top w:val="none" w:sz="0" w:space="0" w:color="auto"/>
            <w:left w:val="none" w:sz="0" w:space="0" w:color="auto"/>
            <w:bottom w:val="none" w:sz="0" w:space="0" w:color="auto"/>
            <w:right w:val="none" w:sz="0" w:space="0" w:color="auto"/>
          </w:divBdr>
        </w:div>
      </w:divsChild>
    </w:div>
    <w:div w:id="1015961979">
      <w:bodyDiv w:val="1"/>
      <w:marLeft w:val="0"/>
      <w:marRight w:val="0"/>
      <w:marTop w:val="0"/>
      <w:marBottom w:val="0"/>
      <w:divBdr>
        <w:top w:val="none" w:sz="0" w:space="0" w:color="auto"/>
        <w:left w:val="none" w:sz="0" w:space="0" w:color="auto"/>
        <w:bottom w:val="none" w:sz="0" w:space="0" w:color="auto"/>
        <w:right w:val="none" w:sz="0" w:space="0" w:color="auto"/>
      </w:divBdr>
      <w:divsChild>
        <w:div w:id="1221406231">
          <w:marLeft w:val="0"/>
          <w:marRight w:val="0"/>
          <w:marTop w:val="0"/>
          <w:marBottom w:val="0"/>
          <w:divBdr>
            <w:top w:val="none" w:sz="0" w:space="0" w:color="auto"/>
            <w:left w:val="none" w:sz="0" w:space="0" w:color="auto"/>
            <w:bottom w:val="none" w:sz="0" w:space="0" w:color="auto"/>
            <w:right w:val="none" w:sz="0" w:space="0" w:color="auto"/>
          </w:divBdr>
        </w:div>
      </w:divsChild>
    </w:div>
    <w:div w:id="1124883447">
      <w:bodyDiv w:val="1"/>
      <w:marLeft w:val="0"/>
      <w:marRight w:val="0"/>
      <w:marTop w:val="0"/>
      <w:marBottom w:val="0"/>
      <w:divBdr>
        <w:top w:val="none" w:sz="0" w:space="0" w:color="auto"/>
        <w:left w:val="none" w:sz="0" w:space="0" w:color="auto"/>
        <w:bottom w:val="none" w:sz="0" w:space="0" w:color="auto"/>
        <w:right w:val="none" w:sz="0" w:space="0" w:color="auto"/>
      </w:divBdr>
      <w:divsChild>
        <w:div w:id="2142654568">
          <w:marLeft w:val="0"/>
          <w:marRight w:val="0"/>
          <w:marTop w:val="0"/>
          <w:marBottom w:val="0"/>
          <w:divBdr>
            <w:top w:val="none" w:sz="0" w:space="0" w:color="auto"/>
            <w:left w:val="none" w:sz="0" w:space="0" w:color="auto"/>
            <w:bottom w:val="none" w:sz="0" w:space="0" w:color="auto"/>
            <w:right w:val="none" w:sz="0" w:space="0" w:color="auto"/>
          </w:divBdr>
        </w:div>
        <w:div w:id="1181428063">
          <w:marLeft w:val="0"/>
          <w:marRight w:val="0"/>
          <w:marTop w:val="0"/>
          <w:marBottom w:val="0"/>
          <w:divBdr>
            <w:top w:val="none" w:sz="0" w:space="0" w:color="auto"/>
            <w:left w:val="none" w:sz="0" w:space="0" w:color="auto"/>
            <w:bottom w:val="none" w:sz="0" w:space="0" w:color="auto"/>
            <w:right w:val="none" w:sz="0" w:space="0" w:color="auto"/>
          </w:divBdr>
        </w:div>
        <w:div w:id="619998159">
          <w:marLeft w:val="0"/>
          <w:marRight w:val="0"/>
          <w:marTop w:val="0"/>
          <w:marBottom w:val="0"/>
          <w:divBdr>
            <w:top w:val="none" w:sz="0" w:space="0" w:color="auto"/>
            <w:left w:val="none" w:sz="0" w:space="0" w:color="auto"/>
            <w:bottom w:val="none" w:sz="0" w:space="0" w:color="auto"/>
            <w:right w:val="none" w:sz="0" w:space="0" w:color="auto"/>
          </w:divBdr>
        </w:div>
        <w:div w:id="176425077">
          <w:marLeft w:val="0"/>
          <w:marRight w:val="0"/>
          <w:marTop w:val="0"/>
          <w:marBottom w:val="0"/>
          <w:divBdr>
            <w:top w:val="none" w:sz="0" w:space="0" w:color="auto"/>
            <w:left w:val="none" w:sz="0" w:space="0" w:color="auto"/>
            <w:bottom w:val="none" w:sz="0" w:space="0" w:color="auto"/>
            <w:right w:val="none" w:sz="0" w:space="0" w:color="auto"/>
          </w:divBdr>
        </w:div>
        <w:div w:id="1818300336">
          <w:marLeft w:val="0"/>
          <w:marRight w:val="0"/>
          <w:marTop w:val="0"/>
          <w:marBottom w:val="0"/>
          <w:divBdr>
            <w:top w:val="none" w:sz="0" w:space="0" w:color="auto"/>
            <w:left w:val="none" w:sz="0" w:space="0" w:color="auto"/>
            <w:bottom w:val="none" w:sz="0" w:space="0" w:color="auto"/>
            <w:right w:val="none" w:sz="0" w:space="0" w:color="auto"/>
          </w:divBdr>
        </w:div>
        <w:div w:id="1378048268">
          <w:marLeft w:val="0"/>
          <w:marRight w:val="0"/>
          <w:marTop w:val="0"/>
          <w:marBottom w:val="0"/>
          <w:divBdr>
            <w:top w:val="none" w:sz="0" w:space="0" w:color="auto"/>
            <w:left w:val="none" w:sz="0" w:space="0" w:color="auto"/>
            <w:bottom w:val="none" w:sz="0" w:space="0" w:color="auto"/>
            <w:right w:val="none" w:sz="0" w:space="0" w:color="auto"/>
          </w:divBdr>
        </w:div>
        <w:div w:id="892697781">
          <w:marLeft w:val="0"/>
          <w:marRight w:val="0"/>
          <w:marTop w:val="0"/>
          <w:marBottom w:val="0"/>
          <w:divBdr>
            <w:top w:val="none" w:sz="0" w:space="0" w:color="auto"/>
            <w:left w:val="none" w:sz="0" w:space="0" w:color="auto"/>
            <w:bottom w:val="none" w:sz="0" w:space="0" w:color="auto"/>
            <w:right w:val="none" w:sz="0" w:space="0" w:color="auto"/>
          </w:divBdr>
        </w:div>
        <w:div w:id="1326588827">
          <w:marLeft w:val="0"/>
          <w:marRight w:val="0"/>
          <w:marTop w:val="0"/>
          <w:marBottom w:val="0"/>
          <w:divBdr>
            <w:top w:val="none" w:sz="0" w:space="0" w:color="auto"/>
            <w:left w:val="none" w:sz="0" w:space="0" w:color="auto"/>
            <w:bottom w:val="none" w:sz="0" w:space="0" w:color="auto"/>
            <w:right w:val="none" w:sz="0" w:space="0" w:color="auto"/>
          </w:divBdr>
        </w:div>
        <w:div w:id="2085568864">
          <w:marLeft w:val="0"/>
          <w:marRight w:val="0"/>
          <w:marTop w:val="0"/>
          <w:marBottom w:val="0"/>
          <w:divBdr>
            <w:top w:val="none" w:sz="0" w:space="0" w:color="auto"/>
            <w:left w:val="none" w:sz="0" w:space="0" w:color="auto"/>
            <w:bottom w:val="none" w:sz="0" w:space="0" w:color="auto"/>
            <w:right w:val="none" w:sz="0" w:space="0" w:color="auto"/>
          </w:divBdr>
        </w:div>
        <w:div w:id="168645603">
          <w:marLeft w:val="0"/>
          <w:marRight w:val="0"/>
          <w:marTop w:val="0"/>
          <w:marBottom w:val="0"/>
          <w:divBdr>
            <w:top w:val="none" w:sz="0" w:space="0" w:color="auto"/>
            <w:left w:val="none" w:sz="0" w:space="0" w:color="auto"/>
            <w:bottom w:val="none" w:sz="0" w:space="0" w:color="auto"/>
            <w:right w:val="none" w:sz="0" w:space="0" w:color="auto"/>
          </w:divBdr>
        </w:div>
        <w:div w:id="1046492397">
          <w:marLeft w:val="0"/>
          <w:marRight w:val="0"/>
          <w:marTop w:val="0"/>
          <w:marBottom w:val="0"/>
          <w:divBdr>
            <w:top w:val="none" w:sz="0" w:space="0" w:color="auto"/>
            <w:left w:val="none" w:sz="0" w:space="0" w:color="auto"/>
            <w:bottom w:val="none" w:sz="0" w:space="0" w:color="auto"/>
            <w:right w:val="none" w:sz="0" w:space="0" w:color="auto"/>
          </w:divBdr>
        </w:div>
        <w:div w:id="1963802168">
          <w:marLeft w:val="0"/>
          <w:marRight w:val="0"/>
          <w:marTop w:val="0"/>
          <w:marBottom w:val="0"/>
          <w:divBdr>
            <w:top w:val="none" w:sz="0" w:space="0" w:color="auto"/>
            <w:left w:val="none" w:sz="0" w:space="0" w:color="auto"/>
            <w:bottom w:val="none" w:sz="0" w:space="0" w:color="auto"/>
            <w:right w:val="none" w:sz="0" w:space="0" w:color="auto"/>
          </w:divBdr>
        </w:div>
        <w:div w:id="1977560406">
          <w:marLeft w:val="0"/>
          <w:marRight w:val="0"/>
          <w:marTop w:val="0"/>
          <w:marBottom w:val="0"/>
          <w:divBdr>
            <w:top w:val="none" w:sz="0" w:space="0" w:color="auto"/>
            <w:left w:val="none" w:sz="0" w:space="0" w:color="auto"/>
            <w:bottom w:val="none" w:sz="0" w:space="0" w:color="auto"/>
            <w:right w:val="none" w:sz="0" w:space="0" w:color="auto"/>
          </w:divBdr>
        </w:div>
      </w:divsChild>
    </w:div>
    <w:div w:id="1146045959">
      <w:bodyDiv w:val="1"/>
      <w:marLeft w:val="0"/>
      <w:marRight w:val="0"/>
      <w:marTop w:val="0"/>
      <w:marBottom w:val="0"/>
      <w:divBdr>
        <w:top w:val="none" w:sz="0" w:space="0" w:color="auto"/>
        <w:left w:val="none" w:sz="0" w:space="0" w:color="auto"/>
        <w:bottom w:val="none" w:sz="0" w:space="0" w:color="auto"/>
        <w:right w:val="none" w:sz="0" w:space="0" w:color="auto"/>
      </w:divBdr>
      <w:divsChild>
        <w:div w:id="1740250335">
          <w:marLeft w:val="0"/>
          <w:marRight w:val="0"/>
          <w:marTop w:val="0"/>
          <w:marBottom w:val="0"/>
          <w:divBdr>
            <w:top w:val="none" w:sz="0" w:space="0" w:color="auto"/>
            <w:left w:val="none" w:sz="0" w:space="0" w:color="auto"/>
            <w:bottom w:val="none" w:sz="0" w:space="0" w:color="auto"/>
            <w:right w:val="none" w:sz="0" w:space="0" w:color="auto"/>
          </w:divBdr>
        </w:div>
      </w:divsChild>
    </w:div>
    <w:div w:id="1214195835">
      <w:bodyDiv w:val="1"/>
      <w:marLeft w:val="0"/>
      <w:marRight w:val="0"/>
      <w:marTop w:val="0"/>
      <w:marBottom w:val="0"/>
      <w:divBdr>
        <w:top w:val="none" w:sz="0" w:space="0" w:color="auto"/>
        <w:left w:val="none" w:sz="0" w:space="0" w:color="auto"/>
        <w:bottom w:val="none" w:sz="0" w:space="0" w:color="auto"/>
        <w:right w:val="none" w:sz="0" w:space="0" w:color="auto"/>
      </w:divBdr>
      <w:divsChild>
        <w:div w:id="746802288">
          <w:marLeft w:val="0"/>
          <w:marRight w:val="0"/>
          <w:marTop w:val="0"/>
          <w:marBottom w:val="0"/>
          <w:divBdr>
            <w:top w:val="none" w:sz="0" w:space="0" w:color="auto"/>
            <w:left w:val="none" w:sz="0" w:space="0" w:color="auto"/>
            <w:bottom w:val="none" w:sz="0" w:space="0" w:color="auto"/>
            <w:right w:val="none" w:sz="0" w:space="0" w:color="auto"/>
          </w:divBdr>
        </w:div>
        <w:div w:id="184367774">
          <w:marLeft w:val="0"/>
          <w:marRight w:val="0"/>
          <w:marTop w:val="0"/>
          <w:marBottom w:val="0"/>
          <w:divBdr>
            <w:top w:val="none" w:sz="0" w:space="0" w:color="auto"/>
            <w:left w:val="none" w:sz="0" w:space="0" w:color="auto"/>
            <w:bottom w:val="none" w:sz="0" w:space="0" w:color="auto"/>
            <w:right w:val="none" w:sz="0" w:space="0" w:color="auto"/>
          </w:divBdr>
        </w:div>
        <w:div w:id="1669944112">
          <w:marLeft w:val="0"/>
          <w:marRight w:val="0"/>
          <w:marTop w:val="0"/>
          <w:marBottom w:val="0"/>
          <w:divBdr>
            <w:top w:val="none" w:sz="0" w:space="0" w:color="auto"/>
            <w:left w:val="none" w:sz="0" w:space="0" w:color="auto"/>
            <w:bottom w:val="none" w:sz="0" w:space="0" w:color="auto"/>
            <w:right w:val="none" w:sz="0" w:space="0" w:color="auto"/>
          </w:divBdr>
        </w:div>
        <w:div w:id="106514317">
          <w:marLeft w:val="0"/>
          <w:marRight w:val="0"/>
          <w:marTop w:val="0"/>
          <w:marBottom w:val="0"/>
          <w:divBdr>
            <w:top w:val="none" w:sz="0" w:space="0" w:color="auto"/>
            <w:left w:val="none" w:sz="0" w:space="0" w:color="auto"/>
            <w:bottom w:val="none" w:sz="0" w:space="0" w:color="auto"/>
            <w:right w:val="none" w:sz="0" w:space="0" w:color="auto"/>
          </w:divBdr>
        </w:div>
        <w:div w:id="1996175908">
          <w:marLeft w:val="0"/>
          <w:marRight w:val="0"/>
          <w:marTop w:val="0"/>
          <w:marBottom w:val="0"/>
          <w:divBdr>
            <w:top w:val="none" w:sz="0" w:space="0" w:color="auto"/>
            <w:left w:val="none" w:sz="0" w:space="0" w:color="auto"/>
            <w:bottom w:val="none" w:sz="0" w:space="0" w:color="auto"/>
            <w:right w:val="none" w:sz="0" w:space="0" w:color="auto"/>
          </w:divBdr>
        </w:div>
        <w:div w:id="142548060">
          <w:marLeft w:val="0"/>
          <w:marRight w:val="0"/>
          <w:marTop w:val="0"/>
          <w:marBottom w:val="0"/>
          <w:divBdr>
            <w:top w:val="none" w:sz="0" w:space="0" w:color="auto"/>
            <w:left w:val="none" w:sz="0" w:space="0" w:color="auto"/>
            <w:bottom w:val="none" w:sz="0" w:space="0" w:color="auto"/>
            <w:right w:val="none" w:sz="0" w:space="0" w:color="auto"/>
          </w:divBdr>
        </w:div>
        <w:div w:id="2034333238">
          <w:marLeft w:val="0"/>
          <w:marRight w:val="0"/>
          <w:marTop w:val="0"/>
          <w:marBottom w:val="0"/>
          <w:divBdr>
            <w:top w:val="none" w:sz="0" w:space="0" w:color="auto"/>
            <w:left w:val="none" w:sz="0" w:space="0" w:color="auto"/>
            <w:bottom w:val="none" w:sz="0" w:space="0" w:color="auto"/>
            <w:right w:val="none" w:sz="0" w:space="0" w:color="auto"/>
          </w:divBdr>
        </w:div>
        <w:div w:id="347097003">
          <w:marLeft w:val="0"/>
          <w:marRight w:val="0"/>
          <w:marTop w:val="0"/>
          <w:marBottom w:val="0"/>
          <w:divBdr>
            <w:top w:val="none" w:sz="0" w:space="0" w:color="auto"/>
            <w:left w:val="none" w:sz="0" w:space="0" w:color="auto"/>
            <w:bottom w:val="none" w:sz="0" w:space="0" w:color="auto"/>
            <w:right w:val="none" w:sz="0" w:space="0" w:color="auto"/>
          </w:divBdr>
        </w:div>
        <w:div w:id="2040885483">
          <w:marLeft w:val="0"/>
          <w:marRight w:val="0"/>
          <w:marTop w:val="0"/>
          <w:marBottom w:val="0"/>
          <w:divBdr>
            <w:top w:val="none" w:sz="0" w:space="0" w:color="auto"/>
            <w:left w:val="none" w:sz="0" w:space="0" w:color="auto"/>
            <w:bottom w:val="none" w:sz="0" w:space="0" w:color="auto"/>
            <w:right w:val="none" w:sz="0" w:space="0" w:color="auto"/>
          </w:divBdr>
        </w:div>
        <w:div w:id="525558305">
          <w:marLeft w:val="0"/>
          <w:marRight w:val="0"/>
          <w:marTop w:val="0"/>
          <w:marBottom w:val="0"/>
          <w:divBdr>
            <w:top w:val="none" w:sz="0" w:space="0" w:color="auto"/>
            <w:left w:val="none" w:sz="0" w:space="0" w:color="auto"/>
            <w:bottom w:val="none" w:sz="0" w:space="0" w:color="auto"/>
            <w:right w:val="none" w:sz="0" w:space="0" w:color="auto"/>
          </w:divBdr>
        </w:div>
        <w:div w:id="865631306">
          <w:marLeft w:val="0"/>
          <w:marRight w:val="0"/>
          <w:marTop w:val="0"/>
          <w:marBottom w:val="0"/>
          <w:divBdr>
            <w:top w:val="none" w:sz="0" w:space="0" w:color="auto"/>
            <w:left w:val="none" w:sz="0" w:space="0" w:color="auto"/>
            <w:bottom w:val="none" w:sz="0" w:space="0" w:color="auto"/>
            <w:right w:val="none" w:sz="0" w:space="0" w:color="auto"/>
          </w:divBdr>
        </w:div>
        <w:div w:id="1543052456">
          <w:marLeft w:val="0"/>
          <w:marRight w:val="0"/>
          <w:marTop w:val="0"/>
          <w:marBottom w:val="0"/>
          <w:divBdr>
            <w:top w:val="none" w:sz="0" w:space="0" w:color="auto"/>
            <w:left w:val="none" w:sz="0" w:space="0" w:color="auto"/>
            <w:bottom w:val="none" w:sz="0" w:space="0" w:color="auto"/>
            <w:right w:val="none" w:sz="0" w:space="0" w:color="auto"/>
          </w:divBdr>
        </w:div>
        <w:div w:id="1495800726">
          <w:marLeft w:val="0"/>
          <w:marRight w:val="0"/>
          <w:marTop w:val="0"/>
          <w:marBottom w:val="0"/>
          <w:divBdr>
            <w:top w:val="none" w:sz="0" w:space="0" w:color="auto"/>
            <w:left w:val="none" w:sz="0" w:space="0" w:color="auto"/>
            <w:bottom w:val="none" w:sz="0" w:space="0" w:color="auto"/>
            <w:right w:val="none" w:sz="0" w:space="0" w:color="auto"/>
          </w:divBdr>
        </w:div>
      </w:divsChild>
    </w:div>
    <w:div w:id="1328090254">
      <w:bodyDiv w:val="1"/>
      <w:marLeft w:val="0"/>
      <w:marRight w:val="0"/>
      <w:marTop w:val="0"/>
      <w:marBottom w:val="0"/>
      <w:divBdr>
        <w:top w:val="none" w:sz="0" w:space="0" w:color="auto"/>
        <w:left w:val="none" w:sz="0" w:space="0" w:color="auto"/>
        <w:bottom w:val="none" w:sz="0" w:space="0" w:color="auto"/>
        <w:right w:val="none" w:sz="0" w:space="0" w:color="auto"/>
      </w:divBdr>
      <w:divsChild>
        <w:div w:id="2139375761">
          <w:marLeft w:val="0"/>
          <w:marRight w:val="0"/>
          <w:marTop w:val="0"/>
          <w:marBottom w:val="0"/>
          <w:divBdr>
            <w:top w:val="none" w:sz="0" w:space="0" w:color="auto"/>
            <w:left w:val="none" w:sz="0" w:space="0" w:color="auto"/>
            <w:bottom w:val="none" w:sz="0" w:space="0" w:color="auto"/>
            <w:right w:val="none" w:sz="0" w:space="0" w:color="auto"/>
          </w:divBdr>
        </w:div>
      </w:divsChild>
    </w:div>
    <w:div w:id="1587760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955">
          <w:marLeft w:val="0"/>
          <w:marRight w:val="0"/>
          <w:marTop w:val="0"/>
          <w:marBottom w:val="0"/>
          <w:divBdr>
            <w:top w:val="none" w:sz="0" w:space="0" w:color="auto"/>
            <w:left w:val="none" w:sz="0" w:space="0" w:color="auto"/>
            <w:bottom w:val="none" w:sz="0" w:space="0" w:color="auto"/>
            <w:right w:val="none" w:sz="0" w:space="0" w:color="auto"/>
          </w:divBdr>
        </w:div>
      </w:divsChild>
    </w:div>
    <w:div w:id="1708798829">
      <w:bodyDiv w:val="1"/>
      <w:marLeft w:val="0"/>
      <w:marRight w:val="0"/>
      <w:marTop w:val="0"/>
      <w:marBottom w:val="0"/>
      <w:divBdr>
        <w:top w:val="none" w:sz="0" w:space="0" w:color="auto"/>
        <w:left w:val="none" w:sz="0" w:space="0" w:color="auto"/>
        <w:bottom w:val="none" w:sz="0" w:space="0" w:color="auto"/>
        <w:right w:val="none" w:sz="0" w:space="0" w:color="auto"/>
      </w:divBdr>
      <w:divsChild>
        <w:div w:id="233710177">
          <w:marLeft w:val="0"/>
          <w:marRight w:val="0"/>
          <w:marTop w:val="0"/>
          <w:marBottom w:val="0"/>
          <w:divBdr>
            <w:top w:val="none" w:sz="0" w:space="0" w:color="auto"/>
            <w:left w:val="none" w:sz="0" w:space="0" w:color="auto"/>
            <w:bottom w:val="none" w:sz="0" w:space="0" w:color="auto"/>
            <w:right w:val="none" w:sz="0" w:space="0" w:color="auto"/>
          </w:divBdr>
        </w:div>
      </w:divsChild>
    </w:div>
    <w:div w:id="1746760110">
      <w:bodyDiv w:val="1"/>
      <w:marLeft w:val="0"/>
      <w:marRight w:val="0"/>
      <w:marTop w:val="0"/>
      <w:marBottom w:val="0"/>
      <w:divBdr>
        <w:top w:val="none" w:sz="0" w:space="0" w:color="auto"/>
        <w:left w:val="none" w:sz="0" w:space="0" w:color="auto"/>
        <w:bottom w:val="none" w:sz="0" w:space="0" w:color="auto"/>
        <w:right w:val="none" w:sz="0" w:space="0" w:color="auto"/>
      </w:divBdr>
      <w:divsChild>
        <w:div w:id="401879479">
          <w:marLeft w:val="0"/>
          <w:marRight w:val="0"/>
          <w:marTop w:val="0"/>
          <w:marBottom w:val="0"/>
          <w:divBdr>
            <w:top w:val="none" w:sz="0" w:space="0" w:color="auto"/>
            <w:left w:val="none" w:sz="0" w:space="0" w:color="auto"/>
            <w:bottom w:val="none" w:sz="0" w:space="0" w:color="auto"/>
            <w:right w:val="none" w:sz="0" w:space="0" w:color="auto"/>
          </w:divBdr>
        </w:div>
        <w:div w:id="1285966677">
          <w:marLeft w:val="0"/>
          <w:marRight w:val="0"/>
          <w:marTop w:val="0"/>
          <w:marBottom w:val="0"/>
          <w:divBdr>
            <w:top w:val="none" w:sz="0" w:space="0" w:color="auto"/>
            <w:left w:val="none" w:sz="0" w:space="0" w:color="auto"/>
            <w:bottom w:val="none" w:sz="0" w:space="0" w:color="auto"/>
            <w:right w:val="none" w:sz="0" w:space="0" w:color="auto"/>
          </w:divBdr>
        </w:div>
        <w:div w:id="679357025">
          <w:marLeft w:val="0"/>
          <w:marRight w:val="0"/>
          <w:marTop w:val="0"/>
          <w:marBottom w:val="0"/>
          <w:divBdr>
            <w:top w:val="none" w:sz="0" w:space="0" w:color="auto"/>
            <w:left w:val="none" w:sz="0" w:space="0" w:color="auto"/>
            <w:bottom w:val="none" w:sz="0" w:space="0" w:color="auto"/>
            <w:right w:val="none" w:sz="0" w:space="0" w:color="auto"/>
          </w:divBdr>
        </w:div>
        <w:div w:id="1538008357">
          <w:marLeft w:val="0"/>
          <w:marRight w:val="0"/>
          <w:marTop w:val="0"/>
          <w:marBottom w:val="0"/>
          <w:divBdr>
            <w:top w:val="none" w:sz="0" w:space="0" w:color="auto"/>
            <w:left w:val="none" w:sz="0" w:space="0" w:color="auto"/>
            <w:bottom w:val="none" w:sz="0" w:space="0" w:color="auto"/>
            <w:right w:val="none" w:sz="0" w:space="0" w:color="auto"/>
          </w:divBdr>
        </w:div>
        <w:div w:id="475337937">
          <w:marLeft w:val="0"/>
          <w:marRight w:val="0"/>
          <w:marTop w:val="0"/>
          <w:marBottom w:val="0"/>
          <w:divBdr>
            <w:top w:val="none" w:sz="0" w:space="0" w:color="auto"/>
            <w:left w:val="none" w:sz="0" w:space="0" w:color="auto"/>
            <w:bottom w:val="none" w:sz="0" w:space="0" w:color="auto"/>
            <w:right w:val="none" w:sz="0" w:space="0" w:color="auto"/>
          </w:divBdr>
        </w:div>
        <w:div w:id="641428324">
          <w:marLeft w:val="0"/>
          <w:marRight w:val="0"/>
          <w:marTop w:val="0"/>
          <w:marBottom w:val="0"/>
          <w:divBdr>
            <w:top w:val="none" w:sz="0" w:space="0" w:color="auto"/>
            <w:left w:val="none" w:sz="0" w:space="0" w:color="auto"/>
            <w:bottom w:val="none" w:sz="0" w:space="0" w:color="auto"/>
            <w:right w:val="none" w:sz="0" w:space="0" w:color="auto"/>
          </w:divBdr>
        </w:div>
        <w:div w:id="1999264423">
          <w:marLeft w:val="0"/>
          <w:marRight w:val="0"/>
          <w:marTop w:val="0"/>
          <w:marBottom w:val="0"/>
          <w:divBdr>
            <w:top w:val="none" w:sz="0" w:space="0" w:color="auto"/>
            <w:left w:val="none" w:sz="0" w:space="0" w:color="auto"/>
            <w:bottom w:val="none" w:sz="0" w:space="0" w:color="auto"/>
            <w:right w:val="none" w:sz="0" w:space="0" w:color="auto"/>
          </w:divBdr>
        </w:div>
        <w:div w:id="1393502482">
          <w:marLeft w:val="0"/>
          <w:marRight w:val="0"/>
          <w:marTop w:val="0"/>
          <w:marBottom w:val="0"/>
          <w:divBdr>
            <w:top w:val="none" w:sz="0" w:space="0" w:color="auto"/>
            <w:left w:val="none" w:sz="0" w:space="0" w:color="auto"/>
            <w:bottom w:val="none" w:sz="0" w:space="0" w:color="auto"/>
            <w:right w:val="none" w:sz="0" w:space="0" w:color="auto"/>
          </w:divBdr>
        </w:div>
        <w:div w:id="865295784">
          <w:marLeft w:val="0"/>
          <w:marRight w:val="0"/>
          <w:marTop w:val="0"/>
          <w:marBottom w:val="0"/>
          <w:divBdr>
            <w:top w:val="none" w:sz="0" w:space="0" w:color="auto"/>
            <w:left w:val="none" w:sz="0" w:space="0" w:color="auto"/>
            <w:bottom w:val="none" w:sz="0" w:space="0" w:color="auto"/>
            <w:right w:val="none" w:sz="0" w:space="0" w:color="auto"/>
          </w:divBdr>
        </w:div>
        <w:div w:id="649165671">
          <w:marLeft w:val="0"/>
          <w:marRight w:val="0"/>
          <w:marTop w:val="0"/>
          <w:marBottom w:val="0"/>
          <w:divBdr>
            <w:top w:val="none" w:sz="0" w:space="0" w:color="auto"/>
            <w:left w:val="none" w:sz="0" w:space="0" w:color="auto"/>
            <w:bottom w:val="none" w:sz="0" w:space="0" w:color="auto"/>
            <w:right w:val="none" w:sz="0" w:space="0" w:color="auto"/>
          </w:divBdr>
        </w:div>
        <w:div w:id="1520506325">
          <w:marLeft w:val="0"/>
          <w:marRight w:val="0"/>
          <w:marTop w:val="0"/>
          <w:marBottom w:val="0"/>
          <w:divBdr>
            <w:top w:val="none" w:sz="0" w:space="0" w:color="auto"/>
            <w:left w:val="none" w:sz="0" w:space="0" w:color="auto"/>
            <w:bottom w:val="none" w:sz="0" w:space="0" w:color="auto"/>
            <w:right w:val="none" w:sz="0" w:space="0" w:color="auto"/>
          </w:divBdr>
        </w:div>
        <w:div w:id="388697145">
          <w:marLeft w:val="0"/>
          <w:marRight w:val="0"/>
          <w:marTop w:val="0"/>
          <w:marBottom w:val="0"/>
          <w:divBdr>
            <w:top w:val="none" w:sz="0" w:space="0" w:color="auto"/>
            <w:left w:val="none" w:sz="0" w:space="0" w:color="auto"/>
            <w:bottom w:val="none" w:sz="0" w:space="0" w:color="auto"/>
            <w:right w:val="none" w:sz="0" w:space="0" w:color="auto"/>
          </w:divBdr>
        </w:div>
        <w:div w:id="1637637133">
          <w:marLeft w:val="0"/>
          <w:marRight w:val="0"/>
          <w:marTop w:val="0"/>
          <w:marBottom w:val="0"/>
          <w:divBdr>
            <w:top w:val="none" w:sz="0" w:space="0" w:color="auto"/>
            <w:left w:val="none" w:sz="0" w:space="0" w:color="auto"/>
            <w:bottom w:val="none" w:sz="0" w:space="0" w:color="auto"/>
            <w:right w:val="none" w:sz="0" w:space="0" w:color="auto"/>
          </w:divBdr>
        </w:div>
      </w:divsChild>
    </w:div>
    <w:div w:id="1990010013">
      <w:bodyDiv w:val="1"/>
      <w:marLeft w:val="0"/>
      <w:marRight w:val="0"/>
      <w:marTop w:val="0"/>
      <w:marBottom w:val="0"/>
      <w:divBdr>
        <w:top w:val="none" w:sz="0" w:space="0" w:color="auto"/>
        <w:left w:val="none" w:sz="0" w:space="0" w:color="auto"/>
        <w:bottom w:val="none" w:sz="0" w:space="0" w:color="auto"/>
        <w:right w:val="none" w:sz="0" w:space="0" w:color="auto"/>
      </w:divBdr>
      <w:divsChild>
        <w:div w:id="1529638401">
          <w:marLeft w:val="0"/>
          <w:marRight w:val="0"/>
          <w:marTop w:val="0"/>
          <w:marBottom w:val="0"/>
          <w:divBdr>
            <w:top w:val="none" w:sz="0" w:space="0" w:color="auto"/>
            <w:left w:val="none" w:sz="0" w:space="0" w:color="auto"/>
            <w:bottom w:val="none" w:sz="0" w:space="0" w:color="auto"/>
            <w:right w:val="none" w:sz="0" w:space="0" w:color="auto"/>
          </w:divBdr>
        </w:div>
      </w:divsChild>
    </w:div>
    <w:div w:id="2080054098">
      <w:bodyDiv w:val="1"/>
      <w:marLeft w:val="0"/>
      <w:marRight w:val="0"/>
      <w:marTop w:val="0"/>
      <w:marBottom w:val="0"/>
      <w:divBdr>
        <w:top w:val="none" w:sz="0" w:space="0" w:color="auto"/>
        <w:left w:val="none" w:sz="0" w:space="0" w:color="auto"/>
        <w:bottom w:val="none" w:sz="0" w:space="0" w:color="auto"/>
        <w:right w:val="none" w:sz="0" w:space="0" w:color="auto"/>
      </w:divBdr>
      <w:divsChild>
        <w:div w:id="1922372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185</Words>
  <Characters>1059</Characters>
  <Application>Microsoft Office Word</Application>
  <DocSecurity>0</DocSecurity>
  <Lines>8</Lines>
  <Paragraphs>2</Paragraphs>
  <ScaleCrop>false</ScaleCrop>
  <Company>cqmzj</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35</cp:revision>
  <cp:lastPrinted>2020-04-29T08:41:00Z</cp:lastPrinted>
  <dcterms:created xsi:type="dcterms:W3CDTF">2020-03-03T03:42:00Z</dcterms:created>
  <dcterms:modified xsi:type="dcterms:W3CDTF">2022-02-16T01:24:00Z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