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4" w:firstLineChars="200"/>
        <w:jc w:val="left"/>
        <w:rPr>
          <w:rFonts w:ascii="方正黑体_GBK" w:hAnsi="方正黑体_GBK" w:eastAsia="方正黑体_GBK" w:cs="方正黑体_GBK"/>
          <w:bCs/>
          <w:spacing w:val="21"/>
          <w:kern w:val="1"/>
          <w:sz w:val="32"/>
          <w:szCs w:val="32"/>
          <w:shd w:val="clear" w:color="auto" w:fill="FFFFFF"/>
        </w:rPr>
      </w:pPr>
      <w:r>
        <w:rPr>
          <w:rFonts w:hint="eastAsia" w:ascii="方正黑体_GBK" w:hAnsi="方正黑体_GBK" w:eastAsia="方正黑体_GBK" w:cs="方正黑体_GBK"/>
          <w:bCs/>
          <w:spacing w:val="21"/>
          <w:kern w:val="1"/>
          <w:sz w:val="32"/>
          <w:szCs w:val="32"/>
          <w:shd w:val="clear" w:color="auto" w:fill="FFFFFF"/>
        </w:rPr>
        <w:t>项目名称： 2022年水层膜泡沫灭火剂集中采购项目</w:t>
      </w:r>
    </w:p>
    <w:p>
      <w:pPr>
        <w:spacing w:line="560" w:lineRule="exact"/>
        <w:ind w:firstLine="420" w:firstLineChars="200"/>
        <w:rPr>
          <w:rFonts w:ascii="宋体" w:hAnsi="宋体" w:cs="宋体"/>
          <w:kern w:val="1"/>
          <w:szCs w:val="21"/>
          <w:shd w:val="clear" w:color="auto" w:fill="FFFFFF"/>
        </w:rPr>
      </w:pPr>
    </w:p>
    <w:p>
      <w:pPr>
        <w:spacing w:line="560" w:lineRule="exact"/>
        <w:ind w:firstLine="420" w:firstLineChars="200"/>
        <w:rPr>
          <w:rFonts w:ascii="宋体" w:hAnsi="宋体" w:cs="宋体"/>
          <w:kern w:val="1"/>
          <w:szCs w:val="21"/>
          <w:shd w:val="clear" w:color="auto" w:fill="FFFFFF"/>
        </w:rPr>
      </w:pPr>
    </w:p>
    <w:p>
      <w:pPr>
        <w:spacing w:line="560" w:lineRule="exact"/>
        <w:ind w:firstLine="420" w:firstLineChars="200"/>
        <w:rPr>
          <w:rFonts w:ascii="宋体" w:hAnsi="宋体" w:cs="宋体"/>
          <w:kern w:val="1"/>
          <w:szCs w:val="21"/>
          <w:shd w:val="clear" w:color="auto" w:fill="FFFFFF"/>
        </w:rPr>
      </w:pPr>
    </w:p>
    <w:p>
      <w:pPr>
        <w:spacing w:line="560" w:lineRule="exact"/>
        <w:ind w:firstLine="420" w:firstLineChars="200"/>
        <w:rPr>
          <w:rFonts w:ascii="宋体" w:hAnsi="宋体" w:cs="宋体"/>
          <w:kern w:val="1"/>
          <w:szCs w:val="21"/>
          <w:shd w:val="clear" w:color="auto" w:fill="FFFFFF"/>
        </w:rPr>
      </w:pPr>
    </w:p>
    <w:p>
      <w:pPr>
        <w:jc w:val="center"/>
        <w:rPr>
          <w:rFonts w:ascii="方正小标宋_GBK" w:hAnsi="方正小标宋_GBK" w:eastAsia="方正小标宋_GBK" w:cs="方正小标宋_GBK"/>
          <w:bCs/>
          <w:spacing w:val="21"/>
          <w:kern w:val="1"/>
          <w:sz w:val="72"/>
          <w:szCs w:val="72"/>
          <w:shd w:val="clear" w:color="auto" w:fill="FFFFFF"/>
        </w:rPr>
      </w:pPr>
      <w:r>
        <w:rPr>
          <w:rFonts w:hint="eastAsia" w:ascii="方正小标宋_GBK" w:hAnsi="方正小标宋_GBK" w:eastAsia="方正小标宋_GBK" w:cs="方正小标宋_GBK"/>
          <w:bCs/>
          <w:spacing w:val="21"/>
          <w:kern w:val="1"/>
          <w:sz w:val="72"/>
          <w:szCs w:val="72"/>
          <w:shd w:val="clear" w:color="auto" w:fill="FFFFFF"/>
        </w:rPr>
        <w:t>询</w:t>
      </w:r>
    </w:p>
    <w:p>
      <w:pPr>
        <w:jc w:val="center"/>
        <w:rPr>
          <w:rFonts w:ascii="方正小标宋_GBK" w:hAnsi="方正小标宋_GBK" w:eastAsia="方正小标宋_GBK" w:cs="方正小标宋_GBK"/>
          <w:bCs/>
          <w:spacing w:val="21"/>
          <w:kern w:val="1"/>
          <w:sz w:val="72"/>
          <w:szCs w:val="72"/>
          <w:shd w:val="clear" w:color="auto" w:fill="FFFFFF"/>
        </w:rPr>
      </w:pPr>
      <w:r>
        <w:rPr>
          <w:rFonts w:hint="eastAsia" w:ascii="方正小标宋_GBK" w:hAnsi="方正小标宋_GBK" w:eastAsia="方正小标宋_GBK" w:cs="方正小标宋_GBK"/>
          <w:bCs/>
          <w:spacing w:val="21"/>
          <w:kern w:val="1"/>
          <w:sz w:val="72"/>
          <w:szCs w:val="72"/>
          <w:shd w:val="clear" w:color="auto" w:fill="FFFFFF"/>
        </w:rPr>
        <w:t>价</w:t>
      </w:r>
    </w:p>
    <w:p>
      <w:pPr>
        <w:jc w:val="center"/>
        <w:rPr>
          <w:rFonts w:ascii="宋体" w:hAnsi="宋体" w:cs="宋体"/>
          <w:b/>
          <w:spacing w:val="21"/>
          <w:kern w:val="1"/>
          <w:sz w:val="72"/>
          <w:szCs w:val="52"/>
          <w:shd w:val="clear" w:color="auto" w:fill="FFFFFF"/>
        </w:rPr>
      </w:pPr>
      <w:r>
        <w:rPr>
          <w:rFonts w:hint="eastAsia" w:ascii="方正小标宋_GBK" w:hAnsi="方正小标宋_GBK" w:eastAsia="方正小标宋_GBK" w:cs="方正小标宋_GBK"/>
          <w:bCs/>
          <w:spacing w:val="21"/>
          <w:kern w:val="1"/>
          <w:sz w:val="72"/>
          <w:szCs w:val="72"/>
          <w:shd w:val="clear" w:color="auto" w:fill="FFFFFF"/>
        </w:rPr>
        <w:t>函</w:t>
      </w:r>
    </w:p>
    <w:p>
      <w:pPr>
        <w:spacing w:line="560" w:lineRule="exact"/>
        <w:ind w:firstLine="420" w:firstLineChars="200"/>
        <w:rPr>
          <w:rFonts w:ascii="宋体" w:hAnsi="宋体" w:cs="宋体"/>
          <w:kern w:val="1"/>
          <w:szCs w:val="21"/>
          <w:shd w:val="clear" w:color="auto" w:fill="FFFFFF"/>
        </w:rPr>
      </w:pPr>
    </w:p>
    <w:p>
      <w:pPr>
        <w:spacing w:line="560" w:lineRule="exact"/>
        <w:ind w:firstLine="420" w:firstLineChars="200"/>
        <w:rPr>
          <w:rFonts w:ascii="宋体" w:hAnsi="宋体" w:cs="宋体"/>
          <w:kern w:val="1"/>
          <w:szCs w:val="21"/>
          <w:shd w:val="clear" w:color="auto" w:fill="FFFFFF"/>
        </w:rPr>
      </w:pPr>
    </w:p>
    <w:p>
      <w:pPr>
        <w:spacing w:line="560" w:lineRule="exact"/>
        <w:ind w:firstLine="420" w:firstLineChars="200"/>
        <w:rPr>
          <w:rFonts w:ascii="宋体" w:hAnsi="宋体" w:cs="宋体"/>
          <w:kern w:val="1"/>
          <w:szCs w:val="21"/>
          <w:shd w:val="clear" w:color="auto" w:fill="FFFFFF"/>
        </w:rPr>
      </w:pPr>
    </w:p>
    <w:p>
      <w:pPr>
        <w:spacing w:line="560" w:lineRule="exact"/>
        <w:ind w:firstLine="420" w:firstLineChars="200"/>
        <w:rPr>
          <w:rFonts w:ascii="宋体" w:hAnsi="宋体" w:cs="宋体"/>
          <w:kern w:val="1"/>
          <w:szCs w:val="21"/>
          <w:shd w:val="clear" w:color="auto" w:fill="FFFFFF"/>
        </w:rPr>
      </w:pPr>
    </w:p>
    <w:p>
      <w:pPr>
        <w:spacing w:line="560" w:lineRule="exact"/>
        <w:ind w:firstLine="420" w:firstLineChars="200"/>
        <w:rPr>
          <w:rFonts w:ascii="宋体" w:hAnsi="宋体" w:cs="宋体"/>
          <w:kern w:val="1"/>
          <w:szCs w:val="21"/>
          <w:shd w:val="clear" w:color="auto" w:fill="FFFFFF"/>
        </w:rPr>
      </w:pPr>
    </w:p>
    <w:p>
      <w:pPr>
        <w:pStyle w:val="4"/>
        <w:spacing w:after="0" w:line="560" w:lineRule="exact"/>
        <w:ind w:firstLine="420" w:firstLineChars="200"/>
        <w:rPr>
          <w:rFonts w:ascii="宋体" w:hAnsi="宋体" w:cs="宋体"/>
          <w:kern w:val="1"/>
          <w:szCs w:val="21"/>
          <w:shd w:val="clear" w:color="auto" w:fill="FFFFFF"/>
        </w:rPr>
      </w:pPr>
    </w:p>
    <w:p>
      <w:pPr>
        <w:spacing w:line="560" w:lineRule="exact"/>
        <w:ind w:firstLine="723" w:firstLineChars="200"/>
        <w:rPr>
          <w:rFonts w:ascii="宋体" w:hAnsi="宋体" w:cs="宋体"/>
          <w:b/>
          <w:kern w:val="1"/>
          <w:sz w:val="36"/>
          <w:szCs w:val="32"/>
          <w:shd w:val="clear" w:color="auto" w:fill="FFFFFF"/>
        </w:rPr>
      </w:pPr>
    </w:p>
    <w:p>
      <w:pPr>
        <w:pStyle w:val="6"/>
        <w:spacing w:line="560" w:lineRule="exact"/>
        <w:ind w:left="0" w:firstLine="720" w:firstLineChars="200"/>
        <w:jc w:val="center"/>
        <w:rPr>
          <w:rFonts w:ascii="方正黑体_GBK" w:hAnsi="方正黑体_GBK" w:eastAsia="方正黑体_GBK" w:cs="方正黑体_GBK"/>
          <w:bCs/>
          <w:sz w:val="36"/>
          <w:szCs w:val="32"/>
          <w:shd w:val="clear" w:color="auto" w:fill="FFFFFF"/>
        </w:rPr>
      </w:pPr>
      <w:r>
        <w:rPr>
          <w:rFonts w:hint="eastAsia" w:ascii="方正黑体_GBK" w:hAnsi="方正黑体_GBK" w:eastAsia="方正黑体_GBK" w:cs="方正黑体_GBK"/>
          <w:bCs/>
          <w:sz w:val="36"/>
          <w:szCs w:val="32"/>
          <w:shd w:val="clear" w:color="auto" w:fill="FFFFFF"/>
        </w:rPr>
        <w:t>重庆高速公路集团有限公司南方营运分公司</w:t>
      </w:r>
    </w:p>
    <w:p>
      <w:pPr>
        <w:pStyle w:val="6"/>
        <w:spacing w:line="560" w:lineRule="exact"/>
        <w:ind w:left="0" w:firstLine="720" w:firstLineChars="200"/>
        <w:jc w:val="center"/>
        <w:rPr>
          <w:rFonts w:ascii="方正黑体_GBK" w:hAnsi="方正黑体_GBK" w:eastAsia="方正黑体_GBK" w:cs="方正黑体_GBK"/>
          <w:bCs/>
          <w:sz w:val="44"/>
          <w:szCs w:val="40"/>
          <w:shd w:val="clear" w:color="auto" w:fill="FFFFFF"/>
        </w:rPr>
      </w:pPr>
      <w:r>
        <w:rPr>
          <w:rFonts w:hint="eastAsia" w:ascii="方正黑体_GBK" w:hAnsi="方正黑体_GBK" w:eastAsia="方正黑体_GBK" w:cs="方正黑体_GBK"/>
          <w:bCs/>
          <w:sz w:val="36"/>
          <w:szCs w:val="32"/>
          <w:shd w:val="clear" w:color="auto" w:fill="FFFFFF"/>
        </w:rPr>
        <w:t>2022年9月</w:t>
      </w:r>
    </w:p>
    <w:p>
      <w:pPr>
        <w:pStyle w:val="6"/>
        <w:spacing w:line="560" w:lineRule="exact"/>
        <w:ind w:left="0"/>
        <w:jc w:val="center"/>
        <w:rPr>
          <w:rFonts w:hint="eastAsia" w:ascii="方正小标宋_GBK" w:hAnsi="方正小标宋_GBK" w:eastAsia="方正小标宋_GBK" w:cs="方正小标宋_GBK"/>
          <w:sz w:val="44"/>
          <w:szCs w:val="44"/>
          <w:shd w:val="clear" w:color="auto" w:fill="FFFFFF"/>
        </w:rPr>
      </w:pPr>
    </w:p>
    <w:p>
      <w:pPr>
        <w:rPr>
          <w:rFonts w:hint="eastAsia" w:ascii="方正小标宋_GBK" w:hAnsi="方正小标宋_GBK" w:eastAsia="方正小标宋_GBK" w:cs="方正小标宋_GBK"/>
          <w:sz w:val="44"/>
          <w:szCs w:val="44"/>
          <w:shd w:val="clear" w:color="auto" w:fill="FFFFFF"/>
        </w:rPr>
      </w:pPr>
    </w:p>
    <w:p>
      <w:pPr>
        <w:pStyle w:val="2"/>
        <w:rPr>
          <w:rFonts w:hint="eastAsia"/>
        </w:rPr>
      </w:pPr>
    </w:p>
    <w:p>
      <w:pPr>
        <w:pStyle w:val="6"/>
        <w:spacing w:line="560" w:lineRule="exact"/>
        <w:ind w:left="0"/>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第一章  竞争性比选公告</w:t>
      </w:r>
    </w:p>
    <w:p>
      <w:pPr>
        <w:ind w:firstLine="640" w:firstLineChars="200"/>
        <w:rPr>
          <w:rFonts w:ascii="方正仿宋" w:hAnsi="方正仿宋" w:eastAsia="方正仿宋" w:cs="方正仿宋"/>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水层膜泡沫灭火剂集中采购项目比选人和业主为重庆高速公路集团有限公司南方营运分公司，资金预算来自公司安全管理费（专项），项目已具备招标条件，采用资格后审，现欢迎各单位参加该项目竞争性比选。</w:t>
      </w:r>
    </w:p>
    <w:p>
      <w:pPr>
        <w:spacing w:line="560" w:lineRule="exact"/>
        <w:ind w:firstLine="640" w:firstLineChars="200"/>
        <w:rPr>
          <w:rFonts w:ascii="方正黑体_GBK" w:hAnsi="方正黑体_GBK" w:eastAsia="方正黑体_GBK" w:cs="方正黑体_GBK"/>
          <w:sz w:val="32"/>
          <w:szCs w:val="32"/>
          <w:shd w:val="clear" w:color="auto" w:fill="FFFFFF"/>
        </w:rPr>
      </w:pPr>
      <w:bookmarkStart w:id="0" w:name="_Toc363658626"/>
      <w:bookmarkStart w:id="1" w:name="_Toc144974481"/>
      <w:bookmarkStart w:id="2" w:name="_Toc364092049"/>
      <w:bookmarkStart w:id="3" w:name="_Toc152045513"/>
      <w:bookmarkStart w:id="4" w:name="_Toc363658043"/>
      <w:bookmarkStart w:id="5" w:name="_Toc152042289"/>
      <w:bookmarkStart w:id="6" w:name="_Toc18337217"/>
      <w:r>
        <w:rPr>
          <w:rFonts w:hint="eastAsia" w:ascii="方正黑体_GBK" w:hAnsi="方正黑体_GBK" w:eastAsia="方正黑体_GBK" w:cs="方正黑体_GBK"/>
          <w:sz w:val="32"/>
          <w:szCs w:val="32"/>
          <w:shd w:val="clear" w:color="auto" w:fill="FFFFFF"/>
        </w:rPr>
        <w:t>一、项目概况</w:t>
      </w:r>
      <w:bookmarkEnd w:id="0"/>
      <w:bookmarkEnd w:id="1"/>
      <w:bookmarkEnd w:id="2"/>
      <w:bookmarkEnd w:id="3"/>
      <w:bookmarkEnd w:id="4"/>
      <w:bookmarkEnd w:id="5"/>
      <w:bookmarkEnd w:id="6"/>
    </w:p>
    <w:p>
      <w:pPr>
        <w:tabs>
          <w:tab w:val="center" w:pos="4745"/>
        </w:tabs>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（一）项目名称：2022年水层膜泡沫灭火剂集中采购项目。</w:t>
      </w:r>
    </w:p>
    <w:p>
      <w:pPr>
        <w:tabs>
          <w:tab w:val="center" w:pos="4745"/>
        </w:tabs>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（二）项目地点：南方公司辖区高速路段。</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（三）项目概况：</w:t>
      </w:r>
      <w:r>
        <w:rPr>
          <w:rFonts w:hint="eastAsia" w:ascii="方正仿宋_GBK" w:hAnsi="方正仿宋_GBK" w:eastAsia="方正仿宋_GBK" w:cs="方正仿宋_GBK"/>
          <w:sz w:val="32"/>
          <w:szCs w:val="32"/>
          <w:lang w:val="en-US" w:eastAsia="zh-CN"/>
        </w:rPr>
        <w:t>按照</w:t>
      </w:r>
      <w:r>
        <w:rPr>
          <w:rFonts w:hint="eastAsia" w:ascii="方正仿宋_GBK" w:hAnsi="方正仿宋_GBK" w:eastAsia="方正仿宋_GBK" w:cs="方正仿宋_GBK"/>
          <w:sz w:val="32"/>
          <w:szCs w:val="32"/>
        </w:rPr>
        <w:t>公司消防器材管理相关制度及更换年限，公司部分水层膜泡沫灭火剂已到更换年限，</w:t>
      </w:r>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sz w:val="32"/>
          <w:szCs w:val="32"/>
        </w:rPr>
        <w:t>2022年预算</w:t>
      </w:r>
      <w:r>
        <w:rPr>
          <w:rFonts w:hint="eastAsia" w:ascii="方正仿宋_GBK" w:hAnsi="方正仿宋_GBK" w:eastAsia="方正仿宋_GBK" w:cs="方正仿宋_GBK"/>
          <w:sz w:val="32"/>
          <w:szCs w:val="32"/>
          <w:lang w:val="en-US" w:eastAsia="zh-CN"/>
        </w:rPr>
        <w:t>及中心实际上报需求，对水层膜泡沫灭火剂</w:t>
      </w:r>
      <w:r>
        <w:rPr>
          <w:rFonts w:hint="eastAsia" w:ascii="方正仿宋_GBK" w:hAnsi="方正仿宋_GBK" w:eastAsia="方正仿宋_GBK" w:cs="方正仿宋_GBK"/>
          <w:sz w:val="32"/>
          <w:szCs w:val="32"/>
        </w:rPr>
        <w:t>进行采购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共计68610升</w:t>
      </w:r>
      <w:r>
        <w:rPr>
          <w:rFonts w:hint="eastAsia" w:ascii="方正仿宋_GBK" w:hAnsi="方正仿宋_GBK" w:eastAsia="方正仿宋_GBK" w:cs="方正仿宋_GBK"/>
          <w:sz w:val="32"/>
          <w:szCs w:val="32"/>
        </w:rPr>
        <w:t>。</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（四）本次比选范围及技术要求：详见比选文件第三章。</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（五）服务期：</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p>
    <w:p>
      <w:pPr>
        <w:tabs>
          <w:tab w:val="left" w:pos="938"/>
        </w:tabs>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（六）本次询价不接受联合体报价和选择性报价。</w:t>
      </w:r>
    </w:p>
    <w:p>
      <w:pPr>
        <w:spacing w:line="56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二、参选人资格要求：</w:t>
      </w:r>
      <w:bookmarkStart w:id="7" w:name="_Toc179632539"/>
      <w:bookmarkEnd w:id="7"/>
      <w:bookmarkStart w:id="8" w:name="_Toc246996169"/>
      <w:bookmarkEnd w:id="8"/>
      <w:bookmarkStart w:id="9" w:name="_Toc296602413"/>
      <w:bookmarkEnd w:id="9"/>
      <w:bookmarkStart w:id="10" w:name="_Toc144974490"/>
      <w:bookmarkEnd w:id="10"/>
      <w:bookmarkStart w:id="11" w:name="_Toc152045522"/>
      <w:bookmarkEnd w:id="11"/>
      <w:bookmarkStart w:id="12" w:name="_Toc246996912"/>
      <w:bookmarkEnd w:id="12"/>
      <w:bookmarkStart w:id="13" w:name="_Toc247085683"/>
      <w:bookmarkEnd w:id="13"/>
      <w:bookmarkStart w:id="14" w:name="_Toc152042298"/>
      <w:bookmarkEnd w:id="14"/>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参选人应同时满足下列资质要求和业绩要求：</w:t>
      </w:r>
    </w:p>
    <w:p>
      <w:pPr>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（一）具有独立法人资格、有效的营业执照（注册资金100万及以上），具备消防器材生产或销售经营资格。</w:t>
      </w:r>
    </w:p>
    <w:p>
      <w:pPr>
        <w:pStyle w:val="12"/>
        <w:ind w:firstLine="640" w:firstLineChars="200"/>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（二）至少完成过一次高速公路泡沫灭火剂更换及供货业务，以有效合同为准。</w:t>
      </w:r>
    </w:p>
    <w:p>
      <w:pPr>
        <w:pStyle w:val="12"/>
        <w:ind w:firstLine="640" w:firstLineChars="200"/>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（三）厂家授权本次投递单位的销售代理及售后服务承诺函须盖厂家鲜章。</w:t>
      </w:r>
    </w:p>
    <w:p>
      <w:pPr>
        <w:pStyle w:val="12"/>
        <w:ind w:firstLine="640"/>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（四）本次供货产品水成膜泡沫灭火剂须提供2018年1月1日之后由国家认证的</w:t>
      </w:r>
      <w:r>
        <w:rPr>
          <w:rFonts w:hint="eastAsia" w:ascii="方正仿宋_GBK" w:hAnsi="方正仿宋_GBK" w:eastAsia="方正仿宋_GBK" w:cs="方正仿宋_GBK"/>
          <w:color w:val="auto"/>
          <w:kern w:val="2"/>
          <w:sz w:val="32"/>
          <w:szCs w:val="32"/>
          <w:lang w:val="en-US" w:eastAsia="zh-CN"/>
        </w:rPr>
        <w:t>具有该产品检测资质的检验机构</w:t>
      </w:r>
      <w:r>
        <w:rPr>
          <w:rFonts w:hint="eastAsia" w:ascii="方正仿宋_GBK" w:hAnsi="方正仿宋_GBK" w:eastAsia="方正仿宋_GBK" w:cs="方正仿宋_GBK"/>
          <w:color w:val="auto"/>
          <w:kern w:val="2"/>
          <w:sz w:val="32"/>
          <w:szCs w:val="32"/>
        </w:rPr>
        <w:t>出具的检验合格报告及中国国家消防认证证书。</w:t>
      </w:r>
    </w:p>
    <w:p>
      <w:pPr>
        <w:pStyle w:val="12"/>
        <w:ind w:firstLine="640"/>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（五）投标单位必须有良好的社会信誉，在投标活动和项目实施过程中</w:t>
      </w:r>
      <w:r>
        <w:rPr>
          <w:rFonts w:hint="eastAsia" w:ascii="方正仿宋_GBK" w:hAnsi="方正仿宋_GBK" w:eastAsia="方正仿宋_GBK" w:cs="方正仿宋_GBK"/>
          <w:color w:val="auto"/>
          <w:kern w:val="2"/>
          <w:sz w:val="32"/>
          <w:szCs w:val="32"/>
          <w:lang w:val="en-US" w:eastAsia="zh-CN"/>
        </w:rPr>
        <w:t>未</w:t>
      </w:r>
      <w:r>
        <w:rPr>
          <w:rFonts w:hint="eastAsia" w:ascii="方正仿宋_GBK" w:hAnsi="方正仿宋_GBK" w:eastAsia="方正仿宋_GBK" w:cs="方正仿宋_GBK"/>
          <w:color w:val="auto"/>
          <w:kern w:val="2"/>
          <w:sz w:val="32"/>
          <w:szCs w:val="32"/>
        </w:rPr>
        <w:t>发生</w:t>
      </w:r>
      <w:r>
        <w:rPr>
          <w:rFonts w:hint="eastAsia" w:ascii="方正仿宋_GBK" w:hAnsi="方正仿宋_GBK" w:eastAsia="方正仿宋_GBK" w:cs="方正仿宋_GBK"/>
          <w:color w:val="auto"/>
          <w:kern w:val="2"/>
          <w:sz w:val="32"/>
          <w:szCs w:val="32"/>
          <w:lang w:val="en-US" w:eastAsia="zh-CN"/>
        </w:rPr>
        <w:t>弃标、恶意竞标等</w:t>
      </w:r>
      <w:r>
        <w:rPr>
          <w:rFonts w:hint="eastAsia" w:ascii="方正仿宋_GBK" w:hAnsi="方正仿宋_GBK" w:eastAsia="方正仿宋_GBK" w:cs="方正仿宋_GBK"/>
          <w:color w:val="auto"/>
          <w:kern w:val="2"/>
          <w:sz w:val="32"/>
          <w:szCs w:val="32"/>
        </w:rPr>
        <w:t>违法违规不良行为</w:t>
      </w:r>
      <w:r>
        <w:rPr>
          <w:rFonts w:hint="eastAsia" w:ascii="方正仿宋_GBK" w:hAnsi="方正仿宋_GBK" w:eastAsia="方正仿宋_GBK" w:cs="方正仿宋_GBK"/>
          <w:color w:val="auto"/>
          <w:kern w:val="2"/>
          <w:sz w:val="32"/>
          <w:szCs w:val="32"/>
          <w:lang w:eastAsia="zh-CN"/>
        </w:rPr>
        <w:t>；</w:t>
      </w:r>
      <w:r>
        <w:rPr>
          <w:rFonts w:hint="eastAsia" w:ascii="方正仿宋_GBK" w:hAnsi="方正仿宋_GBK" w:eastAsia="方正仿宋_GBK" w:cs="方正仿宋_GBK"/>
          <w:color w:val="auto"/>
          <w:kern w:val="2"/>
          <w:sz w:val="32"/>
          <w:szCs w:val="32"/>
        </w:rPr>
        <w:t>未被“信用中国”网站（www.creditchina.gov.cn）中列入失信被执行人名单。</w:t>
      </w:r>
      <w:r>
        <w:rPr>
          <w:rFonts w:hint="eastAsia" w:ascii="方正仿宋_GBK" w:hAnsi="方正仿宋_GBK" w:eastAsia="方正仿宋_GBK" w:cs="方正仿宋_GBK"/>
          <w:color w:val="auto"/>
          <w:kern w:val="2"/>
          <w:sz w:val="32"/>
          <w:szCs w:val="32"/>
          <w:lang w:val="en-US" w:eastAsia="zh-CN"/>
        </w:rPr>
        <w:t>如发现以上任何一类情况均视为废标。</w:t>
      </w:r>
    </w:p>
    <w:p>
      <w:pPr>
        <w:spacing w:line="56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三、竞争性比选竞标报价要求</w:t>
      </w:r>
    </w:p>
    <w:p>
      <w:pPr>
        <w:spacing w:line="560" w:lineRule="exact"/>
        <w:ind w:firstLine="640" w:firstLineChars="200"/>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sz w:val="32"/>
          <w:szCs w:val="32"/>
        </w:rPr>
        <w:t>本项目的最高总</w:t>
      </w:r>
      <w:r>
        <w:rPr>
          <w:rFonts w:hint="eastAsia" w:ascii="方正仿宋_GBK" w:hAnsi="方正仿宋_GBK" w:eastAsia="方正仿宋_GBK" w:cs="方正仿宋_GBK"/>
          <w:sz w:val="32"/>
          <w:szCs w:val="32"/>
          <w:lang w:val="en-US" w:eastAsia="zh-CN"/>
        </w:rPr>
        <w:t>上</w:t>
      </w:r>
      <w:r>
        <w:rPr>
          <w:rFonts w:hint="eastAsia" w:ascii="方正仿宋_GBK" w:hAnsi="方正仿宋_GBK" w:eastAsia="方正仿宋_GBK" w:cs="方正仿宋_GBK"/>
          <w:sz w:val="32"/>
          <w:szCs w:val="32"/>
        </w:rPr>
        <w:t>限价为：</w:t>
      </w:r>
      <w:r>
        <w:rPr>
          <w:rFonts w:hint="eastAsia" w:ascii="方正仿宋_GBK" w:hAnsi="方正仿宋_GBK" w:eastAsia="方正仿宋_GBK" w:cs="方正仿宋_GBK"/>
          <w:sz w:val="32"/>
          <w:szCs w:val="32"/>
          <w:lang w:val="en-US" w:eastAsia="zh-CN"/>
        </w:rPr>
        <w:t>1296729</w:t>
      </w:r>
      <w:r>
        <w:rPr>
          <w:rFonts w:hint="eastAsia" w:ascii="方正仿宋_GBK" w:hAnsi="方正仿宋_GBK" w:eastAsia="方正仿宋_GBK" w:cs="方正仿宋_GBK"/>
          <w:sz w:val="32"/>
          <w:szCs w:val="32"/>
        </w:rPr>
        <w:t>元，大写：</w:t>
      </w:r>
      <w:r>
        <w:rPr>
          <w:rFonts w:hint="eastAsia" w:ascii="方正仿宋_GBK" w:hAnsi="方正仿宋_GBK" w:eastAsia="方正仿宋_GBK" w:cs="方正仿宋_GBK"/>
          <w:sz w:val="32"/>
          <w:szCs w:val="32"/>
          <w:u w:val="single"/>
          <w:lang w:val="en-US" w:eastAsia="zh-CN"/>
        </w:rPr>
        <w:t>壹佰贰拾玖万陆仟柒佰贰拾玖元</w:t>
      </w:r>
      <w:r>
        <w:rPr>
          <w:rFonts w:hint="eastAsia" w:ascii="方正仿宋_GBK" w:hAnsi="方正仿宋_GBK" w:eastAsia="方正仿宋_GBK" w:cs="方正仿宋_GBK"/>
          <w:sz w:val="32"/>
          <w:szCs w:val="32"/>
          <w:u w:val="single"/>
        </w:rPr>
        <w:t>整</w:t>
      </w:r>
      <w:r>
        <w:rPr>
          <w:rFonts w:hint="eastAsia" w:ascii="方正仿宋_GBK" w:hAnsi="方正仿宋_GBK" w:eastAsia="方正仿宋_GBK" w:cs="方正仿宋_GBK"/>
          <w:sz w:val="32"/>
          <w:szCs w:val="32"/>
          <w:u w:val="single"/>
          <w:lang w:eastAsia="zh-CN"/>
        </w:rPr>
        <w:t>；</w:t>
      </w:r>
      <w:r>
        <w:rPr>
          <w:rFonts w:hint="eastAsia" w:ascii="方正仿宋_GBK" w:hAnsi="方正仿宋_GBK" w:eastAsia="方正仿宋_GBK" w:cs="方正仿宋_GBK"/>
          <w:sz w:val="32"/>
          <w:szCs w:val="32"/>
          <w:u w:val="none"/>
          <w:lang w:val="en-US" w:eastAsia="zh-CN"/>
        </w:rPr>
        <w:t>最高上限单价为：18.9元/升。</w:t>
      </w:r>
      <w:r>
        <w:rPr>
          <w:rFonts w:hint="eastAsia" w:ascii="方正仿宋_GBK" w:hAnsi="方正仿宋_GBK" w:eastAsia="方正仿宋_GBK" w:cs="方正仿宋_GBK"/>
          <w:sz w:val="32"/>
          <w:szCs w:val="32"/>
        </w:rPr>
        <w:t>比选申请人的竞标总报价及单价报价均不得超过竞标总限价及单价限价，否则将视为无效竞标。</w:t>
      </w:r>
    </w:p>
    <w:p>
      <w:pPr>
        <w:numPr>
          <w:ilvl w:val="0"/>
          <w:numId w:val="1"/>
        </w:numPr>
        <w:spacing w:line="56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竞争性比选评标办法</w:t>
      </w:r>
    </w:p>
    <w:p>
      <w:pPr>
        <w:spacing w:line="56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以经评审的</w:t>
      </w:r>
      <w:r>
        <w:rPr>
          <w:rFonts w:hint="eastAsia" w:ascii="方正仿宋_GBK" w:hAnsi="方正仿宋_GBK" w:eastAsia="方正仿宋_GBK" w:cs="方正仿宋_GBK"/>
          <w:sz w:val="32"/>
          <w:szCs w:val="32"/>
          <w:lang w:val="zh-CN"/>
        </w:rPr>
        <w:t>最低价法</w:t>
      </w:r>
      <w:r>
        <w:rPr>
          <w:rFonts w:hint="eastAsia" w:ascii="方正仿宋_GBK" w:hAnsi="方正仿宋_GBK" w:eastAsia="方正仿宋_GBK" w:cs="方正仿宋_GBK"/>
          <w:sz w:val="32"/>
          <w:szCs w:val="32"/>
        </w:rPr>
        <w:t>确定中标单位</w:t>
      </w:r>
      <w:r>
        <w:rPr>
          <w:rFonts w:hint="eastAsia" w:ascii="方正仿宋_GBK" w:hAnsi="方正仿宋_GBK" w:eastAsia="方正仿宋_GBK" w:cs="方正仿宋_GBK"/>
          <w:sz w:val="32"/>
          <w:szCs w:val="32"/>
          <w:lang w:val="zh-CN"/>
        </w:rPr>
        <w:t>。</w:t>
      </w:r>
    </w:p>
    <w:p>
      <w:pPr>
        <w:spacing w:line="56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五、竞争性比选文件的获取</w:t>
      </w:r>
    </w:p>
    <w:p>
      <w:pPr>
        <w:spacing w:line="560" w:lineRule="exact"/>
        <w:ind w:firstLine="640" w:firstLineChars="200"/>
        <w:jc w:val="left"/>
        <w:rPr>
          <w:rFonts w:ascii="方正仿宋_GBK" w:hAnsi="方正仿宋_GBK" w:eastAsia="方正仿宋_GBK" w:cs="方正仿宋_GBK"/>
          <w:b/>
          <w:bCs/>
          <w:sz w:val="32"/>
          <w:szCs w:val="32"/>
        </w:rPr>
      </w:pPr>
      <w:bookmarkStart w:id="15" w:name="_Toc152042292"/>
      <w:bookmarkStart w:id="16" w:name="_Toc363658046"/>
      <w:bookmarkStart w:id="17" w:name="_Toc152045516"/>
      <w:bookmarkStart w:id="18" w:name="_Toc144974484"/>
      <w:bookmarkStart w:id="19" w:name="_Toc364092052"/>
      <w:bookmarkStart w:id="20" w:name="_Toc363658629"/>
      <w:r>
        <w:rPr>
          <w:rFonts w:hint="eastAsia" w:ascii="方正仿宋_GBK" w:hAnsi="方正仿宋_GBK" w:eastAsia="方正仿宋_GBK" w:cs="方正仿宋_GBK"/>
          <w:sz w:val="32"/>
          <w:szCs w:val="32"/>
        </w:rPr>
        <w:t>获取方式：重庆高速集团官网上发布，</w:t>
      </w:r>
      <w:r>
        <w:rPr>
          <w:rFonts w:hint="eastAsia" w:ascii="方正仿宋_GBK" w:hAnsi="方正仿宋_GBK" w:eastAsia="方正仿宋_GBK" w:cs="方正仿宋_GBK"/>
          <w:sz w:val="32"/>
          <w:szCs w:val="32"/>
          <w:u w:val="single"/>
        </w:rPr>
        <w:t>自挂网发布之日起3天内</w:t>
      </w:r>
      <w:r>
        <w:rPr>
          <w:rFonts w:hint="eastAsia" w:ascii="方正仿宋_GBK" w:hAnsi="方正仿宋_GBK" w:eastAsia="方正仿宋_GBK" w:cs="方正仿宋_GBK"/>
          <w:sz w:val="32"/>
          <w:szCs w:val="32"/>
        </w:rPr>
        <w:t>，可登录重庆高速集团官网直接下载获取比选文件、答疑等开标前的有关资料。</w:t>
      </w:r>
    </w:p>
    <w:bookmarkEnd w:id="15"/>
    <w:bookmarkEnd w:id="16"/>
    <w:bookmarkEnd w:id="17"/>
    <w:bookmarkEnd w:id="18"/>
    <w:bookmarkEnd w:id="19"/>
    <w:bookmarkEnd w:id="20"/>
    <w:p>
      <w:pPr>
        <w:spacing w:line="560" w:lineRule="exact"/>
        <w:ind w:firstLine="640" w:firstLineChars="200"/>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六、参选申请书的递交</w:t>
      </w:r>
    </w:p>
    <w:p>
      <w:pPr>
        <w:tabs>
          <w:tab w:val="left" w:pos="497"/>
        </w:tabs>
        <w:spacing w:line="560" w:lineRule="exact"/>
        <w:ind w:firstLine="640" w:firstLineChars="200"/>
        <w:rPr>
          <w:rFonts w:ascii="方正仿宋_GBK" w:hAnsi="方正仿宋_GBK" w:eastAsia="方正仿宋_GBK" w:cs="方正仿宋_GBK"/>
          <w:color w:val="FF0000"/>
          <w:sz w:val="32"/>
          <w:szCs w:val="32"/>
          <w:highlight w:val="none"/>
          <w:u w:val="single"/>
        </w:rPr>
      </w:pPr>
      <w:r>
        <w:rPr>
          <w:rFonts w:hint="eastAsia" w:ascii="方正仿宋_GBK" w:hAnsi="方正仿宋_GBK" w:eastAsia="方正仿宋_GBK" w:cs="方正仿宋_GBK"/>
          <w:sz w:val="32"/>
          <w:szCs w:val="32"/>
        </w:rPr>
        <w:t>递交截止时间：2022年9月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时</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分</w:t>
      </w:r>
    </w:p>
    <w:p>
      <w:pPr>
        <w:tabs>
          <w:tab w:val="left" w:pos="497"/>
        </w:tabs>
        <w:spacing w:line="560" w:lineRule="exact"/>
        <w:ind w:firstLine="640" w:firstLineChars="200"/>
        <w:rPr>
          <w:rFonts w:eastAsia="方正仿宋_GBK"/>
        </w:rPr>
      </w:pPr>
      <w:r>
        <w:rPr>
          <w:rFonts w:hint="eastAsia" w:ascii="方正仿宋_GBK" w:hAnsi="方正仿宋_GBK" w:eastAsia="方正仿宋_GBK" w:cs="方正仿宋_GBK"/>
          <w:color w:val="000000"/>
          <w:sz w:val="32"/>
          <w:szCs w:val="32"/>
        </w:rPr>
        <w:t>递</w:t>
      </w:r>
      <w:r>
        <w:rPr>
          <w:rFonts w:hint="eastAsia" w:ascii="方正仿宋_GBK" w:hAnsi="方正仿宋_GBK" w:eastAsia="方正仿宋_GBK" w:cs="方正仿宋_GBK"/>
          <w:sz w:val="32"/>
          <w:szCs w:val="32"/>
        </w:rPr>
        <w:t>交地址：G65巴南收费站旁南方公司二楼中会议室。逾期送达的或者未送达指定地点的参选申请书，比选人不予受理。</w:t>
      </w:r>
    </w:p>
    <w:p>
      <w:pPr>
        <w:spacing w:line="56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七、联系方式</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竞争性比选人：重庆高速公路</w:t>
      </w:r>
      <w:r>
        <w:rPr>
          <w:rFonts w:hint="eastAsia" w:ascii="方正仿宋_GBK" w:hAnsi="方正仿宋_GBK" w:eastAsia="方正仿宋_GBK" w:cs="方正仿宋_GBK"/>
          <w:sz w:val="32"/>
          <w:szCs w:val="32"/>
          <w:lang w:val="en-US" w:eastAsia="zh-CN"/>
        </w:rPr>
        <w:t>集团</w:t>
      </w:r>
      <w:r>
        <w:rPr>
          <w:rFonts w:hint="eastAsia" w:ascii="方正仿宋_GBK" w:hAnsi="方正仿宋_GBK" w:eastAsia="方正仿宋_GBK" w:cs="方正仿宋_GBK"/>
          <w:sz w:val="32"/>
          <w:szCs w:val="32"/>
        </w:rPr>
        <w:t>有限公司南方营运分公司；</w:t>
      </w:r>
    </w:p>
    <w:p>
      <w:pPr>
        <w:spacing w:line="560" w:lineRule="exact"/>
        <w:ind w:firstLine="640" w:firstLineChars="200"/>
        <w:rPr>
          <w:rFonts w:hint="eastAsia"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00"/>
          <w:sz w:val="32"/>
          <w:szCs w:val="32"/>
        </w:rPr>
        <w:t>联系人：王奕雄；  电 话：</w:t>
      </w:r>
      <w:r>
        <w:rPr>
          <w:rFonts w:hint="eastAsia" w:ascii="方正仿宋_GBK" w:hAnsi="方正仿宋_GBK" w:eastAsia="方正仿宋_GBK" w:cs="方正仿宋_GBK"/>
          <w:sz w:val="32"/>
          <w:szCs w:val="32"/>
        </w:rPr>
        <w:t>66410579</w:t>
      </w: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sz w:val="32"/>
          <w:szCs w:val="32"/>
        </w:rPr>
        <w:t>8716881565</w:t>
      </w:r>
      <w:r>
        <w:rPr>
          <w:rFonts w:hint="eastAsia" w:ascii="方正仿宋_GBK" w:hAnsi="方正仿宋_GBK" w:eastAsia="方正仿宋_GBK" w:cs="方正仿宋_GBK"/>
          <w:color w:val="000000"/>
          <w:sz w:val="32"/>
          <w:szCs w:val="32"/>
        </w:rPr>
        <w:t>。</w:t>
      </w:r>
    </w:p>
    <w:p>
      <w:pPr>
        <w:spacing w:line="560" w:lineRule="exact"/>
        <w:jc w:val="center"/>
        <w:rPr>
          <w:rFonts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lang w:val="zh-CN"/>
        </w:rPr>
        <w:t>第</w:t>
      </w:r>
      <w:r>
        <w:rPr>
          <w:rFonts w:hint="eastAsia" w:ascii="方正小标宋_GBK" w:hAnsi="方正小标宋_GBK" w:eastAsia="方正小标宋_GBK" w:cs="方正小标宋_GBK"/>
          <w:kern w:val="44"/>
          <w:sz w:val="44"/>
          <w:szCs w:val="44"/>
        </w:rPr>
        <w:t>二</w:t>
      </w:r>
      <w:r>
        <w:rPr>
          <w:rFonts w:hint="eastAsia" w:ascii="方正小标宋_GBK" w:hAnsi="方正小标宋_GBK" w:eastAsia="方正小标宋_GBK" w:cs="方正小标宋_GBK"/>
          <w:kern w:val="44"/>
          <w:sz w:val="44"/>
          <w:szCs w:val="44"/>
          <w:lang w:val="zh-CN"/>
        </w:rPr>
        <w:t xml:space="preserve">章  </w:t>
      </w:r>
      <w:r>
        <w:rPr>
          <w:rFonts w:hint="eastAsia" w:ascii="方正小标宋_GBK" w:hAnsi="方正小标宋_GBK" w:eastAsia="方正小标宋_GBK" w:cs="方正小标宋_GBK"/>
          <w:kern w:val="44"/>
          <w:sz w:val="44"/>
          <w:szCs w:val="44"/>
        </w:rPr>
        <w:t>参选人须知</w:t>
      </w:r>
    </w:p>
    <w:p>
      <w:pPr>
        <w:spacing w:line="400" w:lineRule="exact"/>
        <w:jc w:val="center"/>
        <w:rPr>
          <w:rFonts w:ascii="宋体" w:hAnsi="宋体" w:cs="宋体"/>
          <w:kern w:val="0"/>
          <w:szCs w:val="21"/>
        </w:rPr>
      </w:pPr>
    </w:p>
    <w:p>
      <w:pPr>
        <w:spacing w:line="400" w:lineRule="exact"/>
        <w:jc w:val="center"/>
        <w:rPr>
          <w:rFonts w:ascii="宋体" w:hAnsi="宋体" w:cs="宋体"/>
          <w:kern w:val="0"/>
          <w:szCs w:val="21"/>
        </w:rPr>
      </w:pPr>
      <w:r>
        <w:rPr>
          <w:rFonts w:hint="eastAsia" w:ascii="宋体" w:hAnsi="宋体" w:cs="宋体"/>
          <w:kern w:val="0"/>
          <w:szCs w:val="21"/>
        </w:rPr>
        <w:t>参选人须知前附表</w:t>
      </w:r>
    </w:p>
    <w:tbl>
      <w:tblPr>
        <w:tblStyle w:val="9"/>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127"/>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序号</w:t>
            </w:r>
          </w:p>
        </w:tc>
        <w:tc>
          <w:tcPr>
            <w:tcW w:w="2127" w:type="dxa"/>
            <w:vAlign w:val="center"/>
          </w:tcPr>
          <w:p>
            <w:pPr>
              <w:spacing w:line="400" w:lineRule="exact"/>
              <w:jc w:val="center"/>
              <w:rPr>
                <w:rFonts w:ascii="宋体" w:hAnsi="宋体" w:cs="宋体"/>
                <w:szCs w:val="21"/>
              </w:rPr>
            </w:pPr>
            <w:r>
              <w:rPr>
                <w:rFonts w:hint="eastAsia" w:ascii="宋体" w:hAnsi="宋体" w:cs="宋体"/>
                <w:szCs w:val="21"/>
              </w:rPr>
              <w:t>条款名称</w:t>
            </w:r>
          </w:p>
        </w:tc>
        <w:tc>
          <w:tcPr>
            <w:tcW w:w="6926" w:type="dxa"/>
            <w:vAlign w:val="center"/>
          </w:tcPr>
          <w:p>
            <w:pPr>
              <w:spacing w:line="400" w:lineRule="exact"/>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2127" w:type="dxa"/>
            <w:vAlign w:val="center"/>
          </w:tcPr>
          <w:p>
            <w:pPr>
              <w:spacing w:line="400" w:lineRule="exact"/>
              <w:jc w:val="center"/>
              <w:rPr>
                <w:rFonts w:ascii="宋体" w:hAnsi="宋体" w:cs="宋体"/>
                <w:szCs w:val="21"/>
              </w:rPr>
            </w:pPr>
            <w:r>
              <w:rPr>
                <w:rFonts w:hint="eastAsia" w:ascii="宋体" w:hAnsi="宋体" w:cs="宋体"/>
                <w:kern w:val="0"/>
                <w:szCs w:val="21"/>
              </w:rPr>
              <w:t>项目名称</w:t>
            </w:r>
          </w:p>
        </w:tc>
        <w:tc>
          <w:tcPr>
            <w:tcW w:w="6926" w:type="dxa"/>
            <w:vAlign w:val="center"/>
          </w:tcPr>
          <w:p>
            <w:pPr>
              <w:spacing w:line="400" w:lineRule="exact"/>
              <w:jc w:val="left"/>
              <w:rPr>
                <w:rFonts w:ascii="宋体" w:hAnsi="宋体" w:cs="宋体"/>
                <w:szCs w:val="21"/>
              </w:rPr>
            </w:pPr>
            <w:r>
              <w:rPr>
                <w:rFonts w:hint="eastAsia" w:ascii="宋体" w:hAnsi="宋体" w:cs="宋体"/>
                <w:szCs w:val="21"/>
              </w:rPr>
              <w:t>2022年水层膜泡沫灭火剂集中采购项目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2127" w:type="dxa"/>
            <w:vAlign w:val="center"/>
          </w:tcPr>
          <w:p>
            <w:pPr>
              <w:spacing w:line="400" w:lineRule="exact"/>
              <w:jc w:val="center"/>
              <w:rPr>
                <w:rFonts w:ascii="宋体" w:hAnsi="宋体" w:cs="宋体"/>
                <w:szCs w:val="21"/>
              </w:rPr>
            </w:pPr>
            <w:r>
              <w:rPr>
                <w:rFonts w:hint="eastAsia" w:ascii="宋体" w:hAnsi="宋体" w:cs="宋体"/>
                <w:kern w:val="0"/>
                <w:szCs w:val="21"/>
              </w:rPr>
              <w:t>报价</w:t>
            </w:r>
          </w:p>
        </w:tc>
        <w:tc>
          <w:tcPr>
            <w:tcW w:w="6926" w:type="dxa"/>
            <w:vAlign w:val="center"/>
          </w:tcPr>
          <w:p>
            <w:pPr>
              <w:spacing w:line="400" w:lineRule="exact"/>
              <w:jc w:val="left"/>
              <w:rPr>
                <w:rFonts w:ascii="宋体" w:hAnsi="宋体" w:cs="宋体"/>
                <w:szCs w:val="21"/>
              </w:rPr>
            </w:pPr>
            <w:r>
              <w:rPr>
                <w:rFonts w:hint="eastAsia" w:ascii="宋体" w:hAnsi="宋体" w:cs="宋体"/>
                <w:kern w:val="0"/>
                <w:szCs w:val="21"/>
              </w:rPr>
              <w:t>参选人报价函的大写金额与小写金额不一致时以大写金额为准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2127" w:type="dxa"/>
            <w:vAlign w:val="center"/>
          </w:tcPr>
          <w:p>
            <w:pPr>
              <w:spacing w:line="400" w:lineRule="exact"/>
              <w:jc w:val="center"/>
              <w:rPr>
                <w:rFonts w:ascii="宋体" w:hAnsi="宋体" w:cs="宋体"/>
                <w:szCs w:val="21"/>
              </w:rPr>
            </w:pPr>
            <w:r>
              <w:rPr>
                <w:rFonts w:hint="eastAsia" w:ascii="宋体" w:hAnsi="宋体" w:cs="宋体"/>
                <w:szCs w:val="21"/>
              </w:rPr>
              <w:t>参选申请书份数</w:t>
            </w:r>
          </w:p>
        </w:tc>
        <w:tc>
          <w:tcPr>
            <w:tcW w:w="6926" w:type="dxa"/>
            <w:vAlign w:val="center"/>
          </w:tcPr>
          <w:p>
            <w:pPr>
              <w:spacing w:line="400" w:lineRule="exact"/>
              <w:jc w:val="left"/>
              <w:rPr>
                <w:rFonts w:ascii="宋体" w:hAnsi="宋体" w:cs="宋体"/>
                <w:szCs w:val="21"/>
              </w:rPr>
            </w:pPr>
            <w:r>
              <w:rPr>
                <w:rFonts w:hint="eastAsia" w:ascii="宋体" w:hAnsi="宋体" w:cs="宋体"/>
                <w:bCs/>
                <w:kern w:val="0"/>
                <w:szCs w:val="21"/>
              </w:rPr>
              <w:t>正本</w:t>
            </w:r>
            <w:r>
              <w:rPr>
                <w:rFonts w:hint="eastAsia" w:ascii="宋体" w:hAnsi="宋体" w:cs="宋体"/>
                <w:bCs/>
                <w:iCs/>
                <w:kern w:val="0"/>
                <w:szCs w:val="21"/>
              </w:rPr>
              <w:t>壹</w:t>
            </w:r>
            <w:r>
              <w:rPr>
                <w:rFonts w:hint="eastAsia" w:ascii="宋体" w:hAnsi="宋体" w:cs="宋体"/>
                <w:bCs/>
                <w:kern w:val="0"/>
                <w:szCs w:val="21"/>
              </w:rPr>
              <w:t>份副本</w:t>
            </w:r>
            <w:r>
              <w:rPr>
                <w:rFonts w:hint="eastAsia" w:ascii="宋体" w:hAnsi="宋体" w:cs="宋体"/>
                <w:bCs/>
                <w:iCs/>
                <w:kern w:val="0"/>
                <w:szCs w:val="21"/>
              </w:rPr>
              <w:t>壹</w:t>
            </w:r>
            <w:r>
              <w:rPr>
                <w:rFonts w:hint="eastAsia" w:ascii="宋体" w:hAnsi="宋体" w:cs="宋体"/>
                <w:bCs/>
                <w:kern w:val="0"/>
                <w:szCs w:val="21"/>
              </w:rPr>
              <w:t>份</w:t>
            </w:r>
            <w:r>
              <w:rPr>
                <w:rFonts w:hint="eastAsia" w:ascii="宋体" w:hAnsi="宋体" w:cs="宋体"/>
                <w:bCs/>
                <w:iCs/>
                <w:kern w:val="0"/>
                <w:szCs w:val="21"/>
              </w:rPr>
              <w:t>，须密封提交。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4</w:t>
            </w:r>
          </w:p>
        </w:tc>
        <w:tc>
          <w:tcPr>
            <w:tcW w:w="2127" w:type="dxa"/>
            <w:vAlign w:val="center"/>
          </w:tcPr>
          <w:p>
            <w:pPr>
              <w:autoSpaceDE w:val="0"/>
              <w:autoSpaceDN w:val="0"/>
              <w:spacing w:line="400" w:lineRule="exact"/>
              <w:jc w:val="center"/>
              <w:rPr>
                <w:rFonts w:ascii="宋体" w:hAnsi="宋体" w:cs="宋体"/>
                <w:szCs w:val="21"/>
              </w:rPr>
            </w:pPr>
            <w:r>
              <w:rPr>
                <w:rFonts w:hint="eastAsia" w:ascii="宋体" w:hAnsi="宋体" w:cs="宋体"/>
                <w:kern w:val="0"/>
                <w:szCs w:val="21"/>
              </w:rPr>
              <w:t>装订要求</w:t>
            </w:r>
          </w:p>
        </w:tc>
        <w:tc>
          <w:tcPr>
            <w:tcW w:w="6926" w:type="dxa"/>
            <w:vAlign w:val="center"/>
          </w:tcPr>
          <w:p>
            <w:pPr>
              <w:spacing w:line="400" w:lineRule="exact"/>
              <w:jc w:val="left"/>
              <w:outlineLvl w:val="0"/>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参选申请书</w:t>
            </w:r>
            <w:r>
              <w:rPr>
                <w:rFonts w:hint="eastAsia" w:ascii="宋体" w:hAnsi="宋体" w:cs="宋体"/>
                <w:szCs w:val="21"/>
                <w:lang w:val="zh-CN"/>
              </w:rPr>
              <w:t>按邀请</w:t>
            </w:r>
            <w:r>
              <w:rPr>
                <w:rFonts w:hint="eastAsia" w:ascii="宋体" w:hAnsi="宋体" w:cs="宋体"/>
                <w:szCs w:val="21"/>
              </w:rPr>
              <w:t>比选</w:t>
            </w:r>
            <w:r>
              <w:rPr>
                <w:rFonts w:hint="eastAsia" w:ascii="宋体" w:hAnsi="宋体" w:cs="宋体"/>
                <w:szCs w:val="21"/>
                <w:lang w:val="zh-CN"/>
              </w:rPr>
              <w:t>文件</w:t>
            </w:r>
            <w:r>
              <w:rPr>
                <w:rFonts w:hint="eastAsia"/>
                <w:lang w:val="zh-CN"/>
              </w:rPr>
              <w:t>“第四章</w:t>
            </w:r>
            <w:r>
              <w:rPr>
                <w:rFonts w:hint="eastAsia"/>
              </w:rPr>
              <w:t xml:space="preserve">  参选申请书</w:t>
            </w:r>
            <w:r>
              <w:rPr>
                <w:rFonts w:hint="eastAsia"/>
                <w:lang w:val="zh-CN"/>
              </w:rPr>
              <w:t>格式”要</w:t>
            </w:r>
            <w:r>
              <w:rPr>
                <w:rFonts w:hint="eastAsia" w:ascii="宋体" w:hAnsi="宋体" w:cs="宋体"/>
                <w:szCs w:val="21"/>
                <w:lang w:val="zh-CN"/>
              </w:rPr>
              <w:t>求装订，装订成一册或分册装订由</w:t>
            </w:r>
            <w:r>
              <w:rPr>
                <w:rFonts w:hint="eastAsia" w:ascii="宋体" w:hAnsi="宋体" w:cs="宋体"/>
                <w:szCs w:val="21"/>
              </w:rPr>
              <w:t>参选</w:t>
            </w:r>
            <w:r>
              <w:rPr>
                <w:rFonts w:hint="eastAsia" w:ascii="宋体" w:hAnsi="宋体" w:cs="宋体"/>
                <w:szCs w:val="21"/>
                <w:lang w:val="zh-CN"/>
              </w:rPr>
              <w:t>人自行决定，不作统一要求。</w:t>
            </w:r>
          </w:p>
          <w:p>
            <w:pPr>
              <w:spacing w:line="400" w:lineRule="exact"/>
              <w:rPr>
                <w:rFonts w:ascii="宋体" w:hAnsi="宋体" w:cs="宋体"/>
                <w:b/>
                <w:kern w:val="0"/>
                <w:szCs w:val="21"/>
              </w:rPr>
            </w:pPr>
            <w:r>
              <w:rPr>
                <w:rFonts w:hint="eastAsia"/>
                <w:lang w:val="zh-CN"/>
              </w:rPr>
              <w:t>2、投标文件必须固定胶装，不允许使用活页夹、订书钉等可能导致投标文件散落或脱页的装订方式，否则文件失散引起的后果自负。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2127" w:type="dxa"/>
            <w:vAlign w:val="center"/>
          </w:tcPr>
          <w:p>
            <w:pPr>
              <w:spacing w:line="400" w:lineRule="exact"/>
              <w:jc w:val="center"/>
              <w:rPr>
                <w:rFonts w:ascii="宋体" w:hAnsi="宋体" w:cs="宋体"/>
                <w:szCs w:val="21"/>
              </w:rPr>
            </w:pPr>
            <w:r>
              <w:rPr>
                <w:rFonts w:hint="eastAsia" w:ascii="宋体" w:hAnsi="宋体" w:cs="宋体"/>
                <w:kern w:val="0"/>
                <w:szCs w:val="21"/>
              </w:rPr>
              <w:t>密封要求</w:t>
            </w:r>
          </w:p>
        </w:tc>
        <w:tc>
          <w:tcPr>
            <w:tcW w:w="6926" w:type="dxa"/>
            <w:vAlign w:val="center"/>
          </w:tcPr>
          <w:p>
            <w:pPr>
              <w:autoSpaceDE w:val="0"/>
              <w:autoSpaceDN w:val="0"/>
              <w:spacing w:line="400" w:lineRule="exact"/>
              <w:jc w:val="left"/>
              <w:rPr>
                <w:rFonts w:ascii="宋体" w:hAnsi="宋体" w:cs="宋体"/>
                <w:b/>
                <w:kern w:val="0"/>
                <w:szCs w:val="21"/>
              </w:rPr>
            </w:pPr>
            <w:r>
              <w:rPr>
                <w:rFonts w:hint="eastAsia" w:ascii="宋体" w:hAnsi="宋体" w:cs="宋体"/>
                <w:szCs w:val="21"/>
              </w:rPr>
              <w:t>参选申请书</w:t>
            </w:r>
            <w:r>
              <w:rPr>
                <w:rFonts w:hint="eastAsia" w:ascii="宋体" w:hAnsi="宋体" w:cs="宋体"/>
                <w:szCs w:val="21"/>
                <w:lang w:val="zh-CN"/>
              </w:rPr>
              <w:t>应全部密封递交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2127" w:type="dxa"/>
            <w:vAlign w:val="center"/>
          </w:tcPr>
          <w:p>
            <w:pPr>
              <w:spacing w:line="400" w:lineRule="exact"/>
              <w:jc w:val="center"/>
              <w:rPr>
                <w:rFonts w:ascii="宋体" w:hAnsi="宋体" w:cs="宋体"/>
                <w:kern w:val="0"/>
                <w:szCs w:val="21"/>
              </w:rPr>
            </w:pPr>
            <w:r>
              <w:rPr>
                <w:rFonts w:hint="eastAsia" w:ascii="宋体" w:hAnsi="宋体" w:cs="宋体"/>
                <w:szCs w:val="21"/>
              </w:rPr>
              <w:t>参选申请书</w:t>
            </w:r>
            <w:r>
              <w:rPr>
                <w:rFonts w:hint="eastAsia" w:ascii="宋体" w:hAnsi="宋体" w:cs="宋体"/>
                <w:kern w:val="0"/>
                <w:szCs w:val="21"/>
              </w:rPr>
              <w:t>递交时间和地点</w:t>
            </w:r>
          </w:p>
        </w:tc>
        <w:tc>
          <w:tcPr>
            <w:tcW w:w="6926" w:type="dxa"/>
            <w:vAlign w:val="center"/>
          </w:tcPr>
          <w:p>
            <w:pPr>
              <w:spacing w:line="400" w:lineRule="exact"/>
              <w:jc w:val="both"/>
              <w:rPr>
                <w:rFonts w:hint="eastAsia" w:ascii="宋体" w:hAnsi="宋体" w:cs="宋体"/>
                <w:kern w:val="0"/>
                <w:szCs w:val="21"/>
                <w:lang w:val="zh-CN"/>
              </w:rPr>
            </w:pPr>
            <w:r>
              <w:rPr>
                <w:rFonts w:hint="eastAsia" w:ascii="宋体" w:hAnsi="宋体" w:cs="宋体"/>
                <w:kern w:val="0"/>
                <w:szCs w:val="21"/>
              </w:rPr>
              <w:t>参选申请书</w:t>
            </w:r>
            <w:r>
              <w:rPr>
                <w:rFonts w:hint="eastAsia" w:ascii="宋体" w:hAnsi="宋体" w:cs="宋体"/>
                <w:kern w:val="0"/>
                <w:szCs w:val="21"/>
                <w:lang w:val="zh-CN"/>
              </w:rPr>
              <w:t>递交的截止时间2022年</w:t>
            </w:r>
            <w:r>
              <w:rPr>
                <w:rFonts w:hint="eastAsia" w:ascii="宋体" w:hAnsi="宋体" w:cs="宋体"/>
                <w:kern w:val="0"/>
                <w:szCs w:val="21"/>
              </w:rPr>
              <w:t>9月</w:t>
            </w:r>
            <w:r>
              <w:rPr>
                <w:rFonts w:hint="eastAsia" w:ascii="宋体" w:hAnsi="宋体" w:cs="宋体"/>
                <w:kern w:val="0"/>
                <w:szCs w:val="21"/>
                <w:lang w:val="en-US" w:eastAsia="zh-CN"/>
              </w:rPr>
              <w:t>22</w:t>
            </w:r>
            <w:r>
              <w:rPr>
                <w:rFonts w:hint="eastAsia" w:ascii="宋体" w:hAnsi="宋体" w:cs="宋体"/>
                <w:kern w:val="0"/>
                <w:szCs w:val="21"/>
              </w:rPr>
              <w:t>日</w:t>
            </w:r>
            <w:r>
              <w:rPr>
                <w:rFonts w:hint="eastAsia" w:ascii="宋体" w:hAnsi="宋体" w:cs="宋体"/>
                <w:kern w:val="0"/>
                <w:szCs w:val="21"/>
                <w:lang w:val="en-US" w:eastAsia="zh-CN"/>
              </w:rPr>
              <w:t>10</w:t>
            </w:r>
            <w:r>
              <w:rPr>
                <w:rFonts w:hint="eastAsia" w:ascii="宋体" w:hAnsi="宋体" w:cs="宋体"/>
                <w:kern w:val="0"/>
                <w:szCs w:val="21"/>
                <w:lang w:val="zh-CN"/>
              </w:rPr>
              <w:t>时</w:t>
            </w:r>
            <w:r>
              <w:rPr>
                <w:rFonts w:hint="eastAsia" w:ascii="宋体" w:hAnsi="宋体" w:cs="宋体"/>
                <w:kern w:val="0"/>
                <w:szCs w:val="21"/>
                <w:lang w:val="en-US" w:eastAsia="zh-CN"/>
              </w:rPr>
              <w:t>00</w:t>
            </w:r>
            <w:r>
              <w:rPr>
                <w:rFonts w:hint="eastAsia" w:ascii="宋体" w:hAnsi="宋体" w:cs="宋体"/>
                <w:kern w:val="0"/>
                <w:szCs w:val="21"/>
                <w:lang w:val="zh-CN"/>
              </w:rPr>
              <w:t>分；</w:t>
            </w:r>
          </w:p>
          <w:p>
            <w:pPr>
              <w:autoSpaceDE w:val="0"/>
              <w:autoSpaceDN w:val="0"/>
              <w:spacing w:line="400" w:lineRule="exact"/>
              <w:jc w:val="left"/>
              <w:rPr>
                <w:rFonts w:hint="eastAsia" w:ascii="宋体" w:hAnsi="宋体" w:cs="宋体"/>
                <w:szCs w:val="21"/>
              </w:rPr>
            </w:pPr>
            <w:r>
              <w:rPr>
                <w:rFonts w:hint="eastAsia" w:ascii="宋体" w:hAnsi="宋体" w:cs="宋体"/>
                <w:szCs w:val="21"/>
                <w:lang w:val="zh-CN"/>
              </w:rPr>
              <w:t>地点为：</w:t>
            </w:r>
            <w:r>
              <w:rPr>
                <w:rFonts w:hint="eastAsia" w:ascii="宋体" w:hAnsi="宋体" w:cs="宋体"/>
                <w:szCs w:val="21"/>
              </w:rPr>
              <w:t>G65巴南收费站旁南方公司二楼中会议室；</w:t>
            </w:r>
            <w:r>
              <w:rPr>
                <w:rFonts w:hint="eastAsia" w:ascii="宋体" w:hAnsi="宋体" w:cs="宋体"/>
                <w:szCs w:val="21"/>
                <w:lang w:val="en-US" w:eastAsia="zh-CN"/>
              </w:rPr>
              <w:t xml:space="preserve"> </w:t>
            </w:r>
            <w:r>
              <w:rPr>
                <w:rFonts w:hint="eastAsia" w:ascii="宋体" w:hAnsi="宋体" w:cs="宋体"/>
                <w:szCs w:val="21"/>
              </w:rPr>
              <w:t>收件人：王奕雄</w:t>
            </w:r>
          </w:p>
          <w:p>
            <w:pPr>
              <w:autoSpaceDE w:val="0"/>
              <w:autoSpaceDN w:val="0"/>
              <w:spacing w:line="400" w:lineRule="exact"/>
              <w:jc w:val="left"/>
              <w:rPr>
                <w:rFonts w:ascii="宋体" w:hAnsi="宋体" w:cs="宋体"/>
                <w:szCs w:val="21"/>
              </w:rPr>
            </w:pPr>
            <w:r>
              <w:rPr>
                <w:rFonts w:hint="eastAsia" w:ascii="宋体" w:hAnsi="宋体" w:cs="宋体"/>
                <w:szCs w:val="21"/>
                <w:lang w:val="en-US" w:eastAsia="zh-CN"/>
              </w:rPr>
              <w:t>注意事项：</w:t>
            </w:r>
            <w:r>
              <w:rPr>
                <w:rFonts w:hint="eastAsia" w:ascii="宋体" w:hAnsi="宋体" w:cs="宋体"/>
                <w:szCs w:val="21"/>
                <w:lang w:val="zh-CN"/>
              </w:rPr>
              <w:t>因疫情防控影响，请递交人员到场提供健康码、行程码及48小时内核酸检测证明，不能提供以上证明拒绝进入公司大楼，请参与单位务必重视。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8</w:t>
            </w:r>
          </w:p>
        </w:tc>
        <w:tc>
          <w:tcPr>
            <w:tcW w:w="2127" w:type="dxa"/>
            <w:vAlign w:val="center"/>
          </w:tcPr>
          <w:p>
            <w:pPr>
              <w:spacing w:line="400" w:lineRule="exact"/>
              <w:jc w:val="center"/>
              <w:rPr>
                <w:rFonts w:ascii="宋体" w:hAnsi="宋体" w:cs="宋体"/>
                <w:kern w:val="0"/>
                <w:szCs w:val="21"/>
              </w:rPr>
            </w:pPr>
            <w:r>
              <w:rPr>
                <w:rFonts w:hint="eastAsia" w:ascii="宋体" w:hAnsi="宋体" w:cs="宋体"/>
                <w:szCs w:val="21"/>
              </w:rPr>
              <w:t>开标时间</w:t>
            </w:r>
          </w:p>
        </w:tc>
        <w:tc>
          <w:tcPr>
            <w:tcW w:w="6926" w:type="dxa"/>
            <w:vAlign w:val="center"/>
          </w:tcPr>
          <w:p>
            <w:pPr>
              <w:autoSpaceDE w:val="0"/>
              <w:autoSpaceDN w:val="0"/>
              <w:spacing w:line="400" w:lineRule="exact"/>
              <w:jc w:val="left"/>
              <w:rPr>
                <w:rFonts w:ascii="宋体" w:hAnsi="宋体" w:cs="宋体"/>
                <w:szCs w:val="21"/>
              </w:rPr>
            </w:pPr>
            <w:r>
              <w:rPr>
                <w:rFonts w:hint="eastAsia" w:ascii="宋体" w:hAnsi="宋体" w:cs="宋体"/>
                <w:szCs w:val="21"/>
              </w:rPr>
              <w:t>开标时间：同投标截止时间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9</w:t>
            </w:r>
          </w:p>
        </w:tc>
        <w:tc>
          <w:tcPr>
            <w:tcW w:w="2127" w:type="dxa"/>
            <w:vAlign w:val="center"/>
          </w:tcPr>
          <w:p>
            <w:pPr>
              <w:spacing w:line="400" w:lineRule="exact"/>
              <w:jc w:val="center"/>
              <w:rPr>
                <w:rFonts w:ascii="宋体" w:hAnsi="宋体" w:cs="宋体"/>
                <w:kern w:val="0"/>
                <w:szCs w:val="21"/>
                <w:lang w:val="zh-CN"/>
              </w:rPr>
            </w:pPr>
            <w:r>
              <w:rPr>
                <w:rFonts w:hint="eastAsia" w:ascii="宋体" w:hAnsi="宋体" w:cs="宋体"/>
                <w:szCs w:val="21"/>
              </w:rPr>
              <w:t>开标</w:t>
            </w:r>
          </w:p>
        </w:tc>
        <w:tc>
          <w:tcPr>
            <w:tcW w:w="6926" w:type="dxa"/>
            <w:vAlign w:val="center"/>
          </w:tcPr>
          <w:p>
            <w:pPr>
              <w:autoSpaceDE w:val="0"/>
              <w:autoSpaceDN w:val="0"/>
              <w:spacing w:line="400" w:lineRule="exact"/>
              <w:jc w:val="left"/>
              <w:rPr>
                <w:rFonts w:ascii="宋体" w:hAnsi="宋体" w:cs="宋体"/>
                <w:kern w:val="0"/>
                <w:szCs w:val="21"/>
              </w:rPr>
            </w:pPr>
            <w:r>
              <w:rPr>
                <w:rFonts w:hint="eastAsia" w:ascii="宋体" w:hAnsi="宋体" w:cs="宋体"/>
                <w:szCs w:val="21"/>
              </w:rPr>
              <w:t>因疫情原因，采取线下招投标小组开标，外来人员不参与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10</w:t>
            </w:r>
          </w:p>
        </w:tc>
        <w:tc>
          <w:tcPr>
            <w:tcW w:w="212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比选控制价</w:t>
            </w:r>
          </w:p>
        </w:tc>
        <w:tc>
          <w:tcPr>
            <w:tcW w:w="6926" w:type="dxa"/>
            <w:vAlign w:val="center"/>
          </w:tcPr>
          <w:p>
            <w:pPr>
              <w:autoSpaceDE w:val="0"/>
              <w:autoSpaceDN w:val="0"/>
              <w:spacing w:line="400" w:lineRule="exact"/>
              <w:jc w:val="left"/>
              <w:rPr>
                <w:rFonts w:hint="default" w:ascii="宋体" w:hAnsi="宋体" w:cs="宋体" w:eastAsiaTheme="minorEastAsia"/>
                <w:szCs w:val="21"/>
                <w:highlight w:val="none"/>
                <w:lang w:val="en-US" w:eastAsia="zh-CN"/>
              </w:rPr>
            </w:pPr>
            <w:r>
              <w:rPr>
                <w:rFonts w:hint="eastAsia" w:ascii="宋体" w:hAnsi="宋体" w:cs="宋体"/>
                <w:szCs w:val="21"/>
                <w:highlight w:val="none"/>
                <w:lang w:val="en-US" w:eastAsia="zh-CN"/>
              </w:rPr>
              <w:t>1296729</w:t>
            </w:r>
            <w:r>
              <w:rPr>
                <w:rFonts w:hint="eastAsia" w:ascii="宋体" w:hAnsi="宋体" w:cs="宋体"/>
                <w:szCs w:val="21"/>
                <w:highlight w:val="none"/>
              </w:rPr>
              <w:t>元(最高限价</w:t>
            </w:r>
            <w:r>
              <w:rPr>
                <w:rFonts w:hint="eastAsia" w:ascii="宋体" w:hAnsi="宋体" w:cs="宋体"/>
                <w:szCs w:val="21"/>
                <w:highlight w:val="none"/>
                <w:lang w:val="en-US" w:eastAsia="zh-CN"/>
              </w:rPr>
              <w:t>总价</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18.9元（最高限价单价）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11</w:t>
            </w:r>
          </w:p>
        </w:tc>
        <w:tc>
          <w:tcPr>
            <w:tcW w:w="2127" w:type="dxa"/>
            <w:vAlign w:val="center"/>
          </w:tcPr>
          <w:p>
            <w:pPr>
              <w:spacing w:line="400" w:lineRule="exact"/>
              <w:jc w:val="center"/>
              <w:rPr>
                <w:rFonts w:ascii="宋体" w:hAnsi="宋体" w:cs="宋体"/>
                <w:szCs w:val="21"/>
              </w:rPr>
            </w:pPr>
            <w:r>
              <w:rPr>
                <w:rFonts w:hint="eastAsia" w:ascii="宋体" w:hAnsi="宋体" w:cs="宋体"/>
                <w:szCs w:val="21"/>
              </w:rPr>
              <w:t>评标办法</w:t>
            </w:r>
          </w:p>
        </w:tc>
        <w:tc>
          <w:tcPr>
            <w:tcW w:w="6926" w:type="dxa"/>
            <w:vAlign w:val="center"/>
          </w:tcPr>
          <w:p>
            <w:pPr>
              <w:spacing w:line="400" w:lineRule="exact"/>
              <w:rPr>
                <w:rFonts w:hint="eastAsia" w:ascii="宋体" w:hAnsi="宋体" w:cs="宋体" w:eastAsiaTheme="minorEastAsia"/>
                <w:szCs w:val="21"/>
                <w:lang w:val="en-US" w:eastAsia="zh-CN"/>
              </w:rPr>
            </w:pPr>
            <w:r>
              <w:rPr>
                <w:rFonts w:hint="eastAsia" w:ascii="宋体" w:hAnsi="宋体" w:cs="宋体"/>
                <w:szCs w:val="21"/>
                <w:lang w:val="en-US" w:eastAsia="zh-CN"/>
              </w:rPr>
              <w:t>经评审的</w:t>
            </w:r>
            <w:r>
              <w:rPr>
                <w:rFonts w:hint="eastAsia" w:ascii="宋体" w:hAnsi="宋体" w:cs="宋体"/>
                <w:szCs w:val="21"/>
              </w:rPr>
              <w:t>最低价</w:t>
            </w:r>
            <w:r>
              <w:rPr>
                <w:rFonts w:hint="eastAsia" w:ascii="宋体" w:hAnsi="宋体" w:cs="宋体"/>
                <w:szCs w:val="21"/>
                <w:lang w:val="en-US" w:eastAsia="zh-CN"/>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12</w:t>
            </w:r>
          </w:p>
        </w:tc>
        <w:tc>
          <w:tcPr>
            <w:tcW w:w="2127" w:type="dxa"/>
            <w:vAlign w:val="center"/>
          </w:tcPr>
          <w:p>
            <w:pPr>
              <w:spacing w:line="400" w:lineRule="exact"/>
              <w:jc w:val="center"/>
              <w:rPr>
                <w:rFonts w:ascii="宋体" w:hAnsi="宋体" w:cs="宋体"/>
                <w:color w:val="FF0000"/>
                <w:szCs w:val="21"/>
              </w:rPr>
            </w:pPr>
            <w:r>
              <w:rPr>
                <w:rFonts w:hint="eastAsia" w:ascii="宋体" w:hAnsi="宋体" w:cs="宋体"/>
                <w:szCs w:val="21"/>
              </w:rPr>
              <w:t>比选保证金</w:t>
            </w:r>
          </w:p>
        </w:tc>
        <w:tc>
          <w:tcPr>
            <w:tcW w:w="6926" w:type="dxa"/>
            <w:vAlign w:val="center"/>
          </w:tcPr>
          <w:p>
            <w:pPr>
              <w:autoSpaceDE w:val="0"/>
              <w:autoSpaceDN w:val="0"/>
              <w:spacing w:line="400" w:lineRule="exact"/>
              <w:jc w:val="left"/>
              <w:rPr>
                <w:rFonts w:hint="default" w:ascii="宋体" w:hAnsi="宋体" w:cs="宋体" w:eastAsiaTheme="minorEastAsia"/>
                <w:color w:val="FF0000"/>
                <w:szCs w:val="21"/>
                <w:lang w:val="en-US" w:eastAsia="zh-CN"/>
              </w:rPr>
            </w:pPr>
            <w:r>
              <w:rPr>
                <w:rFonts w:hint="eastAsia" w:ascii="宋体" w:hAnsi="宋体" w:cs="宋体"/>
                <w:szCs w:val="21"/>
              </w:rPr>
              <w:t>10000元（</w:t>
            </w:r>
            <w:r>
              <w:rPr>
                <w:rFonts w:hint="eastAsia" w:ascii="宋体" w:hAnsi="宋体" w:cs="宋体"/>
                <w:szCs w:val="21"/>
                <w:lang w:val="en-US" w:eastAsia="zh-CN"/>
              </w:rPr>
              <w:t>必须以投标公司</w:t>
            </w:r>
            <w:r>
              <w:rPr>
                <w:rFonts w:hint="eastAsia" w:ascii="宋体" w:hAnsi="宋体" w:cs="宋体"/>
                <w:szCs w:val="21"/>
              </w:rPr>
              <w:t>名义汇款到公司账户</w:t>
            </w:r>
            <w:r>
              <w:rPr>
                <w:rFonts w:hint="eastAsia" w:ascii="宋体" w:hAnsi="宋体" w:cs="宋体"/>
                <w:szCs w:val="21"/>
                <w:lang w:eastAsia="zh-CN"/>
              </w:rPr>
              <w:t>，</w:t>
            </w:r>
            <w:r>
              <w:rPr>
                <w:rFonts w:hint="eastAsia" w:ascii="宋体" w:hAnsi="宋体" w:cs="宋体"/>
                <w:szCs w:val="21"/>
              </w:rPr>
              <w:t>保证金缴纳账户信息：户名：重庆高速公路集团有限公司南方营运分公司，开户行：工商银行重庆两路口支行 ，账号：3100021319200325786）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spacing w:line="400" w:lineRule="exact"/>
              <w:jc w:val="center"/>
              <w:rPr>
                <w:rFonts w:ascii="宋体" w:hAnsi="宋体" w:cs="宋体"/>
                <w:szCs w:val="21"/>
              </w:rPr>
            </w:pPr>
            <w:r>
              <w:rPr>
                <w:rFonts w:hint="eastAsia" w:ascii="宋体" w:hAnsi="宋体" w:cs="宋体"/>
                <w:szCs w:val="21"/>
              </w:rPr>
              <w:t>1</w:t>
            </w:r>
            <w:r>
              <w:rPr>
                <w:rFonts w:ascii="宋体" w:hAnsi="宋体" w:cs="宋体"/>
                <w:szCs w:val="21"/>
              </w:rPr>
              <w:t>3</w:t>
            </w:r>
          </w:p>
        </w:tc>
        <w:tc>
          <w:tcPr>
            <w:tcW w:w="2127" w:type="dxa"/>
            <w:vAlign w:val="center"/>
          </w:tcPr>
          <w:p>
            <w:pPr>
              <w:spacing w:line="400" w:lineRule="exact"/>
              <w:jc w:val="center"/>
              <w:rPr>
                <w:rFonts w:ascii="宋体" w:hAnsi="宋体" w:cs="宋体"/>
                <w:szCs w:val="21"/>
              </w:rPr>
            </w:pPr>
            <w:r>
              <w:rPr>
                <w:rFonts w:hint="eastAsia" w:ascii="宋体" w:hAnsi="宋体" w:cs="宋体"/>
                <w:szCs w:val="21"/>
              </w:rPr>
              <w:t>合同支付方式</w:t>
            </w:r>
          </w:p>
        </w:tc>
        <w:tc>
          <w:tcPr>
            <w:tcW w:w="6926" w:type="dxa"/>
            <w:vAlign w:val="center"/>
          </w:tcPr>
          <w:p>
            <w:pPr>
              <w:autoSpaceDE w:val="0"/>
              <w:autoSpaceDN w:val="0"/>
              <w:spacing w:line="400" w:lineRule="exact"/>
              <w:jc w:val="left"/>
              <w:rPr>
                <w:rFonts w:ascii="宋体" w:hAnsi="宋体" w:cs="宋体"/>
                <w:szCs w:val="21"/>
              </w:rPr>
            </w:pPr>
            <w:r>
              <w:rPr>
                <w:rFonts w:hint="eastAsia" w:ascii="宋体" w:hAnsi="宋体" w:cs="宋体"/>
                <w:szCs w:val="21"/>
              </w:rPr>
              <w:t>验收及抽检合格后支付</w:t>
            </w:r>
          </w:p>
        </w:tc>
      </w:tr>
    </w:tbl>
    <w:p>
      <w:pPr>
        <w:autoSpaceDE w:val="0"/>
        <w:autoSpaceDN w:val="0"/>
        <w:spacing w:line="560" w:lineRule="exact"/>
        <w:ind w:firstLine="480" w:firstLineChars="200"/>
        <w:jc w:val="center"/>
        <w:rPr>
          <w:rFonts w:ascii="仿宋_GB2312" w:hAnsi="仿宋_GB2312" w:eastAsia="仿宋_GB2312" w:cs="仿宋_GB2312"/>
          <w:kern w:val="0"/>
          <w:sz w:val="24"/>
        </w:rPr>
      </w:pPr>
      <w:bookmarkStart w:id="21" w:name="第四章"/>
      <w:bookmarkEnd w:id="21"/>
    </w:p>
    <w:p>
      <w:pPr>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zh-CN"/>
        </w:rPr>
        <w:t>一、</w:t>
      </w:r>
      <w:r>
        <w:rPr>
          <w:rFonts w:hint="eastAsia" w:ascii="方正黑体_GBK" w:hAnsi="方正黑体_GBK" w:eastAsia="方正黑体_GBK" w:cs="方正黑体_GBK"/>
          <w:kern w:val="0"/>
          <w:sz w:val="32"/>
          <w:szCs w:val="32"/>
        </w:rPr>
        <w:t>比选</w:t>
      </w:r>
      <w:r>
        <w:rPr>
          <w:rFonts w:hint="eastAsia" w:ascii="方正黑体_GBK" w:hAnsi="方正黑体_GBK" w:eastAsia="方正黑体_GBK" w:cs="方正黑体_GBK"/>
          <w:kern w:val="0"/>
          <w:sz w:val="32"/>
          <w:szCs w:val="32"/>
          <w:lang w:val="zh-CN"/>
        </w:rPr>
        <w:t>文件</w:t>
      </w:r>
    </w:p>
    <w:p>
      <w:pPr>
        <w:autoSpaceDE w:val="0"/>
        <w:autoSpaceDN w:val="0"/>
        <w:spacing w:line="56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（一）本比选文件包括</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44"/>
          <w:sz w:val="32"/>
          <w:szCs w:val="32"/>
        </w:rPr>
        <w:t>1、</w:t>
      </w:r>
      <w:r>
        <w:rPr>
          <w:rFonts w:hint="eastAsia" w:ascii="方正仿宋_GBK" w:hAnsi="方正仿宋_GBK" w:eastAsia="方正仿宋_GBK" w:cs="方正仿宋_GBK"/>
          <w:kern w:val="44"/>
          <w:sz w:val="32"/>
          <w:szCs w:val="32"/>
          <w:lang w:val="zh-CN"/>
        </w:rPr>
        <w:t>竞争性比选公告</w:t>
      </w:r>
      <w:r>
        <w:rPr>
          <w:rFonts w:hint="eastAsia" w:ascii="方正仿宋_GBK" w:hAnsi="方正仿宋_GBK" w:eastAsia="方正仿宋_GBK" w:cs="方正仿宋_GBK"/>
          <w:kern w:val="0"/>
          <w:sz w:val="32"/>
          <w:szCs w:val="32"/>
        </w:rPr>
        <w:t>；</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2、参选人须知；</w:t>
      </w:r>
    </w:p>
    <w:p>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3、技术标准和要求；</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sz w:val="32"/>
          <w:szCs w:val="32"/>
        </w:rPr>
        <w:t>参选申请书</w:t>
      </w:r>
      <w:r>
        <w:rPr>
          <w:rFonts w:hint="eastAsia" w:ascii="方正仿宋_GBK" w:hAnsi="方正仿宋_GBK" w:eastAsia="方正仿宋_GBK" w:cs="方正仿宋_GBK"/>
          <w:kern w:val="0"/>
          <w:sz w:val="32"/>
          <w:szCs w:val="32"/>
        </w:rPr>
        <w:t>格式。</w:t>
      </w:r>
    </w:p>
    <w:p>
      <w:pPr>
        <w:autoSpaceDE w:val="0"/>
        <w:autoSpaceDN w:val="0"/>
        <w:spacing w:line="56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w:t>
      </w:r>
      <w:r>
        <w:rPr>
          <w:rFonts w:hint="eastAsia" w:ascii="方正楷体_GBK" w:hAnsi="方正楷体_GBK" w:eastAsia="方正楷体_GBK" w:cs="方正楷体_GBK"/>
          <w:kern w:val="0"/>
          <w:sz w:val="32"/>
          <w:szCs w:val="32"/>
          <w:lang w:val="zh-CN"/>
        </w:rPr>
        <w:t>二</w:t>
      </w:r>
      <w:r>
        <w:rPr>
          <w:rFonts w:hint="eastAsia" w:ascii="方正楷体_GBK" w:hAnsi="方正楷体_GBK" w:eastAsia="方正楷体_GBK" w:cs="方正楷体_GBK"/>
          <w:kern w:val="0"/>
          <w:sz w:val="32"/>
          <w:szCs w:val="32"/>
        </w:rPr>
        <w:t>）比选</w:t>
      </w:r>
      <w:r>
        <w:rPr>
          <w:rFonts w:hint="eastAsia" w:ascii="方正楷体_GBK" w:hAnsi="方正楷体_GBK" w:eastAsia="方正楷体_GBK" w:cs="方正楷体_GBK"/>
          <w:kern w:val="0"/>
          <w:sz w:val="32"/>
          <w:szCs w:val="32"/>
          <w:lang w:val="zh-CN"/>
        </w:rPr>
        <w:t>文件的澄清</w:t>
      </w:r>
    </w:p>
    <w:p>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参选人在收到比选文件后，应仔细检查比选文件的所有内容，如有疑议</w:t>
      </w:r>
      <w:r>
        <w:rPr>
          <w:rFonts w:hint="eastAsia" w:ascii="方正仿宋_GBK" w:hAnsi="方正仿宋_GBK" w:eastAsia="方正仿宋_GBK" w:cs="方正仿宋_GBK"/>
          <w:sz w:val="32"/>
          <w:szCs w:val="32"/>
        </w:rPr>
        <w:t>应在截止报价前向比</w:t>
      </w:r>
      <w:r>
        <w:rPr>
          <w:rFonts w:hint="eastAsia" w:ascii="方正仿宋_GBK" w:hAnsi="方正仿宋_GBK" w:eastAsia="方正仿宋_GBK" w:cs="方正仿宋_GBK"/>
          <w:kern w:val="0"/>
          <w:sz w:val="32"/>
          <w:szCs w:val="32"/>
        </w:rPr>
        <w:t>选人以电子邮件形式发至比选采购人电子邮箱414227936@QQ.com，并电话告知比选采购人，过期不再受理。</w:t>
      </w:r>
    </w:p>
    <w:p>
      <w:pPr>
        <w:spacing w:line="560" w:lineRule="exact"/>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二、</w:t>
      </w:r>
      <w:r>
        <w:rPr>
          <w:rFonts w:hint="eastAsia" w:ascii="方正黑体_GBK" w:hAnsi="方正黑体_GBK" w:eastAsia="方正黑体_GBK" w:cs="方正黑体_GBK"/>
          <w:kern w:val="0"/>
          <w:sz w:val="32"/>
          <w:szCs w:val="32"/>
        </w:rPr>
        <w:t>参选申请书</w:t>
      </w:r>
      <w:r>
        <w:rPr>
          <w:rFonts w:hint="eastAsia" w:ascii="方正黑体_GBK" w:hAnsi="方正黑体_GBK" w:eastAsia="方正黑体_GBK" w:cs="方正黑体_GBK"/>
          <w:kern w:val="0"/>
          <w:sz w:val="32"/>
          <w:szCs w:val="32"/>
          <w:lang w:val="zh-CN"/>
        </w:rPr>
        <w:t>的编制</w:t>
      </w:r>
    </w:p>
    <w:p>
      <w:pPr>
        <w:autoSpaceDE w:val="0"/>
        <w:autoSpaceDN w:val="0"/>
        <w:spacing w:line="560" w:lineRule="exact"/>
        <w:ind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（一）</w:t>
      </w:r>
      <w:r>
        <w:rPr>
          <w:rFonts w:hint="eastAsia" w:ascii="方正楷体_GBK" w:hAnsi="方正楷体_GBK" w:eastAsia="方正楷体_GBK" w:cs="方正楷体_GBK"/>
          <w:kern w:val="0"/>
          <w:sz w:val="32"/>
          <w:szCs w:val="32"/>
        </w:rPr>
        <w:t>参选申请书</w:t>
      </w:r>
      <w:r>
        <w:rPr>
          <w:rFonts w:hint="eastAsia" w:ascii="方正楷体_GBK" w:hAnsi="方正楷体_GBK" w:eastAsia="方正楷体_GBK" w:cs="方正楷体_GBK"/>
          <w:kern w:val="0"/>
          <w:sz w:val="32"/>
          <w:szCs w:val="32"/>
          <w:lang w:val="zh-CN"/>
        </w:rPr>
        <w:t>的构成</w:t>
      </w:r>
    </w:p>
    <w:p>
      <w:pPr>
        <w:tabs>
          <w:tab w:val="left" w:pos="0"/>
          <w:tab w:val="left" w:pos="993"/>
        </w:tabs>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参选申请书</w:t>
      </w:r>
      <w:r>
        <w:rPr>
          <w:rFonts w:hint="eastAsia" w:ascii="方正仿宋_GBK" w:hAnsi="方正仿宋_GBK" w:eastAsia="方正仿宋_GBK" w:cs="方正仿宋_GBK"/>
          <w:kern w:val="0"/>
          <w:sz w:val="32"/>
          <w:szCs w:val="32"/>
        </w:rPr>
        <w:t>应包括下列内容：</w:t>
      </w:r>
    </w:p>
    <w:p>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1、报价函及分项报价表。</w:t>
      </w:r>
    </w:p>
    <w:p>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2、法定代表人身份证明及授权委托书。</w:t>
      </w:r>
    </w:p>
    <w:p>
      <w:pPr>
        <w:autoSpaceDE w:val="0"/>
        <w:autoSpaceDN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3、询价响应单位的营业执照有效复印件。</w:t>
      </w:r>
    </w:p>
    <w:p>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4、有效的资质证书复印件（含厂家授权本次投递单位的销售代理及售后服务承诺函须盖厂家鲜章）。</w:t>
      </w:r>
    </w:p>
    <w:p>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5、业绩证明（至少完成过一次高速公路</w:t>
      </w:r>
      <w:r>
        <w:rPr>
          <w:rFonts w:hint="eastAsia" w:ascii="方正仿宋_GBK" w:hAnsi="方正仿宋_GBK" w:eastAsia="方正仿宋_GBK" w:cs="方正仿宋_GBK"/>
          <w:sz w:val="32"/>
          <w:szCs w:val="32"/>
          <w:lang w:val="en-US" w:eastAsia="zh-CN"/>
        </w:rPr>
        <w:t>水层膜</w:t>
      </w:r>
      <w:r>
        <w:rPr>
          <w:rFonts w:hint="eastAsia" w:ascii="方正仿宋_GBK" w:hAnsi="方正仿宋_GBK" w:eastAsia="方正仿宋_GBK" w:cs="方正仿宋_GBK"/>
          <w:sz w:val="32"/>
          <w:szCs w:val="32"/>
        </w:rPr>
        <w:t>泡沫灭火剂更换及供货业务，以有效合同为准）。</w:t>
      </w:r>
    </w:p>
    <w:p>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6、其他相关资料（2018年1月1日之后</w:t>
      </w:r>
      <w:r>
        <w:rPr>
          <w:rFonts w:hint="eastAsia" w:ascii="方正仿宋_GBK" w:hAnsi="方正仿宋_GBK" w:eastAsia="方正仿宋_GBK" w:cs="方正仿宋_GBK"/>
          <w:color w:val="auto"/>
          <w:kern w:val="2"/>
          <w:sz w:val="32"/>
          <w:szCs w:val="32"/>
        </w:rPr>
        <w:t>由国家认证的</w:t>
      </w:r>
      <w:r>
        <w:rPr>
          <w:rFonts w:hint="eastAsia" w:ascii="方正仿宋_GBK" w:hAnsi="方正仿宋_GBK" w:eastAsia="方正仿宋_GBK" w:cs="方正仿宋_GBK"/>
          <w:color w:val="auto"/>
          <w:kern w:val="2"/>
          <w:sz w:val="32"/>
          <w:szCs w:val="32"/>
          <w:lang w:val="en-US" w:eastAsia="zh-CN"/>
        </w:rPr>
        <w:t>具有该产品检测资质的检验机构</w:t>
      </w:r>
      <w:r>
        <w:rPr>
          <w:rFonts w:hint="eastAsia" w:ascii="方正仿宋_GBK" w:hAnsi="方正仿宋_GBK" w:eastAsia="方正仿宋_GBK" w:cs="方正仿宋_GBK"/>
          <w:color w:val="auto"/>
          <w:kern w:val="2"/>
          <w:sz w:val="32"/>
          <w:szCs w:val="32"/>
        </w:rPr>
        <w:t>出具的检验合格报告及中国国家消防认证证书</w:t>
      </w:r>
      <w:r>
        <w:rPr>
          <w:rFonts w:hint="eastAsia" w:ascii="方正仿宋_GBK" w:hAnsi="方正仿宋_GBK" w:eastAsia="方正仿宋_GBK" w:cs="方正仿宋_GBK"/>
          <w:sz w:val="32"/>
          <w:szCs w:val="32"/>
        </w:rPr>
        <w:t>）。</w:t>
      </w:r>
    </w:p>
    <w:p>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7、征信截图。</w:t>
      </w:r>
    </w:p>
    <w:p>
      <w:pPr>
        <w:autoSpaceDE w:val="0"/>
        <w:autoSpaceDN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8、比选保证金银行回单。（</w:t>
      </w:r>
      <w:r>
        <w:rPr>
          <w:rFonts w:hint="eastAsia" w:ascii="方正仿宋_GBK" w:hAnsi="方正仿宋_GBK" w:eastAsia="方正仿宋_GBK" w:cs="方正仿宋_GBK"/>
          <w:sz w:val="32"/>
          <w:szCs w:val="32"/>
          <w:lang w:val="en-US" w:eastAsia="zh-CN"/>
        </w:rPr>
        <w:t>必须以投标公司</w:t>
      </w:r>
      <w:r>
        <w:rPr>
          <w:rFonts w:hint="eastAsia" w:ascii="方正仿宋_GBK" w:hAnsi="方正仿宋_GBK" w:eastAsia="方正仿宋_GBK" w:cs="方正仿宋_GBK"/>
          <w:sz w:val="32"/>
          <w:szCs w:val="32"/>
        </w:rPr>
        <w:t>名义汇款到公司账户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保证金缴纳账户信息：户名：重庆高速公路集团有限公司南方营运分公司，开户行：工商银行重庆两路口支行 ，账号：3100021319200325786）</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9、参选人认为有必要提供的其他证明文件。</w:t>
      </w:r>
    </w:p>
    <w:p>
      <w:pPr>
        <w:pStyle w:val="12"/>
        <w:adjustRightInd/>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（注：以上所有文件均须加盖单位公章）</w:t>
      </w:r>
    </w:p>
    <w:p>
      <w:pPr>
        <w:autoSpaceDE w:val="0"/>
        <w:autoSpaceDN w:val="0"/>
        <w:spacing w:line="560" w:lineRule="exact"/>
        <w:ind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w:t>
      </w:r>
      <w:r>
        <w:rPr>
          <w:rFonts w:hint="eastAsia" w:ascii="方正楷体_GBK" w:hAnsi="方正楷体_GBK" w:eastAsia="方正楷体_GBK" w:cs="方正楷体_GBK"/>
          <w:kern w:val="0"/>
          <w:sz w:val="32"/>
          <w:szCs w:val="32"/>
        </w:rPr>
        <w:t>二</w:t>
      </w:r>
      <w:r>
        <w:rPr>
          <w:rFonts w:hint="eastAsia" w:ascii="方正楷体_GBK" w:hAnsi="方正楷体_GBK" w:eastAsia="方正楷体_GBK" w:cs="方正楷体_GBK"/>
          <w:kern w:val="0"/>
          <w:sz w:val="32"/>
          <w:szCs w:val="32"/>
          <w:lang w:val="zh-CN"/>
        </w:rPr>
        <w:t>）</w:t>
      </w:r>
      <w:r>
        <w:rPr>
          <w:rFonts w:hint="eastAsia" w:ascii="方正楷体_GBK" w:hAnsi="方正楷体_GBK" w:eastAsia="方正楷体_GBK" w:cs="方正楷体_GBK"/>
          <w:kern w:val="0"/>
          <w:sz w:val="32"/>
          <w:szCs w:val="32"/>
        </w:rPr>
        <w:t>参选人</w:t>
      </w:r>
      <w:r>
        <w:rPr>
          <w:rFonts w:hint="eastAsia" w:ascii="方正楷体_GBK" w:hAnsi="方正楷体_GBK" w:eastAsia="方正楷体_GBK" w:cs="方正楷体_GBK"/>
          <w:kern w:val="0"/>
          <w:sz w:val="32"/>
          <w:szCs w:val="32"/>
          <w:lang w:val="zh-CN"/>
        </w:rPr>
        <w:t>报价</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1、报价是指参选人在准确认真研究本项目后，对该项目涉及的成本以及利润的预算值，如发生</w:t>
      </w:r>
      <w:r>
        <w:rPr>
          <w:rFonts w:hint="eastAsia" w:ascii="方正仿宋_GBK" w:hAnsi="方正仿宋_GBK" w:eastAsia="方正仿宋_GBK" w:cs="方正仿宋_GBK"/>
          <w:kern w:val="0"/>
          <w:sz w:val="32"/>
          <w:szCs w:val="32"/>
          <w:lang w:val="en-US" w:eastAsia="zh-CN"/>
        </w:rPr>
        <w:t>报价人</w:t>
      </w:r>
      <w:r>
        <w:rPr>
          <w:rFonts w:hint="eastAsia" w:ascii="方正仿宋_GBK" w:hAnsi="方正仿宋_GBK" w:eastAsia="方正仿宋_GBK" w:cs="方正仿宋_GBK"/>
          <w:kern w:val="0"/>
          <w:sz w:val="32"/>
          <w:szCs w:val="32"/>
        </w:rPr>
        <w:t>弃标</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恶意竞标等</w:t>
      </w:r>
      <w:r>
        <w:rPr>
          <w:rFonts w:hint="eastAsia" w:ascii="方正仿宋_GBK" w:hAnsi="方正仿宋_GBK" w:eastAsia="方正仿宋_GBK" w:cs="方正仿宋_GBK"/>
          <w:kern w:val="0"/>
          <w:sz w:val="32"/>
          <w:szCs w:val="32"/>
        </w:rPr>
        <w:t>行为</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保证金不予退还。</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2、参选人必须按附件的</w:t>
      </w:r>
      <w:r>
        <w:rPr>
          <w:rFonts w:hint="eastAsia" w:ascii="方正仿宋_GBK" w:hAnsi="方正仿宋_GBK" w:eastAsia="方正仿宋_GBK" w:cs="方正仿宋_GBK"/>
          <w:kern w:val="0"/>
          <w:sz w:val="32"/>
          <w:szCs w:val="32"/>
          <w:lang w:val="en-US" w:eastAsia="zh-CN"/>
        </w:rPr>
        <w:t>分项</w:t>
      </w:r>
      <w:r>
        <w:rPr>
          <w:rFonts w:hint="eastAsia" w:ascii="方正仿宋_GBK" w:hAnsi="方正仿宋_GBK" w:eastAsia="方正仿宋_GBK" w:cs="方正仿宋_GBK"/>
          <w:kern w:val="0"/>
          <w:sz w:val="32"/>
          <w:szCs w:val="32"/>
        </w:rPr>
        <w:t>报价清单表填写，填报单价和</w:t>
      </w:r>
      <w:r>
        <w:rPr>
          <w:rFonts w:hint="eastAsia" w:ascii="方正仿宋_GBK" w:hAnsi="方正仿宋_GBK" w:eastAsia="方正仿宋_GBK" w:cs="方正仿宋_GBK"/>
          <w:kern w:val="0"/>
          <w:sz w:val="32"/>
          <w:szCs w:val="32"/>
          <w:lang w:val="en-US" w:eastAsia="zh-CN"/>
        </w:rPr>
        <w:t>总价、</w:t>
      </w:r>
      <w:r>
        <w:rPr>
          <w:rFonts w:hint="eastAsia" w:ascii="方正仿宋_GBK" w:hAnsi="方正仿宋_GBK" w:eastAsia="方正仿宋_GBK" w:cs="方正仿宋_GBK"/>
          <w:kern w:val="0"/>
          <w:sz w:val="32"/>
          <w:szCs w:val="32"/>
        </w:rPr>
        <w:t>合同总金额。</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3、报价金额包含本项目完成的运输安装、人工成本、抽样送检等所有费用，甲方不再承担任何费用。</w:t>
      </w:r>
    </w:p>
    <w:p>
      <w:pPr>
        <w:autoSpaceDE w:val="0"/>
        <w:autoSpaceDN w:val="0"/>
        <w:spacing w:line="560" w:lineRule="exact"/>
        <w:ind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w:t>
      </w:r>
      <w:r>
        <w:rPr>
          <w:rFonts w:hint="eastAsia" w:ascii="方正楷体_GBK" w:hAnsi="方正楷体_GBK" w:eastAsia="方正楷体_GBK" w:cs="方正楷体_GBK"/>
          <w:kern w:val="0"/>
          <w:sz w:val="32"/>
          <w:szCs w:val="32"/>
        </w:rPr>
        <w:t>三</w:t>
      </w:r>
      <w:r>
        <w:rPr>
          <w:rFonts w:hint="eastAsia" w:ascii="方正楷体_GBK" w:hAnsi="方正楷体_GBK" w:eastAsia="方正楷体_GBK" w:cs="方正楷体_GBK"/>
          <w:kern w:val="0"/>
          <w:sz w:val="32"/>
          <w:szCs w:val="32"/>
          <w:lang w:val="zh-CN"/>
        </w:rPr>
        <w:t>）</w:t>
      </w:r>
      <w:r>
        <w:rPr>
          <w:rFonts w:hint="eastAsia" w:ascii="方正楷体_GBK" w:hAnsi="方正楷体_GBK" w:eastAsia="方正楷体_GBK" w:cs="方正楷体_GBK"/>
          <w:kern w:val="0"/>
          <w:sz w:val="32"/>
          <w:szCs w:val="32"/>
        </w:rPr>
        <w:t>参选申请书</w:t>
      </w:r>
      <w:r>
        <w:rPr>
          <w:rFonts w:hint="eastAsia" w:ascii="方正楷体_GBK" w:hAnsi="方正楷体_GBK" w:eastAsia="方正楷体_GBK" w:cs="方正楷体_GBK"/>
          <w:kern w:val="0"/>
          <w:sz w:val="32"/>
          <w:szCs w:val="32"/>
          <w:lang w:val="zh-CN"/>
        </w:rPr>
        <w:t>的编制、装订、密封</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1、参选申请书应严格按第四章要求的格式进行编写。</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2、参选申请书正本一份，副本一份，数量见投标人须知前附表，并明确标明“正本”和“副本”。对正本和副本不一致处，以正本为准。</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3、参选申请书应由参选人的法定代表人或其授权代表签名，并应按规定加盖参选人的单位公章。</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4、装订要求详见须知前附表。</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5、密封要求详见须知前附表。</w:t>
      </w:r>
    </w:p>
    <w:p>
      <w:pPr>
        <w:autoSpaceDE w:val="0"/>
        <w:autoSpaceDN w:val="0"/>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6、参选申请书应包装在密封套里，未密封的参选申请书将不予签收。</w:t>
      </w:r>
    </w:p>
    <w:p>
      <w:pPr>
        <w:autoSpaceDE w:val="0"/>
        <w:autoSpaceDN w:val="0"/>
        <w:spacing w:line="560" w:lineRule="exact"/>
        <w:ind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（五）</w:t>
      </w:r>
      <w:r>
        <w:rPr>
          <w:rFonts w:hint="eastAsia" w:ascii="方正楷体_GBK" w:hAnsi="方正楷体_GBK" w:eastAsia="方正楷体_GBK" w:cs="方正楷体_GBK"/>
          <w:kern w:val="0"/>
          <w:sz w:val="32"/>
          <w:szCs w:val="32"/>
        </w:rPr>
        <w:t>参选申请书</w:t>
      </w:r>
      <w:r>
        <w:rPr>
          <w:rFonts w:hint="eastAsia" w:ascii="方正楷体_GBK" w:hAnsi="方正楷体_GBK" w:eastAsia="方正楷体_GBK" w:cs="方正楷体_GBK"/>
          <w:kern w:val="0"/>
          <w:sz w:val="32"/>
          <w:szCs w:val="32"/>
          <w:lang w:val="zh-CN"/>
        </w:rPr>
        <w:t>的递交</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1、参选人应在须知前附表规定的时间和地点递交参选申请书。</w:t>
      </w:r>
    </w:p>
    <w:p>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2、参选人递交的申请书不予退还。</w:t>
      </w:r>
    </w:p>
    <w:p>
      <w:pPr>
        <w:autoSpaceDE w:val="0"/>
        <w:autoSpaceDN w:val="0"/>
        <w:spacing w:line="560" w:lineRule="exact"/>
        <w:ind w:firstLine="640" w:firstLineChars="200"/>
        <w:rPr>
          <w:rFonts w:ascii="方正仿宋_GBK" w:hAnsi="方正仿宋_GBK" w:eastAsia="方正仿宋_GBK" w:cs="方正仿宋_GBK"/>
          <w:b/>
          <w:bCs/>
          <w:kern w:val="0"/>
          <w:sz w:val="32"/>
          <w:szCs w:val="32"/>
          <w:lang w:val="zh-CN"/>
        </w:rPr>
      </w:pPr>
      <w:r>
        <w:rPr>
          <w:rFonts w:hint="eastAsia" w:ascii="方正仿宋_GBK" w:hAnsi="方正仿宋_GBK" w:eastAsia="方正仿宋_GBK" w:cs="方正仿宋_GBK"/>
          <w:kern w:val="0"/>
          <w:sz w:val="32"/>
          <w:szCs w:val="32"/>
        </w:rPr>
        <w:t>3、逾期送达的或者未送达指定地点的参选申请书以及未按规定密封的报价文件，比选人不予受理。</w:t>
      </w:r>
    </w:p>
    <w:p>
      <w:pPr>
        <w:spacing w:line="560" w:lineRule="exact"/>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三、开标</w:t>
      </w:r>
    </w:p>
    <w:p>
      <w:pPr>
        <w:autoSpaceDE w:val="0"/>
        <w:autoSpaceDN w:val="0"/>
        <w:spacing w:line="560" w:lineRule="exact"/>
        <w:ind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（一）开标时间和地点</w:t>
      </w:r>
    </w:p>
    <w:p>
      <w:pPr>
        <w:autoSpaceDE w:val="0"/>
        <w:autoSpaceDN w:val="0"/>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比选人在参选人须知前附表规定的时间地点开标。</w:t>
      </w:r>
    </w:p>
    <w:p>
      <w:pPr>
        <w:autoSpaceDE w:val="0"/>
        <w:autoSpaceDN w:val="0"/>
        <w:spacing w:line="560" w:lineRule="exact"/>
        <w:ind w:firstLine="640" w:firstLineChars="200"/>
        <w:rPr>
          <w:rFonts w:hint="eastAsia"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（二）开标</w:t>
      </w:r>
    </w:p>
    <w:p>
      <w:pPr>
        <w:spacing w:line="56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lang w:val="en-US" w:eastAsia="zh-CN"/>
        </w:rPr>
        <w:t>1、结果</w:t>
      </w:r>
      <w:r>
        <w:rPr>
          <w:rFonts w:hint="eastAsia" w:ascii="方正仿宋_GBK" w:hAnsi="方正仿宋_GBK" w:eastAsia="方正仿宋_GBK" w:cs="方正仿宋_GBK"/>
          <w:bCs/>
          <w:kern w:val="0"/>
          <w:sz w:val="32"/>
          <w:szCs w:val="32"/>
        </w:rPr>
        <w:t>在高速集团官网上发布</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2、开标过程中，若比选人发现参选申请书出现以下任一情况，经监标人确认后一律视为废标：</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（1）未在参选人报价函上填写投标总价；</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（2）参选人报价或调整函中的报价超出比选人公布的比选控制单价及总价上限。</w:t>
      </w:r>
    </w:p>
    <w:p>
      <w:pPr>
        <w:spacing w:line="56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（3）参选人报价或调整函中的报价有错、碰、漏、缺、模糊。</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（4）资质文件不齐全或不符合本次比选条件要求。</w:t>
      </w:r>
    </w:p>
    <w:p>
      <w:pPr>
        <w:autoSpaceDE w:val="0"/>
        <w:autoSpaceDN w:val="0"/>
        <w:spacing w:line="560" w:lineRule="exact"/>
        <w:ind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（三）评标</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1、评标由比选人依法组建的评标委员会负责。</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2、评标委员会成员有下列情形之一的，应当回避：</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（1）比选人或参选人的主要负责人的近亲属；</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（2）项目主管部门或者行政监督部门的人员；</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（3）与参选人有经济利益关系，可能影响对投标公正评审的；</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（4）曾因在招标、评标以及其他与招标投标有关活动中从事违法行为而受过行政处罚或刑事处罚的。</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3、评标原则</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评标活动遵循公平、公正、科学和择优的原则。</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4、评标办法：</w:t>
      </w:r>
    </w:p>
    <w:p>
      <w:pPr>
        <w:spacing w:line="560" w:lineRule="exact"/>
        <w:ind w:firstLine="640" w:firstLineChars="200"/>
        <w:rPr>
          <w:rFonts w:hint="eastAsia" w:ascii="方正仿宋_GBK" w:hAnsi="方正仿宋_GBK" w:eastAsia="方正仿宋_GBK" w:cs="方正仿宋_GBK"/>
          <w:bCs/>
          <w:kern w:val="0"/>
          <w:sz w:val="32"/>
          <w:szCs w:val="32"/>
          <w:lang w:val="zh-CN"/>
        </w:rPr>
      </w:pPr>
      <w:r>
        <w:rPr>
          <w:rFonts w:hint="eastAsia" w:ascii="方正仿宋_GBK" w:hAnsi="方正仿宋_GBK" w:eastAsia="方正仿宋_GBK" w:cs="方正仿宋_GBK"/>
          <w:bCs/>
          <w:kern w:val="0"/>
          <w:sz w:val="32"/>
          <w:szCs w:val="32"/>
          <w:lang w:val="zh-CN"/>
        </w:rPr>
        <w:t>以经评审的最低价法</w:t>
      </w:r>
      <w:r>
        <w:rPr>
          <w:rFonts w:hint="eastAsia" w:ascii="方正仿宋_GBK" w:hAnsi="方正仿宋_GBK" w:eastAsia="方正仿宋_GBK" w:cs="方正仿宋_GBK"/>
          <w:bCs/>
          <w:kern w:val="0"/>
          <w:sz w:val="32"/>
          <w:szCs w:val="32"/>
        </w:rPr>
        <w:t>确定中标单位</w:t>
      </w:r>
      <w:r>
        <w:rPr>
          <w:rFonts w:hint="eastAsia" w:ascii="方正仿宋_GBK" w:hAnsi="方正仿宋_GBK" w:eastAsia="方正仿宋_GBK" w:cs="方正仿宋_GBK"/>
          <w:bCs/>
          <w:kern w:val="0"/>
          <w:sz w:val="32"/>
          <w:szCs w:val="32"/>
          <w:lang w:val="zh-CN"/>
        </w:rPr>
        <w:t>。</w:t>
      </w:r>
    </w:p>
    <w:p>
      <w:pPr>
        <w:spacing w:line="56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（1）评标委员会按照经评审的投标价由低至高的顺序推荐3名中标候选人。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（2）若经评审的投标价相等时，以抽签方式确定中标候选人。</w:t>
      </w:r>
    </w:p>
    <w:p>
      <w:pPr>
        <w:spacing w:line="560" w:lineRule="exact"/>
        <w:ind w:firstLine="640" w:firstLineChars="200"/>
        <w:rPr>
          <w:rFonts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四、合同授予</w:t>
      </w:r>
    </w:p>
    <w:p>
      <w:pPr>
        <w:spacing w:line="560" w:lineRule="exact"/>
        <w:ind w:firstLine="640" w:firstLineChars="20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（一）定标方式</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比选人依据评标委员会推荐的中标候选人顺序确定中标人，如出现第一中标候选人弃标的情况，依次</w:t>
      </w:r>
      <w:r>
        <w:rPr>
          <w:rFonts w:hint="eastAsia" w:ascii="方正仿宋_GBK" w:hAnsi="方正仿宋_GBK" w:eastAsia="方正仿宋_GBK" w:cs="方正仿宋_GBK"/>
          <w:sz w:val="32"/>
          <w:szCs w:val="32"/>
          <w:lang w:val="en-US" w:eastAsia="zh-CN"/>
        </w:rPr>
        <w:t>确定</w:t>
      </w:r>
      <w:r>
        <w:rPr>
          <w:rFonts w:hint="eastAsia" w:ascii="方正仿宋_GBK" w:hAnsi="方正仿宋_GBK" w:eastAsia="方正仿宋_GBK" w:cs="方正仿宋_GBK"/>
          <w:sz w:val="32"/>
          <w:szCs w:val="32"/>
        </w:rPr>
        <w:t>下一位中标候选人</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中标</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w:t>
      </w:r>
    </w:p>
    <w:p>
      <w:pPr>
        <w:spacing w:line="560" w:lineRule="exact"/>
        <w:ind w:firstLine="640" w:firstLineChars="20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（二）中标通知书</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比选结果将在重庆高速集团官网进行公示，公示期为挂网之日起3日，定标后以书面形式向中标候选人发出中标通知书。</w:t>
      </w:r>
    </w:p>
    <w:p>
      <w:pPr>
        <w:spacing w:line="560" w:lineRule="exact"/>
        <w:ind w:firstLine="640" w:firstLineChars="200"/>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（三）合同的签订</w:t>
      </w:r>
    </w:p>
    <w:p>
      <w:pPr>
        <w:spacing w:line="560" w:lineRule="exac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询价人确定成交单位后，向其发出成交通知书。成交单位在接到询价人通知书后，须7个工作日内派代表与询价人进行委托服务合同的签署工作，并立即开始工作接洽及按时入场履行服务工作，否则视为自动放弃中选资格。</w:t>
      </w:r>
    </w:p>
    <w:p>
      <w:pPr>
        <w:spacing w:line="560" w:lineRule="exac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比选人与中标人协商签订书面合同，本次采购物资涉及南方公司、通粤公司、江綦公司，乙方须按甲方要求分别按照中标价单独签订合同。</w:t>
      </w:r>
    </w:p>
    <w:p>
      <w:pPr>
        <w:spacing w:line="560" w:lineRule="exact"/>
        <w:ind w:firstLine="640" w:firstLineChars="20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（四）纪律和监督</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1、比选人不得泄漏招标活动中应当保密的情况和资料，不得与参选人串通损害国家利益、社会公共利益或者他人合法权益。</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2、参选人不得相互串通投标或者与比选人串通头投标，不得向比选人或者评标委员会成员行贿谋取中标，不得以他人名义参选或者以其他方式弄虚作假骗取中标；参选人不得以任何方式干扰、影响评审工作。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3、评标委员会成员不得收受他人的财物或者其他好处，不得向他人透漏对参选申请书的评审和比较、中标候选人的推荐情况以及评审有关的其他情况。</w:t>
      </w:r>
    </w:p>
    <w:p>
      <w:pPr>
        <w:spacing w:line="560" w:lineRule="exact"/>
        <w:jc w:val="center"/>
        <w:rPr>
          <w:rFonts w:hint="eastAsia" w:ascii="方正小标宋_GBK" w:hAnsi="方正小标宋_GBK" w:eastAsia="方正小标宋_GBK" w:cs="方正小标宋_GBK"/>
          <w:sz w:val="44"/>
          <w:szCs w:val="44"/>
        </w:rPr>
      </w:pPr>
      <w:bookmarkStart w:id="22" w:name="_Toc18337225"/>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pPr>
      <w:r>
        <w:rPr>
          <w:rFonts w:hint="eastAsia" w:ascii="方正小标宋_GBK" w:hAnsi="方正小标宋_GBK" w:eastAsia="方正小标宋_GBK" w:cs="方正小标宋_GBK"/>
          <w:sz w:val="44"/>
          <w:szCs w:val="44"/>
        </w:rPr>
        <w:t xml:space="preserve">第三章  </w:t>
      </w:r>
      <w:bookmarkEnd w:id="22"/>
      <w:r>
        <w:rPr>
          <w:rFonts w:hint="eastAsia" w:ascii="方正小标宋_GBK" w:hAnsi="方正小标宋_GBK" w:eastAsia="方正小标宋_GBK" w:cs="方正小标宋_GBK"/>
          <w:sz w:val="44"/>
          <w:szCs w:val="44"/>
        </w:rPr>
        <w:t>产品质量要求</w:t>
      </w:r>
    </w:p>
    <w:p>
      <w:pPr>
        <w:spacing w:line="580" w:lineRule="exact"/>
        <w:ind w:firstLine="640" w:firstLineChars="200"/>
        <w:rPr>
          <w:rFonts w:hint="eastAsia" w:ascii="方正仿宋_GBK" w:hAnsi="方正仿宋_GBK" w:eastAsia="方正仿宋_GBK" w:cs="方正仿宋_GBK"/>
          <w:sz w:val="32"/>
          <w:szCs w:val="32"/>
        </w:rPr>
      </w:pP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一、产品必须符合国家相关法律规定的质量要求及国家标准</w:t>
      </w:r>
      <w:r>
        <w:rPr>
          <w:rFonts w:hint="eastAsia" w:ascii="方正仿宋_GBK" w:hAnsi="方正仿宋_GBK" w:eastAsia="方正仿宋_GBK" w:cs="方正仿宋_GBK"/>
          <w:sz w:val="32"/>
          <w:szCs w:val="32"/>
          <w:lang w:val="en-US" w:eastAsia="zh-CN"/>
        </w:rPr>
        <w:t>并且不得低于以下参数要求</w:t>
      </w:r>
      <w:r>
        <w:rPr>
          <w:rFonts w:hint="eastAsia" w:ascii="方正仿宋_GBK" w:hAnsi="方正仿宋_GBK" w:eastAsia="方正仿宋_GBK" w:cs="方正仿宋_GBK"/>
          <w:sz w:val="32"/>
          <w:szCs w:val="32"/>
        </w:rPr>
        <w:t>，不得擅自改变品牌、型号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见采购清单</w:t>
      </w:r>
      <w:bookmarkStart w:id="25" w:name="_GoBack"/>
      <w:bookmarkEnd w:id="25"/>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以及降低质量要求；并提供相关资质证书及质量证明文件，本次提供的检验报告中的检测结果需符合下述参数要求。</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（1）泡沫液的混合比为3%；</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（2）泡沫灭火剂的灭火等级满足：IA；</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（3）强施放灭火剂时间≤3min;</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（4）强施放抗烧时间≥20min；</w:t>
      </w:r>
    </w:p>
    <w:p>
      <w:pPr>
        <w:spacing w:line="58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（5）表面张力mN</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m</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与特征值的偏差不大于10%</w:t>
      </w:r>
    </w:p>
    <w:p>
      <w:pPr>
        <w:spacing w:line="58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（6）界面张力mN</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m</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与特征值的偏差不大于1.0mN/m或不大于特征值的10%，按上诉两个差值中较大者判定</w:t>
      </w:r>
    </w:p>
    <w:p>
      <w:pPr>
        <w:spacing w:line="58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（7）腐蚀率</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mg</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d</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dm</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Q</w:t>
      </w:r>
      <w:r>
        <w:rPr>
          <w:rFonts w:ascii="方正仿宋_GBK" w:hAnsi="方正仿宋_GBK" w:eastAsia="方正仿宋_GBK" w:cs="方正仿宋_GBK"/>
          <w:sz w:val="32"/>
          <w:szCs w:val="32"/>
        </w:rPr>
        <w:t>235</w:t>
      </w:r>
      <w:r>
        <w:rPr>
          <w:rFonts w:hint="eastAsia" w:ascii="方正仿宋_GBK" w:hAnsi="方正仿宋_GBK" w:eastAsia="方正仿宋_GBK" w:cs="方正仿宋_GBK"/>
          <w:sz w:val="32"/>
          <w:szCs w:val="32"/>
        </w:rPr>
        <w:t>A钢片≤</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6；3</w:t>
      </w:r>
      <w:r>
        <w:rPr>
          <w:rFonts w:hint="eastAsia" w:ascii="方正仿宋_GBK" w:hAnsi="方正仿宋_GBK" w:eastAsia="方正仿宋_GBK" w:cs="方正仿宋_GBK"/>
          <w:sz w:val="32"/>
          <w:szCs w:val="32"/>
        </w:rPr>
        <w:t>A2</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铝片≤</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ab/>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稀液时间min</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与特征值的偏差不大于20%</w:t>
      </w:r>
    </w:p>
    <w:p>
      <w:pPr>
        <w:pStyle w:val="2"/>
        <w:ind w:firstLine="643" w:firstLineChars="200"/>
        <w:rPr>
          <w:rFonts w:hint="eastAsia" w:ascii="方正仿宋_GBK" w:hAnsi="方正仿宋_GBK" w:eastAsia="方正仿宋_GBK" w:cs="方正仿宋_GBK"/>
          <w:sz w:val="32"/>
          <w:szCs w:val="32"/>
        </w:rPr>
      </w:pPr>
    </w:p>
    <w:p>
      <w:pPr>
        <w:pStyle w:val="2"/>
        <w:ind w:firstLine="643" w:firstLineChars="200"/>
      </w:pPr>
      <w:r>
        <w:rPr>
          <w:rFonts w:hint="eastAsia" w:ascii="方正仿宋_GBK" w:hAnsi="方正仿宋_GBK" w:eastAsia="方正仿宋_GBK" w:cs="方正仿宋_GBK"/>
          <w:sz w:val="32"/>
          <w:szCs w:val="32"/>
        </w:rPr>
        <w:t>二、2022年水层膜灭火剂采购清单</w:t>
      </w:r>
    </w:p>
    <w:p>
      <w:pPr>
        <w:spacing w:line="580" w:lineRule="exact"/>
        <w:ind w:firstLine="600" w:firstLineChars="200"/>
        <w:jc w:val="center"/>
        <w:rPr>
          <w:rFonts w:ascii="方正仿宋_GBK" w:eastAsia="方正仿宋_GBK"/>
          <w:sz w:val="30"/>
          <w:szCs w:val="30"/>
        </w:rPr>
      </w:pPr>
      <w:r>
        <w:rPr>
          <w:rFonts w:hint="eastAsia" w:ascii="方正仿宋_GBK" w:eastAsia="方正仿宋_GBK"/>
          <w:sz w:val="30"/>
          <w:szCs w:val="30"/>
        </w:rPr>
        <w:t>南方公司</w:t>
      </w:r>
      <w:r>
        <w:rPr>
          <w:rFonts w:ascii="方正仿宋_GBK" w:eastAsia="方正仿宋_GBK"/>
          <w:sz w:val="30"/>
          <w:szCs w:val="30"/>
        </w:rPr>
        <w:t>202</w:t>
      </w:r>
      <w:r>
        <w:rPr>
          <w:rFonts w:hint="eastAsia" w:ascii="方正仿宋_GBK" w:eastAsia="方正仿宋_GBK"/>
          <w:sz w:val="30"/>
          <w:szCs w:val="30"/>
        </w:rPr>
        <w:t>2年消防器材采购统计表</w:t>
      </w:r>
    </w:p>
    <w:tbl>
      <w:tblPr>
        <w:tblStyle w:val="9"/>
        <w:tblW w:w="9595" w:type="dxa"/>
        <w:tblInd w:w="0" w:type="dxa"/>
        <w:tblLayout w:type="fixed"/>
        <w:tblCellMar>
          <w:top w:w="0" w:type="dxa"/>
          <w:left w:w="0" w:type="dxa"/>
          <w:bottom w:w="0" w:type="dxa"/>
          <w:right w:w="0" w:type="dxa"/>
        </w:tblCellMar>
      </w:tblPr>
      <w:tblGrid>
        <w:gridCol w:w="482"/>
        <w:gridCol w:w="1456"/>
        <w:gridCol w:w="5761"/>
        <w:gridCol w:w="900"/>
        <w:gridCol w:w="996"/>
      </w:tblGrid>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bookmarkStart w:id="23" w:name="_Hlk50635807"/>
            <w:r>
              <w:rPr>
                <w:rFonts w:hint="eastAsia" w:ascii="宋体" w:hAnsi="宋体" w:cs="宋体"/>
                <w:b/>
                <w:color w:val="000000"/>
                <w:kern w:val="0"/>
                <w:sz w:val="22"/>
                <w:szCs w:val="22"/>
              </w:rPr>
              <w:t>序号</w:t>
            </w:r>
          </w:p>
        </w:tc>
        <w:tc>
          <w:tcPr>
            <w:tcW w:w="14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cs="宋体" w:eastAsiaTheme="minorEastAsia"/>
                <w:b/>
                <w:color w:val="000000"/>
                <w:sz w:val="22"/>
                <w:szCs w:val="22"/>
                <w:lang w:val="en-US" w:eastAsia="zh-CN"/>
              </w:rPr>
            </w:pPr>
            <w:r>
              <w:rPr>
                <w:rFonts w:hint="eastAsia" w:ascii="宋体" w:hAnsi="宋体" w:cs="宋体"/>
                <w:b/>
                <w:color w:val="000000"/>
                <w:kern w:val="0"/>
                <w:sz w:val="22"/>
                <w:szCs w:val="22"/>
              </w:rPr>
              <w:t>名称</w:t>
            </w:r>
            <w:r>
              <w:rPr>
                <w:rFonts w:hint="eastAsia" w:ascii="宋体" w:hAnsi="宋体" w:cs="宋体"/>
                <w:b/>
                <w:color w:val="000000"/>
                <w:kern w:val="0"/>
                <w:sz w:val="22"/>
                <w:szCs w:val="22"/>
                <w:lang w:val="en-US" w:eastAsia="zh-CN"/>
              </w:rPr>
              <w:t>及型号</w:t>
            </w:r>
          </w:p>
        </w:tc>
        <w:tc>
          <w:tcPr>
            <w:tcW w:w="5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送货或安装地点（隧道/收费站/服务区等）</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数量</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r>
      <w:bookmarkEnd w:id="23"/>
      <w:tr>
        <w:tblPrEx>
          <w:tblCellMar>
            <w:top w:w="0" w:type="dxa"/>
            <w:left w:w="0" w:type="dxa"/>
            <w:bottom w:w="0" w:type="dxa"/>
            <w:right w:w="0" w:type="dxa"/>
          </w:tblCellMar>
        </w:tblPrEx>
        <w:trPr>
          <w:trHeight w:val="4041"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b/>
                <w:bCs/>
                <w:caps/>
                <w:kern w:val="2"/>
                <w:sz w:val="20"/>
                <w:szCs w:val="24"/>
                <w:lang w:val="en-US" w:eastAsia="zh-CN" w:bidi="ar-SA"/>
              </w:rPr>
            </w:pPr>
            <w:r>
              <w:rPr>
                <w:rFonts w:hint="eastAsia" w:ascii="宋体" w:hAnsi="宋体" w:eastAsia="宋体" w:cs="宋体"/>
                <w:b/>
                <w:bCs/>
                <w:caps/>
                <w:kern w:val="2"/>
                <w:sz w:val="20"/>
                <w:szCs w:val="24"/>
                <w:lang w:val="en-US" w:eastAsia="zh-CN" w:bidi="ar-SA"/>
              </w:rPr>
              <w:t>水成膜</w:t>
            </w:r>
          </w:p>
          <w:p>
            <w:pPr>
              <w:pStyle w:val="2"/>
              <w:jc w:val="center"/>
              <w:rPr>
                <w:rFonts w:hint="default" w:ascii="宋体" w:hAnsi="宋体" w:eastAsia="宋体" w:cs="宋体"/>
                <w:b/>
                <w:bCs/>
                <w:caps/>
                <w:kern w:val="2"/>
                <w:sz w:val="20"/>
                <w:szCs w:val="24"/>
                <w:lang w:val="en-US" w:eastAsia="zh-CN" w:bidi="ar-SA"/>
              </w:rPr>
            </w:pPr>
            <w:r>
              <w:rPr>
                <w:rFonts w:hint="eastAsia" w:ascii="宋体" w:hAnsi="宋体" w:eastAsia="宋体" w:cs="宋体"/>
                <w:b/>
                <w:bCs/>
                <w:caps/>
                <w:kern w:val="2"/>
                <w:sz w:val="20"/>
                <w:szCs w:val="24"/>
                <w:lang w:val="en-US" w:eastAsia="zh-CN" w:bidi="ar-SA"/>
              </w:rPr>
              <w:t>AFFF/非AR 3%  -6</w:t>
            </w:r>
          </w:p>
          <w:p>
            <w:pPr>
              <w:pStyle w:val="12"/>
              <w:jc w:val="center"/>
              <w:rPr>
                <w:rFonts w:ascii="宋体" w:hAnsi="宋体" w:eastAsia="宋体" w:cs="宋体"/>
              </w:rPr>
            </w:pPr>
            <w:r>
              <w:rPr>
                <w:rFonts w:hint="eastAsia" w:ascii="宋体" w:hAnsi="宋体" w:eastAsia="宋体" w:cs="宋体"/>
                <w:b/>
                <w:bCs/>
                <w:caps/>
                <w:kern w:val="2"/>
                <w:sz w:val="20"/>
                <w:szCs w:val="24"/>
                <w:lang w:val="en-US" w:eastAsia="zh-CN" w:bidi="ar-SA"/>
              </w:rPr>
              <w:t>8年过期</w:t>
            </w:r>
          </w:p>
        </w:tc>
        <w:tc>
          <w:tcPr>
            <w:tcW w:w="57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Times New Roman"/>
                <w:caps/>
                <w:sz w:val="20"/>
              </w:rPr>
            </w:pPr>
            <w:r>
              <w:rPr>
                <w:rFonts w:hint="eastAsia" w:ascii="Times New Roman" w:hAnsi="Times New Roman" w:eastAsia="宋体" w:cs="Times New Roman"/>
                <w:caps/>
                <w:sz w:val="20"/>
              </w:rPr>
              <w:t>南川中心：龙凤山隧道3390升</w:t>
            </w:r>
          </w:p>
          <w:p>
            <w:pPr>
              <w:pStyle w:val="2"/>
              <w:rPr>
                <w:b w:val="0"/>
                <w:bCs w:val="0"/>
              </w:rPr>
            </w:pPr>
            <w:r>
              <w:rPr>
                <w:rFonts w:hint="eastAsia" w:ascii="Times New Roman" w:hAnsi="Times New Roman" w:eastAsia="宋体" w:cs="Times New Roman"/>
                <w:b w:val="0"/>
                <w:bCs w:val="0"/>
              </w:rPr>
              <w:t>武隆中心：中心150升；白云隧道（出城）4</w:t>
            </w:r>
            <w:r>
              <w:rPr>
                <w:rFonts w:hint="eastAsia"/>
                <w:b w:val="0"/>
                <w:bCs w:val="0"/>
              </w:rPr>
              <w:t>230升、白云隧道（进城）4260升；白马隧道（出城）1860升、白马隧道（进城）1830升；羊角隧道（出城）3990升、羊角隧道（进城）3990升；大湾隧道（出城）1680升、大湾隧道（进城）1680升；黄草岭隧道（出城）1920升、黄草岭隧道（进城）1920升；武隆隧道（出城）2910升、武隆隧道（进城）2940升；枫香隧道（出城）630升、枫香隧道（进城）660升；中兴隧道（出城）3690升、中兴隧道（进城）3690升；银盘隧道（出城）750升、银盘隧道（进城）720升</w:t>
            </w:r>
          </w:p>
          <w:p>
            <w:pPr>
              <w:pStyle w:val="2"/>
              <w:rPr>
                <w:b w:val="0"/>
                <w:bCs w:val="0"/>
              </w:rPr>
            </w:pPr>
            <w:r>
              <w:rPr>
                <w:rFonts w:hint="eastAsia"/>
                <w:b w:val="0"/>
                <w:bCs w:val="0"/>
              </w:rPr>
              <w:t>万盛中心：丛林隧道1380升；青山隧道960升；</w:t>
            </w:r>
          </w:p>
          <w:p>
            <w:r>
              <w:rPr>
                <w:rFonts w:hint="eastAsia"/>
              </w:rPr>
              <w:t>李渡中心：</w:t>
            </w:r>
            <w:r>
              <w:rPr>
                <w:rFonts w:hint="eastAsia" w:ascii="Times New Roman" w:hAnsi="Times New Roman" w:eastAsia="宋体" w:cs="Times New Roman"/>
                <w:caps/>
                <w:sz w:val="20"/>
              </w:rPr>
              <w:t>龙桥隧道750升、马武隧道2820升、鸭江隧道1260升、分水岭隧道2280升</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56340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升</w:t>
            </w:r>
          </w:p>
        </w:tc>
      </w:tr>
    </w:tbl>
    <w:p>
      <w:pPr>
        <w:pStyle w:val="2"/>
      </w:pPr>
    </w:p>
    <w:p>
      <w:pPr>
        <w:spacing w:line="580" w:lineRule="exact"/>
        <w:ind w:firstLine="600" w:firstLineChars="200"/>
        <w:jc w:val="center"/>
      </w:pPr>
      <w:r>
        <w:rPr>
          <w:rFonts w:hint="eastAsia" w:ascii="方正仿宋_GBK" w:eastAsia="方正仿宋_GBK"/>
          <w:sz w:val="30"/>
          <w:szCs w:val="30"/>
        </w:rPr>
        <w:t>通粤公司</w:t>
      </w:r>
      <w:r>
        <w:rPr>
          <w:rFonts w:ascii="方正仿宋_GBK" w:eastAsia="方正仿宋_GBK"/>
          <w:sz w:val="30"/>
          <w:szCs w:val="30"/>
        </w:rPr>
        <w:t>202</w:t>
      </w:r>
      <w:r>
        <w:rPr>
          <w:rFonts w:hint="eastAsia" w:ascii="方正仿宋_GBK" w:eastAsia="方正仿宋_GBK"/>
          <w:sz w:val="30"/>
          <w:szCs w:val="30"/>
        </w:rPr>
        <w:t>2年水层膜采购统计表</w:t>
      </w:r>
    </w:p>
    <w:tbl>
      <w:tblPr>
        <w:tblStyle w:val="9"/>
        <w:tblW w:w="9595" w:type="dxa"/>
        <w:tblInd w:w="0" w:type="dxa"/>
        <w:tblLayout w:type="fixed"/>
        <w:tblCellMar>
          <w:top w:w="0" w:type="dxa"/>
          <w:left w:w="0" w:type="dxa"/>
          <w:bottom w:w="0" w:type="dxa"/>
          <w:right w:w="0" w:type="dxa"/>
        </w:tblCellMar>
      </w:tblPr>
      <w:tblGrid>
        <w:gridCol w:w="482"/>
        <w:gridCol w:w="1456"/>
        <w:gridCol w:w="5761"/>
        <w:gridCol w:w="900"/>
        <w:gridCol w:w="996"/>
      </w:tblGrid>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14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5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送货或安装地点（隧道/收费站/服务区等）</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数量</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r>
      <w:tr>
        <w:tblPrEx>
          <w:tblCellMar>
            <w:top w:w="0" w:type="dxa"/>
            <w:left w:w="0" w:type="dxa"/>
            <w:bottom w:w="0" w:type="dxa"/>
            <w:right w:w="0" w:type="dxa"/>
          </w:tblCellMar>
        </w:tblPrEx>
        <w:trPr>
          <w:trHeight w:val="862"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b/>
                <w:bCs/>
                <w:caps/>
                <w:kern w:val="2"/>
                <w:sz w:val="20"/>
                <w:szCs w:val="24"/>
                <w:lang w:val="en-US" w:eastAsia="zh-CN" w:bidi="ar-SA"/>
              </w:rPr>
            </w:pPr>
            <w:r>
              <w:rPr>
                <w:rFonts w:hint="eastAsia" w:ascii="宋体" w:hAnsi="宋体" w:eastAsia="宋体" w:cs="宋体"/>
                <w:b/>
                <w:bCs/>
                <w:caps/>
                <w:kern w:val="2"/>
                <w:sz w:val="20"/>
                <w:szCs w:val="24"/>
                <w:lang w:val="en-US" w:eastAsia="zh-CN" w:bidi="ar-SA"/>
              </w:rPr>
              <w:t>水成膜</w:t>
            </w:r>
          </w:p>
          <w:p>
            <w:pPr>
              <w:pStyle w:val="2"/>
              <w:jc w:val="center"/>
              <w:rPr>
                <w:rFonts w:hint="default" w:ascii="宋体" w:hAnsi="宋体" w:eastAsia="宋体" w:cs="宋体"/>
                <w:b/>
                <w:bCs/>
                <w:caps/>
                <w:kern w:val="2"/>
                <w:sz w:val="20"/>
                <w:szCs w:val="24"/>
                <w:lang w:val="en-US" w:eastAsia="zh-CN" w:bidi="ar-SA"/>
              </w:rPr>
            </w:pPr>
            <w:r>
              <w:rPr>
                <w:rFonts w:hint="eastAsia" w:ascii="宋体" w:hAnsi="宋体" w:eastAsia="宋体" w:cs="宋体"/>
                <w:b/>
                <w:bCs/>
                <w:caps/>
                <w:kern w:val="2"/>
                <w:sz w:val="20"/>
                <w:szCs w:val="24"/>
                <w:lang w:val="en-US" w:eastAsia="zh-CN" w:bidi="ar-SA"/>
              </w:rPr>
              <w:t>AFFF/非AR 3%  -6</w:t>
            </w:r>
          </w:p>
          <w:p>
            <w:pPr>
              <w:pStyle w:val="12"/>
              <w:jc w:val="center"/>
              <w:rPr>
                <w:rFonts w:ascii="宋体" w:hAnsi="宋体" w:eastAsia="宋体" w:cs="宋体"/>
              </w:rPr>
            </w:pPr>
            <w:r>
              <w:rPr>
                <w:rFonts w:hint="eastAsia" w:ascii="宋体" w:hAnsi="宋体" w:eastAsia="宋体" w:cs="宋体"/>
                <w:b/>
                <w:bCs/>
                <w:caps/>
                <w:kern w:val="2"/>
                <w:sz w:val="20"/>
                <w:szCs w:val="24"/>
                <w:lang w:val="en-US" w:eastAsia="zh-CN" w:bidi="ar-SA"/>
              </w:rPr>
              <w:t>8年过期</w:t>
            </w:r>
          </w:p>
        </w:tc>
        <w:tc>
          <w:tcPr>
            <w:tcW w:w="57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Times New Roman" w:hAnsi="Times New Roman" w:eastAsia="宋体" w:cs="Times New Roman"/>
                <w:caps/>
                <w:sz w:val="20"/>
              </w:rPr>
              <w:t>三泉隧道4260升；半河隧道1500升；马嘴隧道4470升；福寿隧道1140升；</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11370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升</w:t>
            </w:r>
          </w:p>
        </w:tc>
      </w:tr>
    </w:tbl>
    <w:p>
      <w:pPr>
        <w:spacing w:line="580" w:lineRule="exact"/>
        <w:rPr>
          <w:rFonts w:ascii="方正仿宋_GBK" w:eastAsia="方正仿宋_GBK"/>
          <w:sz w:val="30"/>
          <w:szCs w:val="30"/>
        </w:rPr>
      </w:pPr>
    </w:p>
    <w:p>
      <w:pPr>
        <w:spacing w:line="580" w:lineRule="exact"/>
        <w:ind w:firstLine="600" w:firstLineChars="200"/>
        <w:jc w:val="center"/>
        <w:rPr>
          <w:rFonts w:ascii="方正仿宋_GBK" w:eastAsia="方正仿宋_GBK"/>
          <w:sz w:val="30"/>
          <w:szCs w:val="30"/>
        </w:rPr>
      </w:pPr>
      <w:r>
        <w:rPr>
          <w:rFonts w:hint="eastAsia" w:ascii="方正仿宋_GBK" w:eastAsia="方正仿宋_GBK"/>
          <w:sz w:val="30"/>
          <w:szCs w:val="30"/>
        </w:rPr>
        <w:t>江綦公司</w:t>
      </w:r>
      <w:r>
        <w:rPr>
          <w:rFonts w:ascii="方正仿宋_GBK" w:eastAsia="方正仿宋_GBK"/>
          <w:sz w:val="30"/>
          <w:szCs w:val="30"/>
        </w:rPr>
        <w:t>202</w:t>
      </w:r>
      <w:r>
        <w:rPr>
          <w:rFonts w:hint="eastAsia" w:ascii="方正仿宋_GBK" w:eastAsia="方正仿宋_GBK"/>
          <w:sz w:val="30"/>
          <w:szCs w:val="30"/>
        </w:rPr>
        <w:t>2年消防器材采购统计表</w:t>
      </w:r>
    </w:p>
    <w:tbl>
      <w:tblPr>
        <w:tblStyle w:val="9"/>
        <w:tblpPr w:leftFromText="180" w:rightFromText="180" w:vertAnchor="text" w:horzAnchor="page" w:tblpX="1734" w:tblpY="255"/>
        <w:tblOverlap w:val="never"/>
        <w:tblW w:w="9595" w:type="dxa"/>
        <w:tblInd w:w="0" w:type="dxa"/>
        <w:tblLayout w:type="fixed"/>
        <w:tblCellMar>
          <w:top w:w="0" w:type="dxa"/>
          <w:left w:w="0" w:type="dxa"/>
          <w:bottom w:w="0" w:type="dxa"/>
          <w:right w:w="0" w:type="dxa"/>
        </w:tblCellMar>
      </w:tblPr>
      <w:tblGrid>
        <w:gridCol w:w="482"/>
        <w:gridCol w:w="1456"/>
        <w:gridCol w:w="5761"/>
        <w:gridCol w:w="900"/>
        <w:gridCol w:w="996"/>
      </w:tblGrid>
      <w:tr>
        <w:tblPrEx>
          <w:tblCellMar>
            <w:top w:w="0" w:type="dxa"/>
            <w:left w:w="0" w:type="dxa"/>
            <w:bottom w:w="0" w:type="dxa"/>
            <w:right w:w="0" w:type="dxa"/>
          </w:tblCellMar>
        </w:tblPrEx>
        <w:trPr>
          <w:trHeight w:val="540" w:hRule="atLeast"/>
        </w:trPr>
        <w:tc>
          <w:tcPr>
            <w:tcW w:w="4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14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5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送货或安装地点（隧道/收费站/服务区等）</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数量</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r>
      <w:tr>
        <w:tblPrEx>
          <w:tblCellMar>
            <w:top w:w="0" w:type="dxa"/>
            <w:left w:w="0" w:type="dxa"/>
            <w:bottom w:w="0" w:type="dxa"/>
            <w:right w:w="0" w:type="dxa"/>
          </w:tblCellMar>
        </w:tblPrEx>
        <w:trPr>
          <w:trHeight w:val="862"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b/>
                <w:bCs/>
                <w:caps/>
                <w:kern w:val="2"/>
                <w:sz w:val="20"/>
                <w:szCs w:val="24"/>
                <w:lang w:val="en-US" w:eastAsia="zh-CN" w:bidi="ar-SA"/>
              </w:rPr>
            </w:pPr>
            <w:r>
              <w:rPr>
                <w:rFonts w:hint="eastAsia" w:ascii="宋体" w:hAnsi="宋体" w:eastAsia="宋体" w:cs="宋体"/>
                <w:b/>
                <w:bCs/>
                <w:caps/>
                <w:kern w:val="2"/>
                <w:sz w:val="20"/>
                <w:szCs w:val="24"/>
                <w:lang w:val="en-US" w:eastAsia="zh-CN" w:bidi="ar-SA"/>
              </w:rPr>
              <w:t>水成膜</w:t>
            </w:r>
          </w:p>
          <w:p>
            <w:pPr>
              <w:pStyle w:val="2"/>
              <w:jc w:val="center"/>
              <w:rPr>
                <w:rFonts w:hint="default" w:ascii="宋体" w:hAnsi="宋体" w:eastAsia="宋体" w:cs="宋体"/>
                <w:b/>
                <w:bCs/>
                <w:caps/>
                <w:kern w:val="2"/>
                <w:sz w:val="20"/>
                <w:szCs w:val="24"/>
                <w:lang w:val="en-US" w:eastAsia="zh-CN" w:bidi="ar-SA"/>
              </w:rPr>
            </w:pPr>
            <w:r>
              <w:rPr>
                <w:rFonts w:hint="eastAsia" w:ascii="宋体" w:hAnsi="宋体" w:eastAsia="宋体" w:cs="宋体"/>
                <w:b/>
                <w:bCs/>
                <w:caps/>
                <w:kern w:val="2"/>
                <w:sz w:val="20"/>
                <w:szCs w:val="24"/>
                <w:lang w:val="en-US" w:eastAsia="zh-CN" w:bidi="ar-SA"/>
              </w:rPr>
              <w:t>AFFF/非AR 3%  -6</w:t>
            </w:r>
          </w:p>
          <w:p>
            <w:pPr>
              <w:pStyle w:val="12"/>
              <w:jc w:val="center"/>
              <w:rPr>
                <w:rFonts w:ascii="宋体" w:hAnsi="宋体" w:eastAsia="宋体" w:cs="宋体"/>
              </w:rPr>
            </w:pPr>
            <w:r>
              <w:rPr>
                <w:rFonts w:hint="eastAsia" w:ascii="宋体" w:hAnsi="宋体" w:eastAsia="宋体" w:cs="宋体"/>
                <w:b/>
                <w:bCs/>
                <w:caps/>
                <w:kern w:val="2"/>
                <w:sz w:val="20"/>
                <w:szCs w:val="24"/>
                <w:lang w:val="en-US" w:eastAsia="zh-CN" w:bidi="ar-SA"/>
              </w:rPr>
              <w:t>8年过期</w:t>
            </w:r>
          </w:p>
        </w:tc>
        <w:tc>
          <w:tcPr>
            <w:tcW w:w="57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Times New Roman" w:hAnsi="Times New Roman" w:eastAsia="宋体" w:cs="Times New Roman"/>
                <w:caps/>
                <w:sz w:val="20"/>
              </w:rPr>
              <w:t>四座隧道900升</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900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升</w:t>
            </w:r>
          </w:p>
        </w:tc>
      </w:tr>
    </w:tbl>
    <w:p>
      <w:pPr>
        <w:pStyle w:val="2"/>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三、本次采购的水成膜泡沫灭火剂生产日期必须是2022年9月1日以后。中标单位对所提供的产品实行三包。</w:t>
      </w:r>
    </w:p>
    <w:p>
      <w:pPr>
        <w:pStyle w:val="2"/>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四、中标单位提供两年的质保服务，质保金为中标价的5%，质保期从水成膜泡沫灭火剂验收之日起计算。</w:t>
      </w:r>
    </w:p>
    <w:p>
      <w:pPr>
        <w:pStyle w:val="2"/>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供货方按照本次竞争性比选函所确定的泡沫灭火剂类型、数量送货到指定地点并安装后，由甲方和供货方一起将泡沫灭火剂随机抽样送至专业检测部门检测。如果检测不合格，供货方负责将产品全部收回，并视为供货方未依约供货，同时解除合同。</w:t>
      </w:r>
    </w:p>
    <w:p>
      <w:pPr>
        <w:pStyle w:val="2"/>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六、中标单位提供送货上门、安装到点、到位服务，同时按照甲方要求，供货单位须负责对更换下的泡沫灭火剂进行安全环保处理。</w:t>
      </w:r>
    </w:p>
    <w:p>
      <w:pPr>
        <w:pStyle w:val="6"/>
        <w:spacing w:line="560" w:lineRule="exact"/>
        <w:ind w:left="0" w:firstLine="880"/>
        <w:jc w:val="center"/>
        <w:rPr>
          <w:rFonts w:hint="eastAsia" w:ascii="方正小标宋_GBK" w:hAnsi="方正小标宋_GBK" w:eastAsia="方正小标宋_GBK" w:cs="方正小标宋_GBK"/>
          <w:sz w:val="44"/>
          <w:szCs w:val="44"/>
          <w:shd w:val="clear" w:color="auto" w:fill="FFFFFF"/>
        </w:rPr>
      </w:pPr>
    </w:p>
    <w:p>
      <w:pPr>
        <w:pStyle w:val="6"/>
        <w:spacing w:line="560" w:lineRule="exact"/>
        <w:ind w:left="0" w:firstLine="880"/>
        <w:jc w:val="center"/>
        <w:rPr>
          <w:rFonts w:hint="eastAsia" w:ascii="方正小标宋_GBK" w:hAnsi="方正小标宋_GBK" w:eastAsia="方正小标宋_GBK" w:cs="方正小标宋_GBK"/>
          <w:sz w:val="44"/>
          <w:szCs w:val="44"/>
          <w:shd w:val="clear" w:color="auto" w:fill="FFFFFF"/>
        </w:rPr>
      </w:pPr>
    </w:p>
    <w:p>
      <w:pPr>
        <w:pStyle w:val="6"/>
        <w:spacing w:line="560" w:lineRule="exact"/>
        <w:ind w:left="0"/>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第四章  参选人申请书格式</w:t>
      </w:r>
    </w:p>
    <w:p>
      <w:pPr>
        <w:ind w:firstLine="640" w:firstLineChars="200"/>
        <w:jc w:val="right"/>
        <w:rPr>
          <w:rFonts w:ascii="方正仿宋" w:hAnsi="方正仿宋" w:eastAsia="方正仿宋" w:cs="方正仿宋"/>
          <w:color w:val="000000"/>
          <w:kern w:val="0"/>
          <w:sz w:val="32"/>
          <w:szCs w:val="32"/>
        </w:rPr>
      </w:pPr>
    </w:p>
    <w:p>
      <w:pPr>
        <w:ind w:firstLine="640" w:firstLineChars="200"/>
        <w:jc w:val="right"/>
        <w:rPr>
          <w:rFonts w:ascii="方正仿宋" w:hAnsi="方正仿宋" w:eastAsia="方正仿宋" w:cs="方正仿宋"/>
          <w:color w:val="000000"/>
          <w:kern w:val="0"/>
          <w:sz w:val="32"/>
          <w:szCs w:val="32"/>
        </w:rPr>
      </w:pPr>
    </w:p>
    <w:p>
      <w:pPr>
        <w:ind w:firstLine="640" w:firstLineChars="200"/>
        <w:jc w:val="right"/>
        <w:rPr>
          <w:rFonts w:ascii="方正仿宋" w:hAnsi="方正仿宋" w:eastAsia="方正仿宋" w:cs="方正仿宋"/>
          <w:color w:val="000000"/>
          <w:kern w:val="0"/>
          <w:sz w:val="32"/>
          <w:szCs w:val="32"/>
        </w:rPr>
      </w:pPr>
    </w:p>
    <w:p>
      <w:pPr>
        <w:ind w:firstLine="640" w:firstLineChars="200"/>
        <w:jc w:val="right"/>
        <w:rPr>
          <w:rFonts w:ascii="方正仿宋" w:hAnsi="方正仿宋" w:eastAsia="方正仿宋" w:cs="方正仿宋"/>
          <w:color w:val="000000"/>
          <w:kern w:val="0"/>
          <w:sz w:val="32"/>
          <w:szCs w:val="32"/>
        </w:rPr>
      </w:pPr>
    </w:p>
    <w:p>
      <w:pPr>
        <w:tabs>
          <w:tab w:val="left" w:pos="1056"/>
        </w:tabs>
        <w:jc w:val="left"/>
      </w:pPr>
    </w:p>
    <w:p>
      <w:pPr>
        <w:pStyle w:val="12"/>
        <w:rPr>
          <w:rFonts w:ascii="方正仿宋" w:hAnsi="方正仿宋" w:eastAsia="方正仿宋" w:cs="方正仿宋"/>
          <w:b/>
          <w:bCs/>
          <w:caps/>
          <w:kern w:val="2"/>
          <w:sz w:val="32"/>
          <w:szCs w:val="32"/>
        </w:rPr>
      </w:pPr>
    </w:p>
    <w:p>
      <w:pPr>
        <w:pStyle w:val="12"/>
        <w:rPr>
          <w:rFonts w:ascii="方正仿宋" w:hAnsi="方正仿宋" w:eastAsia="方正仿宋" w:cs="方正仿宋"/>
          <w:b/>
          <w:bCs/>
          <w:caps/>
          <w:kern w:val="2"/>
          <w:sz w:val="32"/>
          <w:szCs w:val="32"/>
        </w:rPr>
      </w:pPr>
      <w:r>
        <w:rPr>
          <w:rFonts w:hint="eastAsia" w:ascii="方正仿宋" w:hAnsi="方正仿宋" w:eastAsia="方正仿宋" w:cs="方正仿宋"/>
          <w:b/>
          <w:bCs/>
          <w:caps/>
          <w:kern w:val="2"/>
          <w:sz w:val="32"/>
          <w:szCs w:val="32"/>
        </w:rPr>
        <w:t>附件1：</w:t>
      </w:r>
    </w:p>
    <w:p>
      <w:pPr>
        <w:jc w:val="center"/>
        <w:rPr>
          <w:rFonts w:ascii="Times New Roman" w:hAnsi="Times New Roman"/>
          <w:b/>
          <w:sz w:val="30"/>
          <w:szCs w:val="30"/>
        </w:rPr>
      </w:pPr>
      <w:r>
        <w:rPr>
          <w:rFonts w:hint="eastAsia" w:ascii="Times New Roman" w:hAnsi="Times New Roman"/>
          <w:b/>
          <w:sz w:val="30"/>
          <w:szCs w:val="30"/>
        </w:rPr>
        <w:t>询价响应文件格式</w:t>
      </w:r>
    </w:p>
    <w:p>
      <w:pPr>
        <w:jc w:val="center"/>
        <w:rPr>
          <w:rFonts w:ascii="Times New Roman" w:hAnsi="Times New Roman"/>
          <w:b/>
          <w:sz w:val="30"/>
          <w:szCs w:val="30"/>
        </w:rPr>
      </w:pPr>
    </w:p>
    <w:p>
      <w:pPr>
        <w:jc w:val="center"/>
        <w:rPr>
          <w:sz w:val="30"/>
          <w:szCs w:val="30"/>
        </w:rPr>
      </w:pPr>
      <w:r>
        <w:rPr>
          <w:rFonts w:hint="eastAsia" w:ascii="Times New Roman" w:hAnsi="Times New Roman"/>
          <w:b/>
          <w:sz w:val="30"/>
          <w:szCs w:val="30"/>
        </w:rPr>
        <w:t>（以下内容为示例）</w:t>
      </w:r>
    </w:p>
    <w:p>
      <w:pPr>
        <w:pStyle w:val="2"/>
      </w:pPr>
    </w:p>
    <w:p/>
    <w:p>
      <w:pPr>
        <w:pStyle w:val="12"/>
      </w:pPr>
    </w:p>
    <w:p>
      <w:pPr>
        <w:pStyle w:val="12"/>
      </w:pPr>
    </w:p>
    <w:p>
      <w:pPr>
        <w:spacing w:line="440" w:lineRule="exact"/>
        <w:jc w:val="center"/>
        <w:rPr>
          <w:rFonts w:ascii="宋体" w:hAnsi="宋体"/>
          <w:b/>
          <w:spacing w:val="20"/>
          <w:sz w:val="32"/>
          <w:szCs w:val="32"/>
        </w:rPr>
      </w:pPr>
      <w:r>
        <w:rPr>
          <w:rFonts w:hint="eastAsia" w:ascii="宋体" w:hAnsi="宋体"/>
          <w:b/>
          <w:spacing w:val="20"/>
          <w:sz w:val="32"/>
          <w:szCs w:val="32"/>
        </w:rPr>
        <w:t>2022年泡沫灭火剂集中采购项目</w:t>
      </w:r>
    </w:p>
    <w:p>
      <w:pPr>
        <w:ind w:left="-19" w:leftChars="-9" w:right="-313" w:rightChars="-149" w:firstLine="2614" w:firstLineChars="651"/>
        <w:rPr>
          <w:rFonts w:ascii="宋体" w:hAnsi="Times New Roman"/>
          <w:b/>
          <w:sz w:val="40"/>
          <w:szCs w:val="40"/>
        </w:rPr>
      </w:pPr>
    </w:p>
    <w:p>
      <w:pPr>
        <w:pStyle w:val="2"/>
        <w:rPr>
          <w:rFonts w:ascii="宋体" w:hAnsi="Times New Roman"/>
          <w:sz w:val="40"/>
          <w:szCs w:val="40"/>
        </w:rPr>
      </w:pPr>
    </w:p>
    <w:p>
      <w:pPr>
        <w:rPr>
          <w:rFonts w:ascii="宋体" w:hAnsi="Times New Roman"/>
          <w:b/>
          <w:sz w:val="40"/>
          <w:szCs w:val="40"/>
        </w:rPr>
      </w:pPr>
    </w:p>
    <w:p>
      <w:pPr>
        <w:pStyle w:val="2"/>
      </w:pPr>
    </w:p>
    <w:p/>
    <w:p>
      <w:pPr>
        <w:spacing w:line="560" w:lineRule="exact"/>
        <w:jc w:val="center"/>
        <w:rPr>
          <w:rFonts w:ascii="宋体" w:hAnsi="宋体" w:cs="宋体"/>
          <w:b/>
          <w:bCs/>
          <w:sz w:val="44"/>
          <w:szCs w:val="44"/>
        </w:rPr>
      </w:pPr>
      <w:r>
        <w:rPr>
          <w:rFonts w:hint="eastAsia" w:ascii="宋体" w:hAnsi="宋体" w:cs="宋体"/>
          <w:b/>
          <w:bCs/>
          <w:sz w:val="44"/>
          <w:szCs w:val="44"/>
        </w:rPr>
        <w:t>参选申请书</w:t>
      </w:r>
    </w:p>
    <w:p>
      <w:pPr>
        <w:jc w:val="center"/>
        <w:rPr>
          <w:rFonts w:ascii="Times New Roman" w:hAnsi="Times New Roman"/>
          <w:sz w:val="32"/>
          <w:szCs w:val="32"/>
        </w:rPr>
      </w:pPr>
    </w:p>
    <w:p>
      <w:pPr>
        <w:pStyle w:val="12"/>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pStyle w:val="3"/>
        <w:jc w:val="center"/>
        <w:rPr>
          <w:rFonts w:ascii="Times New Roman" w:hAnsi="Times New Roman"/>
          <w:u w:val="single"/>
        </w:rPr>
      </w:pPr>
      <w:r>
        <w:rPr>
          <w:rFonts w:hint="eastAsia" w:ascii="Times New Roman" w:hAnsi="Times New Roman"/>
          <w:u w:val="single"/>
        </w:rPr>
        <w:t>竞标人单位名称（全称）（盖单位公章）</w:t>
      </w:r>
    </w:p>
    <w:p/>
    <w:p/>
    <w:p/>
    <w:p/>
    <w:p>
      <w:pPr>
        <w:spacing w:line="560" w:lineRule="exact"/>
        <w:ind w:firstLine="562" w:firstLineChars="200"/>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参选人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（盖公章）</w:t>
      </w:r>
    </w:p>
    <w:p>
      <w:pPr>
        <w:spacing w:line="560" w:lineRule="exact"/>
        <w:ind w:firstLine="560" w:firstLineChars="200"/>
        <w:rPr>
          <w:rFonts w:ascii="仿宋_GB2312" w:hAnsi="仿宋_GB2312" w:eastAsia="仿宋_GB2312" w:cs="仿宋_GB2312"/>
          <w:sz w:val="28"/>
          <w:szCs w:val="28"/>
          <w:u w:val="single"/>
        </w:rPr>
      </w:pPr>
    </w:p>
    <w:p>
      <w:pPr>
        <w:spacing w:line="560" w:lineRule="exact"/>
        <w:ind w:firstLine="562" w:firstLineChars="200"/>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法定代表人或其委托代理人：</w:t>
      </w:r>
      <w:r>
        <w:rPr>
          <w:rFonts w:hint="eastAsia" w:ascii="仿宋_GB2312" w:hAnsi="仿宋_GB2312" w:eastAsia="仿宋_GB2312" w:cs="仿宋_GB2312"/>
          <w:b/>
          <w:bCs/>
          <w:sz w:val="28"/>
          <w:szCs w:val="28"/>
          <w:u w:val="single"/>
        </w:rPr>
        <w:t xml:space="preserve">           （签字）</w:t>
      </w:r>
    </w:p>
    <w:p>
      <w:pPr>
        <w:spacing w:line="560" w:lineRule="exact"/>
        <w:ind w:firstLine="562" w:firstLineChars="200"/>
        <w:jc w:val="center"/>
        <w:rPr>
          <w:rFonts w:ascii="仿宋" w:hAnsi="仿宋" w:eastAsia="仿宋"/>
          <w:b/>
          <w:bCs/>
          <w:sz w:val="28"/>
          <w:szCs w:val="28"/>
        </w:rPr>
      </w:pPr>
      <w:r>
        <w:rPr>
          <w:rFonts w:hint="eastAsia" w:ascii="仿宋" w:hAnsi="仿宋" w:eastAsia="仿宋"/>
          <w:b/>
          <w:bCs/>
          <w:sz w:val="28"/>
          <w:szCs w:val="28"/>
        </w:rPr>
        <w:t xml:space="preserve">   </w:t>
      </w:r>
    </w:p>
    <w:p>
      <w:pPr>
        <w:spacing w:line="560" w:lineRule="exact"/>
        <w:ind w:firstLine="562" w:firstLineChars="200"/>
        <w:jc w:val="center"/>
        <w:rPr>
          <w:rFonts w:ascii="仿宋" w:hAnsi="仿宋" w:eastAsia="仿宋"/>
          <w:b/>
          <w:bCs/>
          <w:sz w:val="28"/>
          <w:szCs w:val="28"/>
        </w:rPr>
      </w:pPr>
    </w:p>
    <w:p>
      <w:pPr>
        <w:spacing w:line="560" w:lineRule="exact"/>
        <w:ind w:firstLine="1063" w:firstLineChars="420"/>
        <w:jc w:val="center"/>
        <w:rPr>
          <w:rFonts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年      月      日</w:t>
      </w:r>
    </w:p>
    <w:p/>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560" w:lineRule="exact"/>
        <w:jc w:val="center"/>
        <w:outlineLvl w:val="0"/>
        <w:rPr>
          <w:rFonts w:ascii="宋体" w:hAnsi="宋体" w:cs="Arial"/>
          <w:b/>
          <w:kern w:val="1"/>
          <w:sz w:val="36"/>
          <w:szCs w:val="36"/>
          <w:shd w:val="clear" w:color="auto" w:fill="FFFFFF"/>
        </w:rPr>
      </w:pPr>
      <w:r>
        <w:rPr>
          <w:rFonts w:ascii="宋体" w:hAnsi="宋体" w:cs="Arial"/>
          <w:b/>
          <w:kern w:val="1"/>
          <w:sz w:val="36"/>
          <w:szCs w:val="36"/>
          <w:shd w:val="clear" w:color="auto" w:fill="FFFFFF"/>
        </w:rPr>
        <w:t>目</w:t>
      </w:r>
      <w:r>
        <w:rPr>
          <w:rFonts w:hint="eastAsia" w:ascii="宋体" w:hAnsi="宋体" w:cs="Arial"/>
          <w:b/>
          <w:kern w:val="1"/>
          <w:sz w:val="36"/>
          <w:szCs w:val="36"/>
          <w:shd w:val="clear" w:color="auto" w:fill="FFFFFF"/>
        </w:rPr>
        <w:t xml:space="preserve">  </w:t>
      </w:r>
      <w:r>
        <w:rPr>
          <w:rFonts w:ascii="宋体" w:hAnsi="宋体" w:cs="Arial"/>
          <w:b/>
          <w:kern w:val="1"/>
          <w:sz w:val="36"/>
          <w:szCs w:val="36"/>
          <w:shd w:val="clear" w:color="auto" w:fill="FFFFFF"/>
        </w:rPr>
        <w:t>录</w:t>
      </w:r>
    </w:p>
    <w:p>
      <w:pPr>
        <w:spacing w:line="560" w:lineRule="exact"/>
        <w:ind w:firstLine="482" w:firstLineChars="200"/>
        <w:rPr>
          <w:rFonts w:ascii="宋体" w:hAnsi="宋体"/>
          <w:b/>
          <w:kern w:val="1"/>
          <w:sz w:val="24"/>
          <w:shd w:val="clear" w:color="auto" w:fill="FFFFFF"/>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1、报价函及分项报价表</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2、法定代表人身份证明及授权委托书</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3、询价响应单位的营业执照有效复印件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4、有效的资质证书复印件（含厂家授权本次投递单位的销售代理及售后服务承诺函须盖厂家鲜章）。</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5、业绩证明（至少完成过一次高速公路泡沫灭火剂更换及供货业务，以有效合同为准）。</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6、其他相关资料（2018年1月1日之后</w:t>
      </w:r>
      <w:r>
        <w:rPr>
          <w:rFonts w:hint="eastAsia" w:ascii="方正仿宋_GBK" w:hAnsi="方正仿宋_GBK" w:eastAsia="方正仿宋_GBK" w:cs="方正仿宋_GBK"/>
          <w:color w:val="auto"/>
          <w:kern w:val="2"/>
          <w:sz w:val="32"/>
          <w:szCs w:val="32"/>
        </w:rPr>
        <w:t>由国家认证的</w:t>
      </w:r>
      <w:r>
        <w:rPr>
          <w:rFonts w:hint="eastAsia" w:ascii="方正仿宋_GBK" w:hAnsi="方正仿宋_GBK" w:eastAsia="方正仿宋_GBK" w:cs="方正仿宋_GBK"/>
          <w:color w:val="auto"/>
          <w:kern w:val="2"/>
          <w:sz w:val="32"/>
          <w:szCs w:val="32"/>
          <w:lang w:val="en-US" w:eastAsia="zh-CN"/>
        </w:rPr>
        <w:t>具有该产品检测资质的检验机构</w:t>
      </w:r>
      <w:r>
        <w:rPr>
          <w:rFonts w:hint="eastAsia" w:ascii="方正仿宋_GBK" w:hAnsi="方正仿宋_GBK" w:eastAsia="方正仿宋_GBK" w:cs="方正仿宋_GBK"/>
          <w:color w:val="auto"/>
          <w:kern w:val="2"/>
          <w:sz w:val="32"/>
          <w:szCs w:val="32"/>
        </w:rPr>
        <w:t>出具的检验合格报告及中国国家消防认证证书</w:t>
      </w:r>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7、征信截图</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8、比选保证金银行回单</w:t>
      </w:r>
    </w:p>
    <w:p>
      <w:pPr>
        <w:spacing w:line="560" w:lineRule="exact"/>
        <w:ind w:firstLine="640" w:firstLineChars="200"/>
        <w:rPr>
          <w:rFonts w:ascii="宋体" w:hAnsi="宋体"/>
          <w:b/>
          <w:kern w:val="1"/>
          <w:sz w:val="24"/>
          <w:shd w:val="clear" w:color="auto" w:fill="FFFFFF"/>
        </w:rPr>
      </w:pPr>
      <w:r>
        <w:rPr>
          <w:rFonts w:hint="eastAsia" w:ascii="方正仿宋_GBK" w:hAnsi="方正仿宋_GBK" w:eastAsia="方正仿宋_GBK" w:cs="方正仿宋_GBK"/>
          <w:sz w:val="32"/>
          <w:szCs w:val="32"/>
        </w:rPr>
        <w:t>9、参选人认为有必要提供的其他证明文件</w:t>
      </w: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一、报价函及分项报价表</w:t>
      </w:r>
    </w:p>
    <w:p>
      <w:pPr>
        <w:spacing w:line="440" w:lineRule="exact"/>
        <w:jc w:val="center"/>
      </w:pPr>
      <w:r>
        <w:rPr>
          <w:rFonts w:hint="eastAsia" w:ascii="Times New Roman" w:hAnsi="Times New Roman"/>
          <w:b/>
          <w:bCs/>
          <w:sz w:val="30"/>
          <w:szCs w:val="30"/>
        </w:rPr>
        <w:t>（一）报价函</w:t>
      </w:r>
    </w:p>
    <w:p>
      <w:pPr>
        <w:spacing w:line="440" w:lineRule="exact"/>
        <w:rPr>
          <w:rFonts w:ascii="Times New Roman" w:hAnsi="Times New Roman"/>
          <w:sz w:val="22"/>
        </w:rPr>
      </w:pPr>
      <w:r>
        <w:rPr>
          <w:rFonts w:hint="eastAsia" w:ascii="宋体" w:hAnsi="宋体"/>
          <w:b/>
          <w:sz w:val="22"/>
          <w:szCs w:val="21"/>
          <w:u w:val="single"/>
        </w:rPr>
        <w:t>致：</w:t>
      </w:r>
    </w:p>
    <w:p>
      <w:pPr>
        <w:spacing w:line="440" w:lineRule="exact"/>
        <w:ind w:firstLine="440" w:firstLineChars="200"/>
        <w:rPr>
          <w:rFonts w:ascii="宋体" w:hAnsi="宋体"/>
          <w:b/>
          <w:sz w:val="22"/>
          <w:szCs w:val="21"/>
          <w:u w:val="single"/>
        </w:rPr>
      </w:pPr>
      <w:r>
        <w:rPr>
          <w:rFonts w:hint="eastAsia" w:ascii="Times New Roman" w:hAnsi="Times New Roman"/>
          <w:sz w:val="22"/>
        </w:rPr>
        <w:t>1.</w:t>
      </w:r>
      <w:r>
        <w:rPr>
          <w:rFonts w:ascii="Times New Roman" w:hAnsi="Times New Roman"/>
          <w:sz w:val="22"/>
        </w:rPr>
        <w:t>我方已仔细研究了</w:t>
      </w:r>
      <w:r>
        <w:rPr>
          <w:rFonts w:hint="eastAsia" w:ascii="宋体" w:hAnsi="宋体"/>
          <w:b/>
          <w:sz w:val="22"/>
          <w:szCs w:val="21"/>
          <w:u w:val="single"/>
        </w:rPr>
        <w:t>2022年水层膜泡沫灭火剂</w:t>
      </w:r>
      <w:r>
        <w:rPr>
          <w:rFonts w:hint="eastAsia" w:ascii="宋体" w:hAnsi="宋体"/>
          <w:b/>
          <w:sz w:val="22"/>
          <w:szCs w:val="21"/>
          <w:u w:val="single"/>
          <w:lang w:val="en-US" w:eastAsia="zh-CN"/>
        </w:rPr>
        <w:t>集中</w:t>
      </w:r>
      <w:r>
        <w:rPr>
          <w:rFonts w:hint="eastAsia" w:ascii="宋体" w:hAnsi="宋体"/>
          <w:b/>
          <w:sz w:val="22"/>
          <w:szCs w:val="21"/>
          <w:u w:val="single"/>
        </w:rPr>
        <w:t>采购项目</w:t>
      </w:r>
      <w:r>
        <w:rPr>
          <w:rFonts w:hint="eastAsia" w:ascii="宋体" w:hAnsi="宋体"/>
          <w:bCs/>
          <w:sz w:val="22"/>
        </w:rPr>
        <w:t>询价文件</w:t>
      </w:r>
      <w:r>
        <w:rPr>
          <w:rFonts w:ascii="Times New Roman" w:hAnsi="Times New Roman"/>
          <w:sz w:val="22"/>
        </w:rPr>
        <w:t>的全部内容，</w:t>
      </w:r>
      <w:r>
        <w:rPr>
          <w:rFonts w:hint="eastAsia" w:ascii="Times New Roman" w:hAnsi="Times New Roman"/>
          <w:sz w:val="22"/>
        </w:rPr>
        <w:t>愿意以如下报价作为本项目的竞标价并</w:t>
      </w:r>
      <w:r>
        <w:rPr>
          <w:rFonts w:ascii="Times New Roman" w:hAnsi="Times New Roman"/>
          <w:sz w:val="22"/>
        </w:rPr>
        <w:t>按</w:t>
      </w:r>
      <w:r>
        <w:rPr>
          <w:rFonts w:hint="eastAsia" w:ascii="Times New Roman" w:hAnsi="Times New Roman"/>
          <w:sz w:val="22"/>
        </w:rPr>
        <w:t>合同</w:t>
      </w:r>
      <w:r>
        <w:rPr>
          <w:rFonts w:ascii="Times New Roman" w:hAnsi="Times New Roman"/>
          <w:sz w:val="22"/>
        </w:rPr>
        <w:t>约定实施完</w:t>
      </w:r>
      <w:r>
        <w:rPr>
          <w:rFonts w:hint="eastAsia" w:ascii="Times New Roman" w:hAnsi="Times New Roman"/>
          <w:sz w:val="22"/>
        </w:rPr>
        <w:t>成投标工作</w:t>
      </w:r>
      <w:r>
        <w:rPr>
          <w:rFonts w:ascii="Times New Roman" w:hAnsi="Times New Roman"/>
          <w:sz w:val="22"/>
        </w:rPr>
        <w:t>。</w:t>
      </w:r>
      <w:r>
        <w:rPr>
          <w:rFonts w:hint="eastAsia" w:ascii="Times New Roman" w:hAnsi="Times New Roman"/>
          <w:sz w:val="22"/>
        </w:rPr>
        <w:t>愿意以总报价</w:t>
      </w:r>
      <w:r>
        <w:rPr>
          <w:rFonts w:hint="eastAsia" w:ascii="Times New Roman" w:hAnsi="Times New Roman"/>
          <w:sz w:val="22"/>
          <w:u w:val="single"/>
        </w:rPr>
        <w:t xml:space="preserve">           </w:t>
      </w:r>
      <w:r>
        <w:rPr>
          <w:rFonts w:hint="eastAsia" w:ascii="Times New Roman" w:hAnsi="Times New Roman"/>
          <w:sz w:val="22"/>
        </w:rPr>
        <w:t xml:space="preserve">（¥ </w:t>
      </w:r>
      <w:r>
        <w:rPr>
          <w:rFonts w:hint="eastAsia" w:ascii="Times New Roman" w:hAnsi="Times New Roman"/>
          <w:sz w:val="22"/>
          <w:u w:val="single"/>
        </w:rPr>
        <w:t xml:space="preserve">              </w:t>
      </w:r>
      <w:r>
        <w:rPr>
          <w:rFonts w:hint="eastAsia" w:ascii="Times New Roman" w:hAnsi="Times New Roman"/>
          <w:sz w:val="22"/>
        </w:rPr>
        <w:t>）作为本项目的竞标价并按合同约定实施完成投标工作。</w:t>
      </w:r>
    </w:p>
    <w:p>
      <w:pPr>
        <w:spacing w:line="440" w:lineRule="exact"/>
        <w:ind w:firstLine="440" w:firstLineChars="200"/>
        <w:rPr>
          <w:rFonts w:ascii="Times New Roman" w:hAnsi="Times New Roman"/>
          <w:sz w:val="22"/>
        </w:rPr>
      </w:pPr>
      <w:r>
        <w:rPr>
          <w:rFonts w:ascii="Times New Roman" w:hAnsi="Times New Roman"/>
          <w:sz w:val="22"/>
        </w:rPr>
        <w:t>2．我方承诺在投标有效期内不修改、撤销</w:t>
      </w:r>
      <w:r>
        <w:rPr>
          <w:rFonts w:hint="eastAsia" w:ascii="Times New Roman" w:hAnsi="Times New Roman"/>
          <w:sz w:val="22"/>
        </w:rPr>
        <w:t>询价响应</w:t>
      </w:r>
      <w:r>
        <w:rPr>
          <w:rFonts w:ascii="Times New Roman" w:hAnsi="Times New Roman"/>
          <w:sz w:val="22"/>
        </w:rPr>
        <w:t>文件。</w:t>
      </w:r>
    </w:p>
    <w:p>
      <w:pPr>
        <w:spacing w:line="440" w:lineRule="exact"/>
        <w:ind w:firstLine="440" w:firstLineChars="200"/>
        <w:rPr>
          <w:rFonts w:ascii="Times New Roman" w:hAnsi="Times New Roman"/>
          <w:sz w:val="22"/>
          <w:szCs w:val="21"/>
        </w:rPr>
      </w:pPr>
      <w:r>
        <w:rPr>
          <w:rFonts w:ascii="Times New Roman" w:hAnsi="Times New Roman"/>
          <w:sz w:val="22"/>
        </w:rPr>
        <w:t>3．</w:t>
      </w:r>
      <w:r>
        <w:rPr>
          <w:rFonts w:hint="eastAsia" w:ascii="Times New Roman" w:hAnsi="Times New Roman"/>
          <w:sz w:val="22"/>
          <w:szCs w:val="21"/>
        </w:rPr>
        <w:t>我方在此声明，所递交的询价响应文件及有关资料内容完整、真实和准确。</w:t>
      </w:r>
    </w:p>
    <w:p>
      <w:pPr>
        <w:spacing w:line="440" w:lineRule="exact"/>
        <w:ind w:firstLine="442" w:firstLineChars="200"/>
        <w:rPr>
          <w:rFonts w:ascii="Times New Roman" w:hAnsi="Times New Roman"/>
          <w:sz w:val="22"/>
          <w:szCs w:val="21"/>
        </w:rPr>
      </w:pPr>
      <w:r>
        <w:rPr>
          <w:rFonts w:hint="eastAsia" w:ascii="宋体" w:hAnsi="宋体"/>
          <w:b/>
          <w:sz w:val="22"/>
          <w:szCs w:val="21"/>
          <w:u w:val="single"/>
        </w:rPr>
        <w:t>4. 承诺</w:t>
      </w:r>
      <w:r>
        <w:rPr>
          <w:rFonts w:ascii="宋体" w:hAnsi="宋体"/>
          <w:b/>
          <w:sz w:val="22"/>
          <w:szCs w:val="21"/>
          <w:u w:val="single"/>
        </w:rPr>
        <w:t>所</w:t>
      </w:r>
      <w:r>
        <w:rPr>
          <w:rFonts w:hint="eastAsia" w:ascii="宋体" w:hAnsi="宋体"/>
          <w:b/>
          <w:sz w:val="22"/>
          <w:szCs w:val="21"/>
          <w:u w:val="single"/>
        </w:rPr>
        <w:t>有产品</w:t>
      </w:r>
      <w:r>
        <w:rPr>
          <w:rFonts w:ascii="宋体" w:hAnsi="宋体"/>
          <w:b/>
          <w:sz w:val="22"/>
          <w:szCs w:val="21"/>
          <w:u w:val="single"/>
        </w:rPr>
        <w:t>的技术参数完全满足询价文件的</w:t>
      </w:r>
      <w:r>
        <w:rPr>
          <w:rFonts w:hint="eastAsia" w:ascii="宋体" w:hAnsi="宋体"/>
          <w:b/>
          <w:sz w:val="22"/>
          <w:szCs w:val="21"/>
          <w:u w:val="single"/>
        </w:rPr>
        <w:t>要求</w:t>
      </w:r>
      <w:r>
        <w:rPr>
          <w:rFonts w:ascii="宋体" w:hAnsi="宋体"/>
          <w:b/>
          <w:sz w:val="22"/>
          <w:szCs w:val="21"/>
          <w:u w:val="single"/>
        </w:rPr>
        <w:t>，</w:t>
      </w:r>
      <w:r>
        <w:rPr>
          <w:rFonts w:hint="eastAsia" w:ascii="宋体" w:hAnsi="宋体"/>
          <w:b/>
          <w:sz w:val="22"/>
          <w:szCs w:val="21"/>
          <w:u w:val="single"/>
        </w:rPr>
        <w:t>否则</w:t>
      </w:r>
      <w:r>
        <w:rPr>
          <w:rFonts w:ascii="宋体" w:hAnsi="宋体"/>
          <w:b/>
          <w:sz w:val="22"/>
          <w:szCs w:val="21"/>
          <w:u w:val="single"/>
        </w:rPr>
        <w:t>视为虚假应标，询价人有权取消中标资格，</w:t>
      </w:r>
      <w:r>
        <w:rPr>
          <w:rFonts w:hint="eastAsia" w:ascii="宋体" w:hAnsi="宋体"/>
          <w:b/>
          <w:sz w:val="22"/>
          <w:szCs w:val="21"/>
          <w:u w:val="single"/>
        </w:rPr>
        <w:t>如若造成</w:t>
      </w:r>
      <w:r>
        <w:rPr>
          <w:rFonts w:ascii="宋体" w:hAnsi="宋体"/>
          <w:b/>
          <w:sz w:val="22"/>
          <w:szCs w:val="21"/>
          <w:u w:val="single"/>
        </w:rPr>
        <w:t>询价人损失，</w:t>
      </w:r>
      <w:r>
        <w:rPr>
          <w:rFonts w:hint="eastAsia" w:ascii="宋体" w:hAnsi="宋体"/>
          <w:b/>
          <w:sz w:val="22"/>
          <w:szCs w:val="21"/>
          <w:u w:val="single"/>
        </w:rPr>
        <w:t>我方</w:t>
      </w:r>
      <w:r>
        <w:rPr>
          <w:rFonts w:ascii="宋体" w:hAnsi="宋体"/>
          <w:b/>
          <w:sz w:val="22"/>
          <w:szCs w:val="21"/>
          <w:u w:val="single"/>
        </w:rPr>
        <w:t>承诺按询价人要求进行赔偿。</w:t>
      </w:r>
    </w:p>
    <w:p>
      <w:pPr>
        <w:spacing w:line="440" w:lineRule="exact"/>
        <w:ind w:firstLine="440" w:firstLineChars="200"/>
        <w:rPr>
          <w:rFonts w:ascii="Times New Roman" w:hAnsi="Times New Roman"/>
          <w:b/>
          <w:bCs/>
          <w:color w:val="0F243E"/>
          <w:sz w:val="22"/>
        </w:rPr>
      </w:pPr>
      <w:r>
        <w:rPr>
          <w:rFonts w:ascii="Times New Roman" w:hAnsi="Times New Roman"/>
          <w:sz w:val="22"/>
        </w:rPr>
        <w:t>5</w:t>
      </w:r>
      <w:r>
        <w:rPr>
          <w:rFonts w:hint="eastAsia" w:ascii="Times New Roman" w:hAnsi="Times New Roman"/>
          <w:sz w:val="22"/>
        </w:rPr>
        <w:t>．我方承诺在收到成交通知信息后，</w:t>
      </w:r>
      <w:r>
        <w:rPr>
          <w:rFonts w:hint="eastAsia" w:ascii="Times New Roman" w:hAnsi="Times New Roman"/>
          <w:color w:val="0F243E"/>
          <w:sz w:val="22"/>
        </w:rPr>
        <w:t>在7个工作日内和询价人签定合同</w:t>
      </w:r>
      <w:r>
        <w:rPr>
          <w:rFonts w:hint="eastAsia" w:ascii="Times New Roman" w:hAnsi="Times New Roman"/>
          <w:b/>
          <w:bCs/>
          <w:color w:val="0F243E"/>
          <w:sz w:val="22"/>
        </w:rPr>
        <w:t>。</w:t>
      </w:r>
    </w:p>
    <w:p>
      <w:pPr>
        <w:spacing w:line="440" w:lineRule="exact"/>
        <w:ind w:firstLine="440" w:firstLineChars="200"/>
        <w:rPr>
          <w:rFonts w:ascii="Times New Roman" w:hAnsi="Times New Roman"/>
          <w:szCs w:val="21"/>
        </w:rPr>
      </w:pPr>
      <w:r>
        <w:rPr>
          <w:rFonts w:ascii="Times New Roman" w:hAnsi="Times New Roman"/>
          <w:sz w:val="22"/>
        </w:rPr>
        <w:t>6</w:t>
      </w:r>
      <w:r>
        <w:rPr>
          <w:rFonts w:hint="eastAsia" w:ascii="Times New Roman" w:hAnsi="Times New Roman"/>
          <w:sz w:val="22"/>
        </w:rPr>
        <w:t>.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jc w:val="right"/>
        <w:rPr>
          <w:rFonts w:ascii="Times New Roman" w:hAnsi="Times New Roman"/>
          <w:sz w:val="22"/>
        </w:rPr>
      </w:pPr>
      <w:r>
        <w:rPr>
          <w:rFonts w:hint="eastAsia" w:ascii="Times New Roman" w:hAnsi="Times New Roman"/>
          <w:sz w:val="22"/>
        </w:rPr>
        <w:t>竞  标</w:t>
      </w:r>
      <w:r>
        <w:rPr>
          <w:rFonts w:ascii="Times New Roman" w:hAnsi="Times New Roman"/>
          <w:sz w:val="22"/>
        </w:rPr>
        <w:t xml:space="preserve"> 人：</w:t>
      </w:r>
      <w:r>
        <w:rPr>
          <w:rFonts w:ascii="Times New Roman" w:hAnsi="Times New Roman"/>
          <w:sz w:val="22"/>
          <w:u w:val="single"/>
        </w:rPr>
        <w:t xml:space="preserve">                    </w:t>
      </w:r>
      <w:r>
        <w:rPr>
          <w:rFonts w:ascii="Times New Roman" w:hAnsi="Times New Roman"/>
          <w:sz w:val="22"/>
        </w:rPr>
        <w:t>（盖单位</w:t>
      </w:r>
      <w:r>
        <w:rPr>
          <w:rFonts w:hint="eastAsia" w:ascii="Times New Roman" w:hAnsi="Times New Roman"/>
          <w:sz w:val="22"/>
        </w:rPr>
        <w:t>鲜公</w:t>
      </w:r>
      <w:r>
        <w:rPr>
          <w:rFonts w:ascii="Times New Roman" w:hAnsi="Times New Roman"/>
          <w:sz w:val="22"/>
        </w:rPr>
        <w:t>章）</w:t>
      </w:r>
    </w:p>
    <w:p>
      <w:pPr>
        <w:spacing w:line="440" w:lineRule="exact"/>
        <w:jc w:val="right"/>
        <w:rPr>
          <w:rFonts w:ascii="Times New Roman" w:hAnsi="Times New Roman"/>
          <w:sz w:val="22"/>
        </w:rPr>
      </w:pPr>
      <w:r>
        <w:rPr>
          <w:rFonts w:ascii="Times New Roman" w:hAnsi="Times New Roman"/>
          <w:sz w:val="22"/>
        </w:rPr>
        <w:t>法定代表人或其委托代理人：</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r>
        <w:rPr>
          <w:rFonts w:ascii="Times New Roman" w:hAnsi="Times New Roman"/>
          <w:sz w:val="22"/>
        </w:rPr>
        <w:t>（签字）</w:t>
      </w:r>
    </w:p>
    <w:p>
      <w:pPr>
        <w:spacing w:line="440" w:lineRule="exact"/>
        <w:ind w:firstLine="3850" w:firstLineChars="1750"/>
        <w:rPr>
          <w:rFonts w:ascii="Times New Roman" w:hAnsi="Times New Roman"/>
          <w:sz w:val="22"/>
        </w:rPr>
      </w:pPr>
      <w:r>
        <w:rPr>
          <w:rFonts w:ascii="Times New Roman" w:hAnsi="Times New Roman"/>
          <w:sz w:val="22"/>
        </w:rPr>
        <w:t>地址：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网址：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电话：</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传真：</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邮政编码：</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p>
    <w:p>
      <w:pPr>
        <w:pStyle w:val="3"/>
        <w:jc w:val="right"/>
        <w:rPr>
          <w:rFonts w:ascii="Times New Roman" w:hAnsi="Times New Roman"/>
          <w:sz w:val="22"/>
        </w:rPr>
      </w:pPr>
      <w:r>
        <w:rPr>
          <w:rFonts w:hint="eastAsia" w:ascii="Times New Roman" w:hAnsi="Times New Roman"/>
          <w:sz w:val="22"/>
          <w:u w:val="single"/>
        </w:rPr>
        <w:t xml:space="preserve">        </w:t>
      </w:r>
      <w:r>
        <w:rPr>
          <w:rFonts w:ascii="Times New Roman" w:hAnsi="Times New Roman"/>
          <w:sz w:val="22"/>
        </w:rPr>
        <w:t>年</w:t>
      </w:r>
      <w:r>
        <w:rPr>
          <w:rFonts w:hint="eastAsia" w:ascii="Times New Roman" w:hAnsi="Times New Roman"/>
          <w:sz w:val="22"/>
          <w:u w:val="single"/>
        </w:rPr>
        <w:t xml:space="preserve">        </w:t>
      </w:r>
      <w:r>
        <w:rPr>
          <w:rFonts w:ascii="Times New Roman" w:hAnsi="Times New Roman"/>
          <w:sz w:val="22"/>
        </w:rPr>
        <w:t>月</w:t>
      </w:r>
      <w:r>
        <w:rPr>
          <w:rFonts w:hint="eastAsia" w:ascii="Times New Roman" w:hAnsi="Times New Roman"/>
          <w:sz w:val="22"/>
          <w:u w:val="single"/>
        </w:rPr>
        <w:t xml:space="preserve">        </w:t>
      </w:r>
      <w:r>
        <w:rPr>
          <w:rFonts w:ascii="Times New Roman" w:hAnsi="Times New Roman"/>
          <w:sz w:val="22"/>
        </w:rPr>
        <w:t>日</w:t>
      </w:r>
    </w:p>
    <w:p/>
    <w:p/>
    <w:p/>
    <w:p/>
    <w:p/>
    <w:p/>
    <w:p>
      <w:pPr>
        <w:tabs>
          <w:tab w:val="left" w:pos="1431"/>
        </w:tabs>
        <w:jc w:val="left"/>
      </w:pPr>
      <w:r>
        <w:rPr>
          <w:rFonts w:hint="eastAsia"/>
        </w:rPr>
        <w:tab/>
      </w:r>
    </w:p>
    <w:p>
      <w:pPr>
        <w:spacing w:line="440" w:lineRule="exact"/>
        <w:jc w:val="center"/>
        <w:rPr>
          <w:rFonts w:hint="eastAsia" w:eastAsiaTheme="minorEastAsia"/>
          <w:lang w:eastAsia="zh-CN"/>
        </w:rPr>
      </w:pPr>
      <w:r>
        <w:rPr>
          <w:rFonts w:hint="eastAsia" w:ascii="Times New Roman" w:hAnsi="Times New Roman"/>
          <w:b/>
          <w:bCs/>
          <w:sz w:val="30"/>
          <w:szCs w:val="30"/>
        </w:rPr>
        <w:t>（二）分项报价表</w:t>
      </w:r>
    </w:p>
    <w:tbl>
      <w:tblPr>
        <w:tblStyle w:val="9"/>
        <w:tblpPr w:leftFromText="181" w:rightFromText="181" w:vertAnchor="text" w:horzAnchor="page" w:tblpX="970" w:tblpY="284"/>
        <w:tblOverlap w:val="never"/>
        <w:tblW w:w="10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838"/>
        <w:gridCol w:w="3550"/>
        <w:gridCol w:w="588"/>
        <w:gridCol w:w="825"/>
        <w:gridCol w:w="825"/>
        <w:gridCol w:w="1162"/>
        <w:gridCol w:w="700"/>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blHeader/>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参数要求</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南方公司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沿线送货地点</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限价</w:t>
            </w:r>
            <w:r>
              <w:rPr>
                <w:rFonts w:hint="eastAsia" w:ascii="宋体" w:hAnsi="宋体" w:cs="宋体"/>
                <w:b/>
                <w:bCs/>
                <w:i w:val="0"/>
                <w:iCs w:val="0"/>
                <w:color w:val="000000"/>
                <w:kern w:val="0"/>
                <w:sz w:val="21"/>
                <w:szCs w:val="21"/>
                <w:u w:val="none"/>
                <w:lang w:val="en-US" w:eastAsia="zh-CN" w:bidi="ar"/>
              </w:rPr>
              <w:t>单</w:t>
            </w:r>
            <w:r>
              <w:rPr>
                <w:rFonts w:hint="eastAsia" w:ascii="宋体" w:hAnsi="宋体" w:eastAsia="宋体" w:cs="宋体"/>
                <w:b/>
                <w:bCs/>
                <w:i w:val="0"/>
                <w:iCs w:val="0"/>
                <w:color w:val="000000"/>
                <w:kern w:val="0"/>
                <w:sz w:val="21"/>
                <w:szCs w:val="21"/>
                <w:u w:val="none"/>
                <w:lang w:val="en-US" w:eastAsia="zh-CN" w:bidi="ar"/>
              </w:rPr>
              <w:t>价</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限价总价</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单价报价(</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总价报价(</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4" w:hRule="atLeast"/>
          <w:tblHead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水成膜泡沫灭火剂（8年有效期）</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见产品质量要求</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aps/>
                <w:sz w:val="18"/>
                <w:szCs w:val="22"/>
              </w:rPr>
            </w:pPr>
            <w:r>
              <w:rPr>
                <w:rFonts w:hint="eastAsia" w:ascii="Times New Roman" w:hAnsi="Times New Roman" w:eastAsia="宋体" w:cs="Times New Roman"/>
                <w:caps/>
                <w:sz w:val="18"/>
                <w:szCs w:val="22"/>
              </w:rPr>
              <w:t>南川中心：龙凤山隧道3390升</w:t>
            </w:r>
          </w:p>
          <w:p>
            <w:pPr>
              <w:pStyle w:val="2"/>
              <w:rPr>
                <w:b w:val="0"/>
                <w:bCs w:val="0"/>
                <w:sz w:val="18"/>
                <w:szCs w:val="22"/>
              </w:rPr>
            </w:pPr>
            <w:r>
              <w:rPr>
                <w:rFonts w:hint="eastAsia" w:ascii="Times New Roman" w:hAnsi="Times New Roman" w:eastAsia="宋体" w:cs="Times New Roman"/>
                <w:b w:val="0"/>
                <w:bCs w:val="0"/>
                <w:sz w:val="18"/>
                <w:szCs w:val="22"/>
              </w:rPr>
              <w:t>武隆中心：中心150升；白云隧道（出城）4</w:t>
            </w:r>
            <w:r>
              <w:rPr>
                <w:rFonts w:hint="eastAsia"/>
                <w:b w:val="0"/>
                <w:bCs w:val="0"/>
                <w:sz w:val="18"/>
                <w:szCs w:val="22"/>
              </w:rPr>
              <w:t>230升、白云隧道（进城）4260升；白马隧道（出城）1860升、白马隧道（进城）1830升；羊角隧道（出城）3990升、羊角隧道（进城）3990升；大湾隧道（出城）1680升、大湾隧道（进城）1680升；黄草岭隧道（出城）1920升、黄草岭隧道（进城）1920升；武隆隧道（出城）2910升、武隆隧道（进城）2940升；枫香隧道（出城）630升、枫香隧道（进城）660升；中兴隧道（出城）3690升、中兴隧道（进城）3690升；银盘隧道（出城）750升、银盘隧道（进城）720升</w:t>
            </w:r>
          </w:p>
          <w:p>
            <w:pPr>
              <w:pStyle w:val="2"/>
              <w:rPr>
                <w:b w:val="0"/>
                <w:bCs w:val="0"/>
                <w:sz w:val="18"/>
                <w:szCs w:val="22"/>
              </w:rPr>
            </w:pPr>
            <w:r>
              <w:rPr>
                <w:rFonts w:hint="eastAsia"/>
                <w:b w:val="0"/>
                <w:bCs w:val="0"/>
                <w:sz w:val="18"/>
                <w:szCs w:val="22"/>
              </w:rPr>
              <w:t>万盛中心：丛林隧道1380升；青山隧道960升；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sz w:val="20"/>
                <w:szCs w:val="22"/>
              </w:rPr>
              <w:t>李渡中心：</w:t>
            </w:r>
            <w:r>
              <w:rPr>
                <w:rFonts w:hint="eastAsia" w:ascii="Times New Roman" w:hAnsi="Times New Roman" w:eastAsia="宋体" w:cs="Times New Roman"/>
                <w:caps/>
                <w:sz w:val="18"/>
                <w:szCs w:val="22"/>
              </w:rPr>
              <w:t>龙桥隧道750升、马武隧道2820升、鸭江隧道1260升、分水岭隧道2280升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color w:val="000000"/>
                <w:sz w:val="22"/>
                <w:szCs w:val="22"/>
              </w:rPr>
              <w:t>56340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1064826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（必填）</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blHead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参数要求</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通粤公司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沿线送货地点</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限价单价</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限价总价</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单价报价(</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总价报价(</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blHead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水成膜泡沫灭火剂（8年有效期）</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见产品质量要求</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caps/>
                <w:sz w:val="20"/>
              </w:rPr>
              <w:t>三泉隧道4260升；半河隧道1500升；马嘴隧道4470升；福寿隧道1140升；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color w:val="000000"/>
                <w:sz w:val="22"/>
                <w:szCs w:val="22"/>
              </w:rPr>
              <w:t>11370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sz w:val="21"/>
                <w:szCs w:val="21"/>
                <w:u w:val="none"/>
                <w:lang w:val="en-US" w:eastAsia="zh-CN"/>
              </w:rPr>
              <w:t>18.9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22"/>
                <w:szCs w:val="22"/>
                <w:u w:val="none"/>
                <w:lang w:val="en-US" w:eastAsia="zh-CN" w:bidi="ar"/>
              </w:rPr>
              <w:t>214893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（必填）</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blHead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参数要求</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江綦公司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沿线送货地点</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限价单价</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限价总价</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单价报价(</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总价报价(</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blHead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水成膜泡沫灭火剂（8年有效期）</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见产品质量要求</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caps/>
                <w:sz w:val="20"/>
              </w:rPr>
              <w:t>四座隧道900升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color w:val="000000"/>
                <w:sz w:val="22"/>
                <w:szCs w:val="22"/>
                <w:lang w:val="en-US" w:eastAsia="zh-CN"/>
              </w:rPr>
              <w:t>900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（必填）</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blHead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cs="宋体"/>
                <w:i w:val="0"/>
                <w:iCs w:val="0"/>
                <w:color w:val="000000"/>
                <w:sz w:val="21"/>
                <w:szCs w:val="21"/>
                <w:u w:val="none"/>
                <w:lang w:val="en-US" w:eastAsia="zh-CN"/>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imes New Roman" w:hAnsi="Times New Roman" w:eastAsia="宋体" w:cs="Times New Roman"/>
                <w:caps/>
                <w:sz w:val="20"/>
                <w:lang w:val="en-US" w:eastAsia="zh-CN"/>
              </w:rPr>
            </w:pPr>
            <w:r>
              <w:rPr>
                <w:rFonts w:hint="eastAsia" w:ascii="宋体" w:hAnsi="宋体" w:cs="宋体"/>
                <w:b/>
                <w:bCs/>
                <w:i w:val="0"/>
                <w:iCs w:val="0"/>
                <w:color w:val="000000"/>
                <w:kern w:val="0"/>
                <w:sz w:val="21"/>
                <w:szCs w:val="21"/>
                <w:u w:val="none"/>
                <w:lang w:val="en-US" w:eastAsia="zh-CN" w:bidi="ar"/>
              </w:rPr>
              <w:t>合计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color w:val="000000"/>
                <w:sz w:val="22"/>
                <w:szCs w:val="22"/>
                <w:lang w:val="en-US" w:eastAsia="zh-CN"/>
              </w:rPr>
            </w:pPr>
            <w:r>
              <w:rPr>
                <w:rFonts w:hint="eastAsia" w:ascii="宋体" w:hAnsi="宋体" w:eastAsia="宋体" w:cs="宋体"/>
                <w:b/>
                <w:bCs/>
                <w:i w:val="0"/>
                <w:iCs w:val="0"/>
                <w:color w:val="000000"/>
                <w:kern w:val="0"/>
                <w:sz w:val="21"/>
                <w:szCs w:val="21"/>
                <w:u w:val="none"/>
                <w:lang w:val="en-US" w:eastAsia="zh-CN" w:bidi="ar"/>
              </w:rPr>
              <w:t>采购数量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限价单价</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限价总价</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单价报价(</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总价报价(</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blHead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cs="宋体"/>
                <w:i w:val="0"/>
                <w:iCs w:val="0"/>
                <w:color w:val="000000"/>
                <w:sz w:val="21"/>
                <w:szCs w:val="21"/>
                <w:u w:val="none"/>
                <w:lang w:val="en-US" w:eastAsia="zh-CN"/>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caps/>
                <w:sz w:val="20"/>
                <w:lang w:val="en-US" w:eastAsia="zh-CN"/>
              </w:rPr>
            </w:pPr>
            <w:r>
              <w:rPr>
                <w:rFonts w:hint="eastAsia" w:ascii="宋体" w:hAnsi="宋体" w:cs="宋体"/>
                <w:b/>
                <w:bCs/>
                <w:i w:val="0"/>
                <w:iCs w:val="0"/>
                <w:color w:val="000000"/>
                <w:kern w:val="0"/>
                <w:sz w:val="21"/>
                <w:szCs w:val="21"/>
                <w:u w:val="none"/>
                <w:lang w:val="en-US" w:eastAsia="zh-CN" w:bidi="ar"/>
              </w:rPr>
              <w:t>合计限价及报价</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68610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1296729</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（必填）</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（必填）</w:t>
            </w:r>
          </w:p>
        </w:tc>
      </w:tr>
    </w:tbl>
    <w:p>
      <w:pPr>
        <w:pStyle w:val="2"/>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b/>
          <w:sz w:val="28"/>
          <w:szCs w:val="28"/>
        </w:rPr>
      </w:pPr>
      <w:bookmarkStart w:id="24" w:name="_Toc262547328"/>
      <w:r>
        <w:rPr>
          <w:rFonts w:hint="eastAsia" w:ascii="Times New Roman" w:hAnsi="Times New Roman"/>
          <w:b/>
          <w:sz w:val="28"/>
          <w:szCs w:val="28"/>
        </w:rPr>
        <w:t>（一）法定代表人身份证明</w:t>
      </w:r>
      <w:bookmarkEnd w:id="24"/>
    </w:p>
    <w:p>
      <w:pPr>
        <w:spacing w:line="360" w:lineRule="auto"/>
        <w:rPr>
          <w:rFonts w:ascii="Times New Roman" w:hAnsi="Times New Roman"/>
          <w:sz w:val="22"/>
        </w:rPr>
      </w:pPr>
      <w:r>
        <w:rPr>
          <w:rFonts w:hint="eastAsia" w:ascii="Times New Roman" w:hAnsi="Times New Roman"/>
          <w:sz w:val="22"/>
        </w:rPr>
        <w:t>竞标人名称：</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单位性质：</w:t>
      </w:r>
      <w:r>
        <w:rPr>
          <w:rFonts w:ascii="Times New Roman" w:hAnsi="Times New Roman"/>
          <w:sz w:val="22"/>
          <w:u w:val="single"/>
        </w:rPr>
        <w:t xml:space="preserve">                               </w:t>
      </w:r>
      <w:r>
        <w:rPr>
          <w:rFonts w:ascii="Times New Roman" w:hAnsi="Times New Roman"/>
          <w:sz w:val="22"/>
        </w:rPr>
        <w:t xml:space="preserve"> </w:t>
      </w:r>
    </w:p>
    <w:p>
      <w:pPr>
        <w:spacing w:line="360" w:lineRule="auto"/>
        <w:rPr>
          <w:rFonts w:ascii="Times New Roman" w:hAnsi="Times New Roman"/>
          <w:sz w:val="22"/>
        </w:rPr>
      </w:pPr>
      <w:r>
        <w:rPr>
          <w:rFonts w:hint="eastAsia" w:ascii="Times New Roman" w:hAnsi="Times New Roman"/>
          <w:sz w:val="22"/>
        </w:rPr>
        <w:t>地址：</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成立时间：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月</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日</w:t>
      </w:r>
    </w:p>
    <w:p>
      <w:pPr>
        <w:spacing w:line="360" w:lineRule="auto"/>
        <w:rPr>
          <w:rFonts w:ascii="Times New Roman" w:hAnsi="Times New Roman"/>
          <w:sz w:val="22"/>
        </w:rPr>
      </w:pPr>
      <w:r>
        <w:rPr>
          <w:rFonts w:hint="eastAsia" w:ascii="Times New Roman" w:hAnsi="Times New Roman"/>
          <w:sz w:val="22"/>
        </w:rPr>
        <w:t>经营期限：</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姓名：</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（法人手签）</w:t>
      </w:r>
      <w:r>
        <w:rPr>
          <w:rFonts w:ascii="Times New Roman" w:hAnsi="Times New Roman"/>
          <w:sz w:val="22"/>
        </w:rPr>
        <w:t xml:space="preserve"> </w:t>
      </w:r>
      <w:r>
        <w:rPr>
          <w:rFonts w:hint="eastAsia" w:ascii="Times New Roman" w:hAnsi="Times New Roman"/>
          <w:sz w:val="22"/>
        </w:rPr>
        <w:t>性别：</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年龄：</w:t>
      </w:r>
      <w:r>
        <w:rPr>
          <w:rFonts w:ascii="Times New Roman" w:hAnsi="Times New Roman"/>
          <w:sz w:val="22"/>
          <w:u w:val="single"/>
        </w:rPr>
        <w:t xml:space="preserve">        </w:t>
      </w:r>
      <w:r>
        <w:rPr>
          <w:rFonts w:hint="eastAsia" w:ascii="Times New Roman" w:hAnsi="Times New Roman"/>
          <w:sz w:val="22"/>
        </w:rPr>
        <w:t>职务：</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系</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（竞标人名称）的法定代表人。</w:t>
      </w:r>
    </w:p>
    <w:p>
      <w:pPr>
        <w:spacing w:line="360" w:lineRule="auto"/>
        <w:ind w:firstLine="440" w:firstLineChars="200"/>
        <w:rPr>
          <w:rFonts w:ascii="Times New Roman" w:hAnsi="Times New Roman"/>
          <w:sz w:val="22"/>
        </w:rPr>
      </w:pPr>
      <w:r>
        <w:rPr>
          <w:rFonts w:hint="eastAsia" w:ascii="Times New Roman" w:hAnsi="Times New Roman"/>
          <w:sz w:val="22"/>
        </w:rPr>
        <w:t>特此证明。</w:t>
      </w:r>
    </w:p>
    <w:p>
      <w:pPr>
        <w:spacing w:line="360" w:lineRule="auto"/>
        <w:ind w:firstLine="440" w:firstLineChars="200"/>
        <w:rPr>
          <w:rFonts w:ascii="Times New Roman" w:hAnsi="Times New Roman"/>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rPr>
      </w:pPr>
      <w:r>
        <w:rPr>
          <w:rFonts w:hint="eastAsia" w:ascii="宋体" w:hAnsi="宋体" w:cs="MingLiU"/>
          <w:kern w:val="0"/>
          <w:sz w:val="22"/>
        </w:rPr>
        <w:t>附：法定代表人身份证双面复印件。</w:t>
      </w: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rPr>
          <w:rFonts w:ascii="Times New Roman" w:hAnsi="Times New Roman"/>
          <w:sz w:val="22"/>
        </w:rPr>
      </w:pPr>
      <w:r>
        <w:rPr>
          <w:rFonts w:ascii="Times New Roman" w:hAnsi="Times New Roman"/>
          <w:sz w:val="22"/>
        </w:rPr>
        <w:t xml:space="preserve">                          </w:t>
      </w:r>
      <w:r>
        <w:rPr>
          <w:rFonts w:hint="eastAsia" w:ascii="Times New Roman" w:hAnsi="Times New Roman"/>
          <w:sz w:val="22"/>
        </w:rPr>
        <w:t>竞标人：</w:t>
      </w:r>
      <w:r>
        <w:rPr>
          <w:rFonts w:ascii="Times New Roman" w:hAnsi="Times New Roman"/>
          <w:sz w:val="22"/>
          <w:u w:val="single"/>
        </w:rPr>
        <w:t xml:space="preserve">                 </w:t>
      </w:r>
      <w:r>
        <w:rPr>
          <w:rFonts w:hint="eastAsia" w:ascii="Times New Roman" w:hAnsi="Times New Roman"/>
          <w:sz w:val="22"/>
        </w:rPr>
        <w:t>（盖单位鲜公章）</w:t>
      </w:r>
    </w:p>
    <w:p>
      <w:pPr>
        <w:spacing w:line="360" w:lineRule="auto"/>
        <w:rPr>
          <w:rFonts w:ascii="Times New Roman" w:hAnsi="Times New Roman"/>
          <w:sz w:val="22"/>
        </w:rPr>
      </w:pP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rPr>
        <w:t>年</w:t>
      </w:r>
      <w:r>
        <w:rPr>
          <w:rFonts w:ascii="Times New Roman" w:hAnsi="Times New Roman"/>
          <w:sz w:val="22"/>
          <w:u w:val="single"/>
        </w:rPr>
        <w:t xml:space="preserve">       </w:t>
      </w:r>
      <w:r>
        <w:rPr>
          <w:rFonts w:hint="eastAsia" w:ascii="Times New Roman" w:hAnsi="Times New Roman"/>
          <w:sz w:val="22"/>
        </w:rPr>
        <w:t>月</w:t>
      </w:r>
      <w:r>
        <w:rPr>
          <w:rFonts w:ascii="Times New Roman" w:hAnsi="Times New Roman"/>
          <w:sz w:val="22"/>
          <w:u w:val="single"/>
        </w:rPr>
        <w:t xml:space="preserve">       </w:t>
      </w:r>
      <w:r>
        <w:rPr>
          <w:rFonts w:hint="eastAsia" w:ascii="Times New Roman" w:hAnsi="Times New Roman"/>
          <w:sz w:val="22"/>
        </w:rPr>
        <w:t>日</w:t>
      </w:r>
      <w:r>
        <w:rPr>
          <w:rFonts w:ascii="Times New Roman" w:hAnsi="Times New Roman"/>
          <w:sz w:val="22"/>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rPr>
          <w:rFonts w:ascii="宋体" w:hAnsi="宋体"/>
          <w:szCs w:val="21"/>
        </w:rPr>
      </w:pPr>
    </w:p>
    <w:p>
      <w:pPr>
        <w:pStyle w:val="3"/>
        <w:rPr>
          <w:rFonts w:ascii="宋体" w:hAnsi="宋体"/>
          <w:szCs w:val="21"/>
        </w:rPr>
      </w:pPr>
      <w:r>
        <w:rPr>
          <w:rFonts w:hint="eastAsia" w:ascii="宋体" w:hAnsi="宋体"/>
          <w:szCs w:val="21"/>
        </w:rPr>
        <w:t>注：1.法定代表人的签字必须是亲笔签名，不得用印章、签名章或其他电子制版签名。</w:t>
      </w:r>
    </w:p>
    <w:p/>
    <w:p/>
    <w:p/>
    <w:p/>
    <w:p/>
    <w:p>
      <w:pPr>
        <w:pStyle w:val="2"/>
      </w:pPr>
    </w:p>
    <w:p/>
    <w:p>
      <w:pPr>
        <w:pStyle w:val="2"/>
      </w:pPr>
    </w:p>
    <w:p>
      <w:pPr>
        <w:tabs>
          <w:tab w:val="left" w:pos="1296"/>
        </w:tabs>
        <w:jc w:val="left"/>
      </w:pPr>
      <w:r>
        <w:rPr>
          <w:rFonts w:hint="eastAsia"/>
        </w:rPr>
        <w:tab/>
      </w:r>
    </w:p>
    <w:p>
      <w:pPr>
        <w:topLinePunct/>
        <w:spacing w:line="440" w:lineRule="exact"/>
        <w:jc w:val="center"/>
        <w:outlineLvl w:val="2"/>
        <w:rPr>
          <w:rFonts w:ascii="Times New Roman" w:hAnsi="Times New Roman"/>
          <w:b/>
          <w:szCs w:val="21"/>
        </w:rPr>
      </w:pPr>
      <w:r>
        <w:rPr>
          <w:rFonts w:hint="eastAsia" w:ascii="Times New Roman" w:hAnsi="Times New Roman"/>
          <w:b/>
          <w:sz w:val="28"/>
          <w:szCs w:val="28"/>
        </w:rPr>
        <w:t>（二）授权委托书</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pStyle w:val="3"/>
      </w:pPr>
    </w:p>
    <w:p>
      <w:pPr>
        <w:rPr>
          <w:rFonts w:hint="eastAsia"/>
        </w:rPr>
      </w:pPr>
    </w:p>
    <w:p>
      <w:pPr>
        <w:pStyle w:val="2"/>
      </w:pPr>
    </w:p>
    <w:p/>
    <w:p/>
    <w:p>
      <w:pPr>
        <w:ind w:firstLine="486"/>
        <w:jc w:val="left"/>
      </w:pPr>
    </w:p>
    <w:p>
      <w:pPr>
        <w:spacing w:line="560" w:lineRule="exact"/>
        <w:jc w:val="center"/>
        <w:rPr>
          <w:rFonts w:ascii="Times New Roman" w:hAnsi="Times New Roman"/>
          <w:b/>
          <w:sz w:val="28"/>
          <w:szCs w:val="28"/>
        </w:rPr>
      </w:pPr>
      <w:r>
        <w:rPr>
          <w:rFonts w:hint="eastAsia" w:ascii="Times New Roman" w:hAnsi="Times New Roman"/>
          <w:b/>
          <w:sz w:val="28"/>
          <w:szCs w:val="28"/>
        </w:rPr>
        <w:t>三、询价响应单位的营业执照有效复印件</w:t>
      </w:r>
    </w:p>
    <w:p>
      <w:pPr>
        <w:spacing w:line="440" w:lineRule="exact"/>
        <w:jc w:val="center"/>
        <w:outlineLvl w:val="1"/>
        <w:rPr>
          <w:rFonts w:ascii="Times New Roman" w:hAnsi="Times New Roman"/>
          <w:b/>
          <w:sz w:val="28"/>
          <w:szCs w:val="28"/>
        </w:rPr>
      </w:pPr>
    </w:p>
    <w:p/>
    <w:p/>
    <w:p/>
    <w:p/>
    <w:p/>
    <w:p/>
    <w:p/>
    <w:p/>
    <w:p/>
    <w:p/>
    <w:p/>
    <w:p/>
    <w:p/>
    <w:p/>
    <w:p/>
    <w:p/>
    <w:p/>
    <w:p/>
    <w:p/>
    <w:p/>
    <w:p/>
    <w:p/>
    <w:p/>
    <w:p/>
    <w:p/>
    <w:p/>
    <w:p/>
    <w:p/>
    <w:p>
      <w:pPr>
        <w:pStyle w:val="2"/>
      </w:pPr>
    </w:p>
    <w:p/>
    <w:p>
      <w:pPr>
        <w:pStyle w:val="2"/>
      </w:pPr>
    </w:p>
    <w:p/>
    <w:p>
      <w:pPr>
        <w:pStyle w:val="2"/>
      </w:pPr>
    </w:p>
    <w:p/>
    <w:p>
      <w:pPr>
        <w:pStyle w:val="2"/>
      </w:pPr>
    </w:p>
    <w:p/>
    <w:p>
      <w:pPr>
        <w:pStyle w:val="2"/>
      </w:pPr>
    </w:p>
    <w:p>
      <w:pPr>
        <w:spacing w:line="440" w:lineRule="exact"/>
        <w:jc w:val="center"/>
        <w:outlineLvl w:val="1"/>
        <w:rPr>
          <w:rFonts w:hint="eastAsia" w:ascii="Times New Roman" w:hAnsi="Times New Roman"/>
          <w:b/>
          <w:sz w:val="28"/>
          <w:szCs w:val="28"/>
        </w:rPr>
      </w:pPr>
      <w:r>
        <w:rPr>
          <w:rFonts w:hint="eastAsia" w:ascii="Times New Roman" w:hAnsi="Times New Roman"/>
          <w:b/>
          <w:sz w:val="28"/>
          <w:szCs w:val="28"/>
        </w:rPr>
        <w:t>四、有效的资质证书复印件</w:t>
      </w:r>
    </w:p>
    <w:p>
      <w:pPr>
        <w:spacing w:line="440" w:lineRule="exact"/>
        <w:jc w:val="center"/>
        <w:outlineLvl w:val="1"/>
        <w:rPr>
          <w:rFonts w:ascii="Times New Roman" w:hAnsi="Times New Roman"/>
          <w:b/>
          <w:sz w:val="28"/>
          <w:szCs w:val="28"/>
        </w:rPr>
      </w:pPr>
      <w:r>
        <w:rPr>
          <w:rFonts w:hint="eastAsia" w:ascii="方正仿宋_GBK" w:hAnsi="方正仿宋_GBK" w:eastAsia="方正仿宋_GBK" w:cs="方正仿宋_GBK"/>
          <w:sz w:val="32"/>
          <w:szCs w:val="32"/>
        </w:rPr>
        <w:t>（含厂家授权本次投递单位的销售代理及售后服务承诺函须盖厂家鲜章）。</w:t>
      </w:r>
    </w:p>
    <w:p/>
    <w:p/>
    <w:p/>
    <w:p/>
    <w:p/>
    <w:p/>
    <w:p/>
    <w:p/>
    <w:p/>
    <w:p/>
    <w:p/>
    <w:p/>
    <w:p/>
    <w:p/>
    <w:p/>
    <w:p/>
    <w:p/>
    <w:p/>
    <w:p/>
    <w:p/>
    <w:p/>
    <w:p/>
    <w:p/>
    <w:p/>
    <w:p/>
    <w:p>
      <w:pPr>
        <w:pStyle w:val="2"/>
      </w:pPr>
    </w:p>
    <w:p/>
    <w:p>
      <w:pPr>
        <w:pStyle w:val="2"/>
      </w:pPr>
    </w:p>
    <w:p/>
    <w:p>
      <w:pPr>
        <w:pStyle w:val="2"/>
      </w:pPr>
    </w:p>
    <w:p/>
    <w:p>
      <w:pPr>
        <w:pStyle w:val="2"/>
      </w:pPr>
    </w:p>
    <w:p/>
    <w:p>
      <w:pPr>
        <w:pStyle w:val="2"/>
      </w:pPr>
    </w:p>
    <w:p/>
    <w:p>
      <w:pPr>
        <w:tabs>
          <w:tab w:val="left" w:pos="1371"/>
        </w:tabs>
        <w:jc w:val="left"/>
      </w:pPr>
    </w:p>
    <w:p>
      <w:pPr>
        <w:pStyle w:val="12"/>
        <w:ind w:firstLine="2811" w:firstLineChars="1000"/>
        <w:rPr>
          <w:rFonts w:hint="eastAsia" w:ascii="Times New Roman" w:hAnsi="Times New Roman" w:eastAsia="宋体" w:cs="Times New Roman"/>
          <w:b/>
          <w:color w:val="auto"/>
          <w:kern w:val="2"/>
          <w:sz w:val="28"/>
          <w:szCs w:val="28"/>
        </w:rPr>
      </w:pPr>
      <w:r>
        <w:rPr>
          <w:rFonts w:hint="eastAsia"/>
          <w:b/>
          <w:bCs/>
          <w:sz w:val="28"/>
          <w:szCs w:val="28"/>
        </w:rPr>
        <w:t xml:space="preserve"> </w:t>
      </w:r>
      <w:r>
        <w:rPr>
          <w:rFonts w:hint="eastAsia" w:ascii="Times New Roman" w:hAnsi="Times New Roman" w:eastAsia="宋体" w:cs="Times New Roman"/>
          <w:b/>
          <w:color w:val="auto"/>
          <w:kern w:val="2"/>
          <w:sz w:val="28"/>
          <w:szCs w:val="28"/>
        </w:rPr>
        <w:t>五、业绩证明</w:t>
      </w:r>
    </w:p>
    <w:p>
      <w:pPr>
        <w:pStyle w:val="12"/>
        <w:jc w:val="center"/>
        <w:rPr>
          <w:rFonts w:hint="eastAsia" w:ascii="Times New Roman" w:hAnsi="Times New Roman" w:eastAsia="宋体" w:cs="Times New Roman"/>
          <w:b/>
          <w:color w:val="auto"/>
          <w:kern w:val="2"/>
          <w:sz w:val="28"/>
          <w:szCs w:val="28"/>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kern w:val="2"/>
          <w:sz w:val="32"/>
          <w:szCs w:val="32"/>
        </w:rPr>
        <w:t>至少完成过一次高速公路泡沫灭火剂更换及供货业务，以有效合同为准</w:t>
      </w:r>
      <w:r>
        <w:rPr>
          <w:rFonts w:hint="eastAsia" w:ascii="方正仿宋_GBK" w:hAnsi="方正仿宋_GBK" w:eastAsia="方正仿宋_GBK" w:cs="方正仿宋_GBK"/>
          <w:sz w:val="32"/>
          <w:szCs w:val="32"/>
        </w:rPr>
        <w:t>）。</w:t>
      </w:r>
    </w:p>
    <w:p>
      <w:pPr>
        <w:pStyle w:val="12"/>
        <w:ind w:firstLine="2811" w:firstLineChars="1000"/>
        <w:rPr>
          <w:rFonts w:hint="eastAsia" w:ascii="Times New Roman" w:hAnsi="Times New Roman" w:eastAsia="宋体" w:cs="Times New Roman"/>
          <w:b/>
          <w:color w:val="auto"/>
          <w:kern w:val="2"/>
          <w:sz w:val="28"/>
          <w:szCs w:val="28"/>
        </w:rPr>
      </w:pPr>
    </w:p>
    <w:p>
      <w:pPr>
        <w:pStyle w:val="12"/>
        <w:ind w:firstLine="2811" w:firstLineChars="1000"/>
        <w:rPr>
          <w:rFonts w:hint="eastAsia" w:ascii="Times New Roman" w:hAnsi="Times New Roman" w:eastAsia="宋体" w:cs="Times New Roman"/>
          <w:b/>
          <w:color w:val="auto"/>
          <w:kern w:val="2"/>
          <w:sz w:val="28"/>
          <w:szCs w:val="28"/>
        </w:rPr>
      </w:pPr>
    </w:p>
    <w:p>
      <w:pPr>
        <w:pStyle w:val="12"/>
        <w:ind w:firstLine="2811" w:firstLineChars="1000"/>
        <w:rPr>
          <w:rFonts w:hint="eastAsia" w:ascii="Times New Roman" w:hAnsi="Times New Roman" w:eastAsia="宋体" w:cs="Times New Roman"/>
          <w:b/>
          <w:color w:val="auto"/>
          <w:kern w:val="2"/>
          <w:sz w:val="28"/>
          <w:szCs w:val="28"/>
        </w:rPr>
      </w:pPr>
    </w:p>
    <w:p>
      <w:pPr>
        <w:pStyle w:val="12"/>
        <w:ind w:firstLine="2811" w:firstLineChars="1000"/>
        <w:rPr>
          <w:rFonts w:hint="eastAsia" w:ascii="Times New Roman" w:hAnsi="Times New Roman" w:eastAsia="宋体" w:cs="Times New Roman"/>
          <w:b/>
          <w:color w:val="auto"/>
          <w:kern w:val="2"/>
          <w:sz w:val="28"/>
          <w:szCs w:val="28"/>
        </w:rPr>
      </w:pPr>
    </w:p>
    <w:p>
      <w:pPr>
        <w:pStyle w:val="12"/>
        <w:ind w:firstLine="2811" w:firstLineChars="1000"/>
        <w:rPr>
          <w:rFonts w:hint="eastAsia" w:ascii="Times New Roman" w:hAnsi="Times New Roman" w:eastAsia="宋体" w:cs="Times New Roman"/>
          <w:b/>
          <w:color w:val="auto"/>
          <w:kern w:val="2"/>
          <w:sz w:val="28"/>
          <w:szCs w:val="28"/>
        </w:rPr>
      </w:pPr>
    </w:p>
    <w:p>
      <w:pPr>
        <w:pStyle w:val="12"/>
        <w:ind w:firstLine="2811" w:firstLineChars="1000"/>
        <w:rPr>
          <w:rFonts w:hint="eastAsia" w:ascii="Times New Roman" w:hAnsi="Times New Roman" w:eastAsia="宋体" w:cs="Times New Roman"/>
          <w:b/>
          <w:color w:val="auto"/>
          <w:kern w:val="2"/>
          <w:sz w:val="28"/>
          <w:szCs w:val="28"/>
        </w:rPr>
      </w:pPr>
    </w:p>
    <w:p>
      <w:pPr>
        <w:pStyle w:val="12"/>
        <w:ind w:firstLine="2811" w:firstLineChars="1000"/>
        <w:rPr>
          <w:rFonts w:hint="eastAsia" w:ascii="Times New Roman" w:hAnsi="Times New Roman" w:eastAsia="宋体" w:cs="Times New Roman"/>
          <w:b/>
          <w:color w:val="auto"/>
          <w:kern w:val="2"/>
          <w:sz w:val="28"/>
          <w:szCs w:val="28"/>
        </w:rPr>
      </w:pPr>
    </w:p>
    <w:p>
      <w:pPr>
        <w:pStyle w:val="12"/>
        <w:ind w:firstLine="2811" w:firstLineChars="1000"/>
        <w:rPr>
          <w:rFonts w:hint="eastAsia" w:ascii="Times New Roman" w:hAnsi="Times New Roman" w:eastAsia="宋体" w:cs="Times New Roman"/>
          <w:b/>
          <w:color w:val="auto"/>
          <w:kern w:val="2"/>
          <w:sz w:val="28"/>
          <w:szCs w:val="28"/>
        </w:rPr>
      </w:pPr>
    </w:p>
    <w:p>
      <w:pPr>
        <w:pStyle w:val="12"/>
        <w:ind w:firstLine="2811" w:firstLineChars="1000"/>
        <w:rPr>
          <w:rFonts w:hint="eastAsia" w:ascii="Times New Roman" w:hAnsi="Times New Roman" w:eastAsia="宋体" w:cs="Times New Roman"/>
          <w:b/>
          <w:color w:val="auto"/>
          <w:kern w:val="2"/>
          <w:sz w:val="28"/>
          <w:szCs w:val="28"/>
        </w:rPr>
      </w:pPr>
    </w:p>
    <w:p>
      <w:pPr>
        <w:pStyle w:val="12"/>
        <w:ind w:firstLine="2811" w:firstLineChars="1000"/>
        <w:rPr>
          <w:rFonts w:hint="eastAsia" w:ascii="Times New Roman" w:hAnsi="Times New Roman" w:eastAsia="宋体" w:cs="Times New Roman"/>
          <w:b/>
          <w:color w:val="auto"/>
          <w:kern w:val="2"/>
          <w:sz w:val="28"/>
          <w:szCs w:val="28"/>
        </w:rPr>
      </w:pPr>
    </w:p>
    <w:p>
      <w:pPr>
        <w:pStyle w:val="12"/>
        <w:ind w:firstLine="2811" w:firstLineChars="1000"/>
        <w:rPr>
          <w:rFonts w:hint="eastAsia" w:ascii="Times New Roman" w:hAnsi="Times New Roman" w:eastAsia="宋体" w:cs="Times New Roman"/>
          <w:b/>
          <w:color w:val="auto"/>
          <w:kern w:val="2"/>
          <w:sz w:val="28"/>
          <w:szCs w:val="28"/>
        </w:rPr>
      </w:pPr>
    </w:p>
    <w:p>
      <w:pPr>
        <w:pStyle w:val="12"/>
        <w:ind w:firstLine="2811" w:firstLineChars="1000"/>
        <w:rPr>
          <w:rFonts w:hint="eastAsia" w:ascii="Times New Roman" w:hAnsi="Times New Roman" w:eastAsia="宋体" w:cs="Times New Roman"/>
          <w:b/>
          <w:color w:val="auto"/>
          <w:kern w:val="2"/>
          <w:sz w:val="28"/>
          <w:szCs w:val="28"/>
        </w:rPr>
      </w:pPr>
    </w:p>
    <w:p>
      <w:pPr>
        <w:pStyle w:val="12"/>
        <w:rPr>
          <w:rFonts w:hint="eastAsia" w:ascii="Times New Roman" w:hAnsi="Times New Roman" w:eastAsia="宋体" w:cs="Times New Roman"/>
          <w:b/>
          <w:color w:val="auto"/>
          <w:kern w:val="2"/>
          <w:sz w:val="28"/>
          <w:szCs w:val="28"/>
        </w:rPr>
      </w:pPr>
    </w:p>
    <w:p>
      <w:pPr>
        <w:pStyle w:val="12"/>
        <w:rPr>
          <w:rFonts w:hint="eastAsia" w:ascii="Times New Roman" w:hAnsi="Times New Roman" w:eastAsia="宋体" w:cs="Times New Roman"/>
          <w:b/>
          <w:color w:val="auto"/>
          <w:kern w:val="2"/>
          <w:sz w:val="28"/>
          <w:szCs w:val="28"/>
        </w:rPr>
      </w:pPr>
    </w:p>
    <w:p>
      <w:pPr>
        <w:pStyle w:val="12"/>
        <w:rPr>
          <w:rFonts w:hint="eastAsia" w:ascii="Times New Roman" w:hAnsi="Times New Roman" w:eastAsia="宋体" w:cs="Times New Roman"/>
          <w:b/>
          <w:color w:val="auto"/>
          <w:kern w:val="2"/>
          <w:sz w:val="28"/>
          <w:szCs w:val="28"/>
        </w:rPr>
      </w:pPr>
    </w:p>
    <w:p>
      <w:pPr>
        <w:pStyle w:val="12"/>
        <w:rPr>
          <w:rFonts w:hint="eastAsia" w:ascii="Times New Roman" w:hAnsi="Times New Roman" w:eastAsia="宋体" w:cs="Times New Roman"/>
          <w:b/>
          <w:color w:val="auto"/>
          <w:kern w:val="2"/>
          <w:sz w:val="28"/>
          <w:szCs w:val="28"/>
        </w:rPr>
      </w:pPr>
    </w:p>
    <w:p>
      <w:pPr>
        <w:pStyle w:val="12"/>
        <w:rPr>
          <w:rFonts w:hint="eastAsia" w:ascii="Times New Roman" w:hAnsi="Times New Roman" w:eastAsia="宋体" w:cs="Times New Roman"/>
          <w:b/>
          <w:color w:val="auto"/>
          <w:kern w:val="2"/>
          <w:sz w:val="28"/>
          <w:szCs w:val="28"/>
        </w:rPr>
      </w:pPr>
    </w:p>
    <w:p>
      <w:pPr>
        <w:pStyle w:val="12"/>
        <w:rPr>
          <w:rFonts w:hint="eastAsia" w:ascii="Times New Roman" w:hAnsi="Times New Roman" w:eastAsia="宋体" w:cs="Times New Roman"/>
          <w:b/>
          <w:color w:val="auto"/>
          <w:kern w:val="2"/>
          <w:sz w:val="28"/>
          <w:szCs w:val="28"/>
        </w:rPr>
      </w:pPr>
    </w:p>
    <w:p>
      <w:pPr>
        <w:pStyle w:val="12"/>
        <w:rPr>
          <w:rFonts w:hint="eastAsia" w:ascii="Times New Roman" w:hAnsi="Times New Roman" w:eastAsia="宋体" w:cs="Times New Roman"/>
          <w:b/>
          <w:color w:val="auto"/>
          <w:kern w:val="2"/>
          <w:sz w:val="28"/>
          <w:szCs w:val="28"/>
        </w:rPr>
      </w:pPr>
    </w:p>
    <w:p>
      <w:pPr>
        <w:pStyle w:val="12"/>
        <w:ind w:firstLine="2811" w:firstLineChars="10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六、其他相关资料</w:t>
      </w:r>
    </w:p>
    <w:p>
      <w:pPr>
        <w:pStyle w:val="12"/>
        <w:jc w:val="center"/>
        <w:rPr>
          <w:rFonts w:hint="eastAsia" w:asciiTheme="minorEastAsia" w:hAnsiTheme="minorEastAsia" w:eastAsiaTheme="minorEastAsia"/>
          <w:b/>
          <w:bCs/>
          <w:sz w:val="28"/>
          <w:szCs w:val="28"/>
        </w:rPr>
      </w:pPr>
      <w:r>
        <w:rPr>
          <w:rFonts w:hint="eastAsia" w:ascii="方正仿宋_GBK" w:hAnsi="方正仿宋_GBK" w:eastAsia="方正仿宋_GBK" w:cs="方正仿宋_GBK"/>
          <w:sz w:val="32"/>
          <w:szCs w:val="32"/>
        </w:rPr>
        <w:t>（2018年1月1日之后</w:t>
      </w:r>
      <w:r>
        <w:rPr>
          <w:rFonts w:hint="eastAsia" w:ascii="方正仿宋_GBK" w:hAnsi="方正仿宋_GBK" w:eastAsia="方正仿宋_GBK" w:cs="方正仿宋_GBK"/>
          <w:color w:val="auto"/>
          <w:kern w:val="2"/>
          <w:sz w:val="32"/>
          <w:szCs w:val="32"/>
        </w:rPr>
        <w:t>由国家认证的</w:t>
      </w:r>
      <w:r>
        <w:rPr>
          <w:rFonts w:hint="eastAsia" w:ascii="方正仿宋_GBK" w:hAnsi="方正仿宋_GBK" w:eastAsia="方正仿宋_GBK" w:cs="方正仿宋_GBK"/>
          <w:color w:val="auto"/>
          <w:kern w:val="2"/>
          <w:sz w:val="32"/>
          <w:szCs w:val="32"/>
          <w:lang w:val="en-US" w:eastAsia="zh-CN"/>
        </w:rPr>
        <w:t>具有该产品检测资质的检验机构</w:t>
      </w:r>
      <w:r>
        <w:rPr>
          <w:rFonts w:hint="eastAsia" w:ascii="方正仿宋_GBK" w:hAnsi="方正仿宋_GBK" w:eastAsia="方正仿宋_GBK" w:cs="方正仿宋_GBK"/>
          <w:color w:val="auto"/>
          <w:kern w:val="2"/>
          <w:sz w:val="32"/>
          <w:szCs w:val="32"/>
        </w:rPr>
        <w:t>出具的检验合格报告及中国国家消防认证证书</w:t>
      </w:r>
      <w:r>
        <w:rPr>
          <w:rFonts w:hint="eastAsia" w:ascii="方正仿宋_GBK" w:hAnsi="方正仿宋_GBK" w:eastAsia="方正仿宋_GBK" w:cs="方正仿宋_GBK"/>
          <w:sz w:val="32"/>
          <w:szCs w:val="32"/>
        </w:rPr>
        <w:t>）。</w:t>
      </w: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rPr>
          <w:rFonts w:hint="eastAsia" w:asciiTheme="minorEastAsia" w:hAnsiTheme="minorEastAsia" w:eastAsiaTheme="minorEastAsia"/>
          <w:b/>
          <w:bCs/>
          <w:sz w:val="28"/>
          <w:szCs w:val="28"/>
        </w:rPr>
      </w:pPr>
    </w:p>
    <w:p>
      <w:pPr>
        <w:pStyle w:val="12"/>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七、征信截图</w:t>
      </w: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rPr>
          <w:rFonts w:hint="eastAsia" w:asciiTheme="minorEastAsia" w:hAnsiTheme="minorEastAsia" w:eastAsiaTheme="minorEastAsia"/>
          <w:b/>
          <w:bCs/>
          <w:sz w:val="28"/>
          <w:szCs w:val="28"/>
        </w:rPr>
      </w:pPr>
    </w:p>
    <w:p>
      <w:pPr>
        <w:pStyle w:val="12"/>
        <w:rPr>
          <w:rFonts w:hint="eastAsia" w:asciiTheme="minorEastAsia" w:hAnsiTheme="minorEastAsia" w:eastAsiaTheme="minorEastAsia"/>
          <w:b/>
          <w:bCs/>
          <w:sz w:val="28"/>
          <w:szCs w:val="28"/>
        </w:rPr>
      </w:pPr>
    </w:p>
    <w:p>
      <w:pPr>
        <w:pStyle w:val="12"/>
        <w:rPr>
          <w:rFonts w:hint="eastAsia" w:asciiTheme="minorEastAsia" w:hAnsiTheme="minorEastAsia" w:eastAsiaTheme="minorEastAsia"/>
          <w:b/>
          <w:bCs/>
          <w:sz w:val="28"/>
          <w:szCs w:val="28"/>
        </w:rPr>
      </w:pPr>
    </w:p>
    <w:p>
      <w:pPr>
        <w:pStyle w:val="12"/>
        <w:rPr>
          <w:rFonts w:hint="eastAsia" w:asciiTheme="minorEastAsia" w:hAnsiTheme="minorEastAsia" w:eastAsiaTheme="minorEastAsia"/>
          <w:b/>
          <w:bCs/>
          <w:sz w:val="28"/>
          <w:szCs w:val="28"/>
        </w:rPr>
      </w:pPr>
    </w:p>
    <w:p>
      <w:pPr>
        <w:pStyle w:val="12"/>
        <w:rPr>
          <w:rFonts w:hint="eastAsia" w:asciiTheme="minorEastAsia" w:hAnsiTheme="minorEastAsia" w:eastAsiaTheme="minorEastAsia"/>
          <w:b/>
          <w:bCs/>
          <w:sz w:val="28"/>
          <w:szCs w:val="28"/>
        </w:rPr>
      </w:pPr>
    </w:p>
    <w:p>
      <w:pPr>
        <w:pStyle w:val="12"/>
        <w:rPr>
          <w:rFonts w:hint="eastAsia" w:asciiTheme="minorEastAsia" w:hAnsiTheme="minorEastAsia" w:eastAsiaTheme="minorEastAsia"/>
          <w:b/>
          <w:bCs/>
          <w:sz w:val="28"/>
          <w:szCs w:val="28"/>
        </w:rPr>
      </w:pPr>
    </w:p>
    <w:p>
      <w:pPr>
        <w:pStyle w:val="12"/>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八、比选保证金银行回单</w:t>
      </w: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ind w:firstLine="2811" w:firstLineChars="1000"/>
        <w:rPr>
          <w:rFonts w:hint="eastAsia" w:asciiTheme="minorEastAsia" w:hAnsiTheme="minorEastAsia" w:eastAsiaTheme="minorEastAsia"/>
          <w:b/>
          <w:bCs/>
          <w:sz w:val="28"/>
          <w:szCs w:val="28"/>
        </w:rPr>
      </w:pPr>
    </w:p>
    <w:p>
      <w:pPr>
        <w:pStyle w:val="12"/>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九、参选人认为有必要提供的其他证明文件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3F7A6"/>
    <w:multiLevelType w:val="singleLevel"/>
    <w:tmpl w:val="6073F7A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M2YxMWM4NmIxMzA0MDRiZTM1NmE3ODFkNGFhZDEifQ=="/>
  </w:docVars>
  <w:rsids>
    <w:rsidRoot w:val="1E4B1844"/>
    <w:rsid w:val="000849D4"/>
    <w:rsid w:val="001957C1"/>
    <w:rsid w:val="002F2F82"/>
    <w:rsid w:val="00367C74"/>
    <w:rsid w:val="00406071"/>
    <w:rsid w:val="00480668"/>
    <w:rsid w:val="004C345D"/>
    <w:rsid w:val="006B7B63"/>
    <w:rsid w:val="0075094F"/>
    <w:rsid w:val="007F34C1"/>
    <w:rsid w:val="00831184"/>
    <w:rsid w:val="008B32DC"/>
    <w:rsid w:val="00CB7D7E"/>
    <w:rsid w:val="00D26DC4"/>
    <w:rsid w:val="012C20C6"/>
    <w:rsid w:val="0E040180"/>
    <w:rsid w:val="11C61F03"/>
    <w:rsid w:val="1B6D1408"/>
    <w:rsid w:val="1E4B1844"/>
    <w:rsid w:val="2BC66336"/>
    <w:rsid w:val="2DE212A7"/>
    <w:rsid w:val="2FE40DC3"/>
    <w:rsid w:val="38EA40D6"/>
    <w:rsid w:val="403710A0"/>
    <w:rsid w:val="443C64AF"/>
    <w:rsid w:val="4F587031"/>
    <w:rsid w:val="4FEC05BC"/>
    <w:rsid w:val="5036111B"/>
    <w:rsid w:val="522B584C"/>
    <w:rsid w:val="5F1572EB"/>
    <w:rsid w:val="62712409"/>
    <w:rsid w:val="66862C14"/>
    <w:rsid w:val="6C1F7CDF"/>
    <w:rsid w:val="6CBD1C5C"/>
    <w:rsid w:val="6EB3EE9F"/>
    <w:rsid w:val="6F7F4F9A"/>
    <w:rsid w:val="76226879"/>
    <w:rsid w:val="765761A5"/>
    <w:rsid w:val="7E040676"/>
    <w:rsid w:val="7EDA1ACF"/>
    <w:rsid w:val="D7F73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rPr>
  </w:style>
  <w:style w:type="paragraph" w:styleId="4">
    <w:name w:val="Body Text"/>
    <w:basedOn w:val="1"/>
    <w:link w:val="17"/>
    <w:unhideWhenUsed/>
    <w:qFormat/>
    <w:uiPriority w:val="0"/>
    <w:pPr>
      <w:spacing w:after="120"/>
    </w:pPr>
    <w:rPr>
      <w:rFonts w:ascii="Times New Roman" w:hAnsi="Times New Roman" w:eastAsia="宋体" w:cs="Times New Roman"/>
      <w:lang w:val="zh-CN"/>
    </w:rPr>
  </w:style>
  <w:style w:type="paragraph" w:styleId="5">
    <w:name w:val="Body Text Indent"/>
    <w:basedOn w:val="1"/>
    <w:link w:val="19"/>
    <w:qFormat/>
    <w:uiPriority w:val="0"/>
    <w:pPr>
      <w:spacing w:after="120"/>
      <w:ind w:left="420" w:leftChars="200"/>
    </w:pPr>
  </w:style>
  <w:style w:type="paragraph" w:styleId="6">
    <w:name w:val="Date"/>
    <w:basedOn w:val="1"/>
    <w:next w:val="1"/>
    <w:link w:val="18"/>
    <w:qFormat/>
    <w:uiPriority w:val="7"/>
    <w:pPr>
      <w:ind w:left="100"/>
    </w:pPr>
    <w:rPr>
      <w:rFonts w:ascii="Times New Roman" w:hAnsi="Times New Roman" w:eastAsia="宋体" w:cs="Times New Roman"/>
      <w:kern w:val="1"/>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
    <w:name w:val="列出段落1"/>
    <w:basedOn w:val="1"/>
    <w:qFormat/>
    <w:uiPriority w:val="34"/>
    <w:pPr>
      <w:ind w:firstLine="420" w:firstLineChars="200"/>
    </w:pPr>
  </w:style>
  <w:style w:type="paragraph" w:styleId="14">
    <w:name w:val="List Paragraph"/>
    <w:basedOn w:val="1"/>
    <w:qFormat/>
    <w:uiPriority w:val="99"/>
    <w:pPr>
      <w:ind w:firstLine="420" w:firstLineChars="200"/>
    </w:pPr>
  </w:style>
  <w:style w:type="character" w:customStyle="1" w:styleId="15">
    <w:name w:val="页眉 Char"/>
    <w:basedOn w:val="11"/>
    <w:link w:val="8"/>
    <w:qFormat/>
    <w:uiPriority w:val="0"/>
    <w:rPr>
      <w:kern w:val="2"/>
      <w:sz w:val="18"/>
      <w:szCs w:val="18"/>
    </w:rPr>
  </w:style>
  <w:style w:type="character" w:customStyle="1" w:styleId="16">
    <w:name w:val="页脚 Char"/>
    <w:basedOn w:val="11"/>
    <w:link w:val="7"/>
    <w:qFormat/>
    <w:uiPriority w:val="0"/>
    <w:rPr>
      <w:kern w:val="2"/>
      <w:sz w:val="18"/>
      <w:szCs w:val="18"/>
    </w:rPr>
  </w:style>
  <w:style w:type="character" w:customStyle="1" w:styleId="17">
    <w:name w:val="正文文本 Char"/>
    <w:basedOn w:val="11"/>
    <w:link w:val="4"/>
    <w:qFormat/>
    <w:uiPriority w:val="0"/>
    <w:rPr>
      <w:rFonts w:ascii="Times New Roman" w:hAnsi="Times New Roman" w:eastAsia="宋体" w:cs="Times New Roman"/>
      <w:kern w:val="2"/>
      <w:sz w:val="21"/>
      <w:szCs w:val="24"/>
      <w:lang w:val="zh-CN"/>
    </w:rPr>
  </w:style>
  <w:style w:type="character" w:customStyle="1" w:styleId="18">
    <w:name w:val="日期 Char"/>
    <w:basedOn w:val="11"/>
    <w:link w:val="6"/>
    <w:qFormat/>
    <w:uiPriority w:val="7"/>
    <w:rPr>
      <w:rFonts w:ascii="Times New Roman" w:hAnsi="Times New Roman" w:eastAsia="宋体" w:cs="Times New Roman"/>
      <w:kern w:val="1"/>
      <w:sz w:val="21"/>
      <w:szCs w:val="24"/>
    </w:rPr>
  </w:style>
  <w:style w:type="character" w:customStyle="1" w:styleId="19">
    <w:name w:val="正文文本缩进 Char"/>
    <w:basedOn w:val="11"/>
    <w:link w:val="5"/>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1091</Words>
  <Characters>6222</Characters>
  <Lines>51</Lines>
  <Paragraphs>14</Paragraphs>
  <TotalTime>70</TotalTime>
  <ScaleCrop>false</ScaleCrop>
  <LinksUpToDate>false</LinksUpToDate>
  <CharactersWithSpaces>7299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2022-09-01T15:29:00Z</dcterms:created>
  <dc:creator>。。</dc:creator>
  <cp:lastModifiedBy>王奕雄</cp:lastModifiedBy>
  <cp:lastPrinted>2022-09-05T01:08:00Z</cp:lastPrinted>
  <dcterms:modified xsi:type="dcterms:W3CDTF">2022-09-16T07:36:16Z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C2EE0B2A550145C888AB0C0D50F98ACF</vt:lpwstr>
  </property>
</Properties>
</file>