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DD18" w14:textId="77777777" w:rsidR="007415A8" w:rsidRDefault="007415A8">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14:paraId="0C29B711" w14:textId="77777777" w:rsidR="007415A8" w:rsidRDefault="007415A8">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14:paraId="3760B662" w14:textId="77777777" w:rsidR="007415A8" w:rsidRDefault="00000000">
      <w:pPr>
        <w:autoSpaceDE w:val="0"/>
        <w:autoSpaceDN w:val="0"/>
        <w:adjustRightInd w:val="0"/>
        <w:spacing w:line="360" w:lineRule="auto"/>
        <w:jc w:val="center"/>
        <w:rPr>
          <w:rFonts w:ascii="Times New Roman" w:eastAsia="方正小标宋_GBK" w:hAnsi="Times New Roman" w:cs="Times New Roman"/>
          <w:sz w:val="20"/>
          <w:szCs w:val="20"/>
          <w:lang w:eastAsia="zh-CN"/>
        </w:rPr>
      </w:pPr>
      <w:bookmarkStart w:id="0" w:name="_Hlk117085361"/>
      <w:r>
        <w:rPr>
          <w:rFonts w:ascii="Times New Roman" w:eastAsia="方正小标宋_GBK" w:hAnsi="Times New Roman" w:cs="Times New Roman" w:hint="eastAsia"/>
          <w:b/>
          <w:bCs/>
          <w:sz w:val="48"/>
          <w:szCs w:val="48"/>
          <w:lang w:eastAsia="zh-CN"/>
        </w:rPr>
        <w:t>重庆白马航运发展有限公司办公楼电梯采购及安装工程</w:t>
      </w:r>
      <w:bookmarkEnd w:id="0"/>
      <w:r>
        <w:rPr>
          <w:rFonts w:ascii="Times New Roman" w:eastAsia="方正小标宋_GBK" w:hAnsi="Times New Roman" w:cs="Times New Roman"/>
          <w:bCs/>
          <w:sz w:val="48"/>
          <w:szCs w:val="48"/>
          <w:lang w:eastAsia="zh-CN"/>
        </w:rPr>
        <w:t>项目</w:t>
      </w:r>
    </w:p>
    <w:p w14:paraId="144191B7"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327FD13A"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6C8A7D4D"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17F5EE02" w14:textId="77777777" w:rsidR="007415A8" w:rsidRDefault="00000000">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14:paraId="50B88018" w14:textId="77777777" w:rsidR="007415A8" w:rsidRDefault="007415A8">
      <w:pPr>
        <w:autoSpaceDE w:val="0"/>
        <w:autoSpaceDN w:val="0"/>
        <w:adjustRightInd w:val="0"/>
        <w:spacing w:line="360" w:lineRule="auto"/>
        <w:rPr>
          <w:rFonts w:ascii="Times New Roman" w:eastAsiaTheme="minorEastAsia" w:hAnsi="Times New Roman" w:cs="Times New Roman"/>
          <w:sz w:val="24"/>
          <w:szCs w:val="24"/>
          <w:lang w:eastAsia="zh-CN"/>
        </w:rPr>
      </w:pPr>
    </w:p>
    <w:p w14:paraId="5116E97E"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77085944"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16558562" w14:textId="77777777" w:rsidR="007415A8" w:rsidRDefault="007415A8">
      <w:pPr>
        <w:autoSpaceDE w:val="0"/>
        <w:autoSpaceDN w:val="0"/>
        <w:adjustRightInd w:val="0"/>
        <w:spacing w:line="360" w:lineRule="auto"/>
        <w:rPr>
          <w:rFonts w:ascii="Times New Roman" w:eastAsiaTheme="minorEastAsia" w:hAnsi="Times New Roman" w:cs="Times New Roman"/>
          <w:sz w:val="20"/>
          <w:szCs w:val="20"/>
          <w:lang w:eastAsia="zh-CN"/>
        </w:rPr>
      </w:pPr>
    </w:p>
    <w:p w14:paraId="69EAC7DB" w14:textId="77777777" w:rsidR="007415A8" w:rsidRDefault="007415A8">
      <w:pPr>
        <w:autoSpaceDE w:val="0"/>
        <w:autoSpaceDN w:val="0"/>
        <w:adjustRightInd w:val="0"/>
        <w:spacing w:line="360" w:lineRule="auto"/>
        <w:rPr>
          <w:rFonts w:ascii="Times New Roman" w:eastAsia="方正小标宋_GBK" w:hAnsi="Times New Roman" w:cs="Times New Roman"/>
          <w:bCs/>
          <w:sz w:val="36"/>
          <w:szCs w:val="36"/>
          <w:lang w:eastAsia="zh-CN"/>
        </w:rPr>
      </w:pPr>
    </w:p>
    <w:p w14:paraId="6F0212CB" w14:textId="77777777" w:rsidR="007415A8" w:rsidRDefault="007415A8">
      <w:pPr>
        <w:autoSpaceDE w:val="0"/>
        <w:autoSpaceDN w:val="0"/>
        <w:adjustRightInd w:val="0"/>
        <w:spacing w:line="360" w:lineRule="auto"/>
        <w:jc w:val="both"/>
        <w:rPr>
          <w:rFonts w:ascii="Times New Roman" w:eastAsia="方正小标宋_GBK" w:hAnsi="Times New Roman" w:cs="Times New Roman"/>
          <w:bCs/>
          <w:sz w:val="36"/>
          <w:szCs w:val="36"/>
          <w:lang w:eastAsia="zh-CN"/>
        </w:rPr>
      </w:pPr>
    </w:p>
    <w:p w14:paraId="3D97E7B6" w14:textId="77777777" w:rsidR="007415A8" w:rsidRDefault="00000000">
      <w:pPr>
        <w:autoSpaceDE w:val="0"/>
        <w:autoSpaceDN w:val="0"/>
        <w:adjustRightInd w:val="0"/>
        <w:spacing w:line="360" w:lineRule="auto"/>
        <w:ind w:firstLineChars="400" w:firstLine="1440"/>
        <w:jc w:val="both"/>
        <w:rPr>
          <w:rFonts w:ascii="Times New Roman" w:eastAsia="方正小标宋_GBK" w:hAnsi="Times New Roman" w:cs="Times New Roman"/>
          <w:sz w:val="36"/>
          <w:szCs w:val="36"/>
          <w:lang w:eastAsia="zh-CN"/>
        </w:rPr>
      </w:pPr>
      <w:r>
        <w:rPr>
          <w:rFonts w:ascii="Times New Roman" w:eastAsia="方正小标宋_GBK" w:hAnsi="Times New Roman" w:cs="Times New Roman"/>
          <w:bCs/>
          <w:sz w:val="36"/>
          <w:szCs w:val="36"/>
          <w:lang w:eastAsia="zh-CN"/>
        </w:rPr>
        <w:t>询价人：</w:t>
      </w:r>
      <w:r>
        <w:rPr>
          <w:rFonts w:ascii="Times New Roman" w:eastAsia="方正小标宋_GBK" w:hAnsi="Times New Roman" w:cs="Times New Roman" w:hint="eastAsia"/>
          <w:bCs/>
          <w:sz w:val="36"/>
          <w:szCs w:val="36"/>
          <w:lang w:eastAsia="zh-CN"/>
        </w:rPr>
        <w:t>重庆白马航运发展有限公司</w:t>
      </w:r>
    </w:p>
    <w:tbl>
      <w:tblPr>
        <w:tblStyle w:val="aff6"/>
        <w:tblW w:w="6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5"/>
      </w:tblGrid>
      <w:tr w:rsidR="007415A8" w14:paraId="49C65850" w14:textId="77777777">
        <w:trPr>
          <w:jc w:val="center"/>
        </w:trPr>
        <w:tc>
          <w:tcPr>
            <w:tcW w:w="6545" w:type="dxa"/>
            <w:tcBorders>
              <w:tl2br w:val="nil"/>
              <w:tr2bl w:val="nil"/>
            </w:tcBorders>
            <w:vAlign w:val="center"/>
          </w:tcPr>
          <w:p w14:paraId="07A1159A" w14:textId="77777777" w:rsidR="007415A8" w:rsidRDefault="007415A8">
            <w:pPr>
              <w:autoSpaceDE w:val="0"/>
              <w:autoSpaceDN w:val="0"/>
              <w:adjustRightInd w:val="0"/>
              <w:spacing w:line="360" w:lineRule="auto"/>
              <w:rPr>
                <w:rFonts w:ascii="Times New Roman" w:eastAsia="方正小标宋_GBK" w:hAnsi="Times New Roman" w:cs="Times New Roman"/>
                <w:bCs/>
                <w:sz w:val="36"/>
                <w:szCs w:val="36"/>
                <w:lang w:eastAsia="zh-CN"/>
              </w:rPr>
            </w:pPr>
          </w:p>
        </w:tc>
      </w:tr>
      <w:tr w:rsidR="007415A8" w14:paraId="2525572E" w14:textId="77777777">
        <w:trPr>
          <w:jc w:val="center"/>
        </w:trPr>
        <w:tc>
          <w:tcPr>
            <w:tcW w:w="6545" w:type="dxa"/>
            <w:tcBorders>
              <w:tl2br w:val="nil"/>
              <w:tr2bl w:val="nil"/>
            </w:tcBorders>
            <w:vAlign w:val="center"/>
          </w:tcPr>
          <w:p w14:paraId="5936C4B6" w14:textId="77777777" w:rsidR="007415A8" w:rsidRDefault="007415A8">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p>
        </w:tc>
      </w:tr>
    </w:tbl>
    <w:p w14:paraId="248E4A1E" w14:textId="77777777" w:rsidR="007415A8" w:rsidRDefault="007415A8">
      <w:pPr>
        <w:autoSpaceDE w:val="0"/>
        <w:autoSpaceDN w:val="0"/>
        <w:adjustRightInd w:val="0"/>
        <w:spacing w:line="360" w:lineRule="auto"/>
        <w:ind w:firstLineChars="400" w:firstLine="1280"/>
        <w:rPr>
          <w:rFonts w:ascii="Times New Roman" w:eastAsia="方正小标宋_GBK" w:hAnsi="Times New Roman" w:cs="Times New Roman"/>
          <w:bCs/>
          <w:sz w:val="32"/>
          <w:szCs w:val="32"/>
          <w:lang w:val="zh-CN" w:eastAsia="zh-CN"/>
        </w:rPr>
      </w:pPr>
    </w:p>
    <w:p w14:paraId="01BE228A" w14:textId="240173F7" w:rsidR="007415A8" w:rsidRDefault="00000000">
      <w:pPr>
        <w:autoSpaceDE w:val="0"/>
        <w:autoSpaceDN w:val="0"/>
        <w:adjustRightInd w:val="0"/>
        <w:jc w:val="center"/>
        <w:rPr>
          <w:rFonts w:ascii="Times New Roman" w:eastAsia="方正小标宋_GBK" w:hAnsi="Times New Roman" w:cs="Times New Roman"/>
          <w:bCs/>
          <w:sz w:val="36"/>
          <w:szCs w:val="36"/>
          <w:lang w:eastAsia="zh-CN"/>
        </w:rPr>
        <w:sectPr w:rsidR="007415A8">
          <w:footerReference w:type="default" r:id="rId9"/>
          <w:footerReference w:type="first" r:id="rId10"/>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hint="eastAsia"/>
          <w:bCs/>
          <w:sz w:val="36"/>
          <w:szCs w:val="36"/>
          <w:lang w:eastAsia="zh-CN"/>
        </w:rPr>
        <w:t>·</w:t>
      </w:r>
      <w:r>
        <w:rPr>
          <w:rFonts w:ascii="Times New Roman" w:eastAsia="方正小标宋_GBK" w:hAnsi="Times New Roman" w:cs="Times New Roman"/>
          <w:bCs/>
          <w:sz w:val="36"/>
          <w:szCs w:val="36"/>
          <w:lang w:eastAsia="zh-CN"/>
        </w:rPr>
        <w:t>202</w:t>
      </w:r>
      <w:r w:rsidR="009F4F77">
        <w:rPr>
          <w:rFonts w:ascii="Times New Roman" w:eastAsia="方正小标宋_GBK" w:hAnsi="Times New Roman" w:cs="Times New Roman"/>
          <w:bCs/>
          <w:sz w:val="36"/>
          <w:szCs w:val="36"/>
          <w:lang w:eastAsia="zh-CN"/>
        </w:rPr>
        <w:t>2</w:t>
      </w:r>
      <w:r>
        <w:rPr>
          <w:rFonts w:ascii="Times New Roman" w:eastAsia="方正小标宋_GBK" w:hAnsi="Times New Roman" w:cs="Times New Roman"/>
          <w:bCs/>
          <w:sz w:val="36"/>
          <w:szCs w:val="36"/>
          <w:lang w:eastAsia="zh-CN"/>
        </w:rPr>
        <w:t>年</w:t>
      </w:r>
      <w:r>
        <w:rPr>
          <w:rFonts w:ascii="Times New Roman" w:eastAsia="方正小标宋_GBK" w:hAnsi="Times New Roman" w:cs="Times New Roman"/>
          <w:bCs/>
          <w:sz w:val="36"/>
          <w:szCs w:val="36"/>
          <w:lang w:eastAsia="zh-CN"/>
        </w:rPr>
        <w:t>1</w:t>
      </w:r>
      <w:r w:rsidR="009F4F77">
        <w:rPr>
          <w:rFonts w:ascii="Times New Roman" w:eastAsia="方正小标宋_GBK" w:hAnsi="Times New Roman" w:cs="Times New Roman"/>
          <w:bCs/>
          <w:sz w:val="36"/>
          <w:szCs w:val="36"/>
          <w:lang w:eastAsia="zh-CN"/>
        </w:rPr>
        <w:t>1</w:t>
      </w:r>
      <w:r>
        <w:rPr>
          <w:rFonts w:ascii="Times New Roman" w:eastAsia="方正小标宋_GBK" w:hAnsi="Times New Roman" w:cs="Times New Roman"/>
          <w:bCs/>
          <w:sz w:val="36"/>
          <w:szCs w:val="36"/>
          <w:lang w:eastAsia="zh-CN"/>
        </w:rPr>
        <w:t>月</w:t>
      </w:r>
    </w:p>
    <w:sdt>
      <w:sdtPr>
        <w:rPr>
          <w:rFonts w:ascii="Times New Roman" w:eastAsia="宋体" w:hAnsi="Times New Roman" w:cs="Times New Roman"/>
          <w:b w:val="0"/>
          <w:bCs w:val="0"/>
          <w:color w:val="auto"/>
          <w:sz w:val="22"/>
          <w:szCs w:val="22"/>
          <w:lang w:val="zh-CN" w:eastAsia="en-US"/>
        </w:rPr>
        <w:id w:val="-1379861479"/>
      </w:sdtPr>
      <w:sdtContent>
        <w:p w14:paraId="763FC01A" w14:textId="77777777" w:rsidR="007415A8" w:rsidRDefault="00000000">
          <w:pPr>
            <w:pStyle w:val="TOC10"/>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14:paraId="06B99997" w14:textId="77777777" w:rsidR="007415A8" w:rsidRDefault="00000000">
          <w:pPr>
            <w:pStyle w:val="TOC1"/>
            <w:tabs>
              <w:tab w:val="right" w:leader="dot" w:pos="9054"/>
            </w:tabs>
            <w:spacing w:line="510" w:lineRule="exact"/>
            <w:rPr>
              <w:rFonts w:ascii="Times New Roman" w:eastAsia="方正仿宋_GBK" w:hAnsi="Times New Roman" w:cs="Times New Roman"/>
              <w:kern w:val="2"/>
              <w:sz w:val="32"/>
              <w:szCs w:val="22"/>
              <w:lang w:eastAsia="zh-CN"/>
            </w:rPr>
          </w:pPr>
          <w:r>
            <w:rPr>
              <w:rFonts w:ascii="Times New Roman" w:eastAsia="方正小标宋_GBK" w:hAnsi="Times New Roman" w:cs="Times New Roman"/>
              <w:sz w:val="32"/>
            </w:rPr>
            <w:fldChar w:fldCharType="begin"/>
          </w:r>
          <w:r>
            <w:rPr>
              <w:rFonts w:ascii="Times New Roman" w:eastAsia="方正小标宋_GBK" w:hAnsi="Times New Roman" w:cs="Times New Roman"/>
              <w:sz w:val="32"/>
            </w:rPr>
            <w:instrText xml:space="preserve"> TOC \o "1-3" \h \z \u </w:instrText>
          </w:r>
          <w:r>
            <w:rPr>
              <w:rFonts w:ascii="Times New Roman" w:eastAsia="方正小标宋_GBK" w:hAnsi="Times New Roman" w:cs="Times New Roman"/>
              <w:sz w:val="32"/>
            </w:rPr>
            <w:fldChar w:fldCharType="separate"/>
          </w:r>
          <w:hyperlink w:anchor="_Toc52097499" w:history="1">
            <w:r>
              <w:rPr>
                <w:rStyle w:val="aff3"/>
                <w:rFonts w:ascii="Times New Roman" w:eastAsia="黑体" w:hAnsi="Times New Roman" w:cs="Times New Roman"/>
                <w:bCs/>
                <w:sz w:val="32"/>
                <w:lang w:val="zh-CN" w:eastAsia="zh-CN"/>
              </w:rPr>
              <w:t>第一章</w:t>
            </w:r>
            <w:r>
              <w:rPr>
                <w:rStyle w:val="aff3"/>
                <w:rFonts w:ascii="Times New Roman" w:eastAsia="黑体" w:hAnsi="Times New Roman" w:cs="Times New Roman"/>
                <w:bCs/>
                <w:sz w:val="32"/>
                <w:lang w:val="zh-CN" w:eastAsia="zh-CN"/>
              </w:rPr>
              <w:t xml:space="preserve"> </w:t>
            </w:r>
            <w:r>
              <w:rPr>
                <w:rStyle w:val="aff3"/>
                <w:rFonts w:ascii="Times New Roman" w:eastAsia="黑体" w:hAnsi="Times New Roman" w:cs="Times New Roman"/>
                <w:bCs/>
                <w:sz w:val="32"/>
                <w:lang w:val="zh-CN" w:eastAsia="zh-CN"/>
              </w:rPr>
              <w:t>询价公告</w:t>
            </w:r>
            <w:r>
              <w:rPr>
                <w:rFonts w:ascii="Times New Roman" w:eastAsia="方正仿宋_GBK" w:hAnsi="Times New Roman" w:cs="Times New Roman"/>
                <w:sz w:val="32"/>
              </w:rPr>
              <w:tab/>
            </w:r>
            <w:r>
              <w:rPr>
                <w:rFonts w:ascii="Times New Roman" w:eastAsia="方正仿宋_GBK" w:hAnsi="Times New Roman" w:cs="Times New Roman"/>
                <w:sz w:val="32"/>
                <w:lang w:eastAsia="zh-CN"/>
              </w:rPr>
              <w:t>1</w:t>
            </w:r>
          </w:hyperlink>
        </w:p>
        <w:p w14:paraId="1945EEE1"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Pr>
                <w:rStyle w:val="aff3"/>
                <w:rFonts w:ascii="Times New Roman" w:eastAsia="方正仿宋_GBK" w:hAnsi="Times New Roman" w:cs="Times New Roman"/>
                <w:sz w:val="32"/>
                <w:lang w:eastAsia="zh-CN"/>
              </w:rPr>
              <w:t>1.</w:t>
            </w:r>
            <w:r>
              <w:rPr>
                <w:rStyle w:val="aff3"/>
                <w:rFonts w:ascii="Times New Roman" w:eastAsia="方正仿宋_GBK" w:hAnsi="Times New Roman" w:cs="Times New Roman"/>
                <w:sz w:val="32"/>
                <w:lang w:eastAsia="zh-CN"/>
              </w:rPr>
              <w:t>询价条件</w:t>
            </w:r>
            <w:r>
              <w:rPr>
                <w:rFonts w:ascii="Times New Roman" w:eastAsia="方正仿宋_GBK" w:hAnsi="Times New Roman" w:cs="Times New Roman"/>
                <w:sz w:val="32"/>
              </w:rPr>
              <w:tab/>
            </w:r>
            <w:r>
              <w:rPr>
                <w:rFonts w:ascii="Times New Roman" w:eastAsia="方正仿宋_GBK" w:hAnsi="Times New Roman" w:cs="Times New Roman"/>
                <w:sz w:val="32"/>
                <w:lang w:eastAsia="zh-CN"/>
              </w:rPr>
              <w:t>1</w:t>
            </w:r>
          </w:hyperlink>
        </w:p>
        <w:p w14:paraId="2AE9E9FB"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Pr>
                <w:rStyle w:val="aff3"/>
                <w:rFonts w:ascii="Times New Roman" w:eastAsia="方正仿宋_GBK" w:hAnsi="Times New Roman" w:cs="Times New Roman"/>
                <w:sz w:val="32"/>
                <w:lang w:eastAsia="zh-CN"/>
              </w:rPr>
              <w:t>2.</w:t>
            </w:r>
            <w:r>
              <w:rPr>
                <w:rStyle w:val="aff3"/>
                <w:rFonts w:ascii="Times New Roman" w:eastAsia="方正仿宋_GBK" w:hAnsi="Times New Roman" w:cs="Times New Roman"/>
                <w:sz w:val="32"/>
                <w:lang w:eastAsia="zh-CN"/>
              </w:rPr>
              <w:t>项目概况与询价工作范围</w:t>
            </w:r>
            <w:r>
              <w:rPr>
                <w:rFonts w:ascii="Times New Roman" w:eastAsia="方正仿宋_GBK" w:hAnsi="Times New Roman" w:cs="Times New Roman"/>
                <w:sz w:val="32"/>
              </w:rPr>
              <w:tab/>
            </w:r>
            <w:r>
              <w:rPr>
                <w:rFonts w:ascii="Times New Roman" w:eastAsia="方正仿宋_GBK" w:hAnsi="Times New Roman" w:cs="Times New Roman"/>
                <w:sz w:val="32"/>
                <w:lang w:eastAsia="zh-CN"/>
              </w:rPr>
              <w:t>1</w:t>
            </w:r>
          </w:hyperlink>
        </w:p>
        <w:p w14:paraId="6AC21D85"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Pr>
                <w:rStyle w:val="aff3"/>
                <w:rFonts w:ascii="Times New Roman" w:eastAsia="方正仿宋_GBK" w:hAnsi="Times New Roman" w:cs="Times New Roman"/>
                <w:sz w:val="32"/>
                <w:lang w:eastAsia="zh-CN"/>
              </w:rPr>
              <w:t>3.</w:t>
            </w:r>
            <w:r>
              <w:rPr>
                <w:rStyle w:val="aff3"/>
                <w:rFonts w:ascii="Times New Roman" w:eastAsia="方正仿宋_GBK" w:hAnsi="Times New Roman" w:cs="Times New Roman"/>
                <w:sz w:val="32"/>
                <w:lang w:eastAsia="zh-CN"/>
              </w:rPr>
              <w:t>报价人资格要求</w:t>
            </w:r>
            <w:r>
              <w:rPr>
                <w:rFonts w:ascii="Times New Roman" w:eastAsia="方正仿宋_GBK" w:hAnsi="Times New Roman" w:cs="Times New Roman"/>
                <w:sz w:val="32"/>
              </w:rPr>
              <w:tab/>
            </w:r>
            <w:r>
              <w:rPr>
                <w:rFonts w:ascii="Times New Roman" w:eastAsia="方正仿宋_GBK" w:hAnsi="Times New Roman" w:cs="Times New Roman"/>
                <w:sz w:val="32"/>
                <w:lang w:eastAsia="zh-CN"/>
              </w:rPr>
              <w:t>2</w:t>
            </w:r>
          </w:hyperlink>
        </w:p>
        <w:p w14:paraId="33F36144"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Pr>
                <w:rStyle w:val="aff3"/>
                <w:rFonts w:ascii="Times New Roman" w:eastAsia="方正仿宋_GBK" w:hAnsi="Times New Roman" w:cs="Times New Roman"/>
                <w:sz w:val="32"/>
                <w:lang w:eastAsia="zh-CN"/>
              </w:rPr>
              <w:t>4.</w:t>
            </w:r>
            <w:r>
              <w:rPr>
                <w:rStyle w:val="aff3"/>
                <w:rFonts w:ascii="Times New Roman" w:eastAsia="方正仿宋_GBK" w:hAnsi="Times New Roman" w:cs="Times New Roman"/>
                <w:sz w:val="32"/>
                <w:lang w:eastAsia="zh-CN"/>
              </w:rPr>
              <w:t>报价文件的递交</w:t>
            </w:r>
            <w:r>
              <w:rPr>
                <w:rFonts w:ascii="Times New Roman" w:eastAsia="方正仿宋_GBK" w:hAnsi="Times New Roman" w:cs="Times New Roman"/>
                <w:sz w:val="32"/>
              </w:rPr>
              <w:tab/>
            </w:r>
            <w:r>
              <w:rPr>
                <w:rFonts w:ascii="Times New Roman" w:eastAsia="方正仿宋_GBK" w:hAnsi="Times New Roman" w:cs="Times New Roman"/>
                <w:sz w:val="32"/>
                <w:lang w:eastAsia="zh-CN"/>
              </w:rPr>
              <w:t>2</w:t>
            </w:r>
          </w:hyperlink>
        </w:p>
        <w:p w14:paraId="1AE74167"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Pr>
                <w:rStyle w:val="aff3"/>
                <w:rFonts w:ascii="Times New Roman" w:eastAsia="方正仿宋_GBK" w:hAnsi="Times New Roman" w:cs="Times New Roman"/>
                <w:sz w:val="32"/>
                <w:lang w:eastAsia="zh-CN"/>
              </w:rPr>
              <w:t>5.</w:t>
            </w:r>
            <w:r>
              <w:rPr>
                <w:rStyle w:val="aff3"/>
                <w:rFonts w:ascii="Times New Roman" w:eastAsia="方正仿宋_GBK" w:hAnsi="Times New Roman" w:cs="Times New Roman"/>
                <w:sz w:val="32"/>
                <w:lang w:eastAsia="zh-CN"/>
              </w:rPr>
              <w:t>发布公告的媒介</w:t>
            </w:r>
            <w:r>
              <w:rPr>
                <w:rFonts w:ascii="Times New Roman" w:eastAsia="方正仿宋_GBK" w:hAnsi="Times New Roman" w:cs="Times New Roman"/>
                <w:sz w:val="32"/>
              </w:rPr>
              <w:tab/>
            </w:r>
            <w:r>
              <w:rPr>
                <w:rFonts w:ascii="Times New Roman" w:eastAsia="方正仿宋_GBK" w:hAnsi="Times New Roman" w:cs="Times New Roman"/>
                <w:sz w:val="32"/>
                <w:lang w:eastAsia="zh-CN"/>
              </w:rPr>
              <w:t>3</w:t>
            </w:r>
          </w:hyperlink>
        </w:p>
        <w:p w14:paraId="34C4BBC6"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Pr>
                <w:rStyle w:val="aff3"/>
                <w:rFonts w:ascii="Times New Roman" w:eastAsia="方正仿宋_GBK" w:hAnsi="Times New Roman" w:cs="Times New Roman"/>
                <w:sz w:val="32"/>
                <w:lang w:eastAsia="zh-CN"/>
              </w:rPr>
              <w:t>6.</w:t>
            </w:r>
            <w:r>
              <w:rPr>
                <w:rStyle w:val="aff3"/>
                <w:rFonts w:ascii="Times New Roman" w:eastAsia="方正仿宋_GBK" w:hAnsi="Times New Roman" w:cs="Times New Roman"/>
                <w:sz w:val="32"/>
                <w:lang w:eastAsia="zh-CN"/>
              </w:rPr>
              <w:t>联系方式</w:t>
            </w:r>
            <w:r>
              <w:rPr>
                <w:rFonts w:ascii="Times New Roman" w:eastAsia="方正仿宋_GBK" w:hAnsi="Times New Roman" w:cs="Times New Roman"/>
                <w:sz w:val="32"/>
              </w:rPr>
              <w:tab/>
            </w:r>
            <w:r>
              <w:rPr>
                <w:rFonts w:ascii="Times New Roman" w:eastAsia="方正仿宋_GBK" w:hAnsi="Times New Roman" w:cs="Times New Roman"/>
                <w:sz w:val="32"/>
                <w:lang w:eastAsia="zh-CN"/>
              </w:rPr>
              <w:t>3</w:t>
            </w:r>
          </w:hyperlink>
        </w:p>
        <w:p w14:paraId="7A646CF9" w14:textId="77777777" w:rsidR="007415A8"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sz w:val="32"/>
              <w:lang w:eastAsia="zh-CN"/>
            </w:rPr>
          </w:pPr>
          <w:hyperlink w:anchor="_Toc52097507" w:history="1">
            <w:r>
              <w:rPr>
                <w:rStyle w:val="aff3"/>
                <w:rFonts w:ascii="Times New Roman" w:eastAsia="方正仿宋_GBK" w:hAnsi="Times New Roman" w:cs="Times New Roman"/>
                <w:sz w:val="32"/>
                <w:lang w:eastAsia="zh-CN"/>
              </w:rPr>
              <w:t>7.</w:t>
            </w:r>
            <w:r>
              <w:rPr>
                <w:rStyle w:val="aff3"/>
                <w:rFonts w:ascii="Times New Roman" w:eastAsia="方正仿宋_GBK" w:hAnsi="Times New Roman" w:cs="Times New Roman"/>
                <w:sz w:val="32"/>
                <w:lang w:eastAsia="zh-CN"/>
              </w:rPr>
              <w:t>监督部门</w:t>
            </w:r>
            <w:r>
              <w:rPr>
                <w:rFonts w:ascii="Times New Roman" w:eastAsia="方正仿宋_GBK" w:hAnsi="Times New Roman" w:cs="Times New Roman"/>
                <w:sz w:val="32"/>
              </w:rPr>
              <w:tab/>
            </w:r>
            <w:r>
              <w:rPr>
                <w:rFonts w:ascii="Times New Roman" w:eastAsia="方正仿宋_GBK" w:hAnsi="Times New Roman" w:cs="Times New Roman"/>
                <w:sz w:val="32"/>
                <w:lang w:eastAsia="zh-CN"/>
              </w:rPr>
              <w:t>3</w:t>
            </w:r>
          </w:hyperlink>
        </w:p>
        <w:p w14:paraId="79B588AF" w14:textId="77777777" w:rsidR="007415A8" w:rsidRDefault="00000000">
          <w:pPr>
            <w:pStyle w:val="TOC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14:paraId="4449A812"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14:paraId="58C1962D"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14:paraId="15AB1BCF" w14:textId="77777777" w:rsidR="007415A8" w:rsidRDefault="00000000">
          <w:pPr>
            <w:pStyle w:val="TOC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技术条款与合同签订</w:t>
          </w:r>
          <w:r>
            <w:rPr>
              <w:rFonts w:ascii="Times New Roman" w:eastAsia="方正仿宋_GBK" w:hAnsi="Times New Roman" w:cs="Times New Roman"/>
              <w:sz w:val="32"/>
              <w:lang w:eastAsia="zh-CN"/>
            </w:rPr>
            <w:tab/>
            <w:t>7</w:t>
          </w:r>
        </w:p>
        <w:p w14:paraId="60569769"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技术条款</w:t>
          </w:r>
          <w:r>
            <w:rPr>
              <w:rFonts w:ascii="Times New Roman" w:eastAsia="方正仿宋_GBK" w:hAnsi="Times New Roman" w:cs="Times New Roman"/>
              <w:sz w:val="32"/>
              <w:lang w:eastAsia="zh-CN"/>
            </w:rPr>
            <w:tab/>
            <w:t>7</w:t>
          </w:r>
        </w:p>
        <w:p w14:paraId="74FB6E5C"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合同签订</w:t>
          </w:r>
          <w:r>
            <w:rPr>
              <w:rFonts w:ascii="Times New Roman" w:eastAsia="方正仿宋_GBK" w:hAnsi="Times New Roman" w:cs="Times New Roman"/>
              <w:sz w:val="32"/>
              <w:lang w:eastAsia="zh-CN"/>
            </w:rPr>
            <w:tab/>
            <w:t>17</w:t>
          </w:r>
        </w:p>
        <w:p w14:paraId="6CC5A9BE"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3.</w:t>
          </w:r>
          <w:r>
            <w:rPr>
              <w:rFonts w:ascii="Times New Roman" w:eastAsia="方正仿宋_GBK" w:hAnsi="Times New Roman" w:cs="Times New Roman"/>
              <w:sz w:val="32"/>
              <w:lang w:eastAsia="zh-CN"/>
            </w:rPr>
            <w:t>支付方式</w:t>
          </w:r>
          <w:r>
            <w:rPr>
              <w:rFonts w:ascii="Times New Roman" w:eastAsia="方正仿宋_GBK" w:hAnsi="Times New Roman" w:cs="Times New Roman"/>
              <w:sz w:val="32"/>
              <w:lang w:eastAsia="zh-CN"/>
            </w:rPr>
            <w:tab/>
            <w:t>17</w:t>
          </w:r>
        </w:p>
        <w:p w14:paraId="760DD4A2" w14:textId="77777777" w:rsidR="007415A8" w:rsidRDefault="00000000">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4.</w:t>
          </w:r>
          <w:r>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t>17</w:t>
          </w:r>
        </w:p>
        <w:p w14:paraId="0BA33960" w14:textId="77777777" w:rsidR="007415A8" w:rsidRDefault="00000000">
          <w:pPr>
            <w:pStyle w:val="TOC1"/>
            <w:tabs>
              <w:tab w:val="right" w:leader="dot" w:pos="9054"/>
            </w:tabs>
            <w:spacing w:line="510" w:lineRule="exact"/>
            <w:rPr>
              <w:rFonts w:ascii="Times New Roman" w:eastAsia="方正仿宋_GBK" w:hAnsi="Times New Roman" w:cs="Times New Roman"/>
              <w:kern w:val="2"/>
              <w:sz w:val="32"/>
              <w:szCs w:val="22"/>
              <w:lang w:eastAsia="zh-CN"/>
            </w:rPr>
          </w:pPr>
          <w:hyperlink w:anchor="_Toc52097515" w:history="1">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报价格式</w:t>
            </w:r>
            <w:r>
              <w:rPr>
                <w:rFonts w:ascii="Times New Roman" w:eastAsia="方正仿宋_GBK" w:hAnsi="Times New Roman" w:cs="Times New Roman"/>
                <w:sz w:val="32"/>
              </w:rPr>
              <w:tab/>
            </w:r>
            <w:r>
              <w:rPr>
                <w:rFonts w:ascii="Times New Roman" w:eastAsia="方正仿宋_GBK" w:hAnsi="Times New Roman" w:cs="Times New Roman"/>
                <w:sz w:val="32"/>
                <w:lang w:eastAsia="zh-CN"/>
              </w:rPr>
              <w:t>18</w:t>
            </w:r>
          </w:hyperlink>
        </w:p>
        <w:p w14:paraId="0FDCC85B"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3" w:history="1">
            <w:r>
              <w:rPr>
                <w:rStyle w:val="aff3"/>
                <w:rFonts w:ascii="Times New Roman" w:eastAsia="方正仿宋_GBK" w:hAnsi="Times New Roman" w:cs="Times New Roman"/>
                <w:sz w:val="32"/>
                <w:lang w:eastAsia="zh-CN"/>
              </w:rPr>
              <w:t>一、</w:t>
            </w:r>
            <w:r>
              <w:rPr>
                <w:rStyle w:val="aff3"/>
                <w:rFonts w:ascii="Times New Roman" w:eastAsia="方正仿宋_GBK" w:hAnsi="Times New Roman" w:cs="Times New Roman"/>
                <w:sz w:val="32"/>
              </w:rPr>
              <w:t>法定代表人身份证明或授权委托书</w:t>
            </w:r>
            <w:r>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Pr>
                <w:rFonts w:ascii="Times New Roman" w:eastAsia="方正仿宋_GBK" w:hAnsi="Times New Roman" w:cs="Times New Roman"/>
                <w:sz w:val="32"/>
                <w:lang w:eastAsia="zh-CN"/>
              </w:rPr>
              <w:t>2</w:t>
            </w:r>
            <w:r>
              <w:rPr>
                <w:rFonts w:ascii="Times New Roman" w:eastAsia="方正仿宋_GBK" w:hAnsi="Times New Roman" w:cs="Times New Roman"/>
                <w:sz w:val="32"/>
              </w:rPr>
              <w:t>0</w:t>
            </w:r>
            <w:r>
              <w:rPr>
                <w:rFonts w:ascii="Times New Roman" w:eastAsia="方正仿宋_GBK" w:hAnsi="Times New Roman" w:cs="Times New Roman"/>
                <w:sz w:val="32"/>
              </w:rPr>
              <w:fldChar w:fldCharType="end"/>
            </w:r>
          </w:hyperlink>
        </w:p>
        <w:p w14:paraId="23FF128B"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4" w:history="1">
            <w:r>
              <w:rPr>
                <w:rStyle w:val="aff3"/>
                <w:rFonts w:ascii="Times New Roman" w:eastAsia="方正仿宋_GBK" w:hAnsi="Times New Roman" w:cs="Times New Roman"/>
                <w:sz w:val="32"/>
                <w:lang w:eastAsia="zh-CN"/>
              </w:rPr>
              <w:t>二、报价</w:t>
            </w:r>
            <w:r>
              <w:rPr>
                <w:rStyle w:val="aff3"/>
                <w:rFonts w:ascii="Times New Roman" w:eastAsia="方正仿宋_GBK" w:hAnsi="Times New Roman" w:cs="Times New Roman"/>
                <w:sz w:val="32"/>
              </w:rPr>
              <w:t>函</w:t>
            </w:r>
            <w:r>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Pr>
                <w:rFonts w:ascii="Times New Roman" w:eastAsia="方正仿宋_GBK" w:hAnsi="Times New Roman" w:cs="Times New Roman"/>
                <w:sz w:val="32"/>
              </w:rPr>
              <w:instrText xml:space="preserve"> PAGEREF _Toc52097544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Pr>
                <w:rFonts w:ascii="Times New Roman" w:eastAsia="方正仿宋_GBK" w:hAnsi="Times New Roman" w:cs="Times New Roman"/>
                <w:sz w:val="32"/>
                <w:lang w:eastAsia="zh-CN"/>
              </w:rPr>
              <w:t>2</w:t>
            </w:r>
            <w:r>
              <w:rPr>
                <w:rFonts w:ascii="Times New Roman" w:eastAsia="方正仿宋_GBK" w:hAnsi="Times New Roman" w:cs="Times New Roman"/>
                <w:sz w:val="32"/>
              </w:rPr>
              <w:t>1</w:t>
            </w:r>
            <w:r>
              <w:rPr>
                <w:rFonts w:ascii="Times New Roman" w:eastAsia="方正仿宋_GBK" w:hAnsi="Times New Roman" w:cs="Times New Roman"/>
                <w:sz w:val="32"/>
              </w:rPr>
              <w:fldChar w:fldCharType="end"/>
            </w:r>
          </w:hyperlink>
        </w:p>
        <w:p w14:paraId="0B771CEA"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5" w:history="1">
            <w:r>
              <w:rPr>
                <w:rStyle w:val="aff3"/>
                <w:rFonts w:ascii="Times New Roman" w:eastAsia="方正仿宋_GBK" w:hAnsi="Times New Roman" w:cs="Times New Roman"/>
                <w:sz w:val="32"/>
                <w:lang w:eastAsia="zh-CN"/>
              </w:rPr>
              <w:t>三、</w:t>
            </w:r>
            <w:r>
              <w:rPr>
                <w:rStyle w:val="aff3"/>
                <w:rFonts w:ascii="Times New Roman" w:eastAsia="方正仿宋_GBK" w:hAnsi="Times New Roman" w:cs="Times New Roman"/>
                <w:spacing w:val="-10"/>
                <w:sz w:val="32"/>
                <w:shd w:val="clear" w:color="auto" w:fill="FFFFFF"/>
                <w:lang w:val="zh-CN" w:bidi="zh-CN"/>
              </w:rPr>
              <w:t>报价表</w:t>
            </w:r>
            <w:r>
              <w:rPr>
                <w:rFonts w:ascii="Times New Roman" w:eastAsia="方正仿宋_GBK" w:hAnsi="Times New Roman" w:cs="Times New Roman"/>
                <w:sz w:val="32"/>
              </w:rPr>
              <w:tab/>
            </w:r>
            <w:r>
              <w:rPr>
                <w:rFonts w:ascii="Times New Roman" w:eastAsia="方正仿宋_GBK" w:hAnsi="Times New Roman" w:cs="Times New Roman"/>
                <w:sz w:val="32"/>
                <w:lang w:eastAsia="zh-CN"/>
              </w:rPr>
              <w:t>23</w:t>
            </w:r>
          </w:hyperlink>
        </w:p>
        <w:p w14:paraId="739CFC3F"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6" w:history="1">
            <w:r>
              <w:rPr>
                <w:rStyle w:val="aff3"/>
                <w:rFonts w:ascii="Times New Roman" w:eastAsia="方正仿宋_GBK" w:hAnsi="Times New Roman" w:cs="Times New Roman"/>
                <w:sz w:val="32"/>
                <w:lang w:eastAsia="zh-CN"/>
              </w:rPr>
              <w:t>四、</w:t>
            </w:r>
            <w:r>
              <w:rPr>
                <w:rStyle w:val="aff3"/>
                <w:rFonts w:ascii="Times New Roman" w:eastAsia="方正仿宋_GBK" w:hAnsi="Times New Roman" w:cs="Times New Roman"/>
                <w:sz w:val="32"/>
              </w:rPr>
              <w:t>资格审查资料</w:t>
            </w:r>
            <w:r>
              <w:rPr>
                <w:rFonts w:ascii="Times New Roman" w:eastAsia="方正仿宋_GBK" w:hAnsi="Times New Roman" w:cs="Times New Roman"/>
                <w:sz w:val="32"/>
              </w:rPr>
              <w:tab/>
            </w:r>
            <w:r>
              <w:rPr>
                <w:rFonts w:ascii="Times New Roman" w:eastAsia="方正仿宋_GBK" w:hAnsi="Times New Roman" w:cs="Times New Roman"/>
                <w:sz w:val="32"/>
                <w:lang w:eastAsia="zh-CN"/>
              </w:rPr>
              <w:t>25</w:t>
            </w:r>
          </w:hyperlink>
        </w:p>
        <w:p w14:paraId="6885E26A"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7" w:history="1">
            <w:r>
              <w:rPr>
                <w:rStyle w:val="aff3"/>
                <w:rFonts w:ascii="Times New Roman" w:eastAsia="方正仿宋_GBK" w:hAnsi="Times New Roman" w:cs="Times New Roman"/>
                <w:sz w:val="32"/>
                <w:lang w:eastAsia="zh-CN"/>
              </w:rPr>
              <w:t>五、诚信</w:t>
            </w:r>
            <w:r>
              <w:rPr>
                <w:rStyle w:val="aff3"/>
                <w:rFonts w:ascii="Times New Roman" w:eastAsia="方正仿宋_GBK" w:hAnsi="Times New Roman" w:cs="Times New Roman"/>
                <w:sz w:val="32"/>
              </w:rPr>
              <w:t>承诺书</w:t>
            </w:r>
            <w:r>
              <w:rPr>
                <w:rFonts w:ascii="Times New Roman" w:eastAsia="方正仿宋_GBK" w:hAnsi="Times New Roman" w:cs="Times New Roman"/>
                <w:sz w:val="32"/>
              </w:rPr>
              <w:tab/>
            </w:r>
            <w:r>
              <w:rPr>
                <w:rFonts w:ascii="Times New Roman" w:eastAsia="方正仿宋_GBK" w:hAnsi="Times New Roman" w:cs="Times New Roman"/>
                <w:sz w:val="32"/>
                <w:lang w:eastAsia="zh-CN"/>
              </w:rPr>
              <w:t>26</w:t>
            </w:r>
          </w:hyperlink>
        </w:p>
        <w:p w14:paraId="734BDB24" w14:textId="77777777" w:rsidR="007415A8"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8" w:history="1">
            <w:r>
              <w:rPr>
                <w:rStyle w:val="aff3"/>
                <w:rFonts w:ascii="Times New Roman" w:eastAsia="方正仿宋_GBK" w:hAnsi="Times New Roman" w:cs="Times New Roman"/>
                <w:sz w:val="32"/>
                <w:lang w:eastAsia="zh-CN"/>
              </w:rPr>
              <w:t>六、</w:t>
            </w:r>
            <w:r>
              <w:rPr>
                <w:rStyle w:val="aff3"/>
                <w:rFonts w:ascii="Times New Roman" w:eastAsia="方正仿宋_GBK" w:hAnsi="Times New Roman" w:cs="Times New Roman"/>
                <w:sz w:val="32"/>
              </w:rPr>
              <w:t>其他资料</w:t>
            </w:r>
            <w:r>
              <w:rPr>
                <w:rFonts w:ascii="Times New Roman" w:eastAsia="方正仿宋_GBK" w:hAnsi="Times New Roman" w:cs="Times New Roman"/>
                <w:sz w:val="32"/>
              </w:rPr>
              <w:tab/>
            </w:r>
            <w:r>
              <w:rPr>
                <w:rFonts w:ascii="Times New Roman" w:eastAsia="方正仿宋_GBK" w:hAnsi="Times New Roman" w:cs="Times New Roman"/>
                <w:sz w:val="32"/>
                <w:lang w:eastAsia="zh-CN"/>
              </w:rPr>
              <w:t>28</w:t>
            </w:r>
          </w:hyperlink>
        </w:p>
        <w:p w14:paraId="4022DDBA" w14:textId="77777777" w:rsidR="007415A8" w:rsidRDefault="00000000">
          <w:pPr>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14:paraId="14A106E8" w14:textId="77777777" w:rsidR="007415A8" w:rsidRDefault="007415A8">
      <w:pPr>
        <w:widowControl/>
        <w:rPr>
          <w:rFonts w:ascii="Times New Roman" w:eastAsiaTheme="minorEastAsia" w:hAnsi="Times New Roman" w:cs="Times New Roman"/>
          <w:b/>
          <w:bCs/>
          <w:sz w:val="28"/>
          <w:szCs w:val="28"/>
          <w:lang w:eastAsia="zh-CN"/>
        </w:rPr>
        <w:sectPr w:rsidR="007415A8">
          <w:pgSz w:w="12240" w:h="15840"/>
          <w:pgMar w:top="1418" w:right="1588" w:bottom="1134" w:left="1588" w:header="0" w:footer="919" w:gutter="0"/>
          <w:pgNumType w:start="1"/>
          <w:cols w:space="720"/>
          <w:titlePg/>
          <w:docGrid w:linePitch="299"/>
        </w:sectPr>
      </w:pPr>
    </w:p>
    <w:p w14:paraId="0092C010" w14:textId="77777777" w:rsidR="007415A8" w:rsidRDefault="007415A8">
      <w:pPr>
        <w:widowControl/>
        <w:rPr>
          <w:rFonts w:ascii="Times New Roman" w:eastAsia="方正小标宋_GBK" w:hAnsi="Times New Roman" w:cs="Times New Roman"/>
          <w:bCs/>
          <w:sz w:val="44"/>
          <w:szCs w:val="44"/>
          <w:lang w:val="zh-CN" w:eastAsia="zh-CN"/>
        </w:rPr>
      </w:pPr>
      <w:bookmarkStart w:id="1" w:name="_Toc52097499"/>
      <w:bookmarkStart w:id="2" w:name="_Toc29194680"/>
    </w:p>
    <w:p w14:paraId="18DEC7C2" w14:textId="77777777" w:rsidR="007415A8"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1"/>
      <w:bookmarkEnd w:id="2"/>
    </w:p>
    <w:p w14:paraId="35A21BD2" w14:textId="77777777" w:rsidR="007415A8" w:rsidRDefault="007415A8">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14:paraId="3347B815" w14:textId="77777777" w:rsidR="00F26493" w:rsidRDefault="00F26493" w:rsidP="00F26493">
      <w:pPr>
        <w:spacing w:line="510" w:lineRule="exact"/>
        <w:jc w:val="center"/>
        <w:rPr>
          <w:rFonts w:ascii="Times New Roman" w:eastAsia="方正小标宋_GBK" w:hAnsi="Times New Roman" w:cs="Times New Roman"/>
          <w:sz w:val="36"/>
          <w:szCs w:val="36"/>
          <w:lang w:eastAsia="zh-CN"/>
        </w:rPr>
      </w:pPr>
      <w:r w:rsidRPr="00F26493">
        <w:rPr>
          <w:rFonts w:ascii="Times New Roman" w:eastAsia="方正小标宋_GBK" w:hAnsi="Times New Roman" w:cs="Times New Roman" w:hint="eastAsia"/>
          <w:sz w:val="36"/>
          <w:szCs w:val="36"/>
          <w:lang w:eastAsia="zh-CN"/>
        </w:rPr>
        <w:t>重庆白马航运发展有限公司办公楼电梯采购及安装</w:t>
      </w:r>
    </w:p>
    <w:p w14:paraId="27120B10" w14:textId="1C70ED2E" w:rsidR="007415A8" w:rsidRDefault="00F26493" w:rsidP="00F26493">
      <w:pPr>
        <w:spacing w:line="510" w:lineRule="exact"/>
        <w:jc w:val="center"/>
        <w:rPr>
          <w:rFonts w:ascii="Times New Roman" w:eastAsia="方正小标宋_GBK" w:hAnsi="Times New Roman" w:cs="Times New Roman"/>
          <w:sz w:val="36"/>
          <w:szCs w:val="36"/>
          <w:lang w:eastAsia="zh-CN"/>
        </w:rPr>
      </w:pPr>
      <w:r w:rsidRPr="00F26493">
        <w:rPr>
          <w:rFonts w:ascii="Times New Roman" w:eastAsia="方正小标宋_GBK" w:hAnsi="Times New Roman" w:cs="Times New Roman" w:hint="eastAsia"/>
          <w:sz w:val="36"/>
          <w:szCs w:val="36"/>
          <w:lang w:eastAsia="zh-CN"/>
        </w:rPr>
        <w:t>工程</w:t>
      </w:r>
      <w:r>
        <w:rPr>
          <w:rFonts w:ascii="Times New Roman" w:eastAsia="方正小标宋_GBK" w:hAnsi="Times New Roman" w:cs="Times New Roman"/>
          <w:sz w:val="36"/>
          <w:szCs w:val="36"/>
          <w:lang w:eastAsia="zh-CN"/>
        </w:rPr>
        <w:t>项目询价公告</w:t>
      </w:r>
    </w:p>
    <w:p w14:paraId="7A3F36C8" w14:textId="77777777" w:rsidR="007415A8" w:rsidRPr="00F26493" w:rsidRDefault="007415A8">
      <w:pPr>
        <w:spacing w:line="510" w:lineRule="exact"/>
        <w:jc w:val="center"/>
        <w:rPr>
          <w:rFonts w:ascii="Times New Roman" w:eastAsia="方正小标宋_GBK" w:hAnsi="Times New Roman" w:cs="Times New Roman"/>
          <w:sz w:val="36"/>
          <w:szCs w:val="36"/>
          <w:lang w:eastAsia="zh-CN"/>
        </w:rPr>
      </w:pPr>
    </w:p>
    <w:p w14:paraId="66258BEB" w14:textId="616DC436"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p>
    <w:p w14:paraId="49759A8D"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
          <w:bCs/>
          <w:sz w:val="32"/>
          <w:szCs w:val="32"/>
          <w:u w:val="single"/>
          <w:lang w:eastAsia="zh-CN"/>
        </w:rPr>
        <w:t>重庆白马航运发展有限公司办公楼电梯采购及安装工程</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hint="eastAsia"/>
          <w:bCs/>
          <w:sz w:val="32"/>
          <w:szCs w:val="32"/>
          <w:u w:val="single"/>
          <w:lang w:eastAsia="zh-CN"/>
        </w:rPr>
        <w:t>重庆白马航运发展有限公司</w:t>
      </w:r>
      <w:r>
        <w:rPr>
          <w:rFonts w:ascii="Times New Roman" w:eastAsia="方正仿宋_GBK" w:hAnsi="Times New Roman" w:cs="Times New Roman"/>
          <w:bCs/>
          <w:sz w:val="32"/>
          <w:szCs w:val="32"/>
          <w:lang w:eastAsia="zh-CN"/>
        </w:rPr>
        <w:t>，发包人为</w:t>
      </w:r>
      <w:r>
        <w:rPr>
          <w:rFonts w:ascii="Times New Roman" w:eastAsia="方正仿宋_GBK" w:hAnsi="Times New Roman" w:cs="Times New Roman" w:hint="eastAsia"/>
          <w:bCs/>
          <w:sz w:val="32"/>
          <w:szCs w:val="32"/>
          <w:u w:val="single"/>
          <w:lang w:eastAsia="zh-CN"/>
        </w:rPr>
        <w:t>重庆白马航运发展有限公司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hint="eastAsia"/>
          <w:b/>
          <w:bCs/>
          <w:sz w:val="32"/>
          <w:szCs w:val="32"/>
          <w:u w:val="single"/>
          <w:lang w:eastAsia="zh-CN"/>
        </w:rPr>
        <w:t>重庆白马航运发展有限公司办公楼电梯采购及安装工程</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14:paraId="3FB6E771" w14:textId="77777777" w:rsidR="007415A8" w:rsidRDefault="007415A8">
      <w:pPr>
        <w:spacing w:line="510" w:lineRule="exact"/>
        <w:jc w:val="both"/>
        <w:rPr>
          <w:rFonts w:ascii="Times New Roman" w:eastAsia="方正仿宋_GBK" w:hAnsi="Times New Roman" w:cs="Times New Roman"/>
          <w:bCs/>
          <w:sz w:val="32"/>
          <w:szCs w:val="32"/>
          <w:lang w:eastAsia="zh-CN"/>
        </w:rPr>
      </w:pPr>
    </w:p>
    <w:p w14:paraId="66D9BA2F" w14:textId="77777777" w:rsidR="007415A8" w:rsidRDefault="00000000">
      <w:pPr>
        <w:pStyle w:val="20"/>
        <w:spacing w:line="510" w:lineRule="exact"/>
        <w:rPr>
          <w:rFonts w:ascii="Times New Roman" w:eastAsia="黑体" w:hAnsi="Times New Roman" w:cs="Times New Roman"/>
          <w:b w:val="0"/>
          <w:lang w:eastAsia="zh-CN"/>
        </w:rPr>
      </w:pPr>
      <w:bookmarkStart w:id="3" w:name="_Toc6230451"/>
      <w:bookmarkStart w:id="4" w:name="_Toc29194682"/>
      <w:bookmarkStart w:id="5" w:name="_Toc5209750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3"/>
      <w:bookmarkEnd w:id="4"/>
      <w:bookmarkEnd w:id="5"/>
    </w:p>
    <w:p w14:paraId="49C878A3" w14:textId="77777777" w:rsidR="007415A8" w:rsidRDefault="00000000">
      <w:pPr>
        <w:spacing w:line="510" w:lineRule="exact"/>
        <w:ind w:firstLineChars="200" w:firstLine="640"/>
        <w:rPr>
          <w:rFonts w:ascii="Times New Roman" w:eastAsia="方正仿宋_GBK" w:hAnsi="Times New Roman" w:cs="Times New Roman"/>
          <w:bCs/>
          <w:sz w:val="32"/>
          <w:szCs w:val="32"/>
          <w:lang w:eastAsia="zh-CN"/>
        </w:rPr>
      </w:pPr>
      <w:bookmarkStart w:id="6" w:name="_Toc323734100"/>
      <w:bookmarkStart w:id="7" w:name="_Toc324429695"/>
      <w:bookmarkStart w:id="8" w:name="_Toc21092"/>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地址：重庆市武隆区白马镇</w:t>
      </w:r>
    </w:p>
    <w:p w14:paraId="2AC8DDB5" w14:textId="77777777" w:rsidR="007415A8" w:rsidRDefault="00000000">
      <w:pPr>
        <w:spacing w:line="51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14:paraId="76EE3015" w14:textId="5EA9656C" w:rsidR="007415A8" w:rsidRDefault="00000000">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重庆白马航运发展有限公司现使用的办公及住宿场所</w:t>
      </w:r>
      <w:proofErr w:type="gramStart"/>
      <w:r>
        <w:rPr>
          <w:rFonts w:ascii="方正仿宋_GBK" w:eastAsia="方正仿宋_GBK" w:hAnsi="方正仿宋_GBK" w:cs="方正仿宋_GBK" w:hint="eastAsia"/>
          <w:sz w:val="28"/>
          <w:szCs w:val="28"/>
          <w:lang w:eastAsia="zh-CN"/>
        </w:rPr>
        <w:t>为步梯楼房</w:t>
      </w:r>
      <w:proofErr w:type="gramEnd"/>
      <w:r>
        <w:rPr>
          <w:rFonts w:ascii="方正仿宋_GBK" w:eastAsia="方正仿宋_GBK" w:hAnsi="方正仿宋_GBK" w:cs="方正仿宋_GBK" w:hint="eastAsia"/>
          <w:sz w:val="28"/>
          <w:szCs w:val="28"/>
          <w:lang w:eastAsia="zh-CN"/>
        </w:rPr>
        <w:t>，房屋结构形式为框架结构，房屋建筑楼层共六层，由于该楼房建成时间较早，未预留电梯井，因此需搭设钢结构电梯井，电梯共设置二处电梯口，电梯进口设置在1楼至2楼平台，另一处设在5楼至6楼平台处，本项目主要工作范围包括：一部电梯的采购、安装及日常维修保养</w:t>
      </w:r>
      <w:r w:rsidR="004B3760">
        <w:rPr>
          <w:rFonts w:ascii="方正仿宋_GBK" w:eastAsia="方正仿宋_GBK" w:hAnsi="方正仿宋_GBK" w:cs="方正仿宋_GBK" w:hint="eastAsia"/>
          <w:sz w:val="28"/>
          <w:szCs w:val="28"/>
          <w:lang w:eastAsia="zh-CN"/>
        </w:rPr>
        <w:t>、</w:t>
      </w:r>
      <w:r>
        <w:rPr>
          <w:rFonts w:ascii="方正仿宋_GBK" w:eastAsia="方正仿宋_GBK" w:hAnsi="方正仿宋_GBK" w:cs="方正仿宋_GBK" w:hint="eastAsia"/>
          <w:sz w:val="28"/>
          <w:szCs w:val="28"/>
          <w:lang w:eastAsia="zh-CN"/>
        </w:rPr>
        <w:t>钢架井道的采购安装等工作。</w:t>
      </w:r>
    </w:p>
    <w:p w14:paraId="2AB792D6" w14:textId="4533D5C3" w:rsidR="007415A8" w:rsidRDefault="00000000">
      <w:pPr>
        <w:ind w:firstLineChars="200" w:firstLine="640"/>
        <w:rPr>
          <w:rFonts w:ascii="方正仿宋_GBK" w:eastAsia="方正仿宋_GBK" w:hAnsi="方正仿宋_GBK" w:cs="方正仿宋_GBK"/>
          <w:sz w:val="28"/>
          <w:szCs w:val="28"/>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u w:val="single"/>
          <w:lang w:eastAsia="zh-CN"/>
        </w:rPr>
        <w:t>4</w:t>
      </w:r>
      <w:r w:rsidR="00210105">
        <w:rPr>
          <w:rFonts w:ascii="Times New Roman" w:eastAsia="方正仿宋_GBK" w:hAnsi="Times New Roman" w:cs="Times New Roman"/>
          <w:bCs/>
          <w:sz w:val="32"/>
          <w:szCs w:val="32"/>
          <w:u w:val="single"/>
          <w:lang w:eastAsia="zh-CN"/>
        </w:rPr>
        <w:t>9</w:t>
      </w:r>
      <w:r>
        <w:rPr>
          <w:rFonts w:ascii="Times New Roman" w:eastAsia="方正仿宋_GBK" w:hAnsi="Times New Roman" w:cs="Times New Roman"/>
          <w:bCs/>
          <w:sz w:val="32"/>
          <w:szCs w:val="32"/>
          <w:u w:val="single"/>
          <w:lang w:eastAsia="zh-CN"/>
        </w:rPr>
        <w:t>.8</w:t>
      </w:r>
      <w:r w:rsidR="00E91D51">
        <w:rPr>
          <w:rFonts w:ascii="Times New Roman" w:eastAsia="方正仿宋_GBK" w:hAnsi="Times New Roman" w:cs="Times New Roman"/>
          <w:bCs/>
          <w:sz w:val="32"/>
          <w:szCs w:val="32"/>
          <w:u w:val="single"/>
          <w:lang w:eastAsia="zh-CN"/>
        </w:rPr>
        <w:t>1</w:t>
      </w:r>
      <w:r>
        <w:rPr>
          <w:rFonts w:ascii="Times New Roman" w:eastAsia="方正仿宋_GBK" w:hAnsi="Times New Roman" w:cs="Times New Roman" w:hint="eastAsia"/>
          <w:bCs/>
          <w:sz w:val="32"/>
          <w:szCs w:val="32"/>
          <w:lang w:eastAsia="zh-CN"/>
        </w:rPr>
        <w:t>万</w:t>
      </w:r>
      <w:r>
        <w:rPr>
          <w:rFonts w:ascii="Times New Roman" w:eastAsia="方正仿宋_GBK" w:hAnsi="Times New Roman" w:cs="Times New Roman"/>
          <w:bCs/>
          <w:sz w:val="32"/>
          <w:szCs w:val="32"/>
          <w:lang w:eastAsia="zh-CN"/>
        </w:rPr>
        <w:t>元。</w:t>
      </w:r>
    </w:p>
    <w:p w14:paraId="5F88E34C"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14:paraId="2184C65C"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w:t>
      </w:r>
      <w:r>
        <w:rPr>
          <w:rFonts w:ascii="Times New Roman" w:eastAsia="方正仿宋_GBK" w:hAnsi="Times New Roman" w:cs="Times New Roman" w:hint="eastAsia"/>
          <w:bCs/>
          <w:sz w:val="32"/>
          <w:szCs w:val="32"/>
          <w:lang w:eastAsia="zh-CN"/>
        </w:rPr>
        <w:t>负责电梯设计、采购及安装费用；</w:t>
      </w:r>
    </w:p>
    <w:p w14:paraId="7DBA7289" w14:textId="25D80E9D"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w:t>
      </w:r>
      <w:r>
        <w:rPr>
          <w:rFonts w:ascii="Times New Roman" w:eastAsia="方正仿宋_GBK" w:hAnsi="Times New Roman" w:cs="Times New Roman" w:hint="eastAsia"/>
          <w:bCs/>
          <w:sz w:val="32"/>
          <w:szCs w:val="32"/>
          <w:lang w:eastAsia="zh-CN"/>
        </w:rPr>
        <w:t>负责钢架井道的设计、制作安装；</w:t>
      </w:r>
      <w:r>
        <w:rPr>
          <w:rFonts w:ascii="Times New Roman" w:eastAsia="方正仿宋_GBK" w:hAnsi="Times New Roman" w:cs="Times New Roman" w:hint="eastAsia"/>
          <w:bCs/>
          <w:sz w:val="32"/>
          <w:szCs w:val="32"/>
          <w:lang w:eastAsia="zh-CN"/>
        </w:rPr>
        <w:t xml:space="preserve"> </w:t>
      </w:r>
    </w:p>
    <w:p w14:paraId="74C8FE08" w14:textId="6CB56BC8"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完成电梯安装验收直至交付使用；</w:t>
      </w:r>
    </w:p>
    <w:p w14:paraId="5DC67A4E"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负责电梯交付使用后</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年期的日常维修保养；</w:t>
      </w:r>
    </w:p>
    <w:p w14:paraId="224EF6DA" w14:textId="7B414783"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2.5</w:t>
      </w:r>
      <w:r>
        <w:rPr>
          <w:rFonts w:ascii="Times New Roman" w:eastAsia="方正仿宋_GBK" w:hAnsi="Times New Roman" w:cs="Times New Roman" w:hint="eastAsia"/>
          <w:bCs/>
          <w:sz w:val="32"/>
          <w:szCs w:val="32"/>
          <w:lang w:eastAsia="zh-CN"/>
        </w:rPr>
        <w:t>工</w:t>
      </w:r>
      <w:r>
        <w:rPr>
          <w:rFonts w:ascii="Times New Roman" w:eastAsia="方正仿宋_GBK" w:hAnsi="Times New Roman" w:cs="Times New Roman"/>
          <w:bCs/>
          <w:sz w:val="32"/>
          <w:szCs w:val="32"/>
          <w:lang w:eastAsia="zh-CN"/>
        </w:rPr>
        <w:t>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交货期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2022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u w:val="single"/>
          <w:lang w:eastAsia="zh-CN"/>
        </w:rPr>
        <w:t>11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 xml:space="preserve"> </w:t>
      </w:r>
      <w:r w:rsidR="00F6364A">
        <w:rPr>
          <w:rFonts w:ascii="Times New Roman" w:eastAsia="方正仿宋_GBK" w:hAnsi="Times New Roman" w:cs="Times New Roman"/>
          <w:bCs/>
          <w:sz w:val="32"/>
          <w:szCs w:val="32"/>
          <w:u w:val="single"/>
          <w:lang w:eastAsia="zh-CN"/>
        </w:rPr>
        <w:t>31</w:t>
      </w:r>
      <w:r>
        <w:rPr>
          <w:rFonts w:ascii="Times New Roman" w:eastAsia="方正仿宋_GBK" w:hAnsi="Times New Roman" w:cs="Times New Roman"/>
          <w:bCs/>
          <w:sz w:val="32"/>
          <w:szCs w:val="32"/>
          <w:lang w:eastAsia="zh-CN"/>
        </w:rPr>
        <w:t>日至</w:t>
      </w:r>
      <w:r>
        <w:rPr>
          <w:rFonts w:ascii="Times New Roman" w:eastAsia="方正仿宋_GBK" w:hAnsi="Times New Roman" w:cs="Times New Roman"/>
          <w:bCs/>
          <w:sz w:val="32"/>
          <w:szCs w:val="32"/>
          <w:lang w:eastAsia="zh-CN"/>
        </w:rPr>
        <w:t>2023</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u w:val="single"/>
          <w:lang w:eastAsia="zh-CN"/>
        </w:rPr>
        <w:t>1</w:t>
      </w:r>
      <w:r>
        <w:rPr>
          <w:rFonts w:ascii="Times New Roman" w:eastAsia="方正仿宋_GBK" w:hAnsi="Times New Roman" w:cs="Times New Roman"/>
          <w:bCs/>
          <w:sz w:val="32"/>
          <w:szCs w:val="32"/>
          <w:lang w:eastAsia="zh-CN"/>
        </w:rPr>
        <w:t>月</w:t>
      </w:r>
      <w:r w:rsidR="00F6364A">
        <w:rPr>
          <w:rFonts w:ascii="Times New Roman" w:eastAsia="方正仿宋_GBK" w:hAnsi="Times New Roman" w:cs="Times New Roman"/>
          <w:bCs/>
          <w:sz w:val="32"/>
          <w:szCs w:val="32"/>
          <w:u w:val="single"/>
          <w:lang w:eastAsia="zh-CN"/>
        </w:rPr>
        <w:t>31</w:t>
      </w:r>
      <w:r>
        <w:rPr>
          <w:rFonts w:ascii="Times New Roman" w:eastAsia="方正仿宋_GBK" w:hAnsi="Times New Roman" w:cs="Times New Roman"/>
          <w:bCs/>
          <w:sz w:val="32"/>
          <w:szCs w:val="32"/>
          <w:lang w:eastAsia="zh-CN"/>
        </w:rPr>
        <w:t>日（暂定）。</w:t>
      </w:r>
    </w:p>
    <w:p w14:paraId="4A60CDFB"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具体进退场时间</w:t>
      </w:r>
      <w:r>
        <w:rPr>
          <w:rFonts w:ascii="Times New Roman" w:eastAsia="方正仿宋_GBK" w:hAnsi="Times New Roman" w:cs="Times New Roman" w:hint="eastAsia"/>
          <w:bCs/>
          <w:sz w:val="32"/>
          <w:szCs w:val="32"/>
          <w:lang w:eastAsia="zh-CN"/>
        </w:rPr>
        <w:t>（交货期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服务期限）以</w:t>
      </w:r>
      <w:r>
        <w:rPr>
          <w:rFonts w:ascii="Times New Roman" w:eastAsia="方正仿宋_GBK" w:hAnsi="Times New Roman" w:cs="Times New Roman"/>
          <w:bCs/>
          <w:sz w:val="32"/>
          <w:szCs w:val="32"/>
          <w:lang w:eastAsia="zh-CN"/>
        </w:rPr>
        <w:t>发包人通知</w:t>
      </w:r>
      <w:r>
        <w:rPr>
          <w:rFonts w:ascii="Times New Roman" w:eastAsia="方正仿宋_GBK" w:hAnsi="Times New Roman" w:cs="Times New Roman" w:hint="eastAsia"/>
          <w:bCs/>
          <w:sz w:val="32"/>
          <w:szCs w:val="32"/>
          <w:lang w:eastAsia="zh-CN"/>
        </w:rPr>
        <w:t>为准</w:t>
      </w:r>
      <w:r>
        <w:rPr>
          <w:rFonts w:ascii="Times New Roman" w:eastAsia="方正仿宋_GBK" w:hAnsi="Times New Roman" w:cs="Times New Roman"/>
          <w:bCs/>
          <w:sz w:val="32"/>
          <w:szCs w:val="32"/>
          <w:lang w:eastAsia="zh-CN"/>
        </w:rPr>
        <w:t>。</w:t>
      </w:r>
    </w:p>
    <w:p w14:paraId="7ECAE647" w14:textId="77777777" w:rsidR="007415A8" w:rsidRDefault="00000000">
      <w:pPr>
        <w:pStyle w:val="20"/>
        <w:spacing w:line="510" w:lineRule="exact"/>
        <w:rPr>
          <w:rFonts w:ascii="Times New Roman" w:eastAsia="黑体" w:hAnsi="Times New Roman" w:cs="Times New Roman"/>
          <w:b w:val="0"/>
          <w:lang w:eastAsia="zh-CN"/>
        </w:rPr>
      </w:pPr>
      <w:bookmarkStart w:id="9" w:name="_Toc6230452"/>
      <w:bookmarkStart w:id="10" w:name="_Toc29194683"/>
      <w:bookmarkStart w:id="11" w:name="_Toc52097502"/>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6"/>
      <w:bookmarkEnd w:id="7"/>
      <w:bookmarkEnd w:id="8"/>
      <w:bookmarkEnd w:id="9"/>
      <w:bookmarkEnd w:id="10"/>
      <w:bookmarkEnd w:id="11"/>
    </w:p>
    <w:p w14:paraId="48F138AA"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本次询价实行资格后审，报价人应同时满足下列资格条件：</w:t>
      </w:r>
    </w:p>
    <w:p w14:paraId="6917A9CC"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14:paraId="4BD9E15B"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）报价人具有以下全部资质：</w:t>
      </w:r>
    </w:p>
    <w:p w14:paraId="00A74FA2"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①</w:t>
      </w:r>
      <w:r>
        <w:rPr>
          <w:rFonts w:ascii="Times New Roman" w:eastAsia="方正仿宋_GBK" w:hAnsi="Times New Roman" w:cs="Times New Roman"/>
          <w:bCs/>
          <w:sz w:val="32"/>
          <w:szCs w:val="32"/>
          <w:lang w:eastAsia="zh-CN"/>
        </w:rPr>
        <w:t>具有有效营业执照；</w:t>
      </w:r>
    </w:p>
    <w:p w14:paraId="2DA698B9"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bCs/>
          <w:sz w:val="32"/>
          <w:szCs w:val="32"/>
          <w:lang w:eastAsia="zh-CN"/>
        </w:rPr>
        <w:t>）报价人自</w:t>
      </w:r>
      <w:r>
        <w:rPr>
          <w:rFonts w:ascii="Times New Roman" w:eastAsia="方正仿宋_GBK" w:hAnsi="Times New Roman" w:cs="Times New Roman"/>
          <w:bCs/>
          <w:sz w:val="32"/>
          <w:szCs w:val="32"/>
          <w:lang w:eastAsia="zh-CN"/>
        </w:rPr>
        <w:t>2019</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日至报价截止日（以合同签订时间为准），至少具有</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个</w:t>
      </w:r>
      <w:r>
        <w:rPr>
          <w:rFonts w:ascii="Times New Roman" w:eastAsia="方正仿宋_GBK" w:hAnsi="Times New Roman" w:cs="Times New Roman" w:hint="eastAsia"/>
          <w:bCs/>
          <w:sz w:val="32"/>
          <w:szCs w:val="32"/>
          <w:u w:val="single"/>
          <w:lang w:eastAsia="zh-CN"/>
        </w:rPr>
        <w:t>乘客电梯或杂物电梯的安装或改造</w:t>
      </w:r>
      <w:r>
        <w:rPr>
          <w:rFonts w:ascii="Times New Roman" w:eastAsia="方正仿宋_GBK" w:hAnsi="Times New Roman" w:cs="Times New Roman"/>
          <w:bCs/>
          <w:sz w:val="32"/>
          <w:szCs w:val="32"/>
          <w:u w:val="single"/>
          <w:lang w:eastAsia="zh-CN"/>
        </w:rPr>
        <w:t>的</w:t>
      </w:r>
      <w:r>
        <w:rPr>
          <w:rFonts w:ascii="Times New Roman" w:eastAsia="方正仿宋_GBK" w:hAnsi="Times New Roman" w:cs="Times New Roman"/>
          <w:bCs/>
          <w:sz w:val="32"/>
          <w:szCs w:val="32"/>
          <w:lang w:eastAsia="zh-CN"/>
        </w:rPr>
        <w:t>相关业绩。</w:t>
      </w:r>
    </w:p>
    <w:p w14:paraId="6B3DC4C0"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报价人没有被列入重庆高速公路集团有限公司黑名单。</w:t>
      </w:r>
    </w:p>
    <w:p w14:paraId="3BB1F366"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不接受</w:t>
      </w:r>
      <w:r>
        <w:rPr>
          <w:rFonts w:ascii="Times New Roman" w:eastAsia="方正仿宋_GBK" w:hAnsi="Times New Roman" w:cs="Times New Roman"/>
          <w:bCs/>
          <w:sz w:val="32"/>
          <w:szCs w:val="32"/>
          <w:lang w:eastAsia="zh-CN"/>
        </w:rPr>
        <w:t>联合体询价。</w:t>
      </w:r>
    </w:p>
    <w:p w14:paraId="34D352AB" w14:textId="77777777" w:rsidR="007415A8" w:rsidRDefault="00000000">
      <w:pPr>
        <w:pStyle w:val="20"/>
        <w:spacing w:line="510" w:lineRule="exact"/>
        <w:rPr>
          <w:rFonts w:ascii="Times New Roman" w:eastAsia="黑体" w:hAnsi="Times New Roman" w:cs="Times New Roman"/>
          <w:b w:val="0"/>
          <w:lang w:eastAsia="zh-CN"/>
        </w:rPr>
      </w:pPr>
      <w:bookmarkStart w:id="12" w:name="_Toc323734101"/>
      <w:bookmarkStart w:id="13" w:name="_Toc29194684"/>
      <w:bookmarkStart w:id="14" w:name="_Toc13014"/>
      <w:bookmarkStart w:id="15" w:name="_Toc324429696"/>
      <w:bookmarkStart w:id="16" w:name="_Toc52097503"/>
      <w:bookmarkStart w:id="17" w:name="_Toc6230453"/>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14:paraId="2A172FF5"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Pr>
          <w:rFonts w:ascii="Times New Roman" w:eastAsia="方正仿宋_GBK" w:hAnsi="Times New Roman" w:cs="Times New Roman" w:hint="eastAsia"/>
          <w:bCs/>
          <w:sz w:val="32"/>
          <w:szCs w:val="32"/>
          <w:u w:val="single"/>
          <w:lang w:eastAsia="zh-CN"/>
        </w:rPr>
        <w:t>重庆市武隆区白马镇</w:t>
      </w:r>
      <w:proofErr w:type="gramStart"/>
      <w:r>
        <w:rPr>
          <w:rFonts w:ascii="Times New Roman" w:eastAsia="方正仿宋_GBK" w:hAnsi="Times New Roman" w:cs="Times New Roman" w:hint="eastAsia"/>
          <w:bCs/>
          <w:sz w:val="32"/>
          <w:szCs w:val="32"/>
          <w:u w:val="single"/>
          <w:lang w:eastAsia="zh-CN"/>
        </w:rPr>
        <w:t>六方坪</w:t>
      </w:r>
      <w:proofErr w:type="gramEnd"/>
      <w:r>
        <w:rPr>
          <w:rFonts w:ascii="Times New Roman" w:eastAsia="方正仿宋_GBK" w:hAnsi="Times New Roman" w:cs="Times New Roman" w:hint="eastAsia"/>
          <w:bCs/>
          <w:sz w:val="32"/>
          <w:szCs w:val="32"/>
          <w:u w:val="single"/>
          <w:lang w:eastAsia="zh-CN"/>
        </w:rPr>
        <w:t>(</w:t>
      </w:r>
      <w:r>
        <w:rPr>
          <w:rFonts w:ascii="Times New Roman" w:eastAsia="方正仿宋_GBK" w:hAnsi="Times New Roman" w:cs="Times New Roman" w:hint="eastAsia"/>
          <w:bCs/>
          <w:sz w:val="32"/>
          <w:szCs w:val="32"/>
          <w:u w:val="single"/>
          <w:lang w:eastAsia="zh-CN"/>
        </w:rPr>
        <w:t>重庆</w:t>
      </w:r>
      <w:r>
        <w:rPr>
          <w:rFonts w:ascii="Times New Roman" w:eastAsia="方正仿宋_GBK" w:hAnsi="Times New Roman" w:cs="Times New Roman"/>
          <w:bCs/>
          <w:sz w:val="32"/>
          <w:szCs w:val="32"/>
          <w:u w:val="single"/>
          <w:lang w:eastAsia="zh-CN"/>
        </w:rPr>
        <w:t>白马航运发展有限公司合同</w:t>
      </w:r>
      <w:r>
        <w:rPr>
          <w:rFonts w:ascii="Times New Roman" w:eastAsia="方正仿宋_GBK" w:hAnsi="Times New Roman" w:cs="Times New Roman" w:hint="eastAsia"/>
          <w:bCs/>
          <w:sz w:val="32"/>
          <w:szCs w:val="32"/>
          <w:u w:val="single"/>
          <w:lang w:eastAsia="zh-CN"/>
        </w:rPr>
        <w:t>部）</w:t>
      </w:r>
      <w:r>
        <w:rPr>
          <w:rFonts w:ascii="Times New Roman" w:eastAsia="方正仿宋_GBK" w:hAnsi="Times New Roman" w:cs="Times New Roman"/>
          <w:bCs/>
          <w:sz w:val="32"/>
          <w:szCs w:val="32"/>
          <w:lang w:eastAsia="zh-CN"/>
        </w:rPr>
        <w:t>。</w:t>
      </w:r>
    </w:p>
    <w:p w14:paraId="56978891" w14:textId="30C5C826"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bCs/>
          <w:sz w:val="32"/>
          <w:szCs w:val="32"/>
          <w:lang w:eastAsia="zh-CN"/>
        </w:rPr>
        <w:t>2022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u w:val="single"/>
          <w:lang w:eastAsia="zh-CN"/>
        </w:rPr>
        <w:t>11</w:t>
      </w:r>
      <w:r>
        <w:rPr>
          <w:rFonts w:ascii="Times New Roman" w:eastAsia="方正仿宋_GBK" w:hAnsi="Times New Roman" w:cs="Times New Roman"/>
          <w:bCs/>
          <w:sz w:val="32"/>
          <w:szCs w:val="32"/>
          <w:lang w:eastAsia="zh-CN"/>
        </w:rPr>
        <w:t>月</w:t>
      </w:r>
      <w:r w:rsidR="00F6364A">
        <w:rPr>
          <w:rFonts w:ascii="Times New Roman" w:eastAsia="方正仿宋_GBK" w:hAnsi="Times New Roman" w:cs="Times New Roman"/>
          <w:bCs/>
          <w:sz w:val="32"/>
          <w:szCs w:val="32"/>
          <w:u w:val="single"/>
          <w:lang w:eastAsia="zh-CN"/>
        </w:rPr>
        <w:t>21</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bCs/>
          <w:sz w:val="32"/>
          <w:szCs w:val="32"/>
          <w:u w:val="single"/>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00</w:t>
      </w:r>
      <w:r>
        <w:rPr>
          <w:rFonts w:ascii="Times New Roman" w:eastAsia="方正仿宋_GBK" w:hAnsi="Times New Roman" w:cs="Times New Roman"/>
          <w:bCs/>
          <w:sz w:val="32"/>
          <w:szCs w:val="32"/>
          <w:lang w:eastAsia="zh-CN"/>
        </w:rPr>
        <w:t>分（北京时间）。</w:t>
      </w:r>
    </w:p>
    <w:p w14:paraId="0E5F1638"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14:paraId="70E41943"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14:paraId="79AA2502" w14:textId="77777777"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14:paraId="0F5ABFBB" w14:textId="2A5A2FAC" w:rsidR="007415A8" w:rsidRDefault="00000000">
      <w:pPr>
        <w:wordWrap w:val="0"/>
        <w:spacing w:line="51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w:t>
      </w:r>
      <w:r>
        <w:rPr>
          <w:rFonts w:ascii="Times New Roman" w:eastAsia="方正仿宋_GBK" w:hAnsi="Times New Roman" w:cs="Times New Roman"/>
          <w:bCs/>
          <w:sz w:val="32"/>
          <w:szCs w:val="32"/>
          <w:lang w:eastAsia="zh-CN"/>
        </w:rPr>
        <w:lastRenderedPageBreak/>
        <w:t>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14:paraId="277A221B"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14:paraId="137B2FFE" w14:textId="77777777" w:rsidR="007415A8" w:rsidRDefault="007415A8">
      <w:pPr>
        <w:spacing w:line="510" w:lineRule="exact"/>
        <w:ind w:firstLineChars="200" w:firstLine="640"/>
        <w:jc w:val="both"/>
        <w:rPr>
          <w:rFonts w:ascii="Times New Roman" w:eastAsia="方正仿宋_GBK" w:hAnsi="Times New Roman" w:cs="Times New Roman"/>
          <w:bCs/>
          <w:sz w:val="32"/>
          <w:szCs w:val="32"/>
          <w:lang w:eastAsia="zh-CN"/>
        </w:rPr>
      </w:pPr>
    </w:p>
    <w:p w14:paraId="77ECD001" w14:textId="77777777"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14:paraId="52F4A10F"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w:t>
      </w:r>
      <w:r>
        <w:rPr>
          <w:rFonts w:ascii="Times New Roman" w:eastAsia="方正仿宋_GBK" w:hAnsi="Times New Roman" w:cs="Times New Roman"/>
          <w:bCs/>
          <w:sz w:val="32"/>
          <w:szCs w:val="32"/>
          <w:lang w:eastAsia="zh-CN"/>
        </w:rPr>
        <w:t>白马航运发展有限公司</w:t>
      </w:r>
    </w:p>
    <w:p w14:paraId="0DD3AF78"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重庆市武隆区白马镇六方坪</w:t>
      </w:r>
    </w:p>
    <w:p w14:paraId="0CFF3B1B"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Pr>
          <w:rFonts w:ascii="Times New Roman" w:eastAsia="方正仿宋_GBK" w:hAnsi="Times New Roman" w:cs="Times New Roman" w:hint="eastAsia"/>
          <w:bCs/>
          <w:sz w:val="32"/>
          <w:szCs w:val="32"/>
          <w:lang w:eastAsia="zh-CN"/>
        </w:rPr>
        <w:t>杨老师</w:t>
      </w:r>
    </w:p>
    <w:p w14:paraId="13E03F2E" w14:textId="60E3AEAD" w:rsidR="007415A8" w:rsidRDefault="00000000" w:rsidP="004B376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hint="eastAsia"/>
          <w:bCs/>
          <w:sz w:val="32"/>
          <w:szCs w:val="32"/>
          <w:lang w:eastAsia="zh-CN"/>
        </w:rPr>
        <w:t>023-77770015</w:t>
      </w:r>
    </w:p>
    <w:p w14:paraId="1CE47319" w14:textId="77777777"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14:paraId="03204015"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w:t>
      </w:r>
      <w:r>
        <w:rPr>
          <w:rFonts w:ascii="Times New Roman" w:eastAsia="方正仿宋_GBK" w:hAnsi="Times New Roman" w:cs="Times New Roman" w:hint="eastAsia"/>
          <w:bCs/>
          <w:sz w:val="32"/>
          <w:szCs w:val="32"/>
          <w:lang w:eastAsia="zh-CN"/>
        </w:rPr>
        <w:t>重庆</w:t>
      </w:r>
      <w:r>
        <w:rPr>
          <w:rFonts w:ascii="Times New Roman" w:eastAsia="方正仿宋_GBK" w:hAnsi="Times New Roman" w:cs="Times New Roman"/>
          <w:bCs/>
          <w:sz w:val="32"/>
          <w:szCs w:val="32"/>
          <w:lang w:eastAsia="zh-CN"/>
        </w:rPr>
        <w:t>白马航运发展有限公司综合办公室</w:t>
      </w:r>
    </w:p>
    <w:p w14:paraId="07470960"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bCs/>
          <w:sz w:val="32"/>
          <w:szCs w:val="32"/>
          <w:lang w:eastAsia="zh-CN"/>
        </w:rPr>
        <w:t>23-77709100</w:t>
      </w:r>
    </w:p>
    <w:p w14:paraId="4B3F4DA4" w14:textId="77777777" w:rsidR="007415A8" w:rsidRDefault="007415A8">
      <w:pPr>
        <w:pStyle w:val="20"/>
        <w:spacing w:line="400" w:lineRule="exact"/>
        <w:rPr>
          <w:rFonts w:ascii="Times New Roman" w:eastAsiaTheme="minorEastAsia" w:hAnsi="Times New Roman" w:cs="Times New Roman"/>
          <w:color w:val="FF0000"/>
          <w:sz w:val="24"/>
          <w:szCs w:val="21"/>
          <w:lang w:eastAsia="zh-CN"/>
        </w:rPr>
      </w:pPr>
    </w:p>
    <w:p w14:paraId="56926C07" w14:textId="77777777" w:rsidR="007415A8" w:rsidRDefault="007415A8">
      <w:pPr>
        <w:spacing w:line="510" w:lineRule="exact"/>
        <w:ind w:firstLineChars="200" w:firstLine="640"/>
        <w:jc w:val="both"/>
        <w:rPr>
          <w:rFonts w:ascii="Times New Roman" w:eastAsia="方正仿宋_GBK" w:hAnsi="Times New Roman" w:cs="Times New Roman"/>
          <w:bCs/>
          <w:sz w:val="32"/>
          <w:szCs w:val="32"/>
          <w:lang w:eastAsia="zh-CN"/>
        </w:rPr>
      </w:pPr>
    </w:p>
    <w:p w14:paraId="4A4722D5" w14:textId="252AA9D9" w:rsidR="007415A8" w:rsidRDefault="00000000">
      <w:pPr>
        <w:widowControl/>
        <w:jc w:val="right"/>
        <w:rPr>
          <w:lang w:eastAsia="zh-CN"/>
        </w:rPr>
      </w:pPr>
      <w:r>
        <w:rPr>
          <w:rFonts w:ascii="Times New Roman" w:eastAsia="方正仿宋_GBK" w:hAnsi="Times New Roman" w:cs="Times New Roman" w:hint="eastAsia"/>
          <w:bCs/>
          <w:sz w:val="32"/>
          <w:szCs w:val="32"/>
          <w:lang w:eastAsia="zh-CN"/>
        </w:rPr>
        <w:t>202</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hint="eastAsia"/>
          <w:bCs/>
          <w:sz w:val="32"/>
          <w:szCs w:val="32"/>
          <w:lang w:eastAsia="zh-CN"/>
        </w:rPr>
        <w:t>年</w:t>
      </w:r>
      <w:r w:rsidR="00F6364A">
        <w:rPr>
          <w:rFonts w:ascii="Times New Roman" w:eastAsia="方正仿宋_GBK" w:hAnsi="Times New Roman" w:cs="Times New Roman"/>
          <w:bCs/>
          <w:sz w:val="32"/>
          <w:szCs w:val="32"/>
          <w:lang w:eastAsia="zh-CN"/>
        </w:rPr>
        <w:t>11</w:t>
      </w:r>
      <w:r>
        <w:rPr>
          <w:rFonts w:ascii="Times New Roman" w:eastAsia="方正仿宋_GBK" w:hAnsi="Times New Roman" w:cs="Times New Roman" w:hint="eastAsia"/>
          <w:bCs/>
          <w:sz w:val="32"/>
          <w:szCs w:val="32"/>
          <w:lang w:eastAsia="zh-CN"/>
        </w:rPr>
        <w:t>月</w:t>
      </w:r>
      <w:r w:rsidR="00F6364A">
        <w:rPr>
          <w:rFonts w:ascii="Times New Roman" w:eastAsia="方正仿宋_GBK" w:hAnsi="Times New Roman" w:cs="Times New Roman"/>
          <w:bCs/>
          <w:sz w:val="32"/>
          <w:szCs w:val="32"/>
          <w:lang w:eastAsia="zh-CN"/>
        </w:rPr>
        <w:t>8</w:t>
      </w:r>
      <w:r>
        <w:rPr>
          <w:rFonts w:ascii="Times New Roman" w:eastAsia="方正仿宋_GBK" w:hAnsi="Times New Roman" w:cs="Times New Roman" w:hint="eastAsia"/>
          <w:bCs/>
          <w:sz w:val="32"/>
          <w:szCs w:val="32"/>
          <w:lang w:eastAsia="zh-CN"/>
        </w:rPr>
        <w:t>日</w:t>
      </w:r>
      <w:r>
        <w:rPr>
          <w:rFonts w:ascii="Times New Roman" w:eastAsiaTheme="minorEastAsia" w:hAnsi="Times New Roman" w:cs="Times New Roman"/>
          <w:sz w:val="24"/>
          <w:szCs w:val="21"/>
          <w:lang w:eastAsia="zh-CN"/>
        </w:rPr>
        <w:br w:type="page"/>
      </w:r>
    </w:p>
    <w:p w14:paraId="26101A80" w14:textId="77777777" w:rsidR="007415A8"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14:paraId="52D5612A" w14:textId="77777777" w:rsidR="007415A8" w:rsidRDefault="007415A8">
      <w:pPr>
        <w:pStyle w:val="20"/>
        <w:spacing w:line="510" w:lineRule="exact"/>
        <w:rPr>
          <w:rFonts w:ascii="Times New Roman" w:eastAsia="黑体" w:hAnsi="Times New Roman" w:cs="Times New Roman"/>
          <w:b w:val="0"/>
          <w:lang w:eastAsia="zh-CN"/>
        </w:rPr>
      </w:pPr>
    </w:p>
    <w:p w14:paraId="5EFD58BB" w14:textId="77777777"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14:paraId="3841DAEC" w14:textId="21ECFD5D"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bCs/>
          <w:sz w:val="32"/>
          <w:szCs w:val="32"/>
          <w:u w:val="single"/>
          <w:lang w:eastAsia="zh-CN"/>
        </w:rPr>
        <w:t>4</w:t>
      </w:r>
      <w:r w:rsidR="001F6668">
        <w:rPr>
          <w:rFonts w:ascii="Times New Roman" w:eastAsia="方正仿宋_GBK" w:hAnsi="Times New Roman" w:cs="Times New Roman"/>
          <w:bCs/>
          <w:sz w:val="32"/>
          <w:szCs w:val="32"/>
          <w:u w:val="single"/>
          <w:lang w:eastAsia="zh-CN"/>
        </w:rPr>
        <w:t>9</w:t>
      </w:r>
      <w:r>
        <w:rPr>
          <w:rFonts w:ascii="Times New Roman" w:eastAsia="方正仿宋_GBK" w:hAnsi="Times New Roman" w:cs="Times New Roman"/>
          <w:bCs/>
          <w:sz w:val="32"/>
          <w:szCs w:val="32"/>
          <w:u w:val="single"/>
          <w:lang w:eastAsia="zh-CN"/>
        </w:rPr>
        <w:t>.8</w:t>
      </w:r>
      <w:r w:rsidR="001F6668">
        <w:rPr>
          <w:rFonts w:ascii="Times New Roman" w:eastAsia="方正仿宋_GBK" w:hAnsi="Times New Roman" w:cs="Times New Roman"/>
          <w:bCs/>
          <w:sz w:val="32"/>
          <w:szCs w:val="32"/>
          <w:u w:val="single"/>
          <w:lang w:eastAsia="zh-CN"/>
        </w:rPr>
        <w:t>1</w:t>
      </w:r>
      <w:r>
        <w:rPr>
          <w:rFonts w:ascii="Times New Roman" w:eastAsia="方正仿宋_GBK" w:hAnsi="Times New Roman" w:cs="Times New Roman" w:hint="eastAsia"/>
          <w:bCs/>
          <w:sz w:val="32"/>
          <w:szCs w:val="32"/>
          <w:lang w:eastAsia="zh-CN"/>
        </w:rPr>
        <w:t>万</w:t>
      </w:r>
      <w:r>
        <w:rPr>
          <w:rFonts w:ascii="Times New Roman" w:eastAsia="方正仿宋_GBK" w:hAnsi="Times New Roman" w:cs="Times New Roman"/>
          <w:bCs/>
          <w:sz w:val="32"/>
          <w:szCs w:val="32"/>
          <w:lang w:eastAsia="zh-CN"/>
        </w:rPr>
        <w:t>元整（</w:t>
      </w:r>
      <w:proofErr w:type="gramStart"/>
      <w:r w:rsidR="001F6668">
        <w:rPr>
          <w:rFonts w:ascii="Times New Roman" w:eastAsia="方正仿宋_GBK" w:hAnsi="Times New Roman" w:cs="Times New Roman" w:hint="eastAsia"/>
          <w:bCs/>
          <w:sz w:val="32"/>
          <w:szCs w:val="32"/>
          <w:lang w:eastAsia="zh-CN"/>
        </w:rPr>
        <w:t>肆拾玖万捌仟壹佰</w:t>
      </w:r>
      <w:proofErr w:type="gramEnd"/>
      <w:r w:rsidR="001F6668">
        <w:rPr>
          <w:rFonts w:ascii="Times New Roman" w:eastAsia="方正仿宋_GBK" w:hAnsi="Times New Roman" w:cs="Times New Roman" w:hint="eastAsia"/>
          <w:bCs/>
          <w:sz w:val="32"/>
          <w:szCs w:val="32"/>
          <w:lang w:eastAsia="zh-CN"/>
        </w:rPr>
        <w:t>元整</w:t>
      </w:r>
      <w:r>
        <w:rPr>
          <w:rFonts w:ascii="Times New Roman" w:eastAsia="方正仿宋_GBK" w:hAnsi="Times New Roman" w:cs="Times New Roman"/>
          <w:bCs/>
          <w:sz w:val="32"/>
          <w:szCs w:val="32"/>
          <w:lang w:eastAsia="zh-CN"/>
        </w:rPr>
        <w:t>）。报价人的报价不得高于最高限价，否则其报价文件将被否决。其它要求详见报价表中的报价说明。</w:t>
      </w:r>
    </w:p>
    <w:p w14:paraId="5178532B"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14:paraId="101B84BF" w14:textId="77777777"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bCs/>
          <w:sz w:val="32"/>
          <w:szCs w:val="32"/>
          <w:u w:val="single"/>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14:paraId="0AC04AFD" w14:textId="41F41049" w:rsidR="007415A8" w:rsidRDefault="00000000">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Pr>
          <w:rFonts w:ascii="Times New Roman" w:eastAsia="方正仿宋_GBK" w:hAnsi="Times New Roman" w:cs="Times New Roman" w:hint="eastAsia"/>
          <w:bCs/>
          <w:sz w:val="32"/>
          <w:szCs w:val="32"/>
          <w:u w:val="single"/>
          <w:lang w:eastAsia="zh-CN"/>
        </w:rPr>
        <w:t>白马办公楼电梯加装</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，报价文件在</w:t>
      </w:r>
      <w:r>
        <w:rPr>
          <w:rFonts w:ascii="Times New Roman" w:eastAsia="方正仿宋_GBK" w:hAnsi="Times New Roman" w:cs="Times New Roman"/>
          <w:bCs/>
          <w:sz w:val="32"/>
          <w:szCs w:val="32"/>
          <w:u w:val="single"/>
          <w:lang w:eastAsia="zh-CN"/>
        </w:rPr>
        <w:t>2022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u w:val="single"/>
          <w:lang w:eastAsia="zh-CN"/>
        </w:rPr>
        <w:t>11</w:t>
      </w:r>
      <w:r>
        <w:rPr>
          <w:rFonts w:ascii="Times New Roman" w:eastAsia="方正仿宋_GBK" w:hAnsi="Times New Roman" w:cs="Times New Roman"/>
          <w:bCs/>
          <w:sz w:val="32"/>
          <w:szCs w:val="32"/>
          <w:lang w:eastAsia="zh-CN"/>
        </w:rPr>
        <w:t>月</w:t>
      </w:r>
      <w:r w:rsidR="00F6364A">
        <w:rPr>
          <w:rFonts w:ascii="Times New Roman" w:eastAsia="方正仿宋_GBK" w:hAnsi="Times New Roman" w:cs="Times New Roman"/>
          <w:bCs/>
          <w:sz w:val="32"/>
          <w:szCs w:val="32"/>
          <w:u w:val="single"/>
          <w:lang w:eastAsia="zh-CN"/>
        </w:rPr>
        <w:t>21</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bCs/>
          <w:sz w:val="32"/>
          <w:szCs w:val="32"/>
          <w:u w:val="single"/>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14:paraId="0E0976D9" w14:textId="715ADC18" w:rsidR="007415A8" w:rsidRDefault="00000000">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b w:val="0"/>
          <w:lang w:eastAsia="zh-CN"/>
        </w:rPr>
        <w:t>评审办法</w:t>
      </w:r>
    </w:p>
    <w:p w14:paraId="1C211962" w14:textId="77777777" w:rsidR="007415A8" w:rsidRDefault="00000000">
      <w:pPr>
        <w:pStyle w:val="2"/>
        <w:ind w:left="4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本项目采用经评审的</w:t>
      </w:r>
      <w:r>
        <w:rPr>
          <w:rFonts w:ascii="Times New Roman" w:eastAsia="方正仿宋_GBK" w:hAnsi="Times New Roman" w:cs="Times New Roman" w:hint="eastAsia"/>
          <w:bCs/>
          <w:sz w:val="32"/>
          <w:szCs w:val="32"/>
        </w:rPr>
        <w:t>最低价法</w:t>
      </w:r>
      <w:r>
        <w:rPr>
          <w:rFonts w:ascii="Times New Roman" w:eastAsia="方正仿宋_GBK" w:hAnsi="Times New Roman" w:cs="Times New Roman"/>
          <w:bCs/>
          <w:sz w:val="32"/>
          <w:szCs w:val="32"/>
        </w:rPr>
        <w:t>。</w:t>
      </w:r>
    </w:p>
    <w:p w14:paraId="3CD78112" w14:textId="295E83DA" w:rsidR="007415A8" w:rsidRDefault="00000000">
      <w:pPr>
        <w:pStyle w:val="2"/>
        <w:ind w:left="440"/>
      </w:pPr>
      <w:r>
        <w:rPr>
          <w:rFonts w:ascii="Times New Roman" w:eastAsia="方正仿宋_GBK" w:hAnsi="Times New Roman" w:cs="Times New Roman" w:hint="eastAsia"/>
          <w:bCs/>
          <w:sz w:val="32"/>
          <w:szCs w:val="32"/>
        </w:rPr>
        <w:t>本次评审采用经评审的最低价法，评审小组对报价不高于或等于最高限价的所有报价人的报价文件，按照第一章第</w:t>
      </w:r>
      <w:r>
        <w:rPr>
          <w:rFonts w:ascii="Times New Roman" w:eastAsia="方正仿宋_GBK" w:hAnsi="Times New Roman" w:cs="Times New Roman" w:hint="eastAsia"/>
          <w:bCs/>
          <w:sz w:val="32"/>
          <w:szCs w:val="32"/>
        </w:rPr>
        <w:t>3.1</w:t>
      </w:r>
      <w:r>
        <w:rPr>
          <w:rFonts w:ascii="Times New Roman" w:eastAsia="方正仿宋_GBK" w:hAnsi="Times New Roman" w:cs="Times New Roman" w:hint="eastAsia"/>
          <w:bCs/>
          <w:sz w:val="32"/>
          <w:szCs w:val="32"/>
        </w:rPr>
        <w:t>款进行符合性审查，符合性审查合格的报价人中按报价由低到高确定中标候选人。若出现报价人报价相同的，由评标委员会按照报价人提供的业绩合同金额由大到小的原则排序。</w:t>
      </w:r>
    </w:p>
    <w:p w14:paraId="327F596B" w14:textId="77777777" w:rsidR="007415A8" w:rsidRDefault="007415A8">
      <w:pPr>
        <w:spacing w:line="510" w:lineRule="exact"/>
        <w:ind w:firstLineChars="200" w:firstLine="640"/>
        <w:jc w:val="both"/>
        <w:rPr>
          <w:rFonts w:ascii="Times New Roman" w:eastAsia="方正仿宋_GBK" w:hAnsi="Times New Roman" w:cs="Times New Roman"/>
          <w:bCs/>
          <w:sz w:val="32"/>
          <w:szCs w:val="32"/>
          <w:lang w:eastAsia="zh-CN"/>
        </w:rPr>
      </w:pPr>
    </w:p>
    <w:bookmarkEnd w:id="12"/>
    <w:bookmarkEnd w:id="13"/>
    <w:bookmarkEnd w:id="14"/>
    <w:bookmarkEnd w:id="15"/>
    <w:bookmarkEnd w:id="16"/>
    <w:bookmarkEnd w:id="17"/>
    <w:p w14:paraId="5A963B75" w14:textId="77777777" w:rsidR="007415A8" w:rsidRDefault="00000000">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18" w:name="_Toc29194756"/>
    </w:p>
    <w:p w14:paraId="5073CC52" w14:textId="77777777" w:rsidR="007415A8"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19" w:name="_Toc52097542"/>
      <w:bookmarkStart w:id="20" w:name="_Toc29194791"/>
      <w:bookmarkEnd w:id="18"/>
      <w:r>
        <w:rPr>
          <w:rFonts w:ascii="Times New Roman" w:eastAsia="方正小标宋_GBK" w:hAnsi="Times New Roman" w:cs="Times New Roman"/>
          <w:bCs/>
          <w:sz w:val="44"/>
          <w:szCs w:val="44"/>
          <w:lang w:val="zh-CN" w:eastAsia="zh-CN"/>
        </w:rPr>
        <w:lastRenderedPageBreak/>
        <w:t>第三章</w:t>
      </w:r>
      <w:bookmarkEnd w:id="19"/>
      <w:bookmarkEnd w:id="20"/>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合同条款</w:t>
      </w:r>
      <w:r>
        <w:rPr>
          <w:rFonts w:ascii="Times New Roman" w:eastAsia="方正小标宋_GBK" w:hAnsi="Times New Roman" w:cs="Times New Roman" w:hint="eastAsia"/>
          <w:bCs/>
          <w:sz w:val="44"/>
          <w:szCs w:val="44"/>
          <w:lang w:eastAsia="zh-CN"/>
        </w:rPr>
        <w:t>与格式</w:t>
      </w:r>
    </w:p>
    <w:p w14:paraId="0E8C2C4C" w14:textId="77777777" w:rsidR="007415A8" w:rsidRDefault="007415A8">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3D0E8265" w14:textId="77777777" w:rsidR="00FA425A" w:rsidRPr="00FA425A" w:rsidRDefault="00FA425A" w:rsidP="00FA425A">
      <w:pPr>
        <w:keepNext/>
        <w:keepLines/>
        <w:spacing w:after="460"/>
        <w:jc w:val="center"/>
        <w:outlineLvl w:val="0"/>
        <w:rPr>
          <w:color w:val="000000"/>
          <w:sz w:val="44"/>
          <w:szCs w:val="44"/>
          <w:lang w:eastAsia="zh-CN"/>
        </w:rPr>
      </w:pPr>
      <w:r w:rsidRPr="00FA425A">
        <w:rPr>
          <w:rFonts w:hint="eastAsia"/>
          <w:color w:val="000000"/>
          <w:sz w:val="44"/>
          <w:szCs w:val="44"/>
          <w:lang w:eastAsia="zh-CN"/>
        </w:rPr>
        <w:t xml:space="preserve">  </w:t>
      </w:r>
      <w:r w:rsidRPr="00FA425A">
        <w:rPr>
          <w:rFonts w:hint="eastAsia"/>
          <w:color w:val="000000"/>
          <w:sz w:val="32"/>
          <w:szCs w:val="32"/>
          <w:lang w:eastAsia="zh-CN"/>
        </w:rPr>
        <w:t>电梯、电梯井设备及安装合同</w:t>
      </w:r>
    </w:p>
    <w:p w14:paraId="70AD24D8"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甲方：</w:t>
      </w:r>
    </w:p>
    <w:p w14:paraId="3D6B6F99"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地址：</w:t>
      </w:r>
    </w:p>
    <w:p w14:paraId="5DA5279B"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开户银行：</w:t>
      </w:r>
    </w:p>
    <w:p w14:paraId="23ED5C26"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银行帐号：</w:t>
      </w:r>
    </w:p>
    <w:p w14:paraId="63F4D46D"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甲方盖章：</w:t>
      </w:r>
      <w:r w:rsidRPr="00FA425A">
        <w:rPr>
          <w:rFonts w:hint="eastAsia"/>
          <w:color w:val="000000"/>
          <w:sz w:val="24"/>
          <w:szCs w:val="24"/>
          <w:lang w:eastAsia="zh-CN"/>
        </w:rPr>
        <w:tab/>
      </w:r>
    </w:p>
    <w:p w14:paraId="42864366"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甲方代表人:</w:t>
      </w:r>
    </w:p>
    <w:p w14:paraId="33D465D0" w14:textId="77777777" w:rsidR="00FA425A" w:rsidRPr="00FA425A" w:rsidRDefault="00FA425A" w:rsidP="00FA425A">
      <w:pPr>
        <w:spacing w:line="480" w:lineRule="auto"/>
        <w:rPr>
          <w:color w:val="000000"/>
          <w:sz w:val="24"/>
          <w:szCs w:val="24"/>
          <w:lang w:eastAsia="zh-CN"/>
        </w:rPr>
      </w:pPr>
    </w:p>
    <w:p w14:paraId="7652BA85"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 xml:space="preserve">乙方： </w:t>
      </w:r>
    </w:p>
    <w:p w14:paraId="5ECA77FA"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 xml:space="preserve">地址： </w:t>
      </w:r>
    </w:p>
    <w:p w14:paraId="18698ECF"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 xml:space="preserve">电话： </w:t>
      </w:r>
    </w:p>
    <w:p w14:paraId="24985EA3"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 xml:space="preserve">开户银行： </w:t>
      </w:r>
    </w:p>
    <w:p w14:paraId="047358FA"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 xml:space="preserve">银行帐号： </w:t>
      </w:r>
    </w:p>
    <w:p w14:paraId="5829266A"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甲方盖章：</w:t>
      </w:r>
    </w:p>
    <w:p w14:paraId="3DB3A82B" w14:textId="77777777" w:rsidR="00FA425A" w:rsidRPr="00FA425A" w:rsidRDefault="00FA425A" w:rsidP="00FA425A">
      <w:pPr>
        <w:spacing w:line="480" w:lineRule="auto"/>
        <w:rPr>
          <w:color w:val="000000"/>
          <w:sz w:val="24"/>
          <w:szCs w:val="24"/>
          <w:lang w:eastAsia="zh-CN"/>
        </w:rPr>
      </w:pPr>
      <w:r w:rsidRPr="00FA425A">
        <w:rPr>
          <w:rFonts w:hint="eastAsia"/>
          <w:color w:val="000000"/>
          <w:sz w:val="24"/>
          <w:szCs w:val="24"/>
          <w:lang w:eastAsia="zh-CN"/>
        </w:rPr>
        <w:t>甲方代表人:</w:t>
      </w:r>
    </w:p>
    <w:p w14:paraId="30475689" w14:textId="77777777" w:rsidR="00FA425A" w:rsidRPr="00FA425A" w:rsidRDefault="00FA425A" w:rsidP="00FA425A">
      <w:pPr>
        <w:spacing w:line="480" w:lineRule="auto"/>
        <w:ind w:firstLineChars="1500" w:firstLine="3600"/>
        <w:rPr>
          <w:color w:val="000000"/>
          <w:sz w:val="24"/>
          <w:szCs w:val="24"/>
          <w:lang w:eastAsia="zh-CN"/>
        </w:rPr>
      </w:pPr>
    </w:p>
    <w:p w14:paraId="3BCF823D" w14:textId="77777777" w:rsidR="00FA425A" w:rsidRPr="00FA425A" w:rsidRDefault="00FA425A" w:rsidP="00FA425A">
      <w:pPr>
        <w:spacing w:line="480" w:lineRule="auto"/>
        <w:ind w:firstLineChars="1500" w:firstLine="3600"/>
        <w:rPr>
          <w:color w:val="000000"/>
          <w:sz w:val="24"/>
          <w:szCs w:val="24"/>
          <w:lang w:eastAsia="zh-CN"/>
        </w:rPr>
      </w:pPr>
    </w:p>
    <w:p w14:paraId="22C4280B" w14:textId="25CE0CD3" w:rsidR="00FA425A" w:rsidRPr="00FA425A" w:rsidRDefault="00FA425A" w:rsidP="00FA425A">
      <w:pPr>
        <w:spacing w:line="480" w:lineRule="auto"/>
        <w:ind w:firstLineChars="2100" w:firstLine="5040"/>
        <w:rPr>
          <w:color w:val="000000"/>
          <w:lang w:eastAsia="zh-CN"/>
        </w:rPr>
      </w:pPr>
      <w:r w:rsidRPr="00FA425A">
        <w:rPr>
          <w:rFonts w:hint="eastAsia"/>
          <w:color w:val="000000"/>
          <w:sz w:val="24"/>
          <w:szCs w:val="24"/>
          <w:lang w:eastAsia="zh-CN"/>
        </w:rPr>
        <w:t>2022年</w:t>
      </w:r>
      <w:r w:rsidR="009F4F77">
        <w:rPr>
          <w:color w:val="000000"/>
          <w:sz w:val="24"/>
          <w:szCs w:val="24"/>
          <w:lang w:eastAsia="zh-CN"/>
        </w:rPr>
        <w:t>11</w:t>
      </w:r>
      <w:r w:rsidRPr="00FA425A">
        <w:rPr>
          <w:rFonts w:hint="eastAsia"/>
          <w:color w:val="000000"/>
          <w:sz w:val="24"/>
          <w:szCs w:val="24"/>
          <w:lang w:eastAsia="zh-CN"/>
        </w:rPr>
        <w:t>月</w:t>
      </w:r>
      <w:r w:rsidR="009F4F77">
        <w:rPr>
          <w:color w:val="000000"/>
          <w:sz w:val="24"/>
          <w:szCs w:val="24"/>
          <w:lang w:eastAsia="zh-CN"/>
        </w:rPr>
        <w:t>20</w:t>
      </w:r>
      <w:r w:rsidRPr="00FA425A">
        <w:rPr>
          <w:rFonts w:hint="eastAsia"/>
          <w:color w:val="000000"/>
          <w:sz w:val="24"/>
          <w:szCs w:val="24"/>
          <w:lang w:eastAsia="zh-CN"/>
        </w:rPr>
        <w:t>日</w:t>
      </w:r>
      <w:r w:rsidRPr="00FA425A">
        <w:rPr>
          <w:color w:val="000000"/>
          <w:lang w:eastAsia="zh-CN"/>
        </w:rPr>
        <w:br w:type="page"/>
      </w:r>
    </w:p>
    <w:p w14:paraId="5A40E538" w14:textId="77777777" w:rsidR="00FA425A" w:rsidRPr="00FA425A" w:rsidRDefault="00FA425A" w:rsidP="00FA425A">
      <w:pPr>
        <w:keepNext/>
        <w:keepLines/>
        <w:spacing w:after="480"/>
        <w:ind w:firstLine="400"/>
        <w:outlineLvl w:val="1"/>
        <w:rPr>
          <w:color w:val="000000"/>
          <w:sz w:val="26"/>
          <w:szCs w:val="26"/>
          <w:lang w:eastAsia="zh-CN"/>
        </w:rPr>
      </w:pPr>
      <w:r w:rsidRPr="00FA425A">
        <w:rPr>
          <w:rFonts w:hint="eastAsia"/>
          <w:color w:val="000000"/>
          <w:sz w:val="26"/>
          <w:szCs w:val="26"/>
          <w:lang w:eastAsia="zh-CN"/>
        </w:rPr>
        <w:lastRenderedPageBreak/>
        <w:t>经甲乙双方协商</w:t>
      </w:r>
      <w:proofErr w:type="gramStart"/>
      <w:r w:rsidRPr="00FA425A">
        <w:rPr>
          <w:rFonts w:hint="eastAsia"/>
          <w:color w:val="000000"/>
          <w:sz w:val="26"/>
          <w:szCs w:val="26"/>
          <w:lang w:eastAsia="zh-CN"/>
        </w:rPr>
        <w:t>一</w:t>
      </w:r>
      <w:proofErr w:type="gramEnd"/>
      <w:r w:rsidRPr="00FA425A">
        <w:rPr>
          <w:rFonts w:hint="eastAsia"/>
          <w:color w:val="000000"/>
          <w:sz w:val="26"/>
          <w:szCs w:val="26"/>
          <w:lang w:eastAsia="zh-CN"/>
        </w:rPr>
        <w:t xml:space="preserve">  </w:t>
      </w:r>
      <w:proofErr w:type="gramStart"/>
      <w:r w:rsidRPr="00FA425A">
        <w:rPr>
          <w:rFonts w:hint="eastAsia"/>
          <w:color w:val="000000"/>
          <w:sz w:val="26"/>
          <w:szCs w:val="26"/>
          <w:lang w:eastAsia="zh-CN"/>
        </w:rPr>
        <w:t>致签订</w:t>
      </w:r>
      <w:proofErr w:type="gramEnd"/>
      <w:r w:rsidRPr="00FA425A">
        <w:rPr>
          <w:rFonts w:hint="eastAsia"/>
          <w:color w:val="000000"/>
          <w:sz w:val="26"/>
          <w:szCs w:val="26"/>
          <w:lang w:eastAsia="zh-CN"/>
        </w:rPr>
        <w:t>本合同，并遵照执行。</w:t>
      </w:r>
    </w:p>
    <w:p w14:paraId="06A66A2B" w14:textId="77777777" w:rsidR="00FA425A" w:rsidRPr="00FA425A" w:rsidRDefault="00FA425A" w:rsidP="00FA425A">
      <w:pPr>
        <w:spacing w:line="1" w:lineRule="exact"/>
        <w:rPr>
          <w:rFonts w:ascii="Times New Roman" w:hAnsi="Times New Roman" w:cs="Times New Roman"/>
          <w:color w:val="000000"/>
          <w:sz w:val="24"/>
          <w:szCs w:val="24"/>
          <w:lang w:eastAsia="zh-CN"/>
        </w:rPr>
      </w:pPr>
      <w:r w:rsidRPr="00FA425A">
        <w:rPr>
          <w:rFonts w:ascii="Times New Roman" w:hAnsi="Times New Roman" w:cs="Times New Roman"/>
          <w:color w:val="000000"/>
          <w:sz w:val="24"/>
          <w:szCs w:val="24"/>
          <w:lang w:eastAsia="zh-CN"/>
        </w:rPr>
        <w:t xml:space="preserve"> </w:t>
      </w:r>
    </w:p>
    <w:p w14:paraId="39439869" w14:textId="77777777" w:rsidR="00FA425A" w:rsidRPr="00FA425A" w:rsidRDefault="00FA425A" w:rsidP="00FA425A">
      <w:pPr>
        <w:spacing w:line="306" w:lineRule="exact"/>
        <w:ind w:firstLine="220"/>
        <w:rPr>
          <w:b/>
          <w:bCs/>
          <w:color w:val="000000"/>
          <w:lang w:eastAsia="zh-CN"/>
        </w:rPr>
      </w:pPr>
      <w:r w:rsidRPr="00FA425A">
        <w:rPr>
          <w:rFonts w:hint="eastAsia"/>
          <w:b/>
          <w:bCs/>
          <w:color w:val="000000"/>
          <w:lang w:eastAsia="zh-CN"/>
        </w:rPr>
        <w:t>该项目费用为****00元（*****元整）</w:t>
      </w:r>
      <w:r w:rsidRPr="00FA425A">
        <w:rPr>
          <w:rFonts w:hint="eastAsia"/>
          <w:b/>
          <w:bCs/>
          <w:i/>
          <w:iCs/>
          <w:color w:val="000000"/>
          <w:lang w:eastAsia="zh-CN"/>
        </w:rPr>
        <w:t>，</w:t>
      </w:r>
      <w:r w:rsidRPr="00FA425A">
        <w:rPr>
          <w:rFonts w:hint="eastAsia"/>
          <w:b/>
          <w:bCs/>
          <w:color w:val="000000"/>
          <w:lang w:eastAsia="zh-CN"/>
        </w:rPr>
        <w:t>包含工程中所涉及到的所有费用。</w:t>
      </w:r>
    </w:p>
    <w:tbl>
      <w:tblPr>
        <w:tblW w:w="0" w:type="auto"/>
        <w:tblInd w:w="135" w:type="dxa"/>
        <w:tblLayout w:type="fixed"/>
        <w:tblCellMar>
          <w:left w:w="10" w:type="dxa"/>
          <w:right w:w="10" w:type="dxa"/>
        </w:tblCellMar>
        <w:tblLook w:val="04A0" w:firstRow="1" w:lastRow="0" w:firstColumn="1" w:lastColumn="0" w:noHBand="0" w:noVBand="1"/>
      </w:tblPr>
      <w:tblGrid>
        <w:gridCol w:w="1181"/>
        <w:gridCol w:w="1459"/>
        <w:gridCol w:w="1177"/>
        <w:gridCol w:w="1051"/>
        <w:gridCol w:w="943"/>
        <w:gridCol w:w="1109"/>
        <w:gridCol w:w="1545"/>
      </w:tblGrid>
      <w:tr w:rsidR="00FA425A" w:rsidRPr="00FA425A" w14:paraId="4D2EFCEB" w14:textId="77777777" w:rsidTr="00956194">
        <w:trPr>
          <w:trHeight w:val="648"/>
        </w:trPr>
        <w:tc>
          <w:tcPr>
            <w:tcW w:w="1181" w:type="dxa"/>
            <w:tcBorders>
              <w:top w:val="single" w:sz="4" w:space="0" w:color="auto"/>
              <w:left w:val="single" w:sz="4" w:space="0" w:color="auto"/>
              <w:bottom w:val="nil"/>
              <w:right w:val="nil"/>
            </w:tcBorders>
            <w:shd w:val="clear" w:color="auto" w:fill="FFFFFF"/>
            <w:vAlign w:val="center"/>
          </w:tcPr>
          <w:p w14:paraId="713AD519"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货物名称</w:t>
            </w:r>
          </w:p>
        </w:tc>
        <w:tc>
          <w:tcPr>
            <w:tcW w:w="1459" w:type="dxa"/>
            <w:tcBorders>
              <w:top w:val="single" w:sz="4" w:space="0" w:color="auto"/>
              <w:left w:val="single" w:sz="4" w:space="0" w:color="auto"/>
              <w:bottom w:val="nil"/>
              <w:right w:val="nil"/>
            </w:tcBorders>
            <w:shd w:val="clear" w:color="auto" w:fill="FFFFFF"/>
            <w:vAlign w:val="center"/>
          </w:tcPr>
          <w:p w14:paraId="790E21EE"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型号</w:t>
            </w:r>
          </w:p>
        </w:tc>
        <w:tc>
          <w:tcPr>
            <w:tcW w:w="1177" w:type="dxa"/>
            <w:tcBorders>
              <w:top w:val="single" w:sz="4" w:space="0" w:color="auto"/>
              <w:left w:val="single" w:sz="4" w:space="0" w:color="auto"/>
              <w:bottom w:val="nil"/>
              <w:right w:val="nil"/>
            </w:tcBorders>
            <w:shd w:val="clear" w:color="auto" w:fill="FFFFFF"/>
            <w:vAlign w:val="center"/>
          </w:tcPr>
          <w:p w14:paraId="2E389F6C" w14:textId="77777777" w:rsidR="00FA425A" w:rsidRPr="00FA425A" w:rsidRDefault="00FA425A" w:rsidP="00FA425A">
            <w:pPr>
              <w:spacing w:line="288" w:lineRule="auto"/>
              <w:ind w:firstLine="220"/>
              <w:jc w:val="center"/>
              <w:rPr>
                <w:rFonts w:cs="Times New Roman"/>
                <w:color w:val="000000"/>
                <w:lang w:eastAsia="zh-CN"/>
              </w:rPr>
            </w:pPr>
            <w:r w:rsidRPr="00FA425A">
              <w:rPr>
                <w:rFonts w:cs="Times New Roman" w:hint="eastAsia"/>
                <w:color w:val="000000"/>
                <w:lang w:eastAsia="zh-CN"/>
              </w:rPr>
              <w:t>层站</w:t>
            </w:r>
          </w:p>
        </w:tc>
        <w:tc>
          <w:tcPr>
            <w:tcW w:w="1051" w:type="dxa"/>
            <w:tcBorders>
              <w:top w:val="single" w:sz="4" w:space="0" w:color="auto"/>
              <w:left w:val="single" w:sz="4" w:space="0" w:color="auto"/>
              <w:bottom w:val="nil"/>
              <w:right w:val="nil"/>
            </w:tcBorders>
            <w:shd w:val="clear" w:color="auto" w:fill="FFFFFF"/>
            <w:vAlign w:val="center"/>
          </w:tcPr>
          <w:p w14:paraId="4D48C4BB" w14:textId="77777777" w:rsidR="00FA425A" w:rsidRPr="00FA425A" w:rsidRDefault="00FA425A" w:rsidP="00FA425A">
            <w:pPr>
              <w:spacing w:line="288" w:lineRule="auto"/>
              <w:jc w:val="center"/>
              <w:rPr>
                <w:rFonts w:cs="Times New Roman"/>
                <w:color w:val="000000"/>
                <w:sz w:val="24"/>
                <w:szCs w:val="24"/>
                <w:lang w:eastAsia="zh-CN"/>
              </w:rPr>
            </w:pPr>
            <w:r w:rsidRPr="00FA425A">
              <w:rPr>
                <w:rFonts w:cs="Times New Roman" w:hint="eastAsia"/>
                <w:color w:val="000000"/>
                <w:lang w:eastAsia="zh-CN"/>
              </w:rPr>
              <w:t>载重</w:t>
            </w:r>
            <w:r w:rsidRPr="00FA425A">
              <w:rPr>
                <w:rFonts w:ascii="Times New Roman" w:hAnsi="Times New Roman" w:cs="Times New Roman"/>
                <w:color w:val="000000"/>
                <w:sz w:val="24"/>
                <w:szCs w:val="24"/>
                <w:lang w:eastAsia="zh-CN"/>
              </w:rPr>
              <w:t>（</w:t>
            </w:r>
            <w:r w:rsidRPr="00FA425A">
              <w:rPr>
                <w:rFonts w:ascii="Times New Roman" w:hAnsi="Times New Roman" w:cs="Times New Roman"/>
                <w:color w:val="000000"/>
                <w:sz w:val="24"/>
                <w:szCs w:val="24"/>
                <w:lang w:eastAsia="zh-CN"/>
              </w:rPr>
              <w:t>kg</w:t>
            </w:r>
            <w:r w:rsidRPr="00FA425A">
              <w:rPr>
                <w:rFonts w:ascii="Times New Roman" w:hAnsi="Times New Roman" w:cs="Times New Roman"/>
                <w:color w:val="000000"/>
                <w:sz w:val="24"/>
                <w:szCs w:val="24"/>
                <w:lang w:eastAsia="zh-CN"/>
              </w:rPr>
              <w:t>）</w:t>
            </w:r>
          </w:p>
        </w:tc>
        <w:tc>
          <w:tcPr>
            <w:tcW w:w="943" w:type="dxa"/>
            <w:tcBorders>
              <w:top w:val="single" w:sz="4" w:space="0" w:color="auto"/>
              <w:left w:val="single" w:sz="4" w:space="0" w:color="auto"/>
              <w:bottom w:val="nil"/>
              <w:right w:val="nil"/>
            </w:tcBorders>
            <w:shd w:val="clear" w:color="auto" w:fill="FFFFFF"/>
            <w:vAlign w:val="center"/>
          </w:tcPr>
          <w:p w14:paraId="7BB0133F" w14:textId="77777777" w:rsidR="00FA425A" w:rsidRPr="00FA425A" w:rsidRDefault="00FA425A" w:rsidP="00FA425A">
            <w:pPr>
              <w:spacing w:line="295" w:lineRule="exact"/>
              <w:jc w:val="center"/>
              <w:rPr>
                <w:rFonts w:cs="Times New Roman"/>
                <w:color w:val="000000"/>
                <w:sz w:val="24"/>
                <w:szCs w:val="24"/>
                <w:lang w:eastAsia="zh-CN"/>
              </w:rPr>
            </w:pPr>
            <w:r w:rsidRPr="00FA425A">
              <w:rPr>
                <w:rFonts w:cs="Times New Roman" w:hint="eastAsia"/>
                <w:color w:val="000000"/>
                <w:lang w:eastAsia="zh-CN"/>
              </w:rPr>
              <w:t xml:space="preserve">速 度 </w:t>
            </w:r>
            <w:r w:rsidRPr="00FA425A">
              <w:rPr>
                <w:rFonts w:ascii="Times New Roman" w:hAnsi="Times New Roman" w:cs="Times New Roman"/>
                <w:color w:val="000000"/>
                <w:sz w:val="24"/>
                <w:szCs w:val="24"/>
                <w:lang w:eastAsia="zh-CN"/>
              </w:rPr>
              <w:t>(m/s)</w:t>
            </w:r>
          </w:p>
        </w:tc>
        <w:tc>
          <w:tcPr>
            <w:tcW w:w="1109" w:type="dxa"/>
            <w:tcBorders>
              <w:top w:val="single" w:sz="4" w:space="0" w:color="auto"/>
              <w:left w:val="single" w:sz="4" w:space="0" w:color="auto"/>
              <w:bottom w:val="nil"/>
              <w:right w:val="nil"/>
            </w:tcBorders>
            <w:shd w:val="clear" w:color="auto" w:fill="FFFFFF"/>
            <w:vAlign w:val="center"/>
          </w:tcPr>
          <w:p w14:paraId="2CDF4582"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制造费</w:t>
            </w:r>
          </w:p>
        </w:tc>
        <w:tc>
          <w:tcPr>
            <w:tcW w:w="1545" w:type="dxa"/>
            <w:tcBorders>
              <w:top w:val="single" w:sz="4" w:space="0" w:color="auto"/>
              <w:left w:val="single" w:sz="4" w:space="0" w:color="auto"/>
              <w:bottom w:val="nil"/>
              <w:right w:val="single" w:sz="4" w:space="0" w:color="auto"/>
            </w:tcBorders>
            <w:shd w:val="clear" w:color="auto" w:fill="FFFFFF"/>
            <w:vAlign w:val="center"/>
          </w:tcPr>
          <w:p w14:paraId="0C7A5C2E"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总价（万元）</w:t>
            </w:r>
          </w:p>
        </w:tc>
      </w:tr>
      <w:tr w:rsidR="00FA425A" w:rsidRPr="00FA425A" w14:paraId="34458B77" w14:textId="77777777" w:rsidTr="00956194">
        <w:trPr>
          <w:trHeight w:val="549"/>
        </w:trPr>
        <w:tc>
          <w:tcPr>
            <w:tcW w:w="1181" w:type="dxa"/>
            <w:tcBorders>
              <w:top w:val="single" w:sz="4" w:space="0" w:color="auto"/>
              <w:left w:val="single" w:sz="4" w:space="0" w:color="auto"/>
              <w:bottom w:val="nil"/>
              <w:right w:val="nil"/>
            </w:tcBorders>
            <w:shd w:val="clear" w:color="auto" w:fill="FFFFFF"/>
            <w:vAlign w:val="center"/>
          </w:tcPr>
          <w:p w14:paraId="1EA9A3A8"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电梯设备</w:t>
            </w:r>
          </w:p>
        </w:tc>
        <w:tc>
          <w:tcPr>
            <w:tcW w:w="1459" w:type="dxa"/>
            <w:tcBorders>
              <w:top w:val="single" w:sz="4" w:space="0" w:color="auto"/>
              <w:left w:val="single" w:sz="4" w:space="0" w:color="auto"/>
              <w:bottom w:val="nil"/>
              <w:right w:val="nil"/>
            </w:tcBorders>
            <w:shd w:val="clear" w:color="auto" w:fill="FFFFFF"/>
            <w:vAlign w:val="center"/>
          </w:tcPr>
          <w:p w14:paraId="6CF8272A" w14:textId="77777777" w:rsidR="00FA425A" w:rsidRPr="00FA425A" w:rsidRDefault="00FA425A" w:rsidP="00FA425A">
            <w:pPr>
              <w:spacing w:line="288" w:lineRule="auto"/>
              <w:jc w:val="center"/>
              <w:rPr>
                <w:rFonts w:cs="Times New Roman"/>
                <w:color w:val="000000"/>
                <w:lang w:eastAsia="zh-CN"/>
              </w:rPr>
            </w:pPr>
          </w:p>
        </w:tc>
        <w:tc>
          <w:tcPr>
            <w:tcW w:w="1177" w:type="dxa"/>
            <w:tcBorders>
              <w:top w:val="single" w:sz="4" w:space="0" w:color="auto"/>
              <w:left w:val="single" w:sz="4" w:space="0" w:color="auto"/>
              <w:bottom w:val="nil"/>
              <w:right w:val="nil"/>
            </w:tcBorders>
            <w:shd w:val="clear" w:color="auto" w:fill="FFFFFF"/>
            <w:vAlign w:val="center"/>
          </w:tcPr>
          <w:p w14:paraId="07036CE0" w14:textId="77777777" w:rsidR="00FA425A" w:rsidRPr="00FA425A" w:rsidRDefault="00FA425A" w:rsidP="00FA425A">
            <w:pPr>
              <w:spacing w:line="288" w:lineRule="auto"/>
              <w:jc w:val="center"/>
              <w:rPr>
                <w:rFonts w:cs="Times New Roman"/>
                <w:color w:val="000000"/>
                <w:lang w:eastAsia="zh-CN"/>
              </w:rPr>
            </w:pPr>
          </w:p>
        </w:tc>
        <w:tc>
          <w:tcPr>
            <w:tcW w:w="1051" w:type="dxa"/>
            <w:tcBorders>
              <w:top w:val="single" w:sz="4" w:space="0" w:color="auto"/>
              <w:left w:val="single" w:sz="4" w:space="0" w:color="auto"/>
              <w:bottom w:val="nil"/>
              <w:right w:val="nil"/>
            </w:tcBorders>
            <w:shd w:val="clear" w:color="auto" w:fill="FFFFFF"/>
            <w:vAlign w:val="center"/>
          </w:tcPr>
          <w:p w14:paraId="29746F2B" w14:textId="77777777" w:rsidR="00FA425A" w:rsidRPr="00FA425A" w:rsidRDefault="00FA425A" w:rsidP="00FA425A">
            <w:pPr>
              <w:spacing w:line="288" w:lineRule="auto"/>
              <w:jc w:val="center"/>
              <w:rPr>
                <w:rFonts w:cs="Times New Roman"/>
                <w:color w:val="000000"/>
                <w:lang w:eastAsia="zh-CN"/>
              </w:rPr>
            </w:pPr>
          </w:p>
        </w:tc>
        <w:tc>
          <w:tcPr>
            <w:tcW w:w="943" w:type="dxa"/>
            <w:tcBorders>
              <w:top w:val="single" w:sz="4" w:space="0" w:color="auto"/>
              <w:left w:val="single" w:sz="4" w:space="0" w:color="auto"/>
              <w:bottom w:val="nil"/>
              <w:right w:val="nil"/>
            </w:tcBorders>
            <w:shd w:val="clear" w:color="auto" w:fill="FFFFFF"/>
            <w:vAlign w:val="center"/>
          </w:tcPr>
          <w:p w14:paraId="72D99B63" w14:textId="77777777" w:rsidR="00FA425A" w:rsidRPr="00FA425A" w:rsidRDefault="00FA425A" w:rsidP="00FA425A">
            <w:pPr>
              <w:spacing w:line="288" w:lineRule="auto"/>
              <w:jc w:val="center"/>
              <w:rPr>
                <w:rFonts w:cs="Times New Roman"/>
                <w:color w:val="000000"/>
                <w:lang w:eastAsia="zh-CN"/>
              </w:rPr>
            </w:pPr>
          </w:p>
        </w:tc>
        <w:tc>
          <w:tcPr>
            <w:tcW w:w="1109" w:type="dxa"/>
            <w:tcBorders>
              <w:top w:val="single" w:sz="4" w:space="0" w:color="auto"/>
              <w:left w:val="single" w:sz="4" w:space="0" w:color="auto"/>
              <w:bottom w:val="nil"/>
              <w:right w:val="nil"/>
            </w:tcBorders>
            <w:shd w:val="clear" w:color="auto" w:fill="FFFFFF"/>
            <w:vAlign w:val="center"/>
          </w:tcPr>
          <w:p w14:paraId="212B0BD8" w14:textId="77777777" w:rsidR="00FA425A" w:rsidRPr="00FA425A" w:rsidRDefault="00FA425A" w:rsidP="00FA425A">
            <w:pPr>
              <w:spacing w:line="288" w:lineRule="auto"/>
              <w:ind w:firstLine="240"/>
              <w:jc w:val="center"/>
              <w:rPr>
                <w:rFonts w:cs="Times New Roman"/>
                <w:color w:val="000000"/>
                <w:lang w:eastAsia="zh-CN"/>
              </w:rPr>
            </w:pPr>
          </w:p>
        </w:tc>
        <w:tc>
          <w:tcPr>
            <w:tcW w:w="1545" w:type="dxa"/>
            <w:tcBorders>
              <w:top w:val="single" w:sz="4" w:space="0" w:color="auto"/>
              <w:left w:val="single" w:sz="4" w:space="0" w:color="auto"/>
              <w:bottom w:val="nil"/>
              <w:right w:val="single" w:sz="4" w:space="0" w:color="auto"/>
            </w:tcBorders>
            <w:shd w:val="clear" w:color="auto" w:fill="FFFFFF"/>
            <w:vAlign w:val="center"/>
          </w:tcPr>
          <w:p w14:paraId="0B722015" w14:textId="77777777" w:rsidR="00FA425A" w:rsidRPr="00FA425A" w:rsidRDefault="00FA425A" w:rsidP="00FA425A">
            <w:pPr>
              <w:spacing w:line="288" w:lineRule="auto"/>
              <w:ind w:firstLine="240"/>
              <w:jc w:val="center"/>
              <w:rPr>
                <w:rFonts w:cs="Times New Roman"/>
                <w:color w:val="000000"/>
                <w:lang w:eastAsia="zh-CN"/>
              </w:rPr>
            </w:pPr>
          </w:p>
        </w:tc>
      </w:tr>
      <w:tr w:rsidR="00FA425A" w:rsidRPr="00FA425A" w14:paraId="2D0228C3" w14:textId="77777777" w:rsidTr="00956194">
        <w:trPr>
          <w:trHeight w:val="511"/>
        </w:trPr>
        <w:tc>
          <w:tcPr>
            <w:tcW w:w="1181" w:type="dxa"/>
            <w:tcBorders>
              <w:top w:val="single" w:sz="4" w:space="0" w:color="auto"/>
              <w:left w:val="single" w:sz="4" w:space="0" w:color="auto"/>
              <w:bottom w:val="nil"/>
              <w:right w:val="nil"/>
            </w:tcBorders>
            <w:shd w:val="clear" w:color="auto" w:fill="FFFFFF"/>
            <w:vAlign w:val="center"/>
          </w:tcPr>
          <w:p w14:paraId="6B0412CB" w14:textId="77777777" w:rsidR="00FA425A" w:rsidRPr="00FA425A" w:rsidRDefault="00FA425A" w:rsidP="00FA425A">
            <w:pPr>
              <w:spacing w:line="317" w:lineRule="exact"/>
              <w:jc w:val="center"/>
              <w:rPr>
                <w:rFonts w:cs="Times New Roman"/>
                <w:color w:val="000000"/>
                <w:lang w:eastAsia="zh-CN"/>
              </w:rPr>
            </w:pPr>
            <w:r w:rsidRPr="00FA425A">
              <w:rPr>
                <w:rFonts w:cs="Times New Roman" w:hint="eastAsia"/>
                <w:color w:val="000000"/>
                <w:lang w:eastAsia="zh-CN"/>
              </w:rPr>
              <w:t>电梯钢结构</w:t>
            </w:r>
          </w:p>
        </w:tc>
        <w:tc>
          <w:tcPr>
            <w:tcW w:w="1459" w:type="dxa"/>
            <w:tcBorders>
              <w:top w:val="single" w:sz="4" w:space="0" w:color="auto"/>
              <w:left w:val="single" w:sz="4" w:space="0" w:color="auto"/>
              <w:bottom w:val="nil"/>
              <w:right w:val="nil"/>
            </w:tcBorders>
            <w:shd w:val="clear" w:color="auto" w:fill="FFFFFF"/>
            <w:vAlign w:val="center"/>
          </w:tcPr>
          <w:p w14:paraId="1651E94A" w14:textId="6CCEC55A" w:rsidR="00FA425A" w:rsidRPr="00FA425A" w:rsidRDefault="00FA425A" w:rsidP="00FA425A">
            <w:pPr>
              <w:spacing w:line="288" w:lineRule="auto"/>
              <w:ind w:firstLine="460"/>
              <w:jc w:val="center"/>
              <w:rPr>
                <w:rFonts w:cs="Times New Roman"/>
                <w:color w:val="000000"/>
                <w:lang w:eastAsia="zh-CN"/>
              </w:rPr>
            </w:pPr>
          </w:p>
        </w:tc>
        <w:tc>
          <w:tcPr>
            <w:tcW w:w="1177" w:type="dxa"/>
            <w:tcBorders>
              <w:top w:val="single" w:sz="4" w:space="0" w:color="auto"/>
              <w:left w:val="single" w:sz="4" w:space="0" w:color="auto"/>
              <w:bottom w:val="nil"/>
              <w:right w:val="nil"/>
            </w:tcBorders>
            <w:shd w:val="clear" w:color="auto" w:fill="FFFFFF"/>
            <w:vAlign w:val="center"/>
          </w:tcPr>
          <w:p w14:paraId="5F6F72F4" w14:textId="77777777" w:rsidR="00FA425A" w:rsidRPr="00FA425A" w:rsidRDefault="00FA425A" w:rsidP="00FA425A">
            <w:pPr>
              <w:spacing w:line="288" w:lineRule="auto"/>
              <w:jc w:val="center"/>
              <w:rPr>
                <w:rFonts w:cs="Times New Roman"/>
                <w:color w:val="000000"/>
                <w:lang w:eastAsia="zh-CN"/>
              </w:rPr>
            </w:pPr>
          </w:p>
        </w:tc>
        <w:tc>
          <w:tcPr>
            <w:tcW w:w="1051" w:type="dxa"/>
            <w:tcBorders>
              <w:top w:val="single" w:sz="4" w:space="0" w:color="auto"/>
              <w:left w:val="single" w:sz="4" w:space="0" w:color="auto"/>
              <w:bottom w:val="nil"/>
              <w:right w:val="nil"/>
            </w:tcBorders>
            <w:shd w:val="clear" w:color="auto" w:fill="FFFFFF"/>
            <w:vAlign w:val="center"/>
          </w:tcPr>
          <w:p w14:paraId="5199E7E3" w14:textId="77777777" w:rsidR="00FA425A" w:rsidRPr="00FA425A" w:rsidRDefault="00FA425A" w:rsidP="00FA425A">
            <w:pPr>
              <w:spacing w:line="288" w:lineRule="auto"/>
              <w:ind w:firstLine="340"/>
              <w:jc w:val="center"/>
              <w:rPr>
                <w:rFonts w:cs="Times New Roman"/>
                <w:color w:val="000000"/>
                <w:lang w:eastAsia="zh-CN"/>
              </w:rPr>
            </w:pPr>
          </w:p>
        </w:tc>
        <w:tc>
          <w:tcPr>
            <w:tcW w:w="943" w:type="dxa"/>
            <w:tcBorders>
              <w:top w:val="single" w:sz="4" w:space="0" w:color="auto"/>
              <w:left w:val="single" w:sz="4" w:space="0" w:color="auto"/>
              <w:bottom w:val="nil"/>
              <w:right w:val="nil"/>
            </w:tcBorders>
            <w:shd w:val="clear" w:color="auto" w:fill="FFFFFF"/>
            <w:vAlign w:val="center"/>
          </w:tcPr>
          <w:p w14:paraId="1861C2DD" w14:textId="77777777" w:rsidR="00FA425A" w:rsidRPr="00FA425A" w:rsidRDefault="00FA425A" w:rsidP="00FA425A">
            <w:pPr>
              <w:spacing w:line="288" w:lineRule="auto"/>
              <w:ind w:firstLine="200"/>
              <w:jc w:val="center"/>
              <w:rPr>
                <w:rFonts w:cs="Times New Roman"/>
                <w:color w:val="000000"/>
                <w:lang w:eastAsia="zh-CN"/>
              </w:rPr>
            </w:pPr>
          </w:p>
        </w:tc>
        <w:tc>
          <w:tcPr>
            <w:tcW w:w="1109" w:type="dxa"/>
            <w:tcBorders>
              <w:top w:val="single" w:sz="4" w:space="0" w:color="auto"/>
              <w:left w:val="single" w:sz="4" w:space="0" w:color="auto"/>
              <w:bottom w:val="nil"/>
              <w:right w:val="nil"/>
            </w:tcBorders>
            <w:shd w:val="clear" w:color="auto" w:fill="FFFFFF"/>
            <w:vAlign w:val="center"/>
          </w:tcPr>
          <w:p w14:paraId="797D5220" w14:textId="77777777" w:rsidR="00FA425A" w:rsidRPr="00FA425A" w:rsidRDefault="00FA425A" w:rsidP="00FA425A">
            <w:pPr>
              <w:spacing w:line="288" w:lineRule="auto"/>
              <w:ind w:firstLine="240"/>
              <w:jc w:val="center"/>
              <w:rPr>
                <w:rFonts w:cs="Times New Roman"/>
                <w:color w:val="000000"/>
                <w:lang w:eastAsia="zh-CN"/>
              </w:rPr>
            </w:pPr>
          </w:p>
        </w:tc>
        <w:tc>
          <w:tcPr>
            <w:tcW w:w="1545" w:type="dxa"/>
            <w:tcBorders>
              <w:top w:val="single" w:sz="4" w:space="0" w:color="auto"/>
              <w:left w:val="single" w:sz="4" w:space="0" w:color="auto"/>
              <w:bottom w:val="nil"/>
              <w:right w:val="single" w:sz="4" w:space="0" w:color="auto"/>
            </w:tcBorders>
            <w:shd w:val="clear" w:color="auto" w:fill="FFFFFF"/>
            <w:vAlign w:val="center"/>
          </w:tcPr>
          <w:p w14:paraId="57C49E85" w14:textId="77777777" w:rsidR="00FA425A" w:rsidRPr="00FA425A" w:rsidRDefault="00FA425A" w:rsidP="00FA425A">
            <w:pPr>
              <w:spacing w:line="288" w:lineRule="auto"/>
              <w:ind w:firstLine="240"/>
              <w:jc w:val="center"/>
              <w:rPr>
                <w:rFonts w:cs="Times New Roman"/>
                <w:color w:val="000000"/>
                <w:lang w:eastAsia="zh-CN"/>
              </w:rPr>
            </w:pPr>
          </w:p>
        </w:tc>
      </w:tr>
      <w:tr w:rsidR="00FA425A" w:rsidRPr="00FA425A" w14:paraId="79AFBDEA" w14:textId="77777777" w:rsidTr="00956194">
        <w:trPr>
          <w:trHeight w:val="419"/>
        </w:trPr>
        <w:tc>
          <w:tcPr>
            <w:tcW w:w="1181" w:type="dxa"/>
            <w:tcBorders>
              <w:top w:val="single" w:sz="4" w:space="0" w:color="auto"/>
              <w:left w:val="single" w:sz="4" w:space="0" w:color="auto"/>
              <w:bottom w:val="nil"/>
              <w:right w:val="nil"/>
            </w:tcBorders>
            <w:shd w:val="clear" w:color="auto" w:fill="FFFFFF"/>
            <w:vAlign w:val="center"/>
          </w:tcPr>
          <w:p w14:paraId="46E28F84"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电梯安装</w:t>
            </w:r>
          </w:p>
        </w:tc>
        <w:tc>
          <w:tcPr>
            <w:tcW w:w="1459" w:type="dxa"/>
            <w:tcBorders>
              <w:top w:val="single" w:sz="4" w:space="0" w:color="auto"/>
              <w:left w:val="single" w:sz="4" w:space="0" w:color="auto"/>
              <w:bottom w:val="nil"/>
              <w:right w:val="nil"/>
            </w:tcBorders>
            <w:shd w:val="clear" w:color="auto" w:fill="FFFFFF"/>
            <w:vAlign w:val="center"/>
          </w:tcPr>
          <w:p w14:paraId="7CA88A26" w14:textId="53761191" w:rsidR="00FA425A" w:rsidRPr="00FA425A" w:rsidRDefault="00FA425A" w:rsidP="00FA425A">
            <w:pPr>
              <w:spacing w:line="288" w:lineRule="auto"/>
              <w:ind w:firstLine="220"/>
              <w:jc w:val="center"/>
              <w:rPr>
                <w:rFonts w:cs="Times New Roman"/>
                <w:color w:val="000000"/>
                <w:lang w:eastAsia="zh-CN"/>
              </w:rPr>
            </w:pPr>
          </w:p>
        </w:tc>
        <w:tc>
          <w:tcPr>
            <w:tcW w:w="1177" w:type="dxa"/>
            <w:tcBorders>
              <w:top w:val="single" w:sz="4" w:space="0" w:color="auto"/>
              <w:left w:val="single" w:sz="4" w:space="0" w:color="auto"/>
              <w:bottom w:val="single" w:sz="4" w:space="0" w:color="auto"/>
              <w:right w:val="nil"/>
            </w:tcBorders>
            <w:shd w:val="clear" w:color="auto" w:fill="FFFFFF"/>
            <w:vAlign w:val="center"/>
          </w:tcPr>
          <w:p w14:paraId="68C8D3C8" w14:textId="77777777" w:rsidR="00FA425A" w:rsidRPr="00FA425A" w:rsidRDefault="00FA425A" w:rsidP="00FA425A">
            <w:pPr>
              <w:spacing w:line="288" w:lineRule="auto"/>
              <w:ind w:firstLine="220"/>
              <w:jc w:val="center"/>
              <w:rPr>
                <w:rFonts w:cs="Times New Roman"/>
                <w:color w:val="000000"/>
                <w:lang w:eastAsia="zh-CN"/>
              </w:rPr>
            </w:pPr>
          </w:p>
        </w:tc>
        <w:tc>
          <w:tcPr>
            <w:tcW w:w="1051" w:type="dxa"/>
            <w:tcBorders>
              <w:top w:val="single" w:sz="4" w:space="0" w:color="auto"/>
              <w:left w:val="single" w:sz="4" w:space="0" w:color="auto"/>
              <w:bottom w:val="single" w:sz="4" w:space="0" w:color="auto"/>
              <w:right w:val="nil"/>
            </w:tcBorders>
            <w:shd w:val="clear" w:color="auto" w:fill="FFFFFF"/>
            <w:vAlign w:val="center"/>
          </w:tcPr>
          <w:p w14:paraId="7B7182C8" w14:textId="77777777" w:rsidR="00FA425A" w:rsidRPr="00FA425A" w:rsidRDefault="00FA425A" w:rsidP="00FA425A">
            <w:pPr>
              <w:spacing w:line="288" w:lineRule="auto"/>
              <w:ind w:firstLine="220"/>
              <w:jc w:val="center"/>
              <w:rPr>
                <w:rFonts w:cs="Times New Roman"/>
                <w:color w:val="000000"/>
                <w:lang w:eastAsia="zh-CN"/>
              </w:rPr>
            </w:pPr>
          </w:p>
        </w:tc>
        <w:tc>
          <w:tcPr>
            <w:tcW w:w="943" w:type="dxa"/>
            <w:tcBorders>
              <w:top w:val="single" w:sz="4" w:space="0" w:color="auto"/>
              <w:left w:val="single" w:sz="4" w:space="0" w:color="auto"/>
              <w:bottom w:val="single" w:sz="4" w:space="0" w:color="auto"/>
              <w:right w:val="nil"/>
            </w:tcBorders>
            <w:shd w:val="clear" w:color="auto" w:fill="FFFFFF"/>
            <w:vAlign w:val="center"/>
          </w:tcPr>
          <w:p w14:paraId="4CB33EC6" w14:textId="77777777" w:rsidR="00FA425A" w:rsidRPr="00FA425A" w:rsidRDefault="00FA425A" w:rsidP="00FA425A">
            <w:pPr>
              <w:spacing w:line="288" w:lineRule="auto"/>
              <w:ind w:firstLine="200"/>
              <w:jc w:val="center"/>
              <w:rPr>
                <w:rFonts w:cs="Times New Roman"/>
                <w:color w:val="000000"/>
                <w:lang w:eastAsia="zh-CN"/>
              </w:rPr>
            </w:pPr>
          </w:p>
        </w:tc>
        <w:tc>
          <w:tcPr>
            <w:tcW w:w="1109" w:type="dxa"/>
            <w:tcBorders>
              <w:top w:val="single" w:sz="4" w:space="0" w:color="auto"/>
              <w:left w:val="single" w:sz="4" w:space="0" w:color="auto"/>
              <w:bottom w:val="single" w:sz="4" w:space="0" w:color="auto"/>
              <w:right w:val="nil"/>
            </w:tcBorders>
            <w:shd w:val="clear" w:color="auto" w:fill="FFFFFF"/>
            <w:vAlign w:val="center"/>
          </w:tcPr>
          <w:p w14:paraId="137BFF2F" w14:textId="77777777" w:rsidR="00FA425A" w:rsidRPr="00FA425A" w:rsidRDefault="00FA425A" w:rsidP="00FA425A">
            <w:pPr>
              <w:jc w:val="center"/>
              <w:rPr>
                <w:rFonts w:ascii="Times New Roman" w:hAnsi="Times New Roman" w:cs="Times New Roman"/>
                <w:color w:val="000000"/>
                <w:lang w:eastAsia="zh-CN"/>
              </w:rPr>
            </w:pP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16F96BF8" w14:textId="77777777" w:rsidR="00FA425A" w:rsidRPr="00FA425A" w:rsidRDefault="00FA425A" w:rsidP="00FA425A">
            <w:pPr>
              <w:jc w:val="center"/>
              <w:rPr>
                <w:rFonts w:ascii="Times New Roman" w:hAnsi="Times New Roman" w:cs="Times New Roman"/>
                <w:color w:val="000000"/>
                <w:lang w:eastAsia="zh-CN"/>
              </w:rPr>
            </w:pPr>
          </w:p>
        </w:tc>
      </w:tr>
      <w:tr w:rsidR="00FA425A" w:rsidRPr="00FA425A" w14:paraId="01A19E1B" w14:textId="77777777" w:rsidTr="00956194">
        <w:trPr>
          <w:trHeight w:val="655"/>
        </w:trPr>
        <w:tc>
          <w:tcPr>
            <w:tcW w:w="1181" w:type="dxa"/>
            <w:tcBorders>
              <w:top w:val="single" w:sz="4" w:space="0" w:color="auto"/>
              <w:left w:val="single" w:sz="4" w:space="0" w:color="auto"/>
              <w:bottom w:val="single" w:sz="4" w:space="0" w:color="auto"/>
              <w:right w:val="nil"/>
            </w:tcBorders>
            <w:shd w:val="clear" w:color="auto" w:fill="FFFFFF"/>
            <w:vAlign w:val="center"/>
          </w:tcPr>
          <w:p w14:paraId="6615BC62" w14:textId="77777777" w:rsidR="00FA425A" w:rsidRPr="00FA425A" w:rsidRDefault="00FA425A" w:rsidP="00FA425A">
            <w:pPr>
              <w:spacing w:line="288" w:lineRule="auto"/>
              <w:jc w:val="center"/>
              <w:rPr>
                <w:rFonts w:cs="Times New Roman"/>
                <w:color w:val="000000"/>
                <w:lang w:eastAsia="zh-CN"/>
              </w:rPr>
            </w:pPr>
            <w:r w:rsidRPr="00FA425A">
              <w:rPr>
                <w:rFonts w:cs="Times New Roman" w:hint="eastAsia"/>
                <w:color w:val="000000"/>
                <w:lang w:eastAsia="zh-CN"/>
              </w:rPr>
              <w:t>合 计</w:t>
            </w:r>
          </w:p>
        </w:tc>
        <w:tc>
          <w:tcPr>
            <w:tcW w:w="72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E8D789" w14:textId="77777777" w:rsidR="00FA425A" w:rsidRPr="00FA425A" w:rsidRDefault="00FA425A" w:rsidP="00FA425A">
            <w:pPr>
              <w:jc w:val="center"/>
              <w:rPr>
                <w:rFonts w:ascii="Times New Roman" w:hAnsi="Times New Roman" w:cs="Times New Roman"/>
                <w:color w:val="000000"/>
                <w:sz w:val="10"/>
                <w:szCs w:val="10"/>
                <w:lang w:eastAsia="zh-CN"/>
              </w:rPr>
            </w:pPr>
            <w:r w:rsidRPr="00FA425A">
              <w:rPr>
                <w:rFonts w:cs="Times New Roman" w:hint="eastAsia"/>
                <w:color w:val="000000"/>
                <w:lang w:eastAsia="zh-CN"/>
              </w:rPr>
              <w:t>大写：**万元整</w:t>
            </w:r>
          </w:p>
        </w:tc>
      </w:tr>
    </w:tbl>
    <w:p w14:paraId="303B24B0" w14:textId="77777777" w:rsidR="00FA425A" w:rsidRPr="00FA425A" w:rsidRDefault="00FA425A" w:rsidP="00FA425A">
      <w:pPr>
        <w:spacing w:line="306" w:lineRule="exact"/>
        <w:ind w:firstLine="220"/>
        <w:rPr>
          <w:b/>
          <w:bCs/>
          <w:color w:val="000000"/>
          <w:lang w:eastAsia="zh-CN"/>
        </w:rPr>
      </w:pPr>
      <w:r w:rsidRPr="00FA425A">
        <w:rPr>
          <w:rFonts w:hint="eastAsia"/>
          <w:b/>
          <w:bCs/>
          <w:color w:val="000000"/>
          <w:lang w:eastAsia="zh-CN"/>
        </w:rPr>
        <w:t xml:space="preserve"> </w:t>
      </w:r>
    </w:p>
    <w:p w14:paraId="67FB343A" w14:textId="77777777" w:rsidR="00FA425A" w:rsidRPr="00FA425A" w:rsidRDefault="00FA425A" w:rsidP="00FA425A">
      <w:pPr>
        <w:spacing w:line="306" w:lineRule="exact"/>
        <w:rPr>
          <w:color w:val="000000"/>
          <w:lang w:eastAsia="zh-CN"/>
        </w:rPr>
      </w:pPr>
      <w:r w:rsidRPr="00FA425A">
        <w:rPr>
          <w:rFonts w:ascii="Times New Roman" w:hAnsi="Times New Roman" w:cs="Times New Roman"/>
          <w:color w:val="000000"/>
          <w:sz w:val="24"/>
          <w:szCs w:val="24"/>
          <w:shd w:val="clear" w:color="auto" w:fill="FFFFFF"/>
          <w:lang w:eastAsia="zh-CN"/>
        </w:rPr>
        <w:t>1</w:t>
      </w:r>
      <w:r w:rsidRPr="00FA425A">
        <w:rPr>
          <w:rFonts w:hint="eastAsia"/>
          <w:color w:val="000000"/>
          <w:shd w:val="clear" w:color="auto" w:fill="FFFFFF"/>
          <w:lang w:eastAsia="zh-CN"/>
        </w:rPr>
        <w:t>、上述总价包含但不限于：地形勘察费、工程设计费、电梯井材料及安装费用、三相电源报装、线缆费、各层钢结构制作材料及安装、各层电梯厅改造、桩基础工程、</w:t>
      </w:r>
      <w:r w:rsidRPr="00FA425A">
        <w:rPr>
          <w:rFonts w:hint="eastAsia"/>
          <w:color w:val="000000"/>
          <w:lang w:eastAsia="zh-CN"/>
        </w:rPr>
        <w:t xml:space="preserve"> 井道基坑土建等各部门的相关手续办理。</w:t>
      </w:r>
    </w:p>
    <w:p w14:paraId="2B0F7491" w14:textId="738CDBE3" w:rsidR="00FA425A" w:rsidRPr="00FA425A" w:rsidRDefault="00FA425A" w:rsidP="00FA425A">
      <w:pPr>
        <w:spacing w:line="310" w:lineRule="exact"/>
        <w:rPr>
          <w:color w:val="000000"/>
          <w:lang w:eastAsia="zh-CN"/>
        </w:rPr>
      </w:pPr>
      <w:r w:rsidRPr="00FA425A">
        <w:rPr>
          <w:rFonts w:ascii="Times New Roman" w:hAnsi="Times New Roman" w:cs="Times New Roman"/>
          <w:color w:val="000000"/>
          <w:sz w:val="24"/>
          <w:szCs w:val="24"/>
          <w:lang w:eastAsia="zh-CN"/>
        </w:rPr>
        <w:t>2</w:t>
      </w:r>
      <w:r w:rsidRPr="00FA425A">
        <w:rPr>
          <w:rFonts w:hint="eastAsia"/>
          <w:color w:val="000000"/>
          <w:lang w:eastAsia="zh-CN"/>
        </w:rPr>
        <w:t>、包含电梯井道土建及后续修复工程、吊装安装及垃圾清运费用。</w:t>
      </w:r>
    </w:p>
    <w:p w14:paraId="0AF7B898" w14:textId="7DDC8919" w:rsidR="00FA425A" w:rsidRPr="00FA425A" w:rsidRDefault="00FA425A" w:rsidP="00FA425A">
      <w:pPr>
        <w:spacing w:line="310" w:lineRule="exact"/>
        <w:rPr>
          <w:color w:val="000000"/>
          <w:lang w:eastAsia="zh-CN"/>
        </w:rPr>
      </w:pPr>
      <w:r w:rsidRPr="00FA425A">
        <w:rPr>
          <w:rFonts w:ascii="Times New Roman" w:hAnsi="Times New Roman" w:cs="Times New Roman"/>
          <w:color w:val="000000"/>
          <w:sz w:val="24"/>
          <w:szCs w:val="24"/>
          <w:lang w:eastAsia="zh-CN"/>
        </w:rPr>
        <w:t>3</w:t>
      </w:r>
      <w:r w:rsidRPr="00FA425A">
        <w:rPr>
          <w:rFonts w:hint="eastAsia"/>
          <w:color w:val="000000"/>
          <w:lang w:eastAsia="zh-CN"/>
        </w:rPr>
        <w:t>、包含电梯安装、调试及新梯安装验收费用。</w:t>
      </w:r>
    </w:p>
    <w:p w14:paraId="5C71517F" w14:textId="3DF95329" w:rsidR="00FA425A" w:rsidRPr="00FA425A" w:rsidRDefault="00FA425A" w:rsidP="00FA425A">
      <w:pPr>
        <w:spacing w:line="310" w:lineRule="exact"/>
        <w:rPr>
          <w:color w:val="000000"/>
          <w:lang w:eastAsia="zh-CN"/>
        </w:rPr>
      </w:pPr>
      <w:r w:rsidRPr="00FA425A">
        <w:rPr>
          <w:rFonts w:ascii="Times New Roman" w:hAnsi="Times New Roman" w:cs="Times New Roman"/>
          <w:color w:val="000000"/>
          <w:sz w:val="24"/>
          <w:szCs w:val="24"/>
          <w:lang w:eastAsia="zh-CN"/>
        </w:rPr>
        <w:t>4</w:t>
      </w:r>
      <w:r w:rsidRPr="00FA425A">
        <w:rPr>
          <w:rFonts w:hint="eastAsia"/>
          <w:color w:val="000000"/>
          <w:lang w:eastAsia="zh-CN"/>
        </w:rPr>
        <w:t>、含入户开门及收口、地面、护栏等，具体所用材料应与甲方确认后再施工。设计必须满足现行相关设计规范，材料必须满足相关国标标准, 钢结构质保期</w:t>
      </w:r>
      <w:r w:rsidR="008222BB">
        <w:rPr>
          <w:rFonts w:ascii="Times New Roman" w:hAnsi="Times New Roman" w:cs="Times New Roman"/>
          <w:color w:val="000000"/>
          <w:sz w:val="24"/>
          <w:szCs w:val="24"/>
          <w:lang w:eastAsia="zh-CN"/>
        </w:rPr>
        <w:t>24</w:t>
      </w:r>
      <w:r w:rsidRPr="00FA425A">
        <w:rPr>
          <w:rFonts w:hint="eastAsia"/>
          <w:color w:val="000000"/>
          <w:lang w:eastAsia="zh-CN"/>
        </w:rPr>
        <w:t>个月。</w:t>
      </w:r>
    </w:p>
    <w:p w14:paraId="02504A69" w14:textId="47DC2A5E" w:rsidR="00FA425A" w:rsidRPr="00FA425A" w:rsidRDefault="00FA425A" w:rsidP="00FA425A">
      <w:pPr>
        <w:spacing w:after="100" w:line="310" w:lineRule="exact"/>
        <w:rPr>
          <w:color w:val="000000"/>
          <w:lang w:eastAsia="zh-CN"/>
        </w:rPr>
      </w:pPr>
      <w:r w:rsidRPr="00FA425A">
        <w:rPr>
          <w:rFonts w:hint="eastAsia"/>
          <w:color w:val="000000"/>
          <w:lang w:eastAsia="zh-CN"/>
        </w:rPr>
        <w:t>5、其他与本工程相关的费用以及本项目询价通知书中报价要求包含的内容。</w:t>
      </w:r>
    </w:p>
    <w:p w14:paraId="5D434661" w14:textId="052ADFF1" w:rsidR="00FA425A" w:rsidRPr="00FA425A" w:rsidRDefault="00FA425A" w:rsidP="00FA425A">
      <w:pPr>
        <w:spacing w:after="360" w:line="288" w:lineRule="auto"/>
        <w:rPr>
          <w:color w:val="000000"/>
          <w:lang w:eastAsia="zh-CN"/>
        </w:rPr>
      </w:pPr>
      <w:r w:rsidRPr="00FA425A">
        <w:rPr>
          <w:rFonts w:hint="eastAsia"/>
          <w:color w:val="000000"/>
          <w:lang w:eastAsia="zh-CN"/>
        </w:rPr>
        <w:t>6、该费用包含电梯</w:t>
      </w:r>
      <w:r w:rsidR="008222BB">
        <w:rPr>
          <w:rFonts w:ascii="Times New Roman" w:hAnsi="Times New Roman" w:cs="Times New Roman"/>
          <w:color w:val="000000"/>
          <w:sz w:val="24"/>
          <w:szCs w:val="24"/>
          <w:lang w:eastAsia="zh-CN"/>
        </w:rPr>
        <w:t>24</w:t>
      </w:r>
      <w:r w:rsidRPr="00FA425A">
        <w:rPr>
          <w:rFonts w:hint="eastAsia"/>
          <w:color w:val="000000"/>
          <w:lang w:eastAsia="zh-CN"/>
        </w:rPr>
        <w:t>个月质量保证期内正常保养费用。</w:t>
      </w:r>
    </w:p>
    <w:p w14:paraId="78EFE5D5" w14:textId="77777777" w:rsidR="00FA425A" w:rsidRPr="00FA425A" w:rsidRDefault="00FA425A" w:rsidP="00FA425A">
      <w:pPr>
        <w:keepNext/>
        <w:keepLines/>
        <w:spacing w:line="317" w:lineRule="exact"/>
        <w:outlineLvl w:val="2"/>
        <w:rPr>
          <w:b/>
          <w:bCs/>
          <w:color w:val="000000"/>
          <w:lang w:eastAsia="zh-CN"/>
        </w:rPr>
      </w:pPr>
      <w:r w:rsidRPr="00FA425A">
        <w:rPr>
          <w:rFonts w:hint="eastAsia"/>
          <w:b/>
          <w:bCs/>
          <w:color w:val="000000"/>
          <w:lang w:eastAsia="zh-CN"/>
        </w:rPr>
        <w:t>二、工程承包方式及范围</w:t>
      </w:r>
    </w:p>
    <w:p w14:paraId="2651111E" w14:textId="77777777" w:rsidR="00FA425A" w:rsidRPr="00FA425A" w:rsidRDefault="00FA425A" w:rsidP="00FA425A">
      <w:pPr>
        <w:spacing w:line="317" w:lineRule="exact"/>
        <w:rPr>
          <w:color w:val="000000"/>
          <w:lang w:eastAsia="zh-CN"/>
        </w:rPr>
      </w:pPr>
      <w:r w:rsidRPr="00FA425A">
        <w:rPr>
          <w:rFonts w:ascii="Times New Roman" w:hAnsi="Times New Roman" w:cs="Times New Roman"/>
          <w:color w:val="000000"/>
          <w:sz w:val="24"/>
          <w:szCs w:val="24"/>
          <w:lang w:eastAsia="zh-CN"/>
        </w:rPr>
        <w:t>2.1</w:t>
      </w:r>
      <w:r w:rsidRPr="00FA425A">
        <w:rPr>
          <w:rFonts w:hint="eastAsia"/>
          <w:color w:val="000000"/>
          <w:lang w:eastAsia="zh-CN"/>
        </w:rPr>
        <w:t>承包方式：包工包料、包进度、包质量、</w:t>
      </w:r>
      <w:proofErr w:type="gramStart"/>
      <w:r w:rsidRPr="00FA425A">
        <w:rPr>
          <w:rFonts w:hint="eastAsia"/>
          <w:color w:val="000000"/>
          <w:lang w:eastAsia="zh-CN"/>
        </w:rPr>
        <w:t>包各项</w:t>
      </w:r>
      <w:proofErr w:type="gramEnd"/>
      <w:r w:rsidRPr="00FA425A">
        <w:rPr>
          <w:rFonts w:hint="eastAsia"/>
          <w:color w:val="000000"/>
          <w:lang w:eastAsia="zh-CN"/>
        </w:rPr>
        <w:t>审批及验收手续办理，包干价，相关手续要求。</w:t>
      </w:r>
    </w:p>
    <w:p w14:paraId="0F0A85BE" w14:textId="77777777" w:rsidR="00FA425A" w:rsidRPr="00FA425A" w:rsidRDefault="00FA425A" w:rsidP="00FA425A">
      <w:pPr>
        <w:spacing w:line="273" w:lineRule="auto"/>
        <w:rPr>
          <w:color w:val="000000"/>
          <w:lang w:eastAsia="zh-CN"/>
        </w:rPr>
      </w:pPr>
      <w:r w:rsidRPr="00FA425A">
        <w:rPr>
          <w:rFonts w:ascii="Times New Roman" w:hAnsi="Times New Roman" w:cs="Times New Roman"/>
          <w:color w:val="000000"/>
          <w:sz w:val="24"/>
          <w:szCs w:val="24"/>
          <w:lang w:eastAsia="zh-CN"/>
        </w:rPr>
        <w:t>2.2</w:t>
      </w:r>
      <w:r w:rsidRPr="00FA425A">
        <w:rPr>
          <w:rFonts w:hint="eastAsia"/>
          <w:color w:val="000000"/>
          <w:lang w:eastAsia="zh-CN"/>
        </w:rPr>
        <w:t>承包范围：</w:t>
      </w:r>
    </w:p>
    <w:p w14:paraId="21B97556" w14:textId="77777777" w:rsidR="00FA425A" w:rsidRPr="00FA425A" w:rsidRDefault="00FA425A" w:rsidP="00FA425A">
      <w:pPr>
        <w:spacing w:line="317" w:lineRule="exact"/>
        <w:rPr>
          <w:color w:val="000000"/>
          <w:lang w:eastAsia="zh-CN"/>
        </w:rPr>
      </w:pPr>
      <w:r w:rsidRPr="00FA425A">
        <w:rPr>
          <w:rFonts w:ascii="Times New Roman" w:hAnsi="Times New Roman" w:cs="Times New Roman"/>
          <w:color w:val="000000"/>
          <w:sz w:val="24"/>
          <w:szCs w:val="24"/>
          <w:lang w:eastAsia="zh-CN"/>
        </w:rPr>
        <w:t>2.2.1</w:t>
      </w:r>
      <w:r w:rsidRPr="00FA425A">
        <w:rPr>
          <w:rFonts w:hint="eastAsia"/>
          <w:color w:val="000000"/>
          <w:lang w:eastAsia="zh-CN"/>
        </w:rPr>
        <w:t>乙方按照甲方指定的要求提供井道图纸、参数规格、安装材料清单及报价单，以及相关职能部门需要提供的资料；</w:t>
      </w:r>
    </w:p>
    <w:p w14:paraId="62D71744" w14:textId="77777777" w:rsidR="00FA425A" w:rsidRPr="00FA425A" w:rsidRDefault="00FA425A" w:rsidP="00FA425A">
      <w:pPr>
        <w:spacing w:line="317" w:lineRule="exact"/>
        <w:rPr>
          <w:color w:val="000000"/>
          <w:lang w:eastAsia="zh-CN"/>
        </w:rPr>
      </w:pPr>
      <w:r w:rsidRPr="00FA425A">
        <w:rPr>
          <w:rFonts w:ascii="Times New Roman" w:hAnsi="Times New Roman" w:cs="Times New Roman"/>
          <w:color w:val="000000"/>
          <w:sz w:val="24"/>
          <w:szCs w:val="24"/>
          <w:lang w:eastAsia="zh-CN"/>
        </w:rPr>
        <w:t>2.2.2</w:t>
      </w:r>
      <w:r w:rsidRPr="00FA425A">
        <w:rPr>
          <w:rFonts w:hint="eastAsia"/>
          <w:color w:val="000000"/>
          <w:lang w:eastAsia="zh-CN"/>
        </w:rPr>
        <w:t>乙方根据合同以及设计施工图中材料清单提供设备、材料，完成安装，调 试合格，配合通过相关职能部门验收并交付甲方使用；</w:t>
      </w:r>
    </w:p>
    <w:p w14:paraId="70A4804A" w14:textId="77777777" w:rsidR="00FA425A" w:rsidRPr="00FA425A" w:rsidRDefault="00FA425A" w:rsidP="00FA425A">
      <w:pPr>
        <w:spacing w:line="317" w:lineRule="exact"/>
        <w:rPr>
          <w:color w:val="000000"/>
          <w:lang w:eastAsia="zh-CN"/>
        </w:rPr>
      </w:pPr>
      <w:r w:rsidRPr="00FA425A">
        <w:rPr>
          <w:rFonts w:ascii="Times New Roman" w:hAnsi="Times New Roman" w:cs="Times New Roman"/>
          <w:color w:val="000000"/>
          <w:sz w:val="24"/>
          <w:szCs w:val="24"/>
          <w:lang w:eastAsia="zh-CN"/>
        </w:rPr>
        <w:t>2.2.3</w:t>
      </w:r>
      <w:r w:rsidRPr="00FA425A">
        <w:rPr>
          <w:rFonts w:hint="eastAsia"/>
          <w:color w:val="000000"/>
          <w:lang w:eastAsia="zh-CN"/>
        </w:rPr>
        <w:t>乙方在设备安装完成后配合甲方对整个系统进行调试、验收等工作；</w:t>
      </w:r>
    </w:p>
    <w:p w14:paraId="71DA88FF" w14:textId="77777777" w:rsidR="00FA425A" w:rsidRPr="00FA425A" w:rsidRDefault="00FA425A" w:rsidP="00FA425A">
      <w:pPr>
        <w:spacing w:after="280" w:line="317" w:lineRule="exact"/>
        <w:rPr>
          <w:color w:val="000000"/>
          <w:lang w:eastAsia="zh-CN"/>
        </w:rPr>
      </w:pPr>
      <w:r w:rsidRPr="00FA425A">
        <w:rPr>
          <w:rFonts w:ascii="Times New Roman" w:hAnsi="Times New Roman" w:cs="Times New Roman"/>
          <w:color w:val="000000"/>
          <w:sz w:val="24"/>
          <w:szCs w:val="24"/>
          <w:lang w:eastAsia="zh-CN"/>
        </w:rPr>
        <w:t>2.2.4</w:t>
      </w:r>
      <w:r w:rsidRPr="00FA425A">
        <w:rPr>
          <w:rFonts w:hint="eastAsia"/>
          <w:color w:val="000000"/>
          <w:lang w:eastAsia="zh-CN"/>
        </w:rPr>
        <w:t>乙方在质保期内为甲方提供售后、培训及其他相关服务。</w:t>
      </w:r>
    </w:p>
    <w:p w14:paraId="67C6910D" w14:textId="77777777" w:rsidR="00FA425A" w:rsidRPr="00FA425A" w:rsidRDefault="00FA425A" w:rsidP="00FA425A">
      <w:pPr>
        <w:keepNext/>
        <w:keepLines/>
        <w:spacing w:line="310" w:lineRule="exact"/>
        <w:outlineLvl w:val="2"/>
        <w:rPr>
          <w:b/>
          <w:bCs/>
          <w:color w:val="000000"/>
          <w:highlight w:val="yellow"/>
          <w:lang w:eastAsia="zh-CN"/>
        </w:rPr>
      </w:pPr>
      <w:r w:rsidRPr="00FA425A">
        <w:rPr>
          <w:rFonts w:hint="eastAsia"/>
          <w:b/>
          <w:bCs/>
          <w:color w:val="000000"/>
          <w:lang w:eastAsia="zh-CN"/>
        </w:rPr>
        <w:t>三、</w:t>
      </w:r>
      <w:r w:rsidRPr="00FA425A">
        <w:rPr>
          <w:rFonts w:hint="eastAsia"/>
          <w:b/>
          <w:bCs/>
          <w:color w:val="000000"/>
          <w:lang w:eastAsia="zh-CN"/>
        </w:rPr>
        <w:tab/>
      </w:r>
      <w:r w:rsidRPr="00FA425A">
        <w:rPr>
          <w:rFonts w:hint="eastAsia"/>
          <w:b/>
          <w:bCs/>
          <w:color w:val="000000"/>
          <w:highlight w:val="yellow"/>
          <w:lang w:eastAsia="zh-CN"/>
        </w:rPr>
        <w:t>付款方式</w:t>
      </w:r>
    </w:p>
    <w:p w14:paraId="47B787A6" w14:textId="5109117C" w:rsidR="00FA425A" w:rsidRPr="00FA425A" w:rsidRDefault="00FA425A" w:rsidP="00FA425A">
      <w:pPr>
        <w:spacing w:line="310" w:lineRule="exact"/>
        <w:rPr>
          <w:color w:val="000000"/>
          <w:lang w:eastAsia="zh-CN"/>
        </w:rPr>
      </w:pPr>
      <w:r w:rsidRPr="00FA425A">
        <w:rPr>
          <w:rFonts w:hint="eastAsia"/>
          <w:b/>
          <w:bCs/>
          <w:color w:val="000000"/>
          <w:lang w:eastAsia="zh-CN"/>
        </w:rPr>
        <w:t>3.1.1</w:t>
      </w:r>
      <w:r w:rsidRPr="00FA425A">
        <w:rPr>
          <w:rFonts w:hint="eastAsia"/>
          <w:color w:val="000000"/>
          <w:lang w:eastAsia="zh-CN"/>
        </w:rPr>
        <w:t>合同签订后</w:t>
      </w:r>
      <w:r w:rsidR="00EC6BE8">
        <w:rPr>
          <w:rFonts w:hint="eastAsia"/>
          <w:color w:val="000000"/>
          <w:lang w:eastAsia="zh-CN"/>
        </w:rPr>
        <w:t>十</w:t>
      </w:r>
      <w:r w:rsidRPr="00FA425A">
        <w:rPr>
          <w:rFonts w:hint="eastAsia"/>
          <w:color w:val="000000"/>
          <w:lang w:eastAsia="zh-CN"/>
        </w:rPr>
        <w:t>日内，甲方支付合同总价的</w:t>
      </w:r>
      <w:r w:rsidR="009F4F77">
        <w:rPr>
          <w:color w:val="000000"/>
          <w:lang w:eastAsia="zh-CN"/>
        </w:rPr>
        <w:t>30</w:t>
      </w:r>
      <w:r w:rsidRPr="00FA425A">
        <w:rPr>
          <w:rFonts w:ascii="Times New Roman" w:hAnsi="Times New Roman" w:cs="Times New Roman"/>
          <w:color w:val="000000"/>
          <w:sz w:val="24"/>
          <w:szCs w:val="24"/>
          <w:lang w:eastAsia="zh-CN"/>
        </w:rPr>
        <w:t xml:space="preserve">% </w:t>
      </w:r>
      <w:r w:rsidRPr="00FA425A">
        <w:rPr>
          <w:rFonts w:hint="eastAsia"/>
          <w:color w:val="000000"/>
          <w:lang w:eastAsia="zh-CN"/>
        </w:rPr>
        <w:t>（</w:t>
      </w:r>
      <w:r w:rsidRPr="00FA425A">
        <w:rPr>
          <w:rFonts w:ascii="Times New Roman" w:hAnsi="Times New Roman" w:cs="Times New Roman"/>
          <w:color w:val="000000"/>
          <w:sz w:val="24"/>
          <w:szCs w:val="24"/>
          <w:u w:val="single"/>
          <w:lang w:eastAsia="zh-CN"/>
        </w:rPr>
        <w:t>小写：</w:t>
      </w:r>
      <w:r w:rsidRPr="00FA425A">
        <w:rPr>
          <w:rFonts w:ascii="Times New Roman" w:hAnsi="Times New Roman" w:cs="Times New Roman"/>
          <w:color w:val="000000"/>
          <w:sz w:val="24"/>
          <w:szCs w:val="24"/>
          <w:u w:val="single"/>
          <w:lang w:eastAsia="zh-CN"/>
        </w:rPr>
        <w:t xml:space="preserve"> 0.00</w:t>
      </w:r>
      <w:r w:rsidRPr="00FA425A">
        <w:rPr>
          <w:rFonts w:hint="eastAsia"/>
          <w:color w:val="000000"/>
          <w:lang w:eastAsia="zh-CN"/>
        </w:rPr>
        <w:t>元，大写：</w:t>
      </w:r>
      <w:r w:rsidRPr="00FA425A">
        <w:rPr>
          <w:rFonts w:hint="eastAsia"/>
          <w:color w:val="000000"/>
          <w:u w:val="single"/>
          <w:lang w:eastAsia="zh-CN"/>
        </w:rPr>
        <w:t>***元</w:t>
      </w:r>
      <w:r w:rsidRPr="00FA425A">
        <w:rPr>
          <w:rFonts w:hint="eastAsia"/>
          <w:color w:val="000000"/>
          <w:lang w:eastAsia="zh-CN"/>
        </w:rPr>
        <w:t>整）作为定金。</w:t>
      </w:r>
    </w:p>
    <w:p w14:paraId="66DBC2AB" w14:textId="1669D2C6" w:rsidR="00FA425A" w:rsidRPr="00FA425A" w:rsidRDefault="00FA425A" w:rsidP="00FA425A">
      <w:pPr>
        <w:spacing w:line="310" w:lineRule="exact"/>
        <w:rPr>
          <w:color w:val="000000"/>
          <w:lang w:eastAsia="zh-CN"/>
        </w:rPr>
      </w:pPr>
      <w:r w:rsidRPr="00FA425A">
        <w:rPr>
          <w:rFonts w:hint="eastAsia"/>
          <w:b/>
          <w:bCs/>
          <w:color w:val="000000"/>
          <w:lang w:eastAsia="zh-CN"/>
        </w:rPr>
        <w:t>3.1.2</w:t>
      </w:r>
      <w:r w:rsidR="00EC6BE8" w:rsidRPr="00FA425A">
        <w:rPr>
          <w:color w:val="000000"/>
          <w:lang w:eastAsia="zh-CN"/>
        </w:rPr>
        <w:t xml:space="preserve"> </w:t>
      </w:r>
      <w:r w:rsidR="00EC6BE8" w:rsidRPr="00FA425A">
        <w:rPr>
          <w:rFonts w:hint="eastAsia"/>
          <w:color w:val="000000"/>
          <w:lang w:eastAsia="zh-CN"/>
        </w:rPr>
        <w:t>在钢结构主体安装完毕后</w:t>
      </w:r>
      <w:r w:rsidR="00EC6BE8">
        <w:rPr>
          <w:rFonts w:hint="eastAsia"/>
          <w:color w:val="000000"/>
          <w:lang w:eastAsia="zh-CN"/>
        </w:rPr>
        <w:t>十</w:t>
      </w:r>
      <w:r w:rsidR="00EC6BE8" w:rsidRPr="00FA425A">
        <w:rPr>
          <w:rFonts w:hint="eastAsia"/>
          <w:color w:val="000000"/>
          <w:lang w:eastAsia="zh-CN"/>
        </w:rPr>
        <w:t>日内，支付合同总价的</w:t>
      </w:r>
      <w:r w:rsidR="00EC6BE8">
        <w:rPr>
          <w:rFonts w:ascii="Times New Roman" w:hAnsi="Times New Roman" w:cs="Times New Roman"/>
          <w:color w:val="000000"/>
          <w:sz w:val="24"/>
          <w:szCs w:val="24"/>
          <w:lang w:eastAsia="zh-CN"/>
        </w:rPr>
        <w:t>30</w:t>
      </w:r>
      <w:r w:rsidR="00EC6BE8" w:rsidRPr="00FA425A">
        <w:rPr>
          <w:rFonts w:ascii="Times New Roman" w:hAnsi="Times New Roman" w:cs="Times New Roman"/>
          <w:color w:val="000000"/>
          <w:sz w:val="24"/>
          <w:szCs w:val="24"/>
          <w:lang w:eastAsia="zh-CN"/>
        </w:rPr>
        <w:t xml:space="preserve">% </w:t>
      </w:r>
      <w:r w:rsidR="00EC6BE8" w:rsidRPr="00FA425A">
        <w:rPr>
          <w:rFonts w:hint="eastAsia"/>
          <w:color w:val="000000"/>
          <w:lang w:eastAsia="zh-CN"/>
        </w:rPr>
        <w:t>（小写：</w:t>
      </w:r>
      <w:r w:rsidR="00EC6BE8" w:rsidRPr="00FA425A">
        <w:rPr>
          <w:rFonts w:ascii="Times New Roman" w:hAnsi="Times New Roman" w:cs="Times New Roman"/>
          <w:color w:val="000000"/>
          <w:sz w:val="24"/>
          <w:szCs w:val="24"/>
          <w:u w:val="single"/>
          <w:lang w:eastAsia="zh-CN"/>
        </w:rPr>
        <w:t>**00.00</w:t>
      </w:r>
      <w:r w:rsidR="00EC6BE8" w:rsidRPr="00FA425A">
        <w:rPr>
          <w:rFonts w:hint="eastAsia"/>
          <w:color w:val="000000"/>
          <w:lang w:eastAsia="zh-CN"/>
        </w:rPr>
        <w:t>元,***佰元整）。</w:t>
      </w:r>
    </w:p>
    <w:p w14:paraId="17C81262" w14:textId="2975FB12" w:rsidR="00FA425A" w:rsidRPr="00FA425A" w:rsidRDefault="00FA425A" w:rsidP="00FA425A">
      <w:pPr>
        <w:spacing w:line="310" w:lineRule="exact"/>
        <w:rPr>
          <w:color w:val="000000"/>
          <w:lang w:eastAsia="zh-CN"/>
        </w:rPr>
      </w:pPr>
      <w:r w:rsidRPr="00FA425A">
        <w:rPr>
          <w:rFonts w:hint="eastAsia"/>
          <w:b/>
          <w:bCs/>
          <w:color w:val="000000"/>
          <w:lang w:eastAsia="zh-CN"/>
        </w:rPr>
        <w:t>3.1.3</w:t>
      </w:r>
      <w:r w:rsidR="00EC6BE8" w:rsidRPr="00FA425A">
        <w:rPr>
          <w:rFonts w:hint="eastAsia"/>
          <w:color w:val="000000"/>
          <w:lang w:eastAsia="zh-CN"/>
        </w:rPr>
        <w:t>在电梯安装完毕验收合格后</w:t>
      </w:r>
      <w:r w:rsidR="00EC6BE8">
        <w:rPr>
          <w:rFonts w:hint="eastAsia"/>
          <w:color w:val="000000"/>
          <w:lang w:eastAsia="zh-CN"/>
        </w:rPr>
        <w:t>十</w:t>
      </w:r>
      <w:r w:rsidR="00EC6BE8" w:rsidRPr="00FA425A">
        <w:rPr>
          <w:rFonts w:hint="eastAsia"/>
          <w:color w:val="000000"/>
          <w:lang w:eastAsia="zh-CN"/>
        </w:rPr>
        <w:t>日内，甲方支付合同总价的</w:t>
      </w:r>
      <w:r w:rsidR="00EC6BE8">
        <w:rPr>
          <w:rFonts w:ascii="Times New Roman" w:hAnsi="Times New Roman" w:cs="Times New Roman"/>
          <w:color w:val="000000"/>
          <w:sz w:val="24"/>
          <w:szCs w:val="24"/>
          <w:lang w:eastAsia="zh-CN"/>
        </w:rPr>
        <w:t>20</w:t>
      </w:r>
      <w:r w:rsidR="00EC6BE8" w:rsidRPr="00FA425A">
        <w:rPr>
          <w:rFonts w:ascii="Times New Roman" w:hAnsi="Times New Roman" w:cs="Times New Roman"/>
          <w:color w:val="000000"/>
          <w:sz w:val="24"/>
          <w:szCs w:val="24"/>
          <w:lang w:eastAsia="zh-CN"/>
        </w:rPr>
        <w:t xml:space="preserve">% </w:t>
      </w:r>
      <w:r w:rsidR="00EC6BE8" w:rsidRPr="00FA425A">
        <w:rPr>
          <w:rFonts w:hint="eastAsia"/>
          <w:color w:val="000000"/>
          <w:lang w:eastAsia="zh-CN"/>
        </w:rPr>
        <w:t>（小写：</w:t>
      </w:r>
      <w:r w:rsidR="00EC6BE8" w:rsidRPr="00FA425A">
        <w:rPr>
          <w:rFonts w:ascii="Times New Roman" w:hAnsi="Times New Roman" w:cs="Times New Roman"/>
          <w:color w:val="000000"/>
          <w:sz w:val="24"/>
          <w:szCs w:val="24"/>
          <w:u w:val="single"/>
          <w:lang w:eastAsia="zh-CN"/>
        </w:rPr>
        <w:t>**000.00</w:t>
      </w:r>
      <w:r w:rsidR="00EC6BE8" w:rsidRPr="00FA425A">
        <w:rPr>
          <w:rFonts w:hint="eastAsia"/>
          <w:color w:val="000000"/>
          <w:lang w:eastAsia="zh-CN"/>
        </w:rPr>
        <w:t>元,大写：****元整）。</w:t>
      </w:r>
    </w:p>
    <w:p w14:paraId="71760188" w14:textId="794078C4" w:rsidR="00FA425A" w:rsidRPr="00FA425A" w:rsidRDefault="00FA425A" w:rsidP="00FA425A">
      <w:pPr>
        <w:spacing w:line="310" w:lineRule="exact"/>
        <w:rPr>
          <w:color w:val="000000"/>
          <w:lang w:eastAsia="zh-CN"/>
        </w:rPr>
      </w:pPr>
      <w:r w:rsidRPr="00FA425A">
        <w:rPr>
          <w:rFonts w:hint="eastAsia"/>
          <w:b/>
          <w:bCs/>
          <w:color w:val="000000"/>
          <w:lang w:eastAsia="zh-CN"/>
        </w:rPr>
        <w:t>3.1.4</w:t>
      </w:r>
      <w:r w:rsidR="00EC6BE8" w:rsidRPr="00FA425A">
        <w:rPr>
          <w:color w:val="000000"/>
          <w:lang w:eastAsia="zh-CN"/>
        </w:rPr>
        <w:t xml:space="preserve"> </w:t>
      </w:r>
      <w:r w:rsidR="00EC6BE8" w:rsidRPr="00FA425A">
        <w:rPr>
          <w:rFonts w:hint="eastAsia"/>
          <w:color w:val="000000"/>
          <w:lang w:eastAsia="zh-CN"/>
        </w:rPr>
        <w:t>在整个电梯钢结构工程竣工验收后三日内，甲方支付合同总价的</w:t>
      </w:r>
      <w:r w:rsidR="00EC6BE8">
        <w:rPr>
          <w:rFonts w:ascii="Times New Roman" w:hAnsi="Times New Roman" w:cs="Times New Roman"/>
          <w:color w:val="000000"/>
          <w:sz w:val="24"/>
          <w:szCs w:val="24"/>
          <w:lang w:eastAsia="zh-CN"/>
        </w:rPr>
        <w:t>100</w:t>
      </w:r>
      <w:r w:rsidR="00EC6BE8" w:rsidRPr="00FA425A">
        <w:rPr>
          <w:rFonts w:ascii="Times New Roman" w:hAnsi="Times New Roman" w:cs="Times New Roman" w:hint="eastAsia"/>
          <w:color w:val="000000"/>
          <w:sz w:val="24"/>
          <w:szCs w:val="24"/>
          <w:lang w:eastAsia="zh-CN"/>
        </w:rPr>
        <w:t xml:space="preserve"> </w:t>
      </w:r>
      <w:r w:rsidR="00EC6BE8" w:rsidRPr="00FA425A">
        <w:rPr>
          <w:rFonts w:ascii="Times New Roman" w:hAnsi="Times New Roman" w:cs="Times New Roman"/>
          <w:color w:val="000000"/>
          <w:sz w:val="24"/>
          <w:szCs w:val="24"/>
          <w:lang w:eastAsia="zh-CN"/>
        </w:rPr>
        <w:t xml:space="preserve">% </w:t>
      </w:r>
      <w:r w:rsidR="00EC6BE8" w:rsidRPr="00FA425A">
        <w:rPr>
          <w:rFonts w:hint="eastAsia"/>
          <w:color w:val="000000"/>
          <w:lang w:eastAsia="zh-CN"/>
        </w:rPr>
        <w:t>（小写：</w:t>
      </w:r>
      <w:r w:rsidR="00EC6BE8" w:rsidRPr="00FA425A">
        <w:rPr>
          <w:rFonts w:ascii="Times New Roman" w:hAnsi="Times New Roman" w:cs="Times New Roman"/>
          <w:color w:val="000000"/>
          <w:sz w:val="24"/>
          <w:szCs w:val="24"/>
          <w:u w:val="single"/>
          <w:lang w:eastAsia="zh-CN"/>
        </w:rPr>
        <w:t>**000.00</w:t>
      </w:r>
      <w:r w:rsidR="00EC6BE8" w:rsidRPr="00FA425A">
        <w:rPr>
          <w:rFonts w:hint="eastAsia"/>
          <w:color w:val="000000"/>
          <w:lang w:eastAsia="zh-CN"/>
        </w:rPr>
        <w:t>元,大写：****元整）</w:t>
      </w:r>
      <w:r w:rsidR="00EC6BE8">
        <w:rPr>
          <w:rFonts w:hint="eastAsia"/>
          <w:color w:val="000000"/>
          <w:lang w:eastAsia="zh-CN"/>
        </w:rPr>
        <w:t>，并在质保期结束后支付剩余合同价款</w:t>
      </w:r>
      <w:r w:rsidR="00EC6BE8" w:rsidRPr="00FA425A">
        <w:rPr>
          <w:rFonts w:hint="eastAsia"/>
          <w:color w:val="000000"/>
          <w:lang w:eastAsia="zh-CN"/>
        </w:rPr>
        <w:t>。</w:t>
      </w:r>
    </w:p>
    <w:p w14:paraId="5A7661CD" w14:textId="77777777" w:rsidR="00FA425A" w:rsidRPr="00FA425A" w:rsidRDefault="00FA425A" w:rsidP="00FA425A">
      <w:pPr>
        <w:keepNext/>
        <w:keepLines/>
        <w:spacing w:line="319" w:lineRule="exact"/>
        <w:outlineLvl w:val="2"/>
        <w:rPr>
          <w:b/>
          <w:bCs/>
          <w:color w:val="000000"/>
          <w:lang w:eastAsia="zh-CN"/>
        </w:rPr>
      </w:pPr>
      <w:r w:rsidRPr="00FA425A">
        <w:rPr>
          <w:rFonts w:hint="eastAsia"/>
          <w:b/>
          <w:bCs/>
          <w:color w:val="000000"/>
          <w:lang w:eastAsia="zh-CN"/>
        </w:rPr>
        <w:lastRenderedPageBreak/>
        <w:t>四、</w:t>
      </w:r>
      <w:r w:rsidRPr="00FA425A">
        <w:rPr>
          <w:rFonts w:hint="eastAsia"/>
          <w:b/>
          <w:bCs/>
          <w:color w:val="000000"/>
          <w:lang w:eastAsia="zh-CN"/>
        </w:rPr>
        <w:tab/>
        <w:t>工期</w:t>
      </w:r>
    </w:p>
    <w:p w14:paraId="0A92E438" w14:textId="77777777" w:rsidR="00FA425A" w:rsidRPr="00FA425A" w:rsidRDefault="00FA425A" w:rsidP="00FA425A">
      <w:pPr>
        <w:spacing w:line="314" w:lineRule="exact"/>
        <w:rPr>
          <w:color w:val="000000"/>
          <w:lang w:eastAsia="zh-CN"/>
        </w:rPr>
      </w:pPr>
      <w:r w:rsidRPr="00FA425A">
        <w:rPr>
          <w:rFonts w:hint="eastAsia"/>
          <w:color w:val="000000"/>
          <w:lang w:eastAsia="zh-CN"/>
        </w:rPr>
        <w:t>4.1从本合同签章（字）生效之日起</w:t>
      </w:r>
      <w:proofErr w:type="gramStart"/>
      <w:r w:rsidRPr="00FA425A">
        <w:rPr>
          <w:rFonts w:hint="eastAsia"/>
          <w:color w:val="000000"/>
          <w:lang w:eastAsia="zh-CN"/>
        </w:rPr>
        <w:t>至综合</w:t>
      </w:r>
      <w:proofErr w:type="gramEnd"/>
      <w:r w:rsidRPr="00FA425A">
        <w:rPr>
          <w:rFonts w:hint="eastAsia"/>
          <w:color w:val="000000"/>
          <w:lang w:eastAsia="zh-CN"/>
        </w:rPr>
        <w:t>验收合格交付甲方使用后止，按日历天数 计15O天；但若</w:t>
      </w:r>
      <w:proofErr w:type="gramStart"/>
      <w:r w:rsidRPr="00FA425A">
        <w:rPr>
          <w:rFonts w:hint="eastAsia"/>
          <w:color w:val="000000"/>
          <w:lang w:eastAsia="zh-CN"/>
        </w:rPr>
        <w:t>遇春节</w:t>
      </w:r>
      <w:proofErr w:type="gramEnd"/>
      <w:r w:rsidRPr="00FA425A">
        <w:rPr>
          <w:rFonts w:hint="eastAsia"/>
          <w:color w:val="000000"/>
          <w:lang w:eastAsia="zh-CN"/>
        </w:rPr>
        <w:t>等法定节假日或因疫情双方某一方被管控扣除天数，工期顺延；</w:t>
      </w:r>
    </w:p>
    <w:p w14:paraId="4049FDA7" w14:textId="695F677C" w:rsidR="00FA425A" w:rsidRPr="00FA425A" w:rsidRDefault="00FA425A" w:rsidP="00FA425A">
      <w:pPr>
        <w:spacing w:line="310" w:lineRule="exact"/>
        <w:rPr>
          <w:color w:val="000000"/>
          <w:lang w:eastAsia="zh-CN"/>
        </w:rPr>
      </w:pPr>
      <w:r w:rsidRPr="00FA425A">
        <w:rPr>
          <w:rFonts w:ascii="Times New Roman" w:hAnsi="Times New Roman" w:cs="Times New Roman"/>
          <w:color w:val="000000"/>
          <w:sz w:val="24"/>
          <w:szCs w:val="24"/>
          <w:lang w:eastAsia="zh-CN"/>
        </w:rPr>
        <w:t>4.</w:t>
      </w:r>
      <w:r w:rsidRPr="00FA425A">
        <w:rPr>
          <w:rFonts w:ascii="Times New Roman" w:hAnsi="Times New Roman" w:cs="Times New Roman" w:hint="eastAsia"/>
          <w:color w:val="000000"/>
          <w:sz w:val="24"/>
          <w:szCs w:val="24"/>
          <w:lang w:eastAsia="zh-CN"/>
        </w:rPr>
        <w:t>2</w:t>
      </w:r>
      <w:r w:rsidRPr="00FA425A">
        <w:rPr>
          <w:rFonts w:hint="eastAsia"/>
          <w:color w:val="000000"/>
          <w:lang w:eastAsia="zh-CN"/>
        </w:rPr>
        <w:t>甲方在合同规定开工日期前不能提供符合施工条件的施工场地、进场道路</w:t>
      </w:r>
      <w:r w:rsidR="00FA790A">
        <w:rPr>
          <w:rFonts w:hint="eastAsia"/>
          <w:color w:val="000000"/>
          <w:lang w:eastAsia="zh-CN"/>
        </w:rPr>
        <w:t>、</w:t>
      </w:r>
      <w:r w:rsidRPr="00FA425A">
        <w:rPr>
          <w:rFonts w:hint="eastAsia"/>
          <w:color w:val="000000"/>
          <w:lang w:eastAsia="zh-CN"/>
        </w:rPr>
        <w:t>电源，影响乙方进场施工的。</w:t>
      </w:r>
    </w:p>
    <w:p w14:paraId="7194CA2E"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4.</w:t>
      </w:r>
      <w:r w:rsidRPr="00FA425A">
        <w:rPr>
          <w:rFonts w:ascii="Times New Roman" w:hAnsi="Times New Roman" w:cs="Times New Roman" w:hint="eastAsia"/>
          <w:color w:val="000000"/>
          <w:sz w:val="24"/>
          <w:szCs w:val="24"/>
          <w:lang w:eastAsia="zh-CN"/>
        </w:rPr>
        <w:t>3</w:t>
      </w:r>
      <w:r w:rsidRPr="00FA425A">
        <w:rPr>
          <w:rFonts w:hint="eastAsia"/>
          <w:color w:val="000000"/>
          <w:lang w:eastAsia="zh-CN"/>
        </w:rPr>
        <w:t>不属于包干范围内的重大设计变更而增加工程量影响进度的。</w:t>
      </w:r>
    </w:p>
    <w:p w14:paraId="741D30BB"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4.4</w:t>
      </w:r>
      <w:r w:rsidRPr="00FA425A">
        <w:rPr>
          <w:rFonts w:hint="eastAsia"/>
          <w:color w:val="000000"/>
          <w:lang w:eastAsia="zh-CN"/>
        </w:rPr>
        <w:t>在施工中因停水、停电连续影响</w:t>
      </w:r>
      <w:r w:rsidRPr="00FA425A">
        <w:rPr>
          <w:rFonts w:ascii="Times New Roman" w:hAnsi="Times New Roman" w:cs="Times New Roman"/>
          <w:color w:val="000000"/>
          <w:sz w:val="24"/>
          <w:szCs w:val="24"/>
          <w:lang w:eastAsia="zh-CN"/>
        </w:rPr>
        <w:t>8</w:t>
      </w:r>
      <w:r w:rsidRPr="00FA425A">
        <w:rPr>
          <w:rFonts w:hint="eastAsia"/>
          <w:color w:val="000000"/>
          <w:lang w:eastAsia="zh-CN"/>
        </w:rPr>
        <w:t>小时以上的。</w:t>
      </w:r>
    </w:p>
    <w:p w14:paraId="1EE3770A"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4.</w:t>
      </w:r>
      <w:r w:rsidRPr="00FA425A">
        <w:rPr>
          <w:rFonts w:ascii="Times New Roman" w:hAnsi="Times New Roman" w:cs="Times New Roman" w:hint="eastAsia"/>
          <w:color w:val="000000"/>
          <w:sz w:val="24"/>
          <w:szCs w:val="24"/>
          <w:lang w:eastAsia="zh-CN"/>
        </w:rPr>
        <w:t>5</w:t>
      </w:r>
      <w:r w:rsidRPr="00FA425A">
        <w:rPr>
          <w:rFonts w:hint="eastAsia"/>
          <w:color w:val="000000"/>
          <w:lang w:eastAsia="zh-CN"/>
        </w:rPr>
        <w:t>甲方未按合同规定拨付预付款、工程进度款而影响施工进度的。</w:t>
      </w:r>
    </w:p>
    <w:p w14:paraId="175A6CEA" w14:textId="77777777" w:rsidR="00FA425A" w:rsidRPr="00FA425A" w:rsidRDefault="00FA425A" w:rsidP="00FA425A">
      <w:pPr>
        <w:spacing w:after="320" w:line="281" w:lineRule="exact"/>
        <w:rPr>
          <w:color w:val="000000"/>
          <w:lang w:eastAsia="zh-CN"/>
        </w:rPr>
      </w:pPr>
      <w:r w:rsidRPr="00FA425A">
        <w:rPr>
          <w:rFonts w:ascii="Times New Roman" w:hAnsi="Times New Roman" w:cs="Times New Roman"/>
          <w:color w:val="000000"/>
          <w:sz w:val="24"/>
          <w:szCs w:val="24"/>
          <w:lang w:eastAsia="zh-CN"/>
        </w:rPr>
        <w:t>4.</w:t>
      </w:r>
      <w:r w:rsidRPr="00FA425A">
        <w:rPr>
          <w:rFonts w:ascii="Times New Roman" w:hAnsi="Times New Roman" w:cs="Times New Roman" w:hint="eastAsia"/>
          <w:color w:val="000000"/>
          <w:sz w:val="24"/>
          <w:szCs w:val="24"/>
          <w:lang w:eastAsia="zh-CN"/>
        </w:rPr>
        <w:t>6</w:t>
      </w:r>
      <w:r w:rsidRPr="00FA425A">
        <w:rPr>
          <w:rFonts w:hint="eastAsia"/>
          <w:color w:val="000000"/>
          <w:lang w:eastAsia="zh-CN"/>
        </w:rPr>
        <w:t>因遇人力不可抗拒的自然灾害（如台风、水灾、自然原因发生的火灾、地 震等）而影响工程进度的。</w:t>
      </w:r>
    </w:p>
    <w:p w14:paraId="0310FBEB" w14:textId="77777777" w:rsidR="00FA425A" w:rsidRPr="00FA425A" w:rsidRDefault="00FA425A" w:rsidP="00FA425A">
      <w:pPr>
        <w:keepNext/>
        <w:keepLines/>
        <w:spacing w:line="314" w:lineRule="exact"/>
        <w:outlineLvl w:val="2"/>
        <w:rPr>
          <w:b/>
          <w:bCs/>
          <w:color w:val="000000"/>
          <w:lang w:eastAsia="zh-CN"/>
        </w:rPr>
      </w:pPr>
      <w:r w:rsidRPr="00FA425A">
        <w:rPr>
          <w:rFonts w:hint="eastAsia"/>
          <w:b/>
          <w:bCs/>
          <w:color w:val="000000"/>
          <w:lang w:eastAsia="zh-CN"/>
        </w:rPr>
        <w:t>五、双方责任与义务</w:t>
      </w:r>
    </w:p>
    <w:p w14:paraId="3D9D0E9C"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w:t>
      </w:r>
      <w:r w:rsidRPr="00FA425A">
        <w:rPr>
          <w:rFonts w:hint="eastAsia"/>
          <w:color w:val="000000"/>
          <w:lang w:eastAsia="zh-CN"/>
        </w:rPr>
        <w:t>、</w:t>
      </w:r>
      <w:r w:rsidRPr="00FA425A">
        <w:rPr>
          <w:rFonts w:hint="eastAsia"/>
          <w:color w:val="000000"/>
          <w:lang w:eastAsia="zh-CN"/>
        </w:rPr>
        <w:tab/>
        <w:t>甲方的责任与义务</w:t>
      </w:r>
    </w:p>
    <w:p w14:paraId="4D463EE8"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1.1</w:t>
      </w:r>
      <w:r w:rsidRPr="00FA425A">
        <w:rPr>
          <w:rFonts w:hint="eastAsia"/>
          <w:color w:val="000000"/>
          <w:lang w:eastAsia="zh-CN"/>
        </w:rPr>
        <w:t xml:space="preserve">按合同约定履行支付款额的责任。对本合同项目进行管理、协调等工作， 做好各业主的沟通协调工作，保证施工区域道路畅通，避免无端阻拦、设置障 </w:t>
      </w:r>
      <w:proofErr w:type="gramStart"/>
      <w:r w:rsidRPr="00FA425A">
        <w:rPr>
          <w:rFonts w:hint="eastAsia"/>
          <w:color w:val="000000"/>
          <w:lang w:eastAsia="zh-CN"/>
        </w:rPr>
        <w:t>碍等现象</w:t>
      </w:r>
      <w:proofErr w:type="gramEnd"/>
      <w:r w:rsidRPr="00FA425A">
        <w:rPr>
          <w:rFonts w:hint="eastAsia"/>
          <w:color w:val="000000"/>
          <w:lang w:eastAsia="zh-CN"/>
        </w:rPr>
        <w:t>发生，保障顺利完成施工进程。</w:t>
      </w:r>
    </w:p>
    <w:p w14:paraId="1AE818A9"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1.2</w:t>
      </w:r>
      <w:r w:rsidRPr="00FA425A">
        <w:rPr>
          <w:rFonts w:hint="eastAsia"/>
          <w:color w:val="000000"/>
          <w:lang w:eastAsia="zh-CN"/>
        </w:rPr>
        <w:t>提供施工期间所需要用的水、电，并协调处理现场施工问题，保证安全、 顺利施工。（安全保管、水电等费用由乙方自行负责）。</w:t>
      </w:r>
    </w:p>
    <w:p w14:paraId="5506BEB8"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1.3</w:t>
      </w:r>
      <w:r w:rsidRPr="00FA425A">
        <w:rPr>
          <w:rFonts w:hint="eastAsia"/>
          <w:color w:val="000000"/>
          <w:lang w:eastAsia="zh-CN"/>
        </w:rPr>
        <w:t>根据政府部门的要求配合乙方办理相关手续。</w:t>
      </w:r>
    </w:p>
    <w:p w14:paraId="7ECF82F0"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1.4</w:t>
      </w:r>
      <w:r w:rsidRPr="00FA425A">
        <w:rPr>
          <w:rFonts w:hint="eastAsia"/>
          <w:color w:val="000000"/>
          <w:lang w:eastAsia="zh-CN"/>
        </w:rPr>
        <w:t>甲方应积极协调乙方施工的需要。</w:t>
      </w:r>
    </w:p>
    <w:p w14:paraId="79DF392E"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1.5</w:t>
      </w:r>
      <w:r w:rsidRPr="00FA425A">
        <w:rPr>
          <w:rFonts w:hint="eastAsia"/>
          <w:color w:val="000000"/>
          <w:lang w:eastAsia="zh-CN"/>
        </w:rPr>
        <w:t>甲方协助乙方办理电梯使用注册登记证所需的注册单位或个人的资料。</w:t>
      </w:r>
    </w:p>
    <w:p w14:paraId="03A18DA1"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1.6</w:t>
      </w:r>
      <w:r w:rsidRPr="00FA425A">
        <w:rPr>
          <w:rFonts w:hint="eastAsia"/>
          <w:color w:val="000000"/>
          <w:lang w:eastAsia="zh-CN"/>
        </w:rPr>
        <w:t>接乙方通知后及时组织进场材料设备的验收。</w:t>
      </w:r>
    </w:p>
    <w:p w14:paraId="67C30CF6"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w:t>
      </w:r>
      <w:r w:rsidRPr="00FA425A">
        <w:rPr>
          <w:rFonts w:hint="eastAsia"/>
          <w:color w:val="000000"/>
          <w:lang w:eastAsia="zh-CN"/>
        </w:rPr>
        <w:t>、</w:t>
      </w:r>
      <w:r w:rsidRPr="00FA425A">
        <w:rPr>
          <w:rFonts w:hint="eastAsia"/>
          <w:color w:val="000000"/>
          <w:lang w:eastAsia="zh-CN"/>
        </w:rPr>
        <w:tab/>
        <w:t>乙方的责任与义务</w:t>
      </w:r>
    </w:p>
    <w:p w14:paraId="40D53167"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2.1</w:t>
      </w:r>
      <w:r w:rsidRPr="00FA425A">
        <w:rPr>
          <w:rFonts w:hint="eastAsia"/>
          <w:color w:val="000000"/>
          <w:lang w:eastAsia="zh-CN"/>
        </w:rPr>
        <w:t>在安装开工前向当地主管部门申报加建电梯开工手续，负责电梯的安装开工告知及安装竣工的报检验收工作，在约定的条件下保证安装工期按合同约定完成。乙方为客户选择的贯通门能够解决因一层储物间高度不够而影响二层正 常开门问题（廊桥斜坡方案除外）。</w:t>
      </w:r>
    </w:p>
    <w:p w14:paraId="4DD515CF"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2.2</w:t>
      </w:r>
      <w:r w:rsidRPr="00FA425A">
        <w:rPr>
          <w:rFonts w:hint="eastAsia"/>
          <w:color w:val="000000"/>
          <w:lang w:eastAsia="zh-CN"/>
        </w:rPr>
        <w:t>设备到货后的卸车和吊运到位。</w:t>
      </w:r>
    </w:p>
    <w:p w14:paraId="02B2746E"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2.3</w:t>
      </w:r>
      <w:r w:rsidRPr="00FA425A">
        <w:rPr>
          <w:rFonts w:hint="eastAsia"/>
          <w:color w:val="000000"/>
          <w:lang w:eastAsia="zh-CN"/>
        </w:rPr>
        <w:t>按照合同要求及国家规范和标准完成产品安装和调试。</w:t>
      </w:r>
    </w:p>
    <w:p w14:paraId="1329455A"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2.4</w:t>
      </w:r>
      <w:r w:rsidRPr="00FA425A">
        <w:rPr>
          <w:rFonts w:hint="eastAsia"/>
          <w:color w:val="000000"/>
          <w:lang w:eastAsia="zh-CN"/>
        </w:rPr>
        <w:t>严格遵守施工现场的有关规章制度。负责施工现场必要的防护和告示，安 全警示标识张贴到位，电梯井道在未验收前必须保证封闭工，施工现场必须 围挡到位，施工廊桥下方及居民</w:t>
      </w:r>
      <w:proofErr w:type="gramStart"/>
      <w:r w:rsidRPr="00FA425A">
        <w:rPr>
          <w:rFonts w:hint="eastAsia"/>
          <w:color w:val="000000"/>
          <w:lang w:eastAsia="zh-CN"/>
        </w:rPr>
        <w:t>岀</w:t>
      </w:r>
      <w:proofErr w:type="gramEnd"/>
      <w:r w:rsidRPr="00FA425A">
        <w:rPr>
          <w:rFonts w:hint="eastAsia"/>
          <w:color w:val="000000"/>
          <w:lang w:eastAsia="zh-CN"/>
        </w:rPr>
        <w:t>行安全通道必须保证畅通，安全通道两侧必 须封闭，通道顶层双层防护必须铺满。施工现场水、电、材料等管理必须到位, 电线、配电</w:t>
      </w:r>
      <w:proofErr w:type="gramStart"/>
      <w:r w:rsidRPr="00FA425A">
        <w:rPr>
          <w:rFonts w:hint="eastAsia"/>
          <w:color w:val="000000"/>
          <w:lang w:eastAsia="zh-CN"/>
        </w:rPr>
        <w:t>箱不能</w:t>
      </w:r>
      <w:proofErr w:type="gramEnd"/>
      <w:r w:rsidRPr="00FA425A">
        <w:rPr>
          <w:rFonts w:hint="eastAsia"/>
          <w:color w:val="000000"/>
          <w:lang w:eastAsia="zh-CN"/>
        </w:rPr>
        <w:t>裸露在外，确保施工现场安全，保证安全作业和防火安全。</w:t>
      </w:r>
    </w:p>
    <w:p w14:paraId="315659AD"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2.5</w:t>
      </w:r>
      <w:r w:rsidRPr="00FA425A">
        <w:rPr>
          <w:rFonts w:hint="eastAsia"/>
          <w:color w:val="000000"/>
          <w:lang w:eastAsia="zh-CN"/>
        </w:rPr>
        <w:t>严管工程质量和施工安全，保证安全作业和防火安全。</w:t>
      </w:r>
    </w:p>
    <w:p w14:paraId="58BB135E"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2.6</w:t>
      </w:r>
      <w:r w:rsidRPr="00FA425A">
        <w:rPr>
          <w:rFonts w:hint="eastAsia"/>
          <w:color w:val="000000"/>
          <w:lang w:eastAsia="zh-CN"/>
        </w:rPr>
        <w:t>负责承担安装施工人员及施工过程的一切安全和管理责任。高空作业（超过地面</w:t>
      </w:r>
      <w:r w:rsidRPr="00FA425A">
        <w:rPr>
          <w:rFonts w:ascii="Times New Roman" w:hAnsi="Times New Roman" w:cs="Times New Roman"/>
          <w:color w:val="000000"/>
          <w:sz w:val="24"/>
          <w:szCs w:val="24"/>
          <w:lang w:eastAsia="zh-CN"/>
        </w:rPr>
        <w:t>3</w:t>
      </w:r>
      <w:r w:rsidRPr="00FA425A">
        <w:rPr>
          <w:rFonts w:hint="eastAsia"/>
          <w:color w:val="000000"/>
          <w:lang w:eastAsia="zh-CN"/>
        </w:rPr>
        <w:t>米）必须做好个人安全防护。乙方要加强施工现场管理，施工现场人 员安全和管理由乙方负责，与甲方无关。由于乙方在施工现场管理不到位，造成小区的其他安全事故，由乙方全权负责，与甲方无关。</w:t>
      </w:r>
    </w:p>
    <w:p w14:paraId="1BE2EEF8"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2.7</w:t>
      </w:r>
      <w:r w:rsidRPr="00FA425A">
        <w:rPr>
          <w:rFonts w:hint="eastAsia"/>
          <w:color w:val="000000"/>
          <w:lang w:eastAsia="zh-CN"/>
        </w:rPr>
        <w:t xml:space="preserve">负责安装质量的监控及自检工作，配合政府部门完成安装监检和验收工作。 </w:t>
      </w:r>
    </w:p>
    <w:p w14:paraId="6BF65032" w14:textId="77777777" w:rsidR="00FA425A" w:rsidRPr="00FA425A" w:rsidRDefault="00FA425A" w:rsidP="00FA425A">
      <w:pPr>
        <w:spacing w:line="314" w:lineRule="exact"/>
        <w:rPr>
          <w:color w:val="000000"/>
          <w:lang w:eastAsia="zh-CN"/>
        </w:rPr>
      </w:pPr>
      <w:r w:rsidRPr="00FA425A">
        <w:rPr>
          <w:rFonts w:ascii="Times New Roman" w:hAnsi="Times New Roman" w:cs="Times New Roman"/>
          <w:color w:val="000000"/>
          <w:sz w:val="24"/>
          <w:szCs w:val="24"/>
          <w:lang w:eastAsia="zh-CN"/>
        </w:rPr>
        <w:t>2.8</w:t>
      </w:r>
      <w:r w:rsidRPr="00FA425A">
        <w:rPr>
          <w:rFonts w:hint="eastAsia"/>
          <w:color w:val="000000"/>
          <w:lang w:eastAsia="zh-CN"/>
        </w:rPr>
        <w:t>配套土建工程后期修补参照原建筑装饰模式进行，甲方另有需求另行协商办理。</w:t>
      </w:r>
    </w:p>
    <w:p w14:paraId="636F7F87" w14:textId="77777777" w:rsidR="00FA425A" w:rsidRPr="00FA425A" w:rsidRDefault="00FA425A" w:rsidP="00FA425A">
      <w:pPr>
        <w:spacing w:line="324" w:lineRule="exact"/>
        <w:rPr>
          <w:color w:val="000000"/>
          <w:lang w:eastAsia="zh-CN"/>
        </w:rPr>
      </w:pPr>
      <w:r w:rsidRPr="00FA425A">
        <w:rPr>
          <w:rFonts w:ascii="Times New Roman" w:hAnsi="Times New Roman" w:cs="Times New Roman"/>
          <w:color w:val="000000"/>
          <w:sz w:val="24"/>
          <w:szCs w:val="24"/>
          <w:lang w:eastAsia="zh-CN"/>
        </w:rPr>
        <w:t>2.9</w:t>
      </w:r>
      <w:r w:rsidRPr="00FA425A">
        <w:rPr>
          <w:rFonts w:hint="eastAsia"/>
          <w:color w:val="000000"/>
          <w:lang w:eastAsia="zh-CN"/>
        </w:rPr>
        <w:t>验收合格后</w:t>
      </w:r>
      <w:r w:rsidRPr="00FA425A">
        <w:rPr>
          <w:rFonts w:ascii="Times New Roman" w:hAnsi="Times New Roman" w:cs="Times New Roman"/>
          <w:color w:val="000000"/>
          <w:sz w:val="24"/>
          <w:szCs w:val="24"/>
          <w:lang w:eastAsia="zh-CN"/>
        </w:rPr>
        <w:t>20</w:t>
      </w:r>
      <w:r w:rsidRPr="00FA425A">
        <w:rPr>
          <w:rFonts w:hint="eastAsia"/>
          <w:color w:val="000000"/>
          <w:lang w:eastAsia="zh-CN"/>
        </w:rPr>
        <w:t>天内将加建电梯报建资料、房屋建筑设计图纸、电梯井道 设计图纸、电梯随机资料及使用权、电梯验收合格报告交给甲方。</w:t>
      </w:r>
    </w:p>
    <w:p w14:paraId="477C5780" w14:textId="77777777" w:rsidR="00FA425A" w:rsidRPr="00FA425A" w:rsidRDefault="00FA425A" w:rsidP="00FA425A">
      <w:pPr>
        <w:spacing w:line="331" w:lineRule="exact"/>
        <w:rPr>
          <w:color w:val="000000"/>
          <w:lang w:eastAsia="zh-CN"/>
        </w:rPr>
      </w:pPr>
      <w:r w:rsidRPr="00FA425A">
        <w:rPr>
          <w:rFonts w:ascii="Times New Roman" w:hAnsi="Times New Roman" w:cs="Times New Roman"/>
          <w:color w:val="000000"/>
          <w:sz w:val="24"/>
          <w:szCs w:val="24"/>
          <w:lang w:eastAsia="zh-CN"/>
        </w:rPr>
        <w:t>2.10</w:t>
      </w:r>
      <w:r w:rsidRPr="00FA425A">
        <w:rPr>
          <w:rFonts w:hint="eastAsia"/>
          <w:color w:val="000000"/>
          <w:lang w:eastAsia="zh-CN"/>
        </w:rPr>
        <w:t>免费提供产品质保期内的日常维护保养和检修。免费提供保质期内的售后服务。</w:t>
      </w:r>
    </w:p>
    <w:p w14:paraId="0835B434" w14:textId="77777777" w:rsidR="00FA425A" w:rsidRPr="00FA425A" w:rsidRDefault="00FA425A" w:rsidP="00FA425A">
      <w:pPr>
        <w:spacing w:line="324" w:lineRule="exact"/>
        <w:rPr>
          <w:color w:val="000000"/>
          <w:lang w:eastAsia="zh-CN"/>
        </w:rPr>
      </w:pPr>
      <w:r w:rsidRPr="00FA425A">
        <w:rPr>
          <w:rFonts w:ascii="Times New Roman" w:hAnsi="Times New Roman" w:cs="Times New Roman"/>
          <w:color w:val="000000"/>
          <w:sz w:val="24"/>
          <w:szCs w:val="24"/>
          <w:lang w:eastAsia="zh-CN"/>
        </w:rPr>
        <w:lastRenderedPageBreak/>
        <w:t>2.11</w:t>
      </w:r>
      <w:r w:rsidRPr="00FA425A">
        <w:rPr>
          <w:rFonts w:hint="eastAsia"/>
          <w:color w:val="000000"/>
          <w:lang w:eastAsia="zh-CN"/>
        </w:rPr>
        <w:t>乙方负责办理电梯使用注册登记证（甲方提供注册所需的资料）。</w:t>
      </w:r>
    </w:p>
    <w:p w14:paraId="0F4ED52F" w14:textId="77777777" w:rsidR="00FA425A" w:rsidRPr="00FA425A" w:rsidRDefault="00FA425A" w:rsidP="00FA425A">
      <w:pPr>
        <w:spacing w:line="324" w:lineRule="exact"/>
        <w:rPr>
          <w:color w:val="000000"/>
          <w:lang w:eastAsia="zh-CN"/>
        </w:rPr>
      </w:pPr>
      <w:r w:rsidRPr="00FA425A">
        <w:rPr>
          <w:rFonts w:ascii="Times New Roman" w:hAnsi="Times New Roman" w:cs="Times New Roman"/>
          <w:color w:val="000000"/>
          <w:sz w:val="24"/>
          <w:szCs w:val="24"/>
          <w:lang w:eastAsia="zh-CN"/>
        </w:rPr>
        <w:t>2.12</w:t>
      </w:r>
      <w:r w:rsidRPr="00FA425A">
        <w:rPr>
          <w:rFonts w:hint="eastAsia"/>
          <w:color w:val="000000"/>
          <w:lang w:eastAsia="zh-CN"/>
        </w:rPr>
        <w:t>材料设备进场后，应及时通知甲方进行验收，未经验收就自行实施造成的 返工由乙方自行负责。</w:t>
      </w:r>
    </w:p>
    <w:p w14:paraId="5E551895" w14:textId="77777777" w:rsidR="00FA425A" w:rsidRPr="00FA425A" w:rsidRDefault="00FA425A" w:rsidP="00FA425A">
      <w:pPr>
        <w:spacing w:line="324" w:lineRule="exact"/>
        <w:rPr>
          <w:color w:val="000000"/>
          <w:lang w:eastAsia="zh-CN"/>
        </w:rPr>
      </w:pPr>
    </w:p>
    <w:p w14:paraId="019CE1ED" w14:textId="77777777" w:rsidR="00FA425A" w:rsidRPr="00FA425A" w:rsidRDefault="00FA425A" w:rsidP="00FA425A">
      <w:pPr>
        <w:keepNext/>
        <w:keepLines/>
        <w:spacing w:line="312" w:lineRule="exact"/>
        <w:outlineLvl w:val="2"/>
        <w:rPr>
          <w:b/>
          <w:bCs/>
          <w:color w:val="000000"/>
          <w:lang w:eastAsia="zh-CN"/>
        </w:rPr>
      </w:pPr>
      <w:r w:rsidRPr="00FA425A">
        <w:rPr>
          <w:rFonts w:hint="eastAsia"/>
          <w:b/>
          <w:bCs/>
          <w:color w:val="000000"/>
          <w:lang w:eastAsia="zh-CN"/>
        </w:rPr>
        <w:t>六、</w:t>
      </w:r>
      <w:r w:rsidRPr="00FA425A">
        <w:rPr>
          <w:rFonts w:hint="eastAsia"/>
          <w:b/>
          <w:bCs/>
          <w:color w:val="000000"/>
          <w:lang w:eastAsia="zh-CN"/>
        </w:rPr>
        <w:tab/>
        <w:t>售后服务承诺</w:t>
      </w:r>
    </w:p>
    <w:p w14:paraId="7A93F3BF" w14:textId="2FC3647F"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1</w:t>
      </w:r>
      <w:r w:rsidR="00FA790A">
        <w:rPr>
          <w:rFonts w:hint="eastAsia"/>
          <w:color w:val="000000"/>
          <w:lang w:eastAsia="zh-CN"/>
        </w:rPr>
        <w:t>、</w:t>
      </w:r>
      <w:r w:rsidRPr="00FA425A">
        <w:rPr>
          <w:rFonts w:hint="eastAsia"/>
          <w:color w:val="000000"/>
          <w:lang w:eastAsia="zh-CN"/>
        </w:rPr>
        <w:t>乙方或乙方指定单位严格按照设计资料及有关法规规范进行电梯钢结构井道及电梯的安装及售后服务工作。</w:t>
      </w:r>
    </w:p>
    <w:p w14:paraId="18FADE80" w14:textId="30B21F70"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2</w:t>
      </w:r>
      <w:r w:rsidRPr="00FA425A">
        <w:rPr>
          <w:rFonts w:hint="eastAsia"/>
          <w:color w:val="000000"/>
          <w:lang w:eastAsia="zh-CN"/>
        </w:rPr>
        <w:t>、为了确保电梯钢结构井道及电梯安装质量，安装过程中，乙方或乙方指定单位将派经验丰富、业务能力强的专业技术人员进行安装并调试。乙方或</w:t>
      </w:r>
      <w:proofErr w:type="gramStart"/>
      <w:r w:rsidRPr="00FA425A">
        <w:rPr>
          <w:rFonts w:hint="eastAsia"/>
          <w:color w:val="000000"/>
          <w:lang w:eastAsia="zh-CN"/>
        </w:rPr>
        <w:t>乙方指</w:t>
      </w:r>
      <w:proofErr w:type="gramEnd"/>
      <w:r w:rsidRPr="00FA425A">
        <w:rPr>
          <w:rFonts w:hint="eastAsia"/>
          <w:color w:val="000000"/>
          <w:lang w:eastAsia="zh-CN"/>
        </w:rPr>
        <w:t xml:space="preserve"> 定单位对电梯钢结构井道及电梯质量以及安全运行涉及的质量问题负责。电梯 增设贯通门能够解决二楼电梯门因一层储物间高度不够不能开门问题，</w:t>
      </w:r>
    </w:p>
    <w:p w14:paraId="6B369A1B" w14:textId="0BCDFA20"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3</w:t>
      </w:r>
      <w:r w:rsidRPr="00FA425A">
        <w:rPr>
          <w:rFonts w:hint="eastAsia"/>
          <w:color w:val="000000"/>
          <w:lang w:eastAsia="zh-CN"/>
        </w:rPr>
        <w:t>、电梯钢结构井道及电梯安装竣工经重庆市特种设备检测研究院验收合格之日起电梯钢结构井道及雨棚免费保修</w:t>
      </w:r>
      <w:r w:rsidR="00EC6BE8">
        <w:rPr>
          <w:rFonts w:ascii="Times New Roman" w:hAnsi="Times New Roman" w:cs="Times New Roman"/>
          <w:color w:val="000000"/>
          <w:sz w:val="24"/>
          <w:szCs w:val="24"/>
          <w:lang w:eastAsia="zh-CN"/>
        </w:rPr>
        <w:t>24</w:t>
      </w:r>
      <w:r w:rsidRPr="00FA425A">
        <w:rPr>
          <w:rFonts w:hint="eastAsia"/>
          <w:color w:val="000000"/>
          <w:lang w:eastAsia="zh-CN"/>
        </w:rPr>
        <w:t>个月，电梯</w:t>
      </w:r>
      <w:r w:rsidR="00EC6BE8">
        <w:rPr>
          <w:color w:val="000000"/>
          <w:lang w:eastAsia="zh-CN"/>
        </w:rPr>
        <w:t>24</w:t>
      </w:r>
      <w:r w:rsidRPr="00FA425A">
        <w:rPr>
          <w:rFonts w:hint="eastAsia"/>
          <w:color w:val="000000"/>
          <w:lang w:eastAsia="zh-CN"/>
        </w:rPr>
        <w:t>个月，</w:t>
      </w:r>
      <w:proofErr w:type="gramStart"/>
      <w:r w:rsidRPr="00FA425A">
        <w:rPr>
          <w:rFonts w:hint="eastAsia"/>
          <w:color w:val="000000"/>
          <w:lang w:eastAsia="zh-CN"/>
        </w:rPr>
        <w:t>电梯维</w:t>
      </w:r>
      <w:r w:rsidR="00EC6BE8">
        <w:rPr>
          <w:rFonts w:hint="eastAsia"/>
          <w:color w:val="000000"/>
          <w:lang w:eastAsia="zh-CN"/>
        </w:rPr>
        <w:t>保</w:t>
      </w:r>
      <w:r w:rsidR="00EC6BE8">
        <w:rPr>
          <w:color w:val="000000"/>
          <w:lang w:eastAsia="zh-CN"/>
        </w:rPr>
        <w:t>24</w:t>
      </w:r>
      <w:r w:rsidRPr="00FA425A">
        <w:rPr>
          <w:rFonts w:hint="eastAsia"/>
          <w:color w:val="000000"/>
          <w:lang w:eastAsia="zh-CN"/>
        </w:rPr>
        <w:t>个月</w:t>
      </w:r>
      <w:proofErr w:type="gramEnd"/>
      <w:r w:rsidRPr="00FA425A">
        <w:rPr>
          <w:rFonts w:hint="eastAsia"/>
          <w:color w:val="000000"/>
          <w:lang w:eastAsia="zh-CN"/>
        </w:rPr>
        <w:t>。 质保期内无偿更换非人为损坏的机件，提供</w:t>
      </w:r>
      <w:r w:rsidRPr="00FA425A">
        <w:rPr>
          <w:rFonts w:ascii="Times New Roman" w:hAnsi="Times New Roman" w:cs="Times New Roman"/>
          <w:color w:val="000000"/>
          <w:sz w:val="24"/>
          <w:szCs w:val="24"/>
          <w:lang w:eastAsia="zh-CN"/>
        </w:rPr>
        <w:t>24</w:t>
      </w:r>
      <w:r w:rsidRPr="00FA425A">
        <w:rPr>
          <w:rFonts w:hint="eastAsia"/>
          <w:color w:val="000000"/>
          <w:lang w:eastAsia="zh-CN"/>
        </w:rPr>
        <w:t>小时应急故障处理服务，接到报修电话后必须在在半个小时内赶至现场维修、调换服务，乙方不能及时处理时, 甲方有权委托第三方进行维修，费用由乙方承担。</w:t>
      </w:r>
    </w:p>
    <w:p w14:paraId="28C2F432" w14:textId="4994315E"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4</w:t>
      </w:r>
      <w:r w:rsidRPr="00FA425A">
        <w:rPr>
          <w:rFonts w:hint="eastAsia"/>
          <w:color w:val="000000"/>
          <w:lang w:eastAsia="zh-CN"/>
        </w:rPr>
        <w:t>、提供年检前的服务和协助报检工作。</w:t>
      </w:r>
    </w:p>
    <w:p w14:paraId="5A1EFBB4" w14:textId="30EB2FC4"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5</w:t>
      </w:r>
      <w:r w:rsidRPr="00FA425A">
        <w:rPr>
          <w:rFonts w:hint="eastAsia"/>
          <w:color w:val="000000"/>
          <w:lang w:eastAsia="zh-CN"/>
        </w:rPr>
        <w:t>、乙方提供终身专业技术、配件支持及产品终身跟踪记录服务。</w:t>
      </w:r>
    </w:p>
    <w:p w14:paraId="71AB048D" w14:textId="0B71190F"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6</w:t>
      </w:r>
      <w:r w:rsidR="00FA790A">
        <w:rPr>
          <w:rFonts w:hint="eastAsia"/>
          <w:color w:val="000000"/>
          <w:lang w:eastAsia="zh-CN"/>
        </w:rPr>
        <w:t>、</w:t>
      </w:r>
      <w:r w:rsidRPr="00FA425A">
        <w:rPr>
          <w:rFonts w:hint="eastAsia"/>
          <w:color w:val="000000"/>
          <w:lang w:eastAsia="zh-CN"/>
        </w:rPr>
        <w:t>乙方为客户建立电梯销售、安装、维修、备品备件档案库。</w:t>
      </w:r>
    </w:p>
    <w:p w14:paraId="48DA7F19" w14:textId="5D41D754"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7</w:t>
      </w:r>
      <w:r w:rsidRPr="00FA425A">
        <w:rPr>
          <w:rFonts w:hint="eastAsia"/>
          <w:color w:val="000000"/>
          <w:lang w:eastAsia="zh-CN"/>
        </w:rPr>
        <w:t>、质量保证期内，每月固定保养</w:t>
      </w:r>
      <w:r w:rsidR="00EC6BE8">
        <w:rPr>
          <w:rFonts w:ascii="Times New Roman" w:hAnsi="Times New Roman" w:cs="Times New Roman"/>
          <w:color w:val="000000"/>
          <w:sz w:val="24"/>
          <w:szCs w:val="24"/>
          <w:lang w:eastAsia="zh-CN"/>
        </w:rPr>
        <w:t>1</w:t>
      </w:r>
      <w:r w:rsidRPr="00FA425A">
        <w:rPr>
          <w:rFonts w:hint="eastAsia"/>
          <w:color w:val="000000"/>
          <w:lang w:eastAsia="zh-CN"/>
        </w:rPr>
        <w:t>次，维保人员发现问题，随时调整电梯的运行状态，确保电梯运行处在最佳状态。</w:t>
      </w:r>
    </w:p>
    <w:p w14:paraId="014AAEE3" w14:textId="4CCB5E3D"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8</w:t>
      </w:r>
      <w:r w:rsidR="00FA790A">
        <w:rPr>
          <w:rFonts w:ascii="Times New Roman" w:hAnsi="Times New Roman" w:cs="Times New Roman" w:hint="eastAsia"/>
          <w:color w:val="000000"/>
          <w:sz w:val="24"/>
          <w:szCs w:val="24"/>
          <w:lang w:eastAsia="zh-CN"/>
        </w:rPr>
        <w:t>、</w:t>
      </w:r>
      <w:r w:rsidRPr="00FA425A">
        <w:rPr>
          <w:rFonts w:hint="eastAsia"/>
          <w:color w:val="000000"/>
          <w:lang w:eastAsia="zh-CN"/>
        </w:rPr>
        <w:t>现场响应：甲方用户遇到使用及技术问题，电话咨询不能解决的，乙方应提 供</w:t>
      </w:r>
      <w:r w:rsidRPr="00FA425A">
        <w:rPr>
          <w:rFonts w:ascii="Times New Roman" w:hAnsi="Times New Roman" w:cs="Times New Roman"/>
          <w:color w:val="000000"/>
          <w:sz w:val="24"/>
          <w:szCs w:val="24"/>
          <w:lang w:eastAsia="zh-CN"/>
        </w:rPr>
        <w:t>24</w:t>
      </w:r>
      <w:r w:rsidRPr="00FA425A">
        <w:rPr>
          <w:rFonts w:hint="eastAsia"/>
          <w:color w:val="000000"/>
          <w:lang w:eastAsia="zh-CN"/>
        </w:rPr>
        <w:t>小时优质服务，接到故障通知后应</w:t>
      </w:r>
      <w:r w:rsidRPr="00FA425A">
        <w:rPr>
          <w:rFonts w:ascii="Times New Roman" w:hAnsi="Times New Roman" w:cs="Times New Roman" w:hint="eastAsia"/>
          <w:color w:val="000000"/>
          <w:sz w:val="24"/>
          <w:szCs w:val="24"/>
          <w:lang w:eastAsia="zh-CN"/>
        </w:rPr>
        <w:t>30</w:t>
      </w:r>
      <w:r w:rsidRPr="00FA425A">
        <w:rPr>
          <w:rFonts w:hint="eastAsia"/>
          <w:color w:val="000000"/>
          <w:lang w:eastAsia="zh-CN"/>
        </w:rPr>
        <w:t>分钟内抵达现场维修；接到困人 电话后应在</w:t>
      </w:r>
      <w:r w:rsidRPr="00FA425A">
        <w:rPr>
          <w:rFonts w:ascii="Times New Roman" w:hAnsi="Times New Roman" w:cs="Times New Roman"/>
          <w:color w:val="000000"/>
          <w:sz w:val="24"/>
          <w:szCs w:val="24"/>
          <w:lang w:eastAsia="zh-CN"/>
        </w:rPr>
        <w:t>30</w:t>
      </w:r>
      <w:r w:rsidRPr="00FA425A">
        <w:rPr>
          <w:rFonts w:hint="eastAsia"/>
          <w:color w:val="000000"/>
          <w:lang w:eastAsia="zh-CN"/>
        </w:rPr>
        <w:t>分钟内到达现场展开施救工作；普通故障的修复时间不能超过</w:t>
      </w:r>
      <w:r w:rsidRPr="00FA425A">
        <w:rPr>
          <w:rFonts w:ascii="Times New Roman" w:hAnsi="Times New Roman" w:cs="Times New Roman"/>
          <w:color w:val="000000"/>
          <w:sz w:val="24"/>
          <w:szCs w:val="24"/>
          <w:lang w:eastAsia="zh-CN"/>
        </w:rPr>
        <w:t xml:space="preserve">1 </w:t>
      </w:r>
      <w:r w:rsidRPr="00FA425A">
        <w:rPr>
          <w:rFonts w:hint="eastAsia"/>
          <w:color w:val="000000"/>
          <w:lang w:eastAsia="zh-CN"/>
        </w:rPr>
        <w:t>小时；如有损坏，则提供并更换零件的时间不能超过</w:t>
      </w:r>
      <w:r w:rsidRPr="00FA425A">
        <w:rPr>
          <w:rFonts w:ascii="Times New Roman" w:hAnsi="Times New Roman" w:cs="Times New Roman"/>
          <w:color w:val="000000"/>
          <w:sz w:val="24"/>
          <w:szCs w:val="24"/>
          <w:lang w:eastAsia="zh-CN"/>
        </w:rPr>
        <w:t>4</w:t>
      </w:r>
      <w:r w:rsidRPr="00FA425A">
        <w:rPr>
          <w:rFonts w:hint="eastAsia"/>
          <w:color w:val="000000"/>
          <w:lang w:eastAsia="zh-CN"/>
        </w:rPr>
        <w:t>小时；更换笨重部件如 电机、减速机等不能超过</w:t>
      </w:r>
      <w:r w:rsidRPr="00FA425A">
        <w:rPr>
          <w:rFonts w:ascii="Times New Roman" w:hAnsi="Times New Roman" w:cs="Times New Roman"/>
          <w:color w:val="000000"/>
          <w:sz w:val="24"/>
          <w:szCs w:val="24"/>
          <w:lang w:eastAsia="zh-CN"/>
        </w:rPr>
        <w:t>48</w:t>
      </w:r>
      <w:r w:rsidRPr="00FA425A">
        <w:rPr>
          <w:rFonts w:hint="eastAsia"/>
          <w:color w:val="000000"/>
          <w:lang w:eastAsia="zh-CN"/>
        </w:rPr>
        <w:t xml:space="preserve">小时。否则，质保期顺延。质保期内，供应商有 </w:t>
      </w:r>
      <w:r w:rsidRPr="00FA425A">
        <w:rPr>
          <w:rFonts w:ascii="Times New Roman" w:hAnsi="Times New Roman" w:cs="Times New Roman"/>
          <w:color w:val="000000"/>
          <w:sz w:val="24"/>
          <w:szCs w:val="24"/>
          <w:lang w:eastAsia="zh-CN"/>
        </w:rPr>
        <w:t>24</w:t>
      </w:r>
      <w:r w:rsidRPr="00FA425A">
        <w:rPr>
          <w:rFonts w:hint="eastAsia"/>
          <w:color w:val="000000"/>
          <w:lang w:eastAsia="zh-CN"/>
        </w:rPr>
        <w:t>小时服务热线的，保证在接到故障电话后响应时间满足解决故障需求。</w:t>
      </w:r>
    </w:p>
    <w:p w14:paraId="2923F4E9" w14:textId="4A98F86E"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9</w:t>
      </w:r>
      <w:r w:rsidRPr="00FA425A">
        <w:rPr>
          <w:rFonts w:hint="eastAsia"/>
          <w:color w:val="000000"/>
          <w:lang w:eastAsia="zh-CN"/>
        </w:rPr>
        <w:t>、免费保修期满内，因甲方或使用者使用、管理不当或人为因素等非乙方原因 造成设备损毁，由甲方承担责任和配件费用，乙方提供有偿维修服务。</w:t>
      </w:r>
    </w:p>
    <w:p w14:paraId="63775C32" w14:textId="51D745AE" w:rsidR="00FA425A" w:rsidRPr="00FA425A" w:rsidRDefault="00FA425A" w:rsidP="00FA425A">
      <w:pPr>
        <w:spacing w:line="312" w:lineRule="exact"/>
        <w:rPr>
          <w:color w:val="000000"/>
          <w:lang w:eastAsia="zh-CN"/>
        </w:rPr>
      </w:pPr>
      <w:r w:rsidRPr="00FA425A">
        <w:rPr>
          <w:rFonts w:ascii="Times New Roman" w:hAnsi="Times New Roman" w:cs="Times New Roman"/>
          <w:color w:val="000000"/>
          <w:sz w:val="24"/>
          <w:szCs w:val="24"/>
          <w:lang w:eastAsia="zh-CN"/>
        </w:rPr>
        <w:t>10</w:t>
      </w:r>
      <w:r w:rsidRPr="00FA425A">
        <w:rPr>
          <w:rFonts w:hint="eastAsia"/>
          <w:color w:val="000000"/>
          <w:lang w:eastAsia="zh-CN"/>
        </w:rPr>
        <w:t>、免费保修期满后，乙方将继续对该工程提供最优惠、周到的技术咨询及易 损件、零部件更新、改造服务。</w:t>
      </w:r>
    </w:p>
    <w:p w14:paraId="7518CF6D" w14:textId="575ACF80" w:rsidR="00FA425A" w:rsidRPr="00FA425A" w:rsidRDefault="00FA425A" w:rsidP="00FA425A">
      <w:pPr>
        <w:spacing w:after="300" w:line="312" w:lineRule="exact"/>
        <w:rPr>
          <w:color w:val="000000"/>
          <w:lang w:eastAsia="zh-CN"/>
        </w:rPr>
      </w:pPr>
      <w:r w:rsidRPr="00FA425A">
        <w:rPr>
          <w:rFonts w:ascii="Times New Roman" w:hAnsi="Times New Roman" w:cs="Times New Roman"/>
          <w:color w:val="000000"/>
          <w:sz w:val="24"/>
          <w:szCs w:val="24"/>
          <w:lang w:eastAsia="zh-CN"/>
        </w:rPr>
        <w:t>11</w:t>
      </w:r>
      <w:r w:rsidR="00FA790A">
        <w:rPr>
          <w:rFonts w:hint="eastAsia"/>
          <w:color w:val="000000"/>
          <w:lang w:eastAsia="zh-CN"/>
        </w:rPr>
        <w:t>、</w:t>
      </w:r>
      <w:r w:rsidRPr="00FA425A">
        <w:rPr>
          <w:rFonts w:hint="eastAsia"/>
          <w:color w:val="000000"/>
          <w:lang w:eastAsia="zh-CN"/>
        </w:rPr>
        <w:t>该电梯设备由XXXXXX电梯有限公司进行质</w:t>
      </w:r>
      <w:proofErr w:type="gramStart"/>
      <w:r w:rsidRPr="00FA425A">
        <w:rPr>
          <w:rFonts w:hint="eastAsia"/>
          <w:color w:val="000000"/>
          <w:lang w:eastAsia="zh-CN"/>
        </w:rPr>
        <w:t>保免保</w:t>
      </w:r>
      <w:proofErr w:type="gramEnd"/>
      <w:r w:rsidRPr="00FA425A">
        <w:rPr>
          <w:rFonts w:hint="eastAsia"/>
          <w:color w:val="000000"/>
          <w:lang w:eastAsia="zh-CN"/>
        </w:rPr>
        <w:t>服务。</w:t>
      </w:r>
    </w:p>
    <w:p w14:paraId="53DA8846" w14:textId="77777777" w:rsidR="00FA425A" w:rsidRPr="00FA425A" w:rsidRDefault="00FA425A" w:rsidP="00FA425A">
      <w:pPr>
        <w:keepNext/>
        <w:keepLines/>
        <w:spacing w:line="360" w:lineRule="auto"/>
        <w:outlineLvl w:val="2"/>
        <w:rPr>
          <w:b/>
          <w:bCs/>
          <w:color w:val="000000"/>
          <w:lang w:eastAsia="zh-CN"/>
        </w:rPr>
      </w:pPr>
      <w:r w:rsidRPr="00FA425A">
        <w:rPr>
          <w:rFonts w:hint="eastAsia"/>
          <w:b/>
          <w:bCs/>
          <w:color w:val="000000"/>
          <w:lang w:eastAsia="zh-CN"/>
        </w:rPr>
        <w:t>七、</w:t>
      </w:r>
      <w:r w:rsidRPr="00FA425A">
        <w:rPr>
          <w:rFonts w:hint="eastAsia"/>
          <w:b/>
          <w:bCs/>
          <w:color w:val="000000"/>
          <w:lang w:eastAsia="zh-CN"/>
        </w:rPr>
        <w:tab/>
        <w:t>违约与赔偿</w:t>
      </w:r>
    </w:p>
    <w:p w14:paraId="01AAD30E" w14:textId="7C55DCFD" w:rsidR="00FA425A" w:rsidRPr="00FA425A" w:rsidRDefault="00FA425A" w:rsidP="00FA425A">
      <w:pPr>
        <w:spacing w:line="360" w:lineRule="auto"/>
        <w:rPr>
          <w:color w:val="000000"/>
          <w:lang w:eastAsia="zh-CN"/>
        </w:rPr>
      </w:pPr>
      <w:r w:rsidRPr="00FA425A">
        <w:rPr>
          <w:rFonts w:ascii="Times New Roman" w:hAnsi="Times New Roman" w:cs="Times New Roman"/>
          <w:color w:val="000000"/>
          <w:sz w:val="24"/>
          <w:szCs w:val="24"/>
          <w:lang w:eastAsia="zh-CN"/>
        </w:rPr>
        <w:t>1</w:t>
      </w:r>
      <w:r w:rsidRPr="00FA425A">
        <w:rPr>
          <w:rFonts w:hint="eastAsia"/>
          <w:color w:val="000000"/>
          <w:lang w:eastAsia="zh-CN"/>
        </w:rPr>
        <w:t>、若甲方不能按照合同规定如期支付本合同各期款项，乙方将暂缓交付电梯设备使用权</w:t>
      </w:r>
      <w:r w:rsidR="00FA790A">
        <w:rPr>
          <w:rFonts w:hint="eastAsia"/>
          <w:color w:val="000000"/>
          <w:lang w:eastAsia="zh-CN"/>
        </w:rPr>
        <w:t>，</w:t>
      </w:r>
      <w:r w:rsidRPr="00FA425A">
        <w:rPr>
          <w:rFonts w:hint="eastAsia"/>
          <w:color w:val="000000"/>
          <w:lang w:eastAsia="zh-CN"/>
        </w:rPr>
        <w:t>但甲方必须承担电梯设备的保管责任。</w:t>
      </w:r>
    </w:p>
    <w:p w14:paraId="116F6999" w14:textId="050BDDE9" w:rsidR="00FA425A" w:rsidRPr="00FA425A" w:rsidRDefault="00FA425A" w:rsidP="00FA425A">
      <w:pPr>
        <w:spacing w:line="360" w:lineRule="auto"/>
        <w:rPr>
          <w:color w:val="000000"/>
          <w:lang w:eastAsia="zh-CN"/>
        </w:rPr>
      </w:pPr>
      <w:r w:rsidRPr="00FA425A">
        <w:rPr>
          <w:rFonts w:ascii="Times New Roman" w:hAnsi="Times New Roman" w:cs="Times New Roman"/>
          <w:color w:val="000000"/>
          <w:sz w:val="24"/>
          <w:szCs w:val="24"/>
          <w:lang w:eastAsia="zh-CN"/>
        </w:rPr>
        <w:t>2</w:t>
      </w:r>
      <w:r w:rsidRPr="00FA425A">
        <w:rPr>
          <w:rFonts w:hint="eastAsia"/>
          <w:color w:val="000000"/>
          <w:lang w:eastAsia="zh-CN"/>
        </w:rPr>
        <w:t>、因停电八小时以上非乙方原因，造成安装工期延误</w:t>
      </w:r>
      <w:r w:rsidR="00FA790A">
        <w:rPr>
          <w:rFonts w:hint="eastAsia"/>
          <w:color w:val="000000"/>
          <w:lang w:eastAsia="zh-CN"/>
        </w:rPr>
        <w:t>，</w:t>
      </w:r>
      <w:r w:rsidRPr="00FA425A">
        <w:rPr>
          <w:rFonts w:hint="eastAsia"/>
          <w:color w:val="000000"/>
          <w:lang w:eastAsia="zh-CN"/>
        </w:rPr>
        <w:t>乙方工期可以顺延。</w:t>
      </w:r>
    </w:p>
    <w:p w14:paraId="7A32DE2F" w14:textId="334CDAD5" w:rsidR="00FA425A" w:rsidRPr="00FA425A" w:rsidRDefault="00FA425A" w:rsidP="00FA425A">
      <w:pPr>
        <w:spacing w:line="360" w:lineRule="auto"/>
        <w:ind w:left="480" w:hangingChars="200" w:hanging="480"/>
        <w:rPr>
          <w:color w:val="000000"/>
          <w:lang w:eastAsia="zh-CN"/>
        </w:rPr>
      </w:pPr>
      <w:r w:rsidRPr="00FA425A">
        <w:rPr>
          <w:rFonts w:ascii="Times New Roman" w:hAnsi="Times New Roman" w:cs="Times New Roman"/>
          <w:color w:val="000000"/>
          <w:sz w:val="24"/>
          <w:szCs w:val="24"/>
          <w:lang w:eastAsia="zh-CN"/>
        </w:rPr>
        <w:t>3</w:t>
      </w:r>
      <w:r w:rsidRPr="00FA425A">
        <w:rPr>
          <w:rFonts w:hint="eastAsia"/>
          <w:color w:val="000000"/>
          <w:lang w:eastAsia="zh-CN"/>
        </w:rPr>
        <w:t>、因不可抗力（如地震、气候因素：如冰雹、台风、雨季等）原因造成安装工 期延误，乙方免于承担延误工期等责任。</w:t>
      </w:r>
    </w:p>
    <w:p w14:paraId="0C82AC7C" w14:textId="17AB98D9" w:rsidR="00FA425A" w:rsidRPr="00FA425A" w:rsidRDefault="00FA425A" w:rsidP="00FA425A">
      <w:pPr>
        <w:spacing w:line="360" w:lineRule="auto"/>
        <w:rPr>
          <w:color w:val="000000"/>
          <w:lang w:eastAsia="zh-CN"/>
        </w:rPr>
      </w:pPr>
      <w:r w:rsidRPr="00FA425A">
        <w:rPr>
          <w:rFonts w:ascii="Times New Roman" w:hAnsi="Times New Roman" w:cs="Times New Roman"/>
          <w:color w:val="000000"/>
          <w:sz w:val="24"/>
          <w:szCs w:val="24"/>
          <w:lang w:eastAsia="zh-CN"/>
        </w:rPr>
        <w:t>4</w:t>
      </w:r>
      <w:r w:rsidRPr="00FA425A">
        <w:rPr>
          <w:rFonts w:hint="eastAsia"/>
          <w:color w:val="000000"/>
          <w:lang w:eastAsia="zh-CN"/>
        </w:rPr>
        <w:t>、由于乙方原因，造成工期拖后，每逾期</w:t>
      </w:r>
      <w:r w:rsidRPr="00FA425A">
        <w:rPr>
          <w:rFonts w:ascii="Times New Roman" w:hAnsi="Times New Roman" w:cs="Times New Roman"/>
          <w:color w:val="000000"/>
          <w:sz w:val="24"/>
          <w:szCs w:val="24"/>
          <w:lang w:eastAsia="zh-CN"/>
        </w:rPr>
        <w:t>1</w:t>
      </w:r>
      <w:r w:rsidRPr="00FA425A">
        <w:rPr>
          <w:rFonts w:hint="eastAsia"/>
          <w:color w:val="000000"/>
          <w:lang w:eastAsia="zh-CN"/>
        </w:rPr>
        <w:t>天按本合同总价的千分之一收取 违约金。</w:t>
      </w:r>
      <w:r w:rsidRPr="00FA425A">
        <w:rPr>
          <w:rFonts w:ascii="Times New Roman" w:hAnsi="Times New Roman" w:cs="Times New Roman"/>
          <w:color w:val="000000"/>
          <w:sz w:val="24"/>
          <w:szCs w:val="24"/>
          <w:lang w:eastAsia="zh-CN"/>
        </w:rPr>
        <w:t>3</w:t>
      </w:r>
      <w:r w:rsidRPr="00FA425A">
        <w:rPr>
          <w:rFonts w:hint="eastAsia"/>
          <w:color w:val="000000"/>
          <w:lang w:eastAsia="zh-CN"/>
        </w:rPr>
        <w:t>个月后乙方仍未交付使用，甲方有权认定</w:t>
      </w:r>
      <w:proofErr w:type="gramStart"/>
      <w:r w:rsidRPr="00FA425A">
        <w:rPr>
          <w:rFonts w:hint="eastAsia"/>
          <w:color w:val="000000"/>
          <w:lang w:eastAsia="zh-CN"/>
        </w:rPr>
        <w:t>本同合终止</w:t>
      </w:r>
      <w:proofErr w:type="gramEnd"/>
      <w:r w:rsidRPr="00FA425A">
        <w:rPr>
          <w:rFonts w:hint="eastAsia"/>
          <w:color w:val="000000"/>
          <w:lang w:eastAsia="zh-CN"/>
        </w:rPr>
        <w:t>，并要求乙方 双倍返还已付款</w:t>
      </w:r>
      <w:r w:rsidRPr="00FA425A">
        <w:rPr>
          <w:rFonts w:hint="eastAsia"/>
          <w:color w:val="000000"/>
          <w:lang w:eastAsia="zh-CN"/>
        </w:rPr>
        <w:lastRenderedPageBreak/>
        <w:t>项。甲乙双方中任何一方不能履行本合同，责任方必须向另一 方偿付本合同总价</w:t>
      </w:r>
      <w:r w:rsidRPr="00FA425A">
        <w:rPr>
          <w:rFonts w:ascii="Times New Roman" w:hAnsi="Times New Roman" w:cs="Times New Roman"/>
          <w:color w:val="000000"/>
          <w:sz w:val="24"/>
          <w:szCs w:val="24"/>
          <w:lang w:eastAsia="zh-CN"/>
        </w:rPr>
        <w:t>30%</w:t>
      </w:r>
      <w:r w:rsidRPr="00FA425A">
        <w:rPr>
          <w:rFonts w:hint="eastAsia"/>
          <w:color w:val="000000"/>
          <w:lang w:eastAsia="zh-CN"/>
        </w:rPr>
        <w:t>的违约金并赔偿对方造成的一切直接损失。</w:t>
      </w:r>
    </w:p>
    <w:p w14:paraId="0C1FCAD2" w14:textId="77777777" w:rsidR="00FA425A" w:rsidRPr="00FA425A" w:rsidRDefault="00FA425A" w:rsidP="00FA425A">
      <w:pPr>
        <w:spacing w:line="360" w:lineRule="auto"/>
        <w:rPr>
          <w:color w:val="000000"/>
          <w:lang w:eastAsia="zh-CN"/>
        </w:rPr>
      </w:pPr>
      <w:r w:rsidRPr="00FA425A">
        <w:rPr>
          <w:rFonts w:hint="eastAsia"/>
          <w:color w:val="000000"/>
          <w:lang w:eastAsia="zh-CN"/>
        </w:rPr>
        <w:t xml:space="preserve"> </w:t>
      </w:r>
    </w:p>
    <w:p w14:paraId="3AB48F7D" w14:textId="77777777" w:rsidR="00FA425A" w:rsidRPr="00FA425A" w:rsidRDefault="00FA425A" w:rsidP="00FA425A">
      <w:pPr>
        <w:keepNext/>
        <w:keepLines/>
        <w:spacing w:line="315" w:lineRule="exact"/>
        <w:outlineLvl w:val="2"/>
        <w:rPr>
          <w:b/>
          <w:bCs/>
          <w:color w:val="000000"/>
          <w:lang w:eastAsia="zh-CN"/>
        </w:rPr>
      </w:pPr>
      <w:r w:rsidRPr="00FA425A">
        <w:rPr>
          <w:rFonts w:hint="eastAsia"/>
          <w:b/>
          <w:bCs/>
          <w:color w:val="000000"/>
          <w:lang w:eastAsia="zh-CN"/>
        </w:rPr>
        <w:t>八、其他</w:t>
      </w:r>
    </w:p>
    <w:p w14:paraId="3BF186E7" w14:textId="2D137E8C" w:rsidR="00FA425A" w:rsidRPr="00FA425A" w:rsidRDefault="00FA425A" w:rsidP="00FA425A">
      <w:pPr>
        <w:spacing w:line="322" w:lineRule="exact"/>
        <w:ind w:left="260" w:firstLine="20"/>
        <w:rPr>
          <w:color w:val="000000"/>
          <w:lang w:eastAsia="zh-CN"/>
        </w:rPr>
      </w:pPr>
      <w:r w:rsidRPr="00FA425A">
        <w:rPr>
          <w:rFonts w:ascii="Times New Roman" w:hAnsi="Times New Roman" w:cs="Times New Roman"/>
          <w:color w:val="000000"/>
          <w:sz w:val="24"/>
          <w:szCs w:val="24"/>
          <w:lang w:eastAsia="zh-CN"/>
        </w:rPr>
        <w:t>1</w:t>
      </w:r>
      <w:r w:rsidRPr="00FA425A">
        <w:rPr>
          <w:rFonts w:hint="eastAsia"/>
          <w:color w:val="000000"/>
          <w:lang w:eastAsia="zh-CN"/>
        </w:rPr>
        <w:t>、如一方未履行本合同义务的，另一方有权中止履行本合同项下的所有义务。</w:t>
      </w:r>
    </w:p>
    <w:p w14:paraId="3BD11340" w14:textId="5FEA7FCC" w:rsidR="00FA425A" w:rsidRPr="00FA425A" w:rsidRDefault="00FA425A" w:rsidP="00FA425A">
      <w:pPr>
        <w:spacing w:line="322" w:lineRule="exact"/>
        <w:ind w:left="260" w:firstLine="20"/>
        <w:rPr>
          <w:color w:val="000000"/>
          <w:lang w:eastAsia="zh-CN"/>
        </w:rPr>
      </w:pPr>
      <w:r w:rsidRPr="00FA425A">
        <w:rPr>
          <w:rFonts w:ascii="Times New Roman" w:hAnsi="Times New Roman" w:cs="Times New Roman"/>
          <w:color w:val="000000"/>
          <w:sz w:val="24"/>
          <w:szCs w:val="24"/>
          <w:lang w:eastAsia="zh-CN"/>
        </w:rPr>
        <w:t>2</w:t>
      </w:r>
      <w:r w:rsidRPr="00FA425A">
        <w:rPr>
          <w:rFonts w:hint="eastAsia"/>
          <w:color w:val="000000"/>
          <w:lang w:eastAsia="zh-CN"/>
        </w:rPr>
        <w:t>、在甲方付清本合同项下所有的款项之后，设备的所有权转移给甲方。</w:t>
      </w:r>
    </w:p>
    <w:p w14:paraId="5EDC5517" w14:textId="4235A521" w:rsidR="00FA425A" w:rsidRPr="00FA425A" w:rsidRDefault="00FA425A" w:rsidP="00FA425A">
      <w:pPr>
        <w:spacing w:line="324" w:lineRule="exact"/>
        <w:ind w:left="260" w:firstLine="20"/>
        <w:rPr>
          <w:color w:val="000000"/>
          <w:lang w:eastAsia="zh-CN"/>
        </w:rPr>
      </w:pPr>
      <w:r w:rsidRPr="00FA425A">
        <w:rPr>
          <w:rFonts w:ascii="Times New Roman" w:hAnsi="Times New Roman" w:cs="Times New Roman"/>
          <w:color w:val="000000"/>
          <w:sz w:val="24"/>
          <w:szCs w:val="24"/>
          <w:lang w:eastAsia="zh-CN"/>
        </w:rPr>
        <w:t>3</w:t>
      </w:r>
      <w:r w:rsidRPr="00FA425A">
        <w:rPr>
          <w:rFonts w:hint="eastAsia"/>
          <w:color w:val="000000"/>
          <w:lang w:eastAsia="zh-CN"/>
        </w:rPr>
        <w:t>、甲、乙双方发生纠纷应友好协商解决。协商不成则应提交原告所在地人民法 院诉讼解决。</w:t>
      </w:r>
    </w:p>
    <w:p w14:paraId="45B94133" w14:textId="1F0CABAC" w:rsidR="00FA425A" w:rsidRPr="00FA425A" w:rsidRDefault="00FA425A" w:rsidP="00FA425A">
      <w:pPr>
        <w:spacing w:line="295" w:lineRule="exact"/>
        <w:ind w:left="260" w:firstLine="20"/>
        <w:rPr>
          <w:color w:val="000000"/>
          <w:lang w:eastAsia="zh-CN"/>
        </w:rPr>
      </w:pPr>
      <w:r w:rsidRPr="00FA425A">
        <w:rPr>
          <w:rFonts w:ascii="Times New Roman" w:hAnsi="Times New Roman" w:cs="Times New Roman"/>
          <w:color w:val="000000"/>
          <w:sz w:val="24"/>
          <w:szCs w:val="24"/>
          <w:lang w:eastAsia="zh-CN"/>
        </w:rPr>
        <w:t>4</w:t>
      </w:r>
      <w:r w:rsidRPr="00FA425A">
        <w:rPr>
          <w:rFonts w:hint="eastAsia"/>
          <w:color w:val="000000"/>
          <w:lang w:eastAsia="zh-CN"/>
        </w:rPr>
        <w:t>、本合同的所有附件、双方就本合同另行订立的补充合同均为本合同不可分割部分，享有同等法律效力，以主合同为准。本合同未涉及的违约条款，应按照</w:t>
      </w:r>
    </w:p>
    <w:p w14:paraId="6F07264E" w14:textId="77777777" w:rsidR="00FA425A" w:rsidRPr="00FA425A" w:rsidRDefault="00FA425A" w:rsidP="00FA425A">
      <w:pPr>
        <w:spacing w:line="322" w:lineRule="exact"/>
        <w:ind w:firstLine="400"/>
        <w:rPr>
          <w:color w:val="000000"/>
          <w:lang w:eastAsia="zh-CN"/>
        </w:rPr>
      </w:pPr>
      <w:r w:rsidRPr="00FA425A">
        <w:rPr>
          <w:rFonts w:hint="eastAsia"/>
          <w:color w:val="000000"/>
          <w:lang w:eastAsia="zh-CN"/>
        </w:rPr>
        <w:t>（中华人民共和国合同法）相关规定处理。</w:t>
      </w:r>
    </w:p>
    <w:p w14:paraId="005563F1" w14:textId="4422A04E" w:rsidR="00FA425A" w:rsidRPr="00FA425A" w:rsidRDefault="00FA425A" w:rsidP="00FA425A">
      <w:pPr>
        <w:spacing w:after="240" w:line="322" w:lineRule="exact"/>
        <w:ind w:firstLine="260"/>
        <w:rPr>
          <w:color w:val="000000"/>
          <w:lang w:eastAsia="zh-CN"/>
        </w:rPr>
      </w:pPr>
      <w:r w:rsidRPr="00FA425A">
        <w:rPr>
          <w:rFonts w:ascii="Times New Roman" w:hAnsi="Times New Roman" w:cs="Times New Roman"/>
          <w:color w:val="000000"/>
          <w:sz w:val="24"/>
          <w:szCs w:val="24"/>
          <w:lang w:eastAsia="zh-CN"/>
        </w:rPr>
        <w:t>5</w:t>
      </w:r>
      <w:r w:rsidRPr="00FA425A">
        <w:rPr>
          <w:rFonts w:hint="eastAsia"/>
          <w:color w:val="000000"/>
          <w:lang w:eastAsia="zh-CN"/>
        </w:rPr>
        <w:t>、本合同壹式肆份，甲乙双方各执两份，本合同经双方盖章确认后生效。</w:t>
      </w:r>
    </w:p>
    <w:p w14:paraId="7E82B315" w14:textId="4A6CC183" w:rsidR="000309F8" w:rsidRPr="00EC6BE8" w:rsidRDefault="00FA425A" w:rsidP="00EC6BE8">
      <w:pPr>
        <w:keepNext/>
        <w:keepLines/>
        <w:spacing w:line="360" w:lineRule="auto"/>
        <w:jc w:val="both"/>
        <w:outlineLvl w:val="2"/>
        <w:rPr>
          <w:b/>
          <w:bCs/>
          <w:color w:val="000000"/>
          <w:lang w:eastAsia="zh-CN"/>
        </w:rPr>
      </w:pPr>
      <w:r w:rsidRPr="00FA425A">
        <w:rPr>
          <w:rFonts w:hint="eastAsia"/>
          <w:b/>
          <w:bCs/>
          <w:color w:val="000000"/>
          <w:lang w:eastAsia="zh-CN"/>
        </w:rPr>
        <w:t>九、本合同附件</w:t>
      </w:r>
    </w:p>
    <w:p w14:paraId="6C5B9FED" w14:textId="03626ABD" w:rsidR="000309F8" w:rsidRPr="00EC6BE8" w:rsidRDefault="000309F8" w:rsidP="00EC6BE8">
      <w:pPr>
        <w:spacing w:line="510" w:lineRule="exact"/>
        <w:ind w:firstLineChars="200" w:firstLine="480"/>
        <w:rPr>
          <w:color w:val="000000"/>
          <w:sz w:val="24"/>
          <w:szCs w:val="24"/>
          <w:lang w:eastAsia="zh-CN"/>
        </w:rPr>
      </w:pPr>
      <w:r w:rsidRPr="000309F8">
        <w:rPr>
          <w:rFonts w:hint="eastAsia"/>
          <w:color w:val="000000"/>
          <w:sz w:val="24"/>
          <w:szCs w:val="24"/>
          <w:lang w:eastAsia="zh-CN"/>
        </w:rPr>
        <w:t>附件</w:t>
      </w:r>
      <w:r w:rsidR="00EC6BE8">
        <w:rPr>
          <w:color w:val="000000"/>
          <w:sz w:val="24"/>
          <w:szCs w:val="24"/>
          <w:lang w:eastAsia="zh-CN"/>
        </w:rPr>
        <w:t>1</w:t>
      </w:r>
      <w:r w:rsidRPr="000309F8">
        <w:rPr>
          <w:rFonts w:hint="eastAsia"/>
          <w:color w:val="000000"/>
          <w:sz w:val="24"/>
          <w:szCs w:val="24"/>
          <w:lang w:eastAsia="zh-CN"/>
        </w:rPr>
        <w:t>.</w:t>
      </w:r>
      <w:r w:rsidR="00EC6BE8" w:rsidRPr="00EC6BE8">
        <w:rPr>
          <w:rFonts w:hint="eastAsia"/>
          <w:color w:val="000000"/>
          <w:sz w:val="24"/>
          <w:szCs w:val="24"/>
          <w:lang w:eastAsia="zh-CN"/>
        </w:rPr>
        <w:t xml:space="preserve"> </w:t>
      </w:r>
      <w:r w:rsidR="00EC6BE8" w:rsidRPr="000309F8">
        <w:rPr>
          <w:rFonts w:hint="eastAsia"/>
          <w:color w:val="000000"/>
          <w:sz w:val="24"/>
          <w:szCs w:val="24"/>
          <w:lang w:eastAsia="zh-CN"/>
        </w:rPr>
        <w:t>安全合同</w:t>
      </w:r>
    </w:p>
    <w:p w14:paraId="66B1F20A" w14:textId="74594FEC" w:rsidR="00FA425A" w:rsidRPr="00FA425A" w:rsidRDefault="000309F8" w:rsidP="00EC6BE8">
      <w:pPr>
        <w:spacing w:line="360" w:lineRule="auto"/>
        <w:ind w:left="260" w:firstLineChars="100" w:firstLine="240"/>
        <w:rPr>
          <w:color w:val="000000"/>
          <w:lang w:eastAsia="zh-CN"/>
        </w:rPr>
      </w:pPr>
      <w:r>
        <w:rPr>
          <w:rFonts w:ascii="Times New Roman" w:hAnsi="Times New Roman" w:cs="Times New Roman" w:hint="eastAsia"/>
          <w:color w:val="000000"/>
          <w:sz w:val="24"/>
          <w:szCs w:val="24"/>
          <w:lang w:eastAsia="zh-CN"/>
        </w:rPr>
        <w:t>附件</w:t>
      </w:r>
      <w:r w:rsidR="00EC6BE8">
        <w:rPr>
          <w:rFonts w:ascii="Times New Roman" w:hAnsi="Times New Roman" w:cs="Times New Roman"/>
          <w:color w:val="000000"/>
          <w:sz w:val="24"/>
          <w:szCs w:val="24"/>
          <w:lang w:eastAsia="zh-CN"/>
        </w:rPr>
        <w:t>2</w:t>
      </w:r>
      <w:r>
        <w:rPr>
          <w:rFonts w:ascii="Times New Roman" w:hAnsi="Times New Roman" w:cs="Times New Roman"/>
          <w:color w:val="000000"/>
          <w:sz w:val="24"/>
          <w:szCs w:val="24"/>
          <w:lang w:eastAsia="zh-CN"/>
        </w:rPr>
        <w:t>.</w:t>
      </w:r>
      <w:r w:rsidR="00FA425A" w:rsidRPr="00FA425A">
        <w:rPr>
          <w:rFonts w:hint="eastAsia"/>
          <w:color w:val="000000"/>
          <w:sz w:val="24"/>
          <w:szCs w:val="24"/>
          <w:lang w:eastAsia="zh-CN"/>
        </w:rPr>
        <w:t>钢结构材料清单</w:t>
      </w:r>
    </w:p>
    <w:p w14:paraId="539F5AB3" w14:textId="615C3774" w:rsidR="00FA425A" w:rsidRPr="00FA425A" w:rsidRDefault="00FA425A" w:rsidP="00EC6BE8">
      <w:pPr>
        <w:spacing w:line="360" w:lineRule="auto"/>
        <w:ind w:left="260" w:firstLineChars="100" w:firstLine="240"/>
        <w:rPr>
          <w:color w:val="000000"/>
          <w:sz w:val="24"/>
          <w:szCs w:val="24"/>
          <w:lang w:eastAsia="zh-CN"/>
        </w:rPr>
      </w:pPr>
      <w:r w:rsidRPr="00FA425A">
        <w:rPr>
          <w:rFonts w:hint="eastAsia"/>
          <w:color w:val="000000"/>
          <w:sz w:val="24"/>
          <w:szCs w:val="24"/>
          <w:lang w:eastAsia="zh-CN"/>
        </w:rPr>
        <w:t>附件</w:t>
      </w:r>
      <w:r w:rsidR="00EC6BE8">
        <w:rPr>
          <w:color w:val="000000"/>
          <w:sz w:val="24"/>
          <w:szCs w:val="24"/>
          <w:lang w:eastAsia="zh-CN"/>
        </w:rPr>
        <w:t>3</w:t>
      </w:r>
      <w:r w:rsidRPr="00FA425A">
        <w:rPr>
          <w:rFonts w:hint="eastAsia"/>
          <w:color w:val="000000"/>
          <w:sz w:val="24"/>
          <w:szCs w:val="24"/>
          <w:lang w:eastAsia="zh-CN"/>
        </w:rPr>
        <w:t>：电梯技术规格表</w:t>
      </w:r>
    </w:p>
    <w:p w14:paraId="0B790B84" w14:textId="03F18A54" w:rsidR="007415A8" w:rsidRPr="00FA790A" w:rsidRDefault="00FA425A" w:rsidP="00EC6BE8">
      <w:pPr>
        <w:spacing w:line="360" w:lineRule="auto"/>
        <w:ind w:left="260" w:firstLineChars="100" w:firstLine="240"/>
        <w:rPr>
          <w:color w:val="000000"/>
          <w:sz w:val="24"/>
          <w:szCs w:val="24"/>
          <w:lang w:eastAsia="zh-CN"/>
        </w:rPr>
      </w:pPr>
      <w:r w:rsidRPr="00FA425A">
        <w:rPr>
          <w:rFonts w:hint="eastAsia"/>
          <w:color w:val="000000"/>
          <w:sz w:val="24"/>
          <w:szCs w:val="24"/>
          <w:lang w:eastAsia="zh-CN"/>
        </w:rPr>
        <w:t>附件</w:t>
      </w:r>
      <w:r w:rsidR="00EC6BE8">
        <w:rPr>
          <w:color w:val="000000"/>
          <w:sz w:val="24"/>
          <w:szCs w:val="24"/>
          <w:lang w:eastAsia="zh-CN"/>
        </w:rPr>
        <w:t>4</w:t>
      </w:r>
      <w:r w:rsidRPr="00FA425A">
        <w:rPr>
          <w:rFonts w:hint="eastAsia"/>
          <w:color w:val="000000"/>
          <w:sz w:val="24"/>
          <w:szCs w:val="24"/>
          <w:lang w:eastAsia="zh-CN"/>
        </w:rPr>
        <w:t>：电梯土建布置图</w:t>
      </w:r>
    </w:p>
    <w:p w14:paraId="68E1DE9C" w14:textId="711CF227" w:rsidR="007415A8" w:rsidRPr="000309F8" w:rsidRDefault="007415A8" w:rsidP="000309F8">
      <w:pPr>
        <w:spacing w:line="510" w:lineRule="exact"/>
        <w:rPr>
          <w:color w:val="000000"/>
          <w:sz w:val="24"/>
          <w:szCs w:val="24"/>
          <w:lang w:eastAsia="zh-CN"/>
        </w:rPr>
      </w:pPr>
    </w:p>
    <w:p w14:paraId="3C25FAA9" w14:textId="77777777" w:rsidR="007415A8" w:rsidRDefault="00000000">
      <w:pPr>
        <w:spacing w:line="51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14:paraId="180E0621" w14:textId="77777777" w:rsidR="007415A8" w:rsidRDefault="00000000">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ascii="Times New Roman" w:hAnsi="Times New Roman" w:cs="Times New Roman" w:hint="eastAsia"/>
          <w:szCs w:val="21"/>
          <w:lang w:eastAsia="zh-CN"/>
        </w:rPr>
        <w:lastRenderedPageBreak/>
        <w:t>附件</w:t>
      </w:r>
      <w:r>
        <w:rPr>
          <w:rFonts w:ascii="Times New Roman" w:hAnsi="Times New Roman" w:cs="Times New Roman" w:hint="eastAsia"/>
          <w:szCs w:val="21"/>
          <w:lang w:eastAsia="zh-CN"/>
        </w:rPr>
        <w:t>1</w:t>
      </w:r>
      <w:r>
        <w:rPr>
          <w:rFonts w:ascii="Times New Roman" w:hAnsi="Times New Roman" w:cs="Times New Roman" w:hint="eastAsia"/>
          <w:szCs w:val="21"/>
          <w:lang w:eastAsia="zh-CN"/>
        </w:rPr>
        <w:t>：安全生产合同</w:t>
      </w:r>
    </w:p>
    <w:p w14:paraId="6D0DE691" w14:textId="77777777" w:rsidR="007415A8" w:rsidRDefault="007415A8">
      <w:pPr>
        <w:snapToGrid w:val="0"/>
        <w:spacing w:line="324" w:lineRule="auto"/>
        <w:rPr>
          <w:szCs w:val="21"/>
          <w:lang w:eastAsia="zh-CN"/>
        </w:rPr>
      </w:pPr>
    </w:p>
    <w:p w14:paraId="49534CED" w14:textId="77777777" w:rsidR="007415A8" w:rsidRDefault="00000000">
      <w:pPr>
        <w:spacing w:before="100" w:beforeAutospacing="1" w:after="100" w:afterAutospacing="1" w:line="440" w:lineRule="exact"/>
        <w:jc w:val="center"/>
        <w:rPr>
          <w:b/>
          <w:sz w:val="24"/>
          <w:lang w:eastAsia="zh-CN"/>
        </w:rPr>
      </w:pPr>
      <w:r>
        <w:rPr>
          <w:rFonts w:hint="eastAsia"/>
          <w:b/>
          <w:sz w:val="24"/>
          <w:lang w:eastAsia="zh-CN"/>
        </w:rPr>
        <w:t>安 全 生 产 合 同</w:t>
      </w:r>
    </w:p>
    <w:p w14:paraId="1BBAEA81"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为在</w:t>
      </w:r>
      <w:r>
        <w:rPr>
          <w:rFonts w:cs="楷体_GB2312" w:hint="eastAsia"/>
          <w:szCs w:val="21"/>
          <w:u w:val="single"/>
          <w:lang w:val="zh-CN" w:eastAsia="zh-CN"/>
        </w:rPr>
        <w:t xml:space="preserve">                          </w:t>
      </w:r>
      <w:r>
        <w:rPr>
          <w:rFonts w:cs="楷体_GB2312" w:hint="eastAsia"/>
          <w:szCs w:val="21"/>
          <w:lang w:val="zh-CN" w:eastAsia="zh-CN"/>
        </w:rPr>
        <w:t>合同的实施过程中创造安全、高效的施工环境，切实搞好本项目的安全管理工作，本项目发包人</w:t>
      </w:r>
      <w:r>
        <w:rPr>
          <w:rFonts w:cs="楷体_GB2312" w:hint="eastAsia"/>
          <w:szCs w:val="21"/>
          <w:u w:val="single"/>
          <w:lang w:val="zh-CN" w:eastAsia="zh-CN"/>
        </w:rPr>
        <w:t xml:space="preserve">        </w:t>
      </w:r>
      <w:r>
        <w:rPr>
          <w:rFonts w:cs="楷体_GB2312" w:hint="eastAsia"/>
          <w:szCs w:val="21"/>
          <w:lang w:val="zh-CN" w:eastAsia="zh-CN"/>
        </w:rPr>
        <w:t>（以下简称“发包人”）与承包人</w:t>
      </w:r>
      <w:r>
        <w:rPr>
          <w:rFonts w:cs="楷体_GB2312" w:hint="eastAsia"/>
          <w:szCs w:val="21"/>
          <w:u w:val="single"/>
          <w:lang w:val="zh-CN" w:eastAsia="zh-CN"/>
        </w:rPr>
        <w:t xml:space="preserve">              </w:t>
      </w:r>
      <w:r>
        <w:rPr>
          <w:rFonts w:cs="楷体_GB2312" w:hint="eastAsia"/>
          <w:szCs w:val="21"/>
          <w:lang w:val="zh-CN" w:eastAsia="zh-CN"/>
        </w:rPr>
        <w:t>（以下简称“承包人”）特此签订安全生产合同：</w:t>
      </w:r>
    </w:p>
    <w:p w14:paraId="6CC31880" w14:textId="77777777" w:rsidR="007415A8" w:rsidRDefault="00000000">
      <w:pPr>
        <w:autoSpaceDE w:val="0"/>
        <w:autoSpaceDN w:val="0"/>
        <w:adjustRightInd w:val="0"/>
        <w:spacing w:line="312" w:lineRule="auto"/>
        <w:ind w:firstLine="480"/>
        <w:rPr>
          <w:rFonts w:cs="楷体_GB2312"/>
          <w:szCs w:val="21"/>
          <w:lang w:val="zh-CN" w:eastAsia="zh-CN"/>
        </w:rPr>
      </w:pPr>
      <w:proofErr w:type="gramStart"/>
      <w:r>
        <w:rPr>
          <w:rFonts w:cs="楷体_GB2312" w:hint="eastAsia"/>
          <w:szCs w:val="21"/>
          <w:lang w:val="zh-CN" w:eastAsia="zh-CN"/>
        </w:rPr>
        <w:t>一</w:t>
      </w:r>
      <w:proofErr w:type="gramEnd"/>
      <w:r>
        <w:rPr>
          <w:rFonts w:cs="楷体_GB2312" w:hint="eastAsia"/>
          <w:szCs w:val="21"/>
          <w:lang w:val="zh-CN" w:eastAsia="zh-CN"/>
        </w:rPr>
        <w:t>.发包人职责</w:t>
      </w:r>
    </w:p>
    <w:p w14:paraId="138FC4D6"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1.严格遵守国家有关安全生产的法律法规，认真执行工程承包合同中的有关安全要求。</w:t>
      </w:r>
    </w:p>
    <w:p w14:paraId="0D7F1399"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2.按照“安全第一、预防为主”和坚持“管生产必须关安全”的原则进行安全生产管理，做到生产与安全工作同时计划、布置、检查、总决和评比。</w:t>
      </w:r>
    </w:p>
    <w:p w14:paraId="5F1F7D7E"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3.重要的安全设施必须坚持与主体工程“三同时”的原则，即：同时设计、审批，同时施工，同时验收，投入使用。</w:t>
      </w:r>
    </w:p>
    <w:p w14:paraId="561E2B5B"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4.定期召开安全生产调度会，及时传达中央及地方有关安全生产的精神。</w:t>
      </w:r>
    </w:p>
    <w:p w14:paraId="5E722111"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5.组织对承包人施工现场安全生产检查，监督承包人及时处理发现的各种安全隐患。</w:t>
      </w:r>
    </w:p>
    <w:p w14:paraId="5B6B6F4D"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二.承包人职责</w:t>
      </w:r>
    </w:p>
    <w:p w14:paraId="4399CCEA"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1.严格遵守国家、行业、地方有关安全生产的法律法规、安全生产的规定，认真执行工程承包合同中的有关安全要求。</w:t>
      </w:r>
    </w:p>
    <w:p w14:paraId="7E571514"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DD0ABEE"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3.建立健全安全生产责任制。从派往项目实施的项目经理到生产工人（包括临时雇请的民工）的安全生产管理系统必须做到纵向到底，一环不漏；各职能部门、人员的安全生产责任</w:t>
      </w:r>
      <w:proofErr w:type="gramStart"/>
      <w:r>
        <w:rPr>
          <w:rFonts w:cs="楷体_GB2312" w:hint="eastAsia"/>
          <w:szCs w:val="21"/>
          <w:lang w:val="zh-CN" w:eastAsia="zh-CN"/>
        </w:rPr>
        <w:t>制做</w:t>
      </w:r>
      <w:proofErr w:type="gramEnd"/>
      <w:r>
        <w:rPr>
          <w:rFonts w:cs="楷体_GB2312" w:hint="eastAsia"/>
          <w:szCs w:val="21"/>
          <w:lang w:val="zh-CN" w:eastAsia="zh-CN"/>
        </w:rPr>
        <w:t>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14:paraId="7960B97A"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4.承包人在任何时候都应采取各种合理的预防措施，防止其员工发生任何违法、违禁、暴力或妨碍治安的行为。</w:t>
      </w:r>
    </w:p>
    <w:p w14:paraId="0EB86C71"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w:t>
      </w:r>
      <w:r>
        <w:rPr>
          <w:rFonts w:cs="楷体_GB2312" w:hint="eastAsia"/>
          <w:szCs w:val="21"/>
          <w:lang w:val="zh-CN" w:eastAsia="zh-CN"/>
        </w:rPr>
        <w:lastRenderedPageBreak/>
        <w:t>得《安全操作合格证》后，方准持证上岗。施工现场如出现特种作业无证操作现象时，项目经理必须承担管理责任。</w:t>
      </w:r>
    </w:p>
    <w:p w14:paraId="5424ECE9"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7A199E3"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7.操作人员上岗，必须按规定穿戴防护用品。施工负责人和安全检查员应随时检查劳动防护用品的穿戴情况，不按规定穿戴防护用品的人员不得上岗。</w:t>
      </w:r>
    </w:p>
    <w:p w14:paraId="7D995AE0"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8.所有施工机具设备和高空作业的设备均应定期检查，并有安全远的签字记录，保证其经常处于完好状态；不合格的工具、设备和劳动保护用品严禁使用。</w:t>
      </w:r>
    </w:p>
    <w:p w14:paraId="7F40332A"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9.施工中采用新技术、新工艺、新设备、新材料时，必须指定相应的安全技术措施，施工现场必须具有相关的安全标志牌。</w:t>
      </w:r>
    </w:p>
    <w:p w14:paraId="5CF7D2C2"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14:paraId="2A5D4A19" w14:textId="77777777" w:rsidR="007415A8" w:rsidRDefault="00000000">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三.违约责任</w:t>
      </w:r>
    </w:p>
    <w:p w14:paraId="57F070F4" w14:textId="77777777" w:rsidR="007415A8" w:rsidRDefault="00000000">
      <w:pPr>
        <w:autoSpaceDE w:val="0"/>
        <w:autoSpaceDN w:val="0"/>
        <w:adjustRightInd w:val="0"/>
        <w:spacing w:line="312" w:lineRule="auto"/>
        <w:rPr>
          <w:rFonts w:cs="楷体_GB2312"/>
          <w:szCs w:val="21"/>
          <w:lang w:val="zh-CN" w:eastAsia="zh-CN"/>
        </w:rPr>
      </w:pPr>
      <w:r>
        <w:rPr>
          <w:rFonts w:cs="楷体_GB2312" w:hint="eastAsia"/>
          <w:szCs w:val="21"/>
          <w:lang w:val="zh-CN" w:eastAsia="zh-CN"/>
        </w:rPr>
        <w:t>如因发包人或承包人违约造成安全事故，将依法追究责任。</w:t>
      </w:r>
    </w:p>
    <w:p w14:paraId="3E2A329B" w14:textId="77777777" w:rsidR="007415A8" w:rsidRDefault="00000000">
      <w:pPr>
        <w:autoSpaceDE w:val="0"/>
        <w:autoSpaceDN w:val="0"/>
        <w:adjustRightInd w:val="0"/>
        <w:spacing w:line="312" w:lineRule="auto"/>
        <w:ind w:firstLine="487"/>
        <w:rPr>
          <w:rFonts w:cs="楷体_GB2312"/>
          <w:szCs w:val="21"/>
          <w:lang w:val="zh-CN" w:eastAsia="zh-CN"/>
        </w:rPr>
      </w:pPr>
      <w:r>
        <w:rPr>
          <w:rFonts w:cs="楷体_GB2312" w:hint="eastAsia"/>
          <w:szCs w:val="21"/>
          <w:lang w:val="zh-CN" w:eastAsia="zh-CN"/>
        </w:rPr>
        <w:t>本合同正本一式二份，副本 六份，合同双方各执正本一份，副本 三份。由双方法定代表人或其授权的代理人签署与加盖鲜公章后生效，全部工程竣工验收后失效。</w:t>
      </w:r>
    </w:p>
    <w:p w14:paraId="73E448B6" w14:textId="77777777" w:rsidR="007415A8" w:rsidRDefault="007415A8">
      <w:pPr>
        <w:autoSpaceDE w:val="0"/>
        <w:autoSpaceDN w:val="0"/>
        <w:adjustRightInd w:val="0"/>
        <w:spacing w:line="580" w:lineRule="exact"/>
        <w:ind w:left="570"/>
        <w:rPr>
          <w:rFonts w:cs="仿宋_GB2312"/>
          <w:szCs w:val="21"/>
          <w:lang w:val="zh-CN" w:eastAsia="zh-CN"/>
        </w:rPr>
      </w:pPr>
    </w:p>
    <w:p w14:paraId="17C6573F" w14:textId="77777777" w:rsidR="007415A8" w:rsidRDefault="00000000">
      <w:pPr>
        <w:tabs>
          <w:tab w:val="left" w:pos="4812"/>
        </w:tabs>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发包人：                       承包人：</w:t>
      </w:r>
    </w:p>
    <w:p w14:paraId="2F0DB95F" w14:textId="77777777" w:rsidR="007415A8" w:rsidRDefault="00000000">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法定代表人：                  法定代表人：</w:t>
      </w:r>
    </w:p>
    <w:p w14:paraId="3C8D2ECE" w14:textId="77777777" w:rsidR="007415A8" w:rsidRDefault="00000000">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 xml:space="preserve">其授权的代理人：              其授权的代理人： </w:t>
      </w:r>
    </w:p>
    <w:p w14:paraId="0F495EA5" w14:textId="77777777" w:rsidR="007415A8" w:rsidRDefault="00000000">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地址：                        地址：</w:t>
      </w:r>
    </w:p>
    <w:p w14:paraId="0CC09033" w14:textId="77777777" w:rsidR="007415A8" w:rsidRDefault="00000000">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电话：                        电话：</w:t>
      </w:r>
    </w:p>
    <w:p w14:paraId="5268A71A" w14:textId="77777777" w:rsidR="007415A8" w:rsidRDefault="00000000">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日期：                        日期：</w:t>
      </w:r>
    </w:p>
    <w:p w14:paraId="7A24DBF4" w14:textId="41AE95C3" w:rsidR="00D874EF" w:rsidRPr="00D874EF" w:rsidRDefault="00000000" w:rsidP="00D874EF">
      <w:pPr>
        <w:numPr>
          <w:ilvl w:val="0"/>
          <w:numId w:val="3"/>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eastAsia="zh-CN"/>
        </w:rPr>
      </w:pPr>
      <w:r>
        <w:rPr>
          <w:rFonts w:hint="eastAsia"/>
          <w:szCs w:val="21"/>
          <w:lang w:eastAsia="zh-CN"/>
        </w:rPr>
        <w:br w:type="page"/>
      </w:r>
      <w:r>
        <w:rPr>
          <w:rFonts w:ascii="Times New Roman" w:eastAsia="方正小标宋_GBK" w:hAnsi="Times New Roman" w:cs="Times New Roman" w:hint="eastAsia"/>
          <w:bCs/>
          <w:sz w:val="44"/>
          <w:szCs w:val="44"/>
          <w:lang w:eastAsia="zh-CN"/>
        </w:rPr>
        <w:lastRenderedPageBreak/>
        <w:t>技术标准和要求</w:t>
      </w:r>
    </w:p>
    <w:p w14:paraId="177F229F" w14:textId="77777777" w:rsidR="000309F8" w:rsidRDefault="000309F8" w:rsidP="00D874EF">
      <w:pPr>
        <w:pStyle w:val="2"/>
        <w:ind w:leftChars="0" w:left="0" w:firstLine="0"/>
        <w:rPr>
          <w:sz w:val="32"/>
          <w:szCs w:val="32"/>
        </w:rPr>
      </w:pPr>
    </w:p>
    <w:p w14:paraId="73170C6F" w14:textId="67F40560" w:rsidR="00D874EF" w:rsidRPr="00D874EF" w:rsidRDefault="00D874EF" w:rsidP="00D874EF">
      <w:pPr>
        <w:pStyle w:val="2"/>
        <w:ind w:leftChars="0" w:left="0" w:firstLine="0"/>
        <w:rPr>
          <w:sz w:val="32"/>
          <w:szCs w:val="32"/>
        </w:rPr>
      </w:pPr>
      <w:r w:rsidRPr="00D874EF">
        <w:rPr>
          <w:rFonts w:hint="eastAsia"/>
          <w:sz w:val="32"/>
          <w:szCs w:val="32"/>
        </w:rPr>
        <w:t>一、电梯主要参数要求</w:t>
      </w:r>
    </w:p>
    <w:p w14:paraId="5644F4A3" w14:textId="77777777" w:rsidR="00D874EF" w:rsidRPr="00D874EF" w:rsidRDefault="00D874EF" w:rsidP="00D874EF">
      <w:pPr>
        <w:pStyle w:val="2"/>
        <w:ind w:leftChars="0" w:left="0" w:firstLine="0"/>
        <w:rPr>
          <w:sz w:val="32"/>
          <w:szCs w:val="32"/>
        </w:rPr>
      </w:pPr>
      <w:r w:rsidRPr="00D874EF">
        <w:rPr>
          <w:rFonts w:hint="eastAsia"/>
          <w:sz w:val="32"/>
          <w:szCs w:val="32"/>
        </w:rPr>
        <w:t>1</w:t>
      </w:r>
      <w:r w:rsidRPr="00D874EF">
        <w:rPr>
          <w:rFonts w:hint="eastAsia"/>
          <w:sz w:val="32"/>
          <w:szCs w:val="32"/>
        </w:rPr>
        <w:t>、卖方应按现场实际情况确定电梯采用的电梯种类，如：曳引式、液压式。</w:t>
      </w:r>
    </w:p>
    <w:p w14:paraId="2E69E3DD" w14:textId="77777777" w:rsidR="00D874EF" w:rsidRPr="00D874EF" w:rsidRDefault="00D874EF" w:rsidP="00D874EF">
      <w:pPr>
        <w:pStyle w:val="2"/>
        <w:ind w:leftChars="0" w:left="0" w:firstLine="0"/>
        <w:rPr>
          <w:sz w:val="32"/>
          <w:szCs w:val="32"/>
        </w:rPr>
      </w:pPr>
      <w:r w:rsidRPr="00D874EF">
        <w:rPr>
          <w:rFonts w:hint="eastAsia"/>
          <w:sz w:val="32"/>
          <w:szCs w:val="32"/>
        </w:rPr>
        <w:t>2</w:t>
      </w:r>
      <w:r w:rsidRPr="00D874EF">
        <w:rPr>
          <w:rFonts w:hint="eastAsia"/>
          <w:sz w:val="32"/>
          <w:szCs w:val="32"/>
        </w:rPr>
        <w:t>、载重</w:t>
      </w:r>
      <w:r w:rsidRPr="00D874EF">
        <w:rPr>
          <w:rFonts w:hint="eastAsia"/>
          <w:sz w:val="32"/>
          <w:szCs w:val="32"/>
        </w:rPr>
        <w:t>/</w:t>
      </w:r>
      <w:r w:rsidRPr="00D874EF">
        <w:rPr>
          <w:rFonts w:hint="eastAsia"/>
          <w:sz w:val="32"/>
          <w:szCs w:val="32"/>
        </w:rPr>
        <w:t>人数：≥</w:t>
      </w:r>
      <w:r w:rsidRPr="00D874EF">
        <w:rPr>
          <w:rFonts w:hint="eastAsia"/>
          <w:sz w:val="32"/>
          <w:szCs w:val="32"/>
        </w:rPr>
        <w:t>1000kg</w:t>
      </w:r>
      <w:r w:rsidRPr="00D874EF">
        <w:rPr>
          <w:rFonts w:hint="eastAsia"/>
          <w:sz w:val="32"/>
          <w:szCs w:val="32"/>
        </w:rPr>
        <w:t>，≥</w:t>
      </w:r>
      <w:r w:rsidRPr="00D874EF">
        <w:rPr>
          <w:rFonts w:hint="eastAsia"/>
          <w:sz w:val="32"/>
          <w:szCs w:val="32"/>
        </w:rPr>
        <w:t>13</w:t>
      </w:r>
      <w:r w:rsidRPr="00D874EF">
        <w:rPr>
          <w:rFonts w:hint="eastAsia"/>
          <w:sz w:val="32"/>
          <w:szCs w:val="32"/>
        </w:rPr>
        <w:t>人。</w:t>
      </w:r>
    </w:p>
    <w:p w14:paraId="2F57562D" w14:textId="77777777" w:rsidR="00D874EF" w:rsidRPr="00D874EF" w:rsidRDefault="00D874EF" w:rsidP="00D874EF">
      <w:pPr>
        <w:pStyle w:val="2"/>
        <w:ind w:leftChars="0" w:left="0" w:firstLine="0"/>
        <w:rPr>
          <w:sz w:val="32"/>
          <w:szCs w:val="32"/>
        </w:rPr>
      </w:pPr>
      <w:r w:rsidRPr="00D874EF">
        <w:rPr>
          <w:rFonts w:hint="eastAsia"/>
          <w:sz w:val="32"/>
          <w:szCs w:val="32"/>
        </w:rPr>
        <w:t>3</w:t>
      </w:r>
      <w:r w:rsidRPr="00D874EF">
        <w:rPr>
          <w:rFonts w:hint="eastAsia"/>
          <w:sz w:val="32"/>
          <w:szCs w:val="32"/>
        </w:rPr>
        <w:t>、停站层数：暂定</w:t>
      </w:r>
      <w:r w:rsidRPr="00D874EF">
        <w:rPr>
          <w:rFonts w:hint="eastAsia"/>
          <w:sz w:val="32"/>
          <w:szCs w:val="32"/>
        </w:rPr>
        <w:t>4</w:t>
      </w:r>
      <w:r w:rsidRPr="00D874EF">
        <w:rPr>
          <w:rFonts w:hint="eastAsia"/>
          <w:sz w:val="32"/>
          <w:szCs w:val="32"/>
        </w:rPr>
        <w:t>层。</w:t>
      </w:r>
    </w:p>
    <w:p w14:paraId="4491BB5D" w14:textId="77777777" w:rsidR="00D874EF" w:rsidRPr="00D874EF" w:rsidRDefault="00D874EF" w:rsidP="00D874EF">
      <w:pPr>
        <w:pStyle w:val="2"/>
        <w:ind w:leftChars="0" w:left="0" w:firstLine="0"/>
        <w:rPr>
          <w:sz w:val="32"/>
          <w:szCs w:val="32"/>
        </w:rPr>
      </w:pPr>
      <w:r w:rsidRPr="00D874EF">
        <w:rPr>
          <w:rFonts w:hint="eastAsia"/>
          <w:sz w:val="32"/>
          <w:szCs w:val="32"/>
        </w:rPr>
        <w:t>4</w:t>
      </w:r>
      <w:r w:rsidRPr="00D874EF">
        <w:rPr>
          <w:rFonts w:hint="eastAsia"/>
          <w:sz w:val="32"/>
          <w:szCs w:val="32"/>
        </w:rPr>
        <w:t>、开门方式：中分</w:t>
      </w:r>
    </w:p>
    <w:p w14:paraId="25CDAF69" w14:textId="77777777" w:rsidR="00D874EF" w:rsidRPr="00D874EF" w:rsidRDefault="00D874EF" w:rsidP="00D874EF">
      <w:pPr>
        <w:pStyle w:val="2"/>
        <w:ind w:leftChars="0" w:left="0" w:firstLine="0"/>
        <w:rPr>
          <w:sz w:val="32"/>
          <w:szCs w:val="32"/>
        </w:rPr>
      </w:pPr>
      <w:r w:rsidRPr="00D874EF">
        <w:rPr>
          <w:rFonts w:hint="eastAsia"/>
          <w:sz w:val="32"/>
          <w:szCs w:val="32"/>
        </w:rPr>
        <w:t>5</w:t>
      </w:r>
      <w:r w:rsidRPr="00D874EF">
        <w:rPr>
          <w:rFonts w:hint="eastAsia"/>
          <w:sz w:val="32"/>
          <w:szCs w:val="32"/>
        </w:rPr>
        <w:t>、运行速度：</w:t>
      </w:r>
      <w:r w:rsidRPr="00D874EF">
        <w:rPr>
          <w:rFonts w:hint="eastAsia"/>
          <w:sz w:val="32"/>
          <w:szCs w:val="32"/>
        </w:rPr>
        <w:t>1.5m/s</w:t>
      </w:r>
    </w:p>
    <w:p w14:paraId="5ECF13B4" w14:textId="51F82756" w:rsidR="00D874EF" w:rsidRPr="00D874EF" w:rsidRDefault="00D874EF" w:rsidP="00D874EF">
      <w:pPr>
        <w:pStyle w:val="2"/>
        <w:ind w:leftChars="0" w:left="0" w:firstLine="0"/>
        <w:rPr>
          <w:sz w:val="32"/>
          <w:szCs w:val="32"/>
        </w:rPr>
      </w:pPr>
      <w:r w:rsidRPr="00D874EF">
        <w:rPr>
          <w:rFonts w:hint="eastAsia"/>
          <w:sz w:val="32"/>
          <w:szCs w:val="32"/>
        </w:rPr>
        <w:t>6</w:t>
      </w:r>
      <w:r w:rsidRPr="00D874EF">
        <w:rPr>
          <w:rFonts w:hint="eastAsia"/>
          <w:sz w:val="32"/>
          <w:szCs w:val="32"/>
        </w:rPr>
        <w:t>、轿厢尺寸（宽</w:t>
      </w:r>
      <w:r w:rsidRPr="00D874EF">
        <w:rPr>
          <w:rFonts w:hint="eastAsia"/>
          <w:sz w:val="32"/>
          <w:szCs w:val="32"/>
        </w:rPr>
        <w:t>*</w:t>
      </w:r>
      <w:r w:rsidRPr="00D874EF">
        <w:rPr>
          <w:rFonts w:hint="eastAsia"/>
          <w:sz w:val="32"/>
          <w:szCs w:val="32"/>
        </w:rPr>
        <w:t>深</w:t>
      </w:r>
      <w:r w:rsidRPr="00D874EF">
        <w:rPr>
          <w:rFonts w:hint="eastAsia"/>
          <w:sz w:val="32"/>
          <w:szCs w:val="32"/>
        </w:rPr>
        <w:t>*</w:t>
      </w:r>
      <w:r w:rsidRPr="00D874EF">
        <w:rPr>
          <w:rFonts w:hint="eastAsia"/>
          <w:sz w:val="32"/>
          <w:szCs w:val="32"/>
        </w:rPr>
        <w:t>高）：</w:t>
      </w:r>
      <w:r w:rsidRPr="00D874EF">
        <w:rPr>
          <w:rFonts w:hint="eastAsia"/>
          <w:sz w:val="32"/>
          <w:szCs w:val="32"/>
        </w:rPr>
        <w:t>1.8m*1.6m*2.3m</w:t>
      </w:r>
      <w:r w:rsidR="00BE7320">
        <w:rPr>
          <w:rFonts w:hint="eastAsia"/>
          <w:sz w:val="32"/>
          <w:szCs w:val="32"/>
        </w:rPr>
        <w:t>（暂定）</w:t>
      </w:r>
    </w:p>
    <w:p w14:paraId="4933C1F2" w14:textId="77777777" w:rsidR="00D874EF" w:rsidRPr="00D874EF" w:rsidRDefault="00D874EF" w:rsidP="00D874EF">
      <w:pPr>
        <w:pStyle w:val="2"/>
        <w:ind w:leftChars="0" w:left="0" w:firstLine="0"/>
        <w:rPr>
          <w:sz w:val="32"/>
          <w:szCs w:val="32"/>
        </w:rPr>
      </w:pPr>
      <w:r w:rsidRPr="00D874EF">
        <w:rPr>
          <w:rFonts w:hint="eastAsia"/>
          <w:sz w:val="32"/>
          <w:szCs w:val="32"/>
        </w:rPr>
        <w:t>7</w:t>
      </w:r>
      <w:r w:rsidRPr="00D874EF">
        <w:rPr>
          <w:rFonts w:hint="eastAsia"/>
          <w:sz w:val="32"/>
          <w:szCs w:val="32"/>
        </w:rPr>
        <w:t>、轿厢材质：不锈钢（厚度不小于</w:t>
      </w:r>
      <w:r w:rsidRPr="00D874EF">
        <w:rPr>
          <w:rFonts w:hint="eastAsia"/>
          <w:sz w:val="32"/>
          <w:szCs w:val="32"/>
        </w:rPr>
        <w:t>1.5mm</w:t>
      </w:r>
      <w:r w:rsidRPr="00D874EF">
        <w:rPr>
          <w:rFonts w:hint="eastAsia"/>
          <w:sz w:val="32"/>
          <w:szCs w:val="32"/>
        </w:rPr>
        <w:t>）</w:t>
      </w:r>
    </w:p>
    <w:p w14:paraId="61A44DC8" w14:textId="77777777" w:rsidR="00D874EF" w:rsidRPr="00D874EF" w:rsidRDefault="00D874EF" w:rsidP="00D874EF">
      <w:pPr>
        <w:pStyle w:val="2"/>
        <w:ind w:leftChars="0" w:left="0" w:firstLine="0"/>
        <w:rPr>
          <w:sz w:val="32"/>
          <w:szCs w:val="32"/>
        </w:rPr>
      </w:pPr>
      <w:r w:rsidRPr="00D874EF">
        <w:rPr>
          <w:rFonts w:hint="eastAsia"/>
          <w:sz w:val="32"/>
          <w:szCs w:val="32"/>
        </w:rPr>
        <w:t>8</w:t>
      </w:r>
      <w:r w:rsidRPr="00D874EF">
        <w:rPr>
          <w:rFonts w:hint="eastAsia"/>
          <w:sz w:val="32"/>
          <w:szCs w:val="32"/>
        </w:rPr>
        <w:t>、轿厢门：不锈钢（厚度不小于</w:t>
      </w:r>
      <w:r w:rsidRPr="00D874EF">
        <w:rPr>
          <w:rFonts w:hint="eastAsia"/>
          <w:sz w:val="32"/>
          <w:szCs w:val="32"/>
        </w:rPr>
        <w:t>1.5mm</w:t>
      </w:r>
      <w:r w:rsidRPr="00D874EF">
        <w:rPr>
          <w:rFonts w:hint="eastAsia"/>
          <w:sz w:val="32"/>
          <w:szCs w:val="32"/>
        </w:rPr>
        <w:t>）</w:t>
      </w:r>
    </w:p>
    <w:p w14:paraId="7748EEEF" w14:textId="77777777" w:rsidR="00D874EF" w:rsidRPr="00D874EF" w:rsidRDefault="00D874EF" w:rsidP="00D874EF">
      <w:pPr>
        <w:pStyle w:val="2"/>
        <w:ind w:leftChars="0" w:left="0" w:firstLine="0"/>
        <w:rPr>
          <w:sz w:val="32"/>
          <w:szCs w:val="32"/>
        </w:rPr>
      </w:pPr>
      <w:r w:rsidRPr="00D874EF">
        <w:rPr>
          <w:rFonts w:hint="eastAsia"/>
          <w:sz w:val="32"/>
          <w:szCs w:val="32"/>
        </w:rPr>
        <w:t>9</w:t>
      </w:r>
      <w:r w:rsidRPr="00D874EF">
        <w:rPr>
          <w:rFonts w:hint="eastAsia"/>
          <w:sz w:val="32"/>
          <w:szCs w:val="32"/>
        </w:rPr>
        <w:t>、梯厅门及门框：不锈钢（厚度不小于</w:t>
      </w:r>
      <w:r w:rsidRPr="00D874EF">
        <w:rPr>
          <w:rFonts w:hint="eastAsia"/>
          <w:sz w:val="32"/>
          <w:szCs w:val="32"/>
        </w:rPr>
        <w:t>1.5mm</w:t>
      </w:r>
      <w:r w:rsidRPr="00D874EF">
        <w:rPr>
          <w:rFonts w:hint="eastAsia"/>
          <w:sz w:val="32"/>
          <w:szCs w:val="32"/>
        </w:rPr>
        <w:t>）</w:t>
      </w:r>
    </w:p>
    <w:p w14:paraId="12B88931" w14:textId="44033BA3" w:rsidR="007415A8" w:rsidRPr="00D874EF" w:rsidRDefault="00D874EF" w:rsidP="00D874EF">
      <w:pPr>
        <w:pStyle w:val="2"/>
        <w:ind w:leftChars="0" w:left="0" w:firstLine="0"/>
        <w:rPr>
          <w:sz w:val="32"/>
          <w:szCs w:val="32"/>
        </w:rPr>
      </w:pPr>
      <w:r w:rsidRPr="00D874EF">
        <w:rPr>
          <w:rFonts w:hint="eastAsia"/>
          <w:sz w:val="32"/>
          <w:szCs w:val="32"/>
        </w:rPr>
        <w:t>10</w:t>
      </w:r>
      <w:r w:rsidRPr="00D874EF">
        <w:rPr>
          <w:rFonts w:hint="eastAsia"/>
          <w:sz w:val="32"/>
          <w:szCs w:val="32"/>
        </w:rPr>
        <w:t>、</w:t>
      </w:r>
      <w:proofErr w:type="gramStart"/>
      <w:r w:rsidRPr="00D874EF">
        <w:rPr>
          <w:rFonts w:hint="eastAsia"/>
          <w:sz w:val="32"/>
          <w:szCs w:val="32"/>
        </w:rPr>
        <w:t>梯厅召唤</w:t>
      </w:r>
      <w:proofErr w:type="gramEnd"/>
      <w:r w:rsidRPr="00D874EF">
        <w:rPr>
          <w:rFonts w:hint="eastAsia"/>
          <w:sz w:val="32"/>
          <w:szCs w:val="32"/>
        </w:rPr>
        <w:t>面板：不锈钢罩壳按钮带数字电梯位置指示、方向指示。</w:t>
      </w:r>
    </w:p>
    <w:p w14:paraId="4C73C616" w14:textId="77777777" w:rsidR="007415A8" w:rsidRDefault="00000000">
      <w:pPr>
        <w:pStyle w:val="2"/>
        <w:ind w:left="440"/>
      </w:pPr>
      <w:r>
        <w:rPr>
          <w:rFonts w:hint="eastAsia"/>
        </w:rPr>
        <w:br w:type="page"/>
      </w:r>
    </w:p>
    <w:p w14:paraId="1083228F" w14:textId="77777777" w:rsidR="007415A8" w:rsidRDefault="00000000">
      <w:pPr>
        <w:numPr>
          <w:ilvl w:val="0"/>
          <w:numId w:val="3"/>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14:paraId="11D17A9B" w14:textId="77777777" w:rsidR="007415A8" w:rsidRDefault="00000000">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14:paraId="2C5937B2" w14:textId="77777777" w:rsidR="007415A8" w:rsidRDefault="00000000">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bCs/>
          <w:sz w:val="48"/>
          <w:szCs w:val="48"/>
          <w:lang w:eastAsia="zh-CN"/>
        </w:rPr>
        <w:lastRenderedPageBreak/>
        <w:t>XXXX</w:t>
      </w:r>
      <w:r>
        <w:rPr>
          <w:rFonts w:ascii="Times New Roman" w:eastAsia="方正小标宋_GBK" w:hAnsi="Times New Roman" w:cs="Times New Roman"/>
          <w:bCs/>
          <w:sz w:val="48"/>
          <w:szCs w:val="48"/>
          <w:lang w:eastAsia="zh-CN"/>
        </w:rPr>
        <w:t>项目</w:t>
      </w:r>
    </w:p>
    <w:p w14:paraId="75BA61A8" w14:textId="77777777" w:rsidR="007415A8" w:rsidRDefault="007415A8">
      <w:pPr>
        <w:rPr>
          <w:rFonts w:ascii="Times New Roman" w:hAnsi="Times New Roman" w:cs="Times New Roman"/>
          <w:lang w:eastAsia="zh-CN"/>
        </w:rPr>
      </w:pPr>
    </w:p>
    <w:p w14:paraId="0A415A81" w14:textId="77777777" w:rsidR="007415A8" w:rsidRDefault="007415A8">
      <w:pPr>
        <w:rPr>
          <w:rFonts w:ascii="Times New Roman" w:hAnsi="Times New Roman" w:cs="Times New Roman"/>
          <w:lang w:eastAsia="zh-CN"/>
        </w:rPr>
      </w:pPr>
    </w:p>
    <w:p w14:paraId="0839ACB5" w14:textId="77777777" w:rsidR="007415A8" w:rsidRDefault="007415A8">
      <w:pPr>
        <w:rPr>
          <w:rFonts w:ascii="Times New Roman" w:hAnsi="Times New Roman" w:cs="Times New Roman"/>
          <w:lang w:eastAsia="zh-CN"/>
        </w:rPr>
      </w:pPr>
    </w:p>
    <w:p w14:paraId="27A344D1" w14:textId="77777777" w:rsidR="007415A8" w:rsidRDefault="007415A8">
      <w:pPr>
        <w:rPr>
          <w:rFonts w:ascii="Times New Roman" w:hAnsi="Times New Roman" w:cs="Times New Roman"/>
          <w:lang w:eastAsia="zh-CN"/>
        </w:rPr>
      </w:pPr>
    </w:p>
    <w:p w14:paraId="3D93CE15" w14:textId="77777777" w:rsidR="007415A8" w:rsidRDefault="007415A8">
      <w:pPr>
        <w:rPr>
          <w:rFonts w:ascii="Times New Roman" w:hAnsi="Times New Roman" w:cs="Times New Roman"/>
          <w:lang w:eastAsia="zh-CN"/>
        </w:rPr>
      </w:pPr>
    </w:p>
    <w:p w14:paraId="6A55D265" w14:textId="77777777" w:rsidR="007415A8" w:rsidRDefault="007415A8">
      <w:pPr>
        <w:rPr>
          <w:rFonts w:ascii="Times New Roman" w:eastAsia="方正小标宋_GBK" w:hAnsi="Times New Roman" w:cs="Times New Roman"/>
          <w:lang w:eastAsia="zh-CN"/>
        </w:rPr>
      </w:pPr>
    </w:p>
    <w:p w14:paraId="79755391" w14:textId="77777777" w:rsidR="007415A8" w:rsidRDefault="00000000">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14:paraId="2513CA94" w14:textId="77777777" w:rsidR="007415A8" w:rsidRDefault="007415A8">
      <w:pPr>
        <w:rPr>
          <w:rFonts w:ascii="Times New Roman" w:hAnsi="Times New Roman" w:cs="Times New Roman"/>
          <w:lang w:eastAsia="zh-CN"/>
        </w:rPr>
      </w:pPr>
    </w:p>
    <w:p w14:paraId="034F4EA2" w14:textId="77777777" w:rsidR="007415A8" w:rsidRDefault="007415A8">
      <w:pPr>
        <w:rPr>
          <w:rFonts w:ascii="Times New Roman" w:hAnsi="Times New Roman" w:cs="Times New Roman"/>
          <w:lang w:eastAsia="zh-CN"/>
        </w:rPr>
      </w:pPr>
    </w:p>
    <w:p w14:paraId="14885F8A" w14:textId="77777777" w:rsidR="007415A8" w:rsidRDefault="007415A8">
      <w:pPr>
        <w:rPr>
          <w:rFonts w:ascii="Times New Roman" w:hAnsi="Times New Roman" w:cs="Times New Roman"/>
          <w:lang w:eastAsia="zh-CN"/>
        </w:rPr>
      </w:pPr>
    </w:p>
    <w:p w14:paraId="4EC5FDF0" w14:textId="77777777" w:rsidR="007415A8" w:rsidRDefault="007415A8">
      <w:pPr>
        <w:rPr>
          <w:rFonts w:ascii="Times New Roman" w:hAnsi="Times New Roman" w:cs="Times New Roman"/>
          <w:lang w:eastAsia="zh-CN"/>
        </w:rPr>
      </w:pPr>
    </w:p>
    <w:p w14:paraId="1CABB1A3" w14:textId="77777777" w:rsidR="007415A8" w:rsidRDefault="007415A8">
      <w:pPr>
        <w:rPr>
          <w:rFonts w:ascii="Times New Roman" w:hAnsi="Times New Roman" w:cs="Times New Roman"/>
          <w:lang w:eastAsia="zh-CN"/>
        </w:rPr>
      </w:pPr>
    </w:p>
    <w:p w14:paraId="01CA7EB4" w14:textId="77777777" w:rsidR="007415A8" w:rsidRDefault="007415A8">
      <w:pPr>
        <w:rPr>
          <w:rFonts w:ascii="Times New Roman" w:hAnsi="Times New Roman" w:cs="Times New Roman"/>
          <w:lang w:eastAsia="zh-CN"/>
        </w:rPr>
      </w:pPr>
    </w:p>
    <w:p w14:paraId="506B739D" w14:textId="77777777" w:rsidR="007415A8" w:rsidRDefault="007415A8">
      <w:pPr>
        <w:rPr>
          <w:rFonts w:ascii="Times New Roman" w:hAnsi="Times New Roman" w:cs="Times New Roman"/>
          <w:lang w:eastAsia="zh-CN"/>
        </w:rPr>
      </w:pPr>
    </w:p>
    <w:p w14:paraId="453F3F08" w14:textId="77777777" w:rsidR="007415A8" w:rsidRDefault="007415A8">
      <w:pPr>
        <w:rPr>
          <w:rFonts w:ascii="Times New Roman" w:hAnsi="Times New Roman" w:cs="Times New Roman"/>
          <w:lang w:eastAsia="zh-CN"/>
        </w:rPr>
      </w:pPr>
    </w:p>
    <w:p w14:paraId="2661DD17" w14:textId="77777777" w:rsidR="007415A8" w:rsidRDefault="007415A8">
      <w:pPr>
        <w:rPr>
          <w:rFonts w:ascii="Times New Roman" w:hAnsi="Times New Roman" w:cs="Times New Roman"/>
          <w:lang w:eastAsia="zh-CN"/>
        </w:rPr>
      </w:pPr>
    </w:p>
    <w:p w14:paraId="136B8444" w14:textId="77777777" w:rsidR="007415A8" w:rsidRDefault="007415A8">
      <w:pPr>
        <w:rPr>
          <w:rFonts w:ascii="Times New Roman" w:hAnsi="Times New Roman" w:cs="Times New Roman"/>
          <w:lang w:eastAsia="zh-CN"/>
        </w:rPr>
      </w:pPr>
    </w:p>
    <w:p w14:paraId="1EBDCE11" w14:textId="77777777" w:rsidR="007415A8" w:rsidRDefault="007415A8">
      <w:pPr>
        <w:rPr>
          <w:rFonts w:ascii="Times New Roman" w:hAnsi="Times New Roman" w:cs="Times New Roman"/>
          <w:lang w:eastAsia="zh-CN"/>
        </w:rPr>
      </w:pPr>
    </w:p>
    <w:p w14:paraId="72971FD7" w14:textId="77777777" w:rsidR="007415A8" w:rsidRDefault="007415A8">
      <w:pPr>
        <w:rPr>
          <w:rFonts w:ascii="Times New Roman" w:hAnsi="Times New Roman" w:cs="Times New Roman"/>
          <w:lang w:eastAsia="zh-CN"/>
        </w:rPr>
      </w:pPr>
    </w:p>
    <w:p w14:paraId="2AAD67C1" w14:textId="77777777" w:rsidR="007415A8" w:rsidRDefault="007415A8">
      <w:pPr>
        <w:rPr>
          <w:rFonts w:ascii="Times New Roman" w:hAnsi="Times New Roman" w:cs="Times New Roman"/>
          <w:lang w:eastAsia="zh-CN"/>
        </w:rPr>
      </w:pPr>
    </w:p>
    <w:p w14:paraId="59721946" w14:textId="77777777" w:rsidR="007415A8" w:rsidRDefault="007415A8">
      <w:pPr>
        <w:rPr>
          <w:rFonts w:ascii="Times New Roman" w:hAnsi="Times New Roman" w:cs="Times New Roman"/>
          <w:lang w:eastAsia="zh-CN"/>
        </w:rPr>
      </w:pPr>
    </w:p>
    <w:p w14:paraId="09407B2F" w14:textId="77777777" w:rsidR="007415A8" w:rsidRDefault="007415A8">
      <w:pPr>
        <w:rPr>
          <w:rFonts w:ascii="Times New Roman" w:hAnsi="Times New Roman" w:cs="Times New Roman"/>
          <w:lang w:eastAsia="zh-CN"/>
        </w:rPr>
      </w:pPr>
    </w:p>
    <w:p w14:paraId="09C26B02" w14:textId="77777777" w:rsidR="007415A8" w:rsidRDefault="007415A8">
      <w:pPr>
        <w:rPr>
          <w:rFonts w:ascii="Times New Roman" w:eastAsia="方正仿宋_GBK" w:hAnsi="Times New Roman" w:cs="Times New Roman"/>
          <w:sz w:val="32"/>
          <w:szCs w:val="32"/>
          <w:lang w:eastAsia="zh-CN"/>
        </w:rPr>
      </w:pPr>
    </w:p>
    <w:p w14:paraId="028FD04C" w14:textId="77777777" w:rsidR="007415A8" w:rsidRDefault="00000000">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（盖单位章）</w:t>
      </w:r>
    </w:p>
    <w:p w14:paraId="6236994C" w14:textId="77777777" w:rsidR="007415A8" w:rsidRDefault="007415A8">
      <w:pPr>
        <w:pStyle w:val="2"/>
        <w:ind w:left="440"/>
      </w:pPr>
    </w:p>
    <w:p w14:paraId="63A3E076" w14:textId="77777777" w:rsidR="007415A8" w:rsidRDefault="00000000">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（签字）</w:t>
      </w:r>
    </w:p>
    <w:p w14:paraId="20E6F645" w14:textId="77777777" w:rsidR="007415A8" w:rsidRDefault="007415A8">
      <w:pPr>
        <w:jc w:val="center"/>
        <w:rPr>
          <w:rFonts w:ascii="Times New Roman" w:eastAsia="方正仿宋_GBK" w:hAnsi="Times New Roman" w:cs="Times New Roman"/>
          <w:sz w:val="32"/>
          <w:szCs w:val="32"/>
          <w:lang w:eastAsia="zh-CN"/>
        </w:rPr>
      </w:pPr>
    </w:p>
    <w:p w14:paraId="57828204" w14:textId="12FCD40E" w:rsidR="007415A8" w:rsidRDefault="00000000">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sidR="000309F8">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14:paraId="44C2C232" w14:textId="77777777" w:rsidR="007415A8" w:rsidRDefault="00000000">
      <w:pPr>
        <w:pStyle w:val="50"/>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14:paraId="7EA0E3D5" w14:textId="77777777" w:rsidR="007415A8" w:rsidRDefault="00000000">
      <w:pPr>
        <w:tabs>
          <w:tab w:val="left" w:pos="469"/>
        </w:tabs>
        <w:spacing w:line="538" w:lineRule="exact"/>
        <w:rPr>
          <w:rFonts w:ascii="Times New Roman" w:eastAsia="方正仿宋_GBK" w:hAnsi="Times New Roman" w:cs="Times New Roman"/>
          <w:sz w:val="32"/>
          <w:szCs w:val="32"/>
          <w:lang w:eastAsia="zh-CN"/>
        </w:rPr>
      </w:pPr>
      <w:bookmarkStart w:id="21"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14:paraId="7D516341" w14:textId="77777777" w:rsidR="007415A8" w:rsidRDefault="00000000">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14:paraId="36599EA3" w14:textId="77777777" w:rsidR="007415A8" w:rsidRDefault="00000000">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21"/>
    <w:p w14:paraId="2727ADF4" w14:textId="77777777" w:rsidR="007415A8" w:rsidRDefault="00000000">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14:paraId="38494235" w14:textId="77777777" w:rsidR="007415A8" w:rsidRDefault="00000000">
      <w:pPr>
        <w:tabs>
          <w:tab w:val="left" w:pos="993"/>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14:paraId="6D7DB98D" w14:textId="77777777" w:rsidR="007415A8" w:rsidRDefault="00000000">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14:paraId="0B444F4F" w14:textId="77777777" w:rsidR="007415A8" w:rsidRDefault="00000000">
      <w:pPr>
        <w:pStyle w:val="29"/>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22" w:name="_Toc52097543"/>
      <w:bookmarkStart w:id="23" w:name="_Toc10710824"/>
      <w:bookmarkStart w:id="24" w:name="_Toc29194793"/>
      <w:bookmarkStart w:id="25" w:name="bookmark292"/>
      <w:r>
        <w:rPr>
          <w:rFonts w:ascii="Times New Roman" w:eastAsia="方正小标宋_GBK" w:hAnsi="Times New Roman" w:cs="Times New Roman"/>
          <w:sz w:val="44"/>
          <w:szCs w:val="44"/>
        </w:rPr>
        <w:lastRenderedPageBreak/>
        <w:t>一、法定代表人身份证明或授权委托书</w:t>
      </w:r>
      <w:bookmarkEnd w:id="22"/>
    </w:p>
    <w:p w14:paraId="56A3518E" w14:textId="77777777" w:rsidR="007415A8" w:rsidRDefault="00000000">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14:paraId="527C95D8" w14:textId="77777777" w:rsidR="007415A8" w:rsidRDefault="00000000">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26" w:name="_Toc52097544"/>
      <w:r>
        <w:rPr>
          <w:rFonts w:ascii="Times New Roman" w:eastAsia="方正小标宋_GBK" w:hAnsi="Times New Roman" w:cs="Times New Roman"/>
          <w:sz w:val="44"/>
          <w:szCs w:val="44"/>
        </w:rPr>
        <w:lastRenderedPageBreak/>
        <w:t>二、报价函</w:t>
      </w:r>
      <w:bookmarkEnd w:id="23"/>
      <w:bookmarkEnd w:id="24"/>
      <w:bookmarkEnd w:id="25"/>
      <w:bookmarkEnd w:id="26"/>
    </w:p>
    <w:p w14:paraId="108D5078" w14:textId="77777777" w:rsidR="007415A8" w:rsidRDefault="00000000">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27"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27"/>
    </w:p>
    <w:p w14:paraId="1854CCA2" w14:textId="77777777" w:rsidR="007415A8" w:rsidRDefault="00000000">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14:paraId="083B2FCF" w14:textId="77777777" w:rsidR="007415A8" w:rsidRDefault="00000000">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14:paraId="61A5BA37"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14:paraId="2DE5BBA7"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14:paraId="615CD02E"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14:paraId="40AB5EBC"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14:paraId="095E2CF7"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14:paraId="7CEFAAF6"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14:paraId="117E9828"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14:paraId="409FE284" w14:textId="77777777" w:rsidR="007415A8" w:rsidRDefault="00000000">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14:paraId="50C1AD55" w14:textId="77777777" w:rsidR="007415A8" w:rsidRDefault="00000000">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14:paraId="31236561" w14:textId="77777777" w:rsidR="007415A8" w:rsidRDefault="00000000">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14:paraId="35F5095D"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14:paraId="1475076F"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14:paraId="68AAEE36"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）按照询价文件要求提交履约保证金；</w:t>
      </w:r>
    </w:p>
    <w:p w14:paraId="00817300" w14:textId="77777777" w:rsidR="007415A8" w:rsidRDefault="00000000">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）在合同约定的期限内完成合同规定的全部义务。</w:t>
      </w:r>
    </w:p>
    <w:p w14:paraId="01257144" w14:textId="77777777" w:rsidR="007415A8" w:rsidRDefault="00000000">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w:t>
      </w:r>
      <w:r>
        <w:rPr>
          <w:rFonts w:ascii="Times New Roman" w:eastAsia="方正仿宋_GBK" w:hAnsi="Times New Roman" w:cs="Times New Roman"/>
          <w:sz w:val="32"/>
          <w:szCs w:val="32"/>
          <w:lang w:eastAsia="zh-CN"/>
        </w:rPr>
        <w:lastRenderedPageBreak/>
        <w:t>定的任何一种情形。</w:t>
      </w:r>
    </w:p>
    <w:p w14:paraId="1476DBE7" w14:textId="77777777" w:rsidR="007415A8" w:rsidRDefault="00000000">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14:paraId="2EDEF39D" w14:textId="77777777" w:rsidR="007415A8" w:rsidRDefault="00000000">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14:paraId="3A348C30" w14:textId="77777777" w:rsidR="007415A8" w:rsidRDefault="00000000">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14:paraId="0CF2EDD6" w14:textId="77777777" w:rsidR="007415A8" w:rsidRDefault="00000000">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5E9AE52F" w14:textId="77777777" w:rsidR="007415A8" w:rsidRDefault="00000000">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77572FFC" w14:textId="77777777" w:rsidR="007415A8" w:rsidRDefault="00000000">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14:paraId="66D8D6AC" w14:textId="77777777" w:rsidR="007415A8" w:rsidRDefault="00000000">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14:paraId="27B075B4" w14:textId="77777777" w:rsidR="007415A8" w:rsidRDefault="00000000">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14:paraId="37A03F7A" w14:textId="77777777" w:rsidR="007415A8" w:rsidRDefault="00000000">
      <w:pPr>
        <w:pStyle w:val="29"/>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28" w:name="_Toc29194794"/>
      <w:bookmarkStart w:id="29" w:name="_Toc10710825"/>
      <w:bookmarkStart w:id="30" w:name="_Toc5209754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28"/>
      <w:bookmarkEnd w:id="29"/>
      <w:bookmarkEnd w:id="30"/>
    </w:p>
    <w:p w14:paraId="19AFF0EE" w14:textId="77777777" w:rsidR="007415A8" w:rsidRDefault="00000000">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14:paraId="0DBAAA7D"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w:t>
      </w:r>
      <w:proofErr w:type="gramStart"/>
      <w:r>
        <w:rPr>
          <w:rFonts w:ascii="Times New Roman" w:eastAsia="方正仿宋_GBK" w:hAnsi="Times New Roman" w:cs="Times New Roman"/>
          <w:sz w:val="32"/>
          <w:szCs w:val="32"/>
          <w:lang w:eastAsia="zh-CN"/>
        </w:rPr>
        <w:t>本说明</w:t>
      </w:r>
      <w:proofErr w:type="gramEnd"/>
      <w:r>
        <w:rPr>
          <w:rFonts w:ascii="Times New Roman" w:eastAsia="方正仿宋_GBK" w:hAnsi="Times New Roman" w:cs="Times New Roman"/>
          <w:sz w:val="32"/>
          <w:szCs w:val="32"/>
          <w:lang w:eastAsia="zh-CN"/>
        </w:rPr>
        <w:t>的要求报价，以人民币计价，单位为元，精确到个数位。</w:t>
      </w:r>
    </w:p>
    <w:p w14:paraId="4D2B3096"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14:paraId="0CF3C6A8"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14:paraId="7F18DE8A"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14:paraId="781E4738"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14:paraId="3C9F2F8C" w14:textId="77777777" w:rsidR="007415A8" w:rsidRDefault="00000000">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41EFDF9B" w14:textId="77777777" w:rsidR="007415A8" w:rsidRDefault="007415A8">
      <w:pPr>
        <w:rPr>
          <w:rFonts w:ascii="Times New Roman" w:hAnsi="Times New Roman" w:cs="Times New Roman"/>
          <w:lang w:eastAsia="zh-CN"/>
        </w:rPr>
      </w:pPr>
    </w:p>
    <w:p w14:paraId="2A621DAB" w14:textId="77777777" w:rsidR="007415A8" w:rsidRDefault="00000000">
      <w:pPr>
        <w:numPr>
          <w:ilvl w:val="0"/>
          <w:numId w:val="4"/>
        </w:num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报价表</w:t>
      </w:r>
    </w:p>
    <w:p w14:paraId="1118F33A" w14:textId="77777777" w:rsidR="007415A8" w:rsidRDefault="00000000">
      <w:pPr>
        <w:spacing w:line="510" w:lineRule="exact"/>
        <w:ind w:firstLineChars="199" w:firstLine="557"/>
        <w:rPr>
          <w:rFonts w:ascii="Times New Roman" w:eastAsia="方正仿宋_GBK" w:hAnsi="Times New Roman" w:cs="Times New Roman"/>
          <w:sz w:val="32"/>
          <w:szCs w:val="32"/>
          <w:lang w:eastAsia="zh-CN"/>
        </w:rPr>
      </w:pPr>
      <w:r>
        <w:rPr>
          <w:rFonts w:ascii="Times New Roman" w:eastAsia="方正仿宋_GBK" w:hAnsi="Times New Roman" w:cs="Times New Roman" w:hint="eastAsia"/>
          <w:i/>
          <w:iCs/>
          <w:sz w:val="28"/>
          <w:szCs w:val="28"/>
          <w:lang w:eastAsia="zh-CN"/>
        </w:rPr>
        <w:t>根据项目实际情况列明。</w:t>
      </w:r>
    </w:p>
    <w:p w14:paraId="0537C434" w14:textId="77777777" w:rsidR="007415A8" w:rsidRDefault="007415A8">
      <w:pPr>
        <w:pStyle w:val="2"/>
        <w:ind w:left="440" w:firstLine="0"/>
      </w:pPr>
    </w:p>
    <w:p w14:paraId="476EA0FC" w14:textId="77777777" w:rsidR="007415A8" w:rsidRDefault="00000000">
      <w:pPr>
        <w:spacing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bCs/>
          <w:sz w:val="44"/>
          <w:szCs w:val="44"/>
          <w:lang w:eastAsia="zh-CN"/>
        </w:rPr>
        <w:t>报价表</w:t>
      </w:r>
    </w:p>
    <w:p w14:paraId="7A22AFD2" w14:textId="77777777" w:rsidR="007415A8" w:rsidRDefault="007415A8">
      <w:pPr>
        <w:tabs>
          <w:tab w:val="left" w:leader="underscore" w:pos="7582"/>
        </w:tabs>
        <w:rPr>
          <w:rFonts w:ascii="Times New Roman" w:hAnsi="Times New Roman" w:cs="Times New Roman"/>
          <w:lang w:eastAsia="zh-CN"/>
        </w:rPr>
      </w:pPr>
    </w:p>
    <w:p w14:paraId="1FC0080C" w14:textId="77777777" w:rsidR="007415A8" w:rsidRDefault="00000000">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单位：人民币元</w:t>
      </w:r>
    </w:p>
    <w:tbl>
      <w:tblPr>
        <w:tblW w:w="8523" w:type="dxa"/>
        <w:jc w:val="center"/>
        <w:tblLayout w:type="fixed"/>
        <w:tblLook w:val="04A0" w:firstRow="1" w:lastRow="0" w:firstColumn="1" w:lastColumn="0" w:noHBand="0" w:noVBand="1"/>
      </w:tblPr>
      <w:tblGrid>
        <w:gridCol w:w="978"/>
        <w:gridCol w:w="4803"/>
        <w:gridCol w:w="1277"/>
        <w:gridCol w:w="1465"/>
      </w:tblGrid>
      <w:tr w:rsidR="007415A8" w14:paraId="1C7BF254" w14:textId="77777777">
        <w:trPr>
          <w:trHeight w:val="397"/>
          <w:tblHeader/>
          <w:jc w:val="center"/>
        </w:trPr>
        <w:tc>
          <w:tcPr>
            <w:tcW w:w="978"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25017879" w14:textId="77777777" w:rsidR="007415A8" w:rsidRDefault="00000000">
            <w:pPr>
              <w:widowControl/>
              <w:jc w:val="center"/>
              <w:rPr>
                <w:rFonts w:ascii="Times New Roman" w:hAnsi="Times New Roman" w:cs="Times New Roman"/>
                <w:shd w:val="clear" w:color="auto" w:fill="FFFFFF"/>
              </w:rPr>
            </w:pPr>
            <w:bookmarkStart w:id="31" w:name="_Toc148863269"/>
            <w:bookmarkStart w:id="32" w:name="_Toc148779982"/>
            <w:bookmarkStart w:id="33" w:name="_Toc150847038"/>
            <w:proofErr w:type="spellStart"/>
            <w:r>
              <w:rPr>
                <w:rFonts w:ascii="Times New Roman" w:hAnsi="Times New Roman" w:cs="Times New Roman"/>
                <w:shd w:val="clear" w:color="auto" w:fill="FFFFFF"/>
              </w:rPr>
              <w:t>编号</w:t>
            </w:r>
            <w:proofErr w:type="spellEnd"/>
          </w:p>
        </w:tc>
        <w:tc>
          <w:tcPr>
            <w:tcW w:w="4803" w:type="dxa"/>
            <w:tcBorders>
              <w:top w:val="single" w:sz="4" w:space="0" w:color="auto"/>
              <w:left w:val="nil"/>
              <w:bottom w:val="single" w:sz="8" w:space="0" w:color="auto"/>
              <w:right w:val="single" w:sz="8" w:space="0" w:color="auto"/>
              <w:tl2br w:val="nil"/>
              <w:tr2bl w:val="nil"/>
            </w:tcBorders>
            <w:shd w:val="clear" w:color="auto" w:fill="auto"/>
            <w:vAlign w:val="center"/>
          </w:tcPr>
          <w:p w14:paraId="447771B4" w14:textId="77777777" w:rsidR="007415A8" w:rsidRDefault="00000000">
            <w:pPr>
              <w:widowControl/>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项目名称</w:t>
            </w:r>
            <w:proofErr w:type="spellEnd"/>
          </w:p>
        </w:tc>
        <w:tc>
          <w:tcPr>
            <w:tcW w:w="1277" w:type="dxa"/>
            <w:tcBorders>
              <w:top w:val="single" w:sz="4" w:space="0" w:color="auto"/>
              <w:left w:val="nil"/>
              <w:bottom w:val="single" w:sz="8" w:space="0" w:color="auto"/>
              <w:right w:val="single" w:sz="8" w:space="0" w:color="auto"/>
              <w:tl2br w:val="nil"/>
              <w:tr2bl w:val="nil"/>
            </w:tcBorders>
            <w:shd w:val="clear" w:color="auto" w:fill="auto"/>
            <w:vAlign w:val="center"/>
          </w:tcPr>
          <w:p w14:paraId="3551E5A0" w14:textId="77777777" w:rsidR="007415A8" w:rsidRDefault="00000000">
            <w:pPr>
              <w:widowControl/>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价格</w:t>
            </w:r>
            <w:proofErr w:type="spellEnd"/>
          </w:p>
        </w:tc>
        <w:tc>
          <w:tcPr>
            <w:tcW w:w="1465" w:type="dxa"/>
            <w:tcBorders>
              <w:top w:val="single" w:sz="4" w:space="0" w:color="auto"/>
              <w:left w:val="nil"/>
              <w:bottom w:val="single" w:sz="8" w:space="0" w:color="auto"/>
              <w:right w:val="single" w:sz="8" w:space="0" w:color="auto"/>
              <w:tl2br w:val="nil"/>
              <w:tr2bl w:val="nil"/>
            </w:tcBorders>
            <w:shd w:val="clear" w:color="auto" w:fill="auto"/>
            <w:vAlign w:val="center"/>
          </w:tcPr>
          <w:p w14:paraId="21E2FFCC" w14:textId="77777777" w:rsidR="007415A8" w:rsidRDefault="00000000">
            <w:pPr>
              <w:widowControl/>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备注</w:t>
            </w:r>
            <w:proofErr w:type="spellEnd"/>
          </w:p>
        </w:tc>
      </w:tr>
      <w:tr w:rsidR="007415A8" w14:paraId="2AC269B6"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5A0C435A"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2380AE6F"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1AB0B0E4"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077EE922" w14:textId="77777777" w:rsidR="007415A8" w:rsidRDefault="007415A8">
            <w:pPr>
              <w:widowControl/>
              <w:jc w:val="center"/>
              <w:rPr>
                <w:rFonts w:ascii="Times New Roman" w:hAnsi="Times New Roman" w:cs="Times New Roman"/>
                <w:shd w:val="clear" w:color="auto" w:fill="FFFFFF"/>
              </w:rPr>
            </w:pPr>
          </w:p>
        </w:tc>
      </w:tr>
      <w:tr w:rsidR="007415A8" w14:paraId="40EC18F1"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7F5E32F8"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5BD65BB6"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9894CA1"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334D8B77" w14:textId="77777777" w:rsidR="007415A8" w:rsidRDefault="007415A8">
            <w:pPr>
              <w:widowControl/>
              <w:jc w:val="center"/>
              <w:rPr>
                <w:rFonts w:ascii="Times New Roman" w:hAnsi="Times New Roman" w:cs="Times New Roman"/>
                <w:shd w:val="clear" w:color="auto" w:fill="FFFFFF"/>
              </w:rPr>
            </w:pPr>
          </w:p>
        </w:tc>
      </w:tr>
      <w:tr w:rsidR="007415A8" w14:paraId="0B73DFCC"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3C859EAE"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6D255DD6"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D8DD8C5"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5C1EB7C" w14:textId="77777777" w:rsidR="007415A8" w:rsidRDefault="007415A8">
            <w:pPr>
              <w:widowControl/>
              <w:jc w:val="center"/>
              <w:rPr>
                <w:rFonts w:ascii="Times New Roman" w:hAnsi="Times New Roman" w:cs="Times New Roman"/>
                <w:shd w:val="clear" w:color="auto" w:fill="FFFFFF"/>
              </w:rPr>
            </w:pPr>
          </w:p>
        </w:tc>
      </w:tr>
      <w:tr w:rsidR="007415A8" w14:paraId="2D86BAF3"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775D503A"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51DBA6F9"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72A1797E"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37BECB36" w14:textId="77777777" w:rsidR="007415A8" w:rsidRDefault="007415A8">
            <w:pPr>
              <w:widowControl/>
              <w:jc w:val="center"/>
              <w:rPr>
                <w:rFonts w:ascii="Times New Roman" w:hAnsi="Times New Roman" w:cs="Times New Roman"/>
                <w:shd w:val="clear" w:color="auto" w:fill="FFFFFF"/>
              </w:rPr>
            </w:pPr>
          </w:p>
        </w:tc>
      </w:tr>
      <w:tr w:rsidR="007415A8" w14:paraId="2915D439"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24BEB812"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43A8626E"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2DD4F246"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D5F38E0" w14:textId="77777777" w:rsidR="007415A8" w:rsidRDefault="007415A8">
            <w:pPr>
              <w:widowControl/>
              <w:jc w:val="center"/>
              <w:rPr>
                <w:rFonts w:ascii="Times New Roman" w:hAnsi="Times New Roman" w:cs="Times New Roman"/>
                <w:shd w:val="clear" w:color="auto" w:fill="FFFFFF"/>
              </w:rPr>
            </w:pPr>
          </w:p>
        </w:tc>
      </w:tr>
      <w:tr w:rsidR="007415A8" w14:paraId="3AED66AF"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457B694C" w14:textId="77777777" w:rsidR="007415A8" w:rsidRDefault="00000000">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2A83533D" w14:textId="77777777" w:rsidR="007415A8" w:rsidRDefault="007415A8">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0B1D21B5"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77A2C85C" w14:textId="77777777" w:rsidR="007415A8" w:rsidRDefault="007415A8">
            <w:pPr>
              <w:widowControl/>
              <w:jc w:val="center"/>
              <w:rPr>
                <w:rFonts w:ascii="Times New Roman" w:hAnsi="Times New Roman" w:cs="Times New Roman"/>
                <w:shd w:val="clear" w:color="auto" w:fill="FFFFFF"/>
              </w:rPr>
            </w:pPr>
          </w:p>
        </w:tc>
      </w:tr>
      <w:tr w:rsidR="007415A8" w14:paraId="61AE5528"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40892BC1" w14:textId="77777777" w:rsidR="007415A8" w:rsidRDefault="007415A8">
            <w:pPr>
              <w:widowControl/>
              <w:jc w:val="center"/>
              <w:rPr>
                <w:rFonts w:ascii="Times New Roman" w:hAnsi="Times New Roman" w:cs="Times New Roman"/>
                <w:shd w:val="clear" w:color="auto" w:fill="FFFFFF"/>
              </w:rPr>
            </w:pPr>
          </w:p>
        </w:tc>
        <w:tc>
          <w:tcPr>
            <w:tcW w:w="4803" w:type="dxa"/>
            <w:tcBorders>
              <w:top w:val="nil"/>
              <w:left w:val="nil"/>
              <w:bottom w:val="single" w:sz="8" w:space="0" w:color="auto"/>
              <w:right w:val="single" w:sz="8" w:space="0" w:color="auto"/>
              <w:tl2br w:val="nil"/>
              <w:tr2bl w:val="nil"/>
            </w:tcBorders>
            <w:shd w:val="clear" w:color="auto" w:fill="auto"/>
            <w:vAlign w:val="center"/>
          </w:tcPr>
          <w:p w14:paraId="69605F55" w14:textId="77777777" w:rsidR="007415A8" w:rsidRDefault="00000000">
            <w:pPr>
              <w:widowControl/>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总价</w:t>
            </w:r>
            <w:proofErr w:type="spellEnd"/>
          </w:p>
        </w:tc>
        <w:tc>
          <w:tcPr>
            <w:tcW w:w="1277" w:type="dxa"/>
            <w:tcBorders>
              <w:top w:val="nil"/>
              <w:left w:val="nil"/>
              <w:bottom w:val="single" w:sz="8" w:space="0" w:color="auto"/>
              <w:right w:val="single" w:sz="8" w:space="0" w:color="auto"/>
              <w:tl2br w:val="nil"/>
              <w:tr2bl w:val="nil"/>
            </w:tcBorders>
            <w:shd w:val="clear" w:color="auto" w:fill="auto"/>
            <w:vAlign w:val="center"/>
          </w:tcPr>
          <w:p w14:paraId="31362003" w14:textId="77777777" w:rsidR="007415A8" w:rsidRDefault="007415A8">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0476EEA8" w14:textId="77777777" w:rsidR="007415A8" w:rsidRDefault="007415A8">
            <w:pPr>
              <w:widowControl/>
              <w:jc w:val="center"/>
              <w:rPr>
                <w:rFonts w:ascii="Times New Roman" w:hAnsi="Times New Roman" w:cs="Times New Roman"/>
                <w:shd w:val="clear" w:color="auto" w:fill="FFFFFF"/>
              </w:rPr>
            </w:pPr>
          </w:p>
        </w:tc>
      </w:tr>
      <w:bookmarkEnd w:id="31"/>
      <w:bookmarkEnd w:id="32"/>
      <w:bookmarkEnd w:id="33"/>
    </w:tbl>
    <w:p w14:paraId="7805CD39" w14:textId="77777777" w:rsidR="007415A8" w:rsidRDefault="007415A8">
      <w:pPr>
        <w:pStyle w:val="17"/>
        <w:spacing w:line="360" w:lineRule="auto"/>
        <w:ind w:left="800"/>
        <w:rPr>
          <w:rFonts w:ascii="Times New Roman" w:hAnsi="Times New Roman" w:cs="Times New Roman"/>
          <w:szCs w:val="21"/>
          <w:lang w:eastAsia="zh-CN"/>
        </w:rPr>
      </w:pPr>
    </w:p>
    <w:p w14:paraId="119F00EA" w14:textId="77777777" w:rsidR="007415A8" w:rsidRDefault="00000000">
      <w:pPr>
        <w:pStyle w:val="17"/>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14:paraId="1BF2D891" w14:textId="77777777" w:rsidR="007415A8" w:rsidRDefault="007415A8">
      <w:pPr>
        <w:pStyle w:val="17"/>
        <w:spacing w:line="360" w:lineRule="auto"/>
        <w:ind w:left="800"/>
        <w:rPr>
          <w:rFonts w:ascii="Times New Roman" w:hAnsi="Times New Roman" w:cs="Times New Roman"/>
          <w:szCs w:val="21"/>
          <w:lang w:eastAsia="zh-CN"/>
        </w:rPr>
      </w:pPr>
    </w:p>
    <w:p w14:paraId="4E6AF80F" w14:textId="77777777" w:rsidR="007415A8" w:rsidRDefault="007415A8">
      <w:pPr>
        <w:adjustRightInd w:val="0"/>
        <w:snapToGrid w:val="0"/>
        <w:spacing w:line="360" w:lineRule="auto"/>
        <w:ind w:firstLineChars="300" w:firstLine="660"/>
        <w:rPr>
          <w:rFonts w:ascii="Times New Roman" w:hAnsi="Times New Roman" w:cs="Times New Roman"/>
          <w:szCs w:val="21"/>
          <w:lang w:eastAsia="zh-CN"/>
        </w:rPr>
      </w:pPr>
    </w:p>
    <w:p w14:paraId="78BB38EE" w14:textId="77777777" w:rsidR="007415A8" w:rsidRDefault="007415A8">
      <w:pPr>
        <w:widowControl/>
        <w:rPr>
          <w:rFonts w:ascii="Times New Roman" w:hAnsi="Times New Roman" w:cs="Times New Roman"/>
          <w:szCs w:val="21"/>
          <w:lang w:eastAsia="zh-CN"/>
        </w:rPr>
      </w:pPr>
    </w:p>
    <w:p w14:paraId="4183E85D" w14:textId="77777777" w:rsidR="007415A8" w:rsidRDefault="007415A8">
      <w:pPr>
        <w:rPr>
          <w:rFonts w:ascii="Times New Roman" w:hAnsi="Times New Roman" w:cs="Times New Roman"/>
          <w:lang w:eastAsia="zh-CN"/>
        </w:rPr>
      </w:pPr>
    </w:p>
    <w:p w14:paraId="7C7612D2" w14:textId="77777777" w:rsidR="007415A8" w:rsidRDefault="00000000">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34" w:name="_Toc52097546"/>
      <w:r>
        <w:rPr>
          <w:rFonts w:ascii="Times New Roman" w:eastAsia="方正小标宋_GBK" w:hAnsi="Times New Roman" w:cs="Times New Roman"/>
          <w:sz w:val="44"/>
          <w:szCs w:val="44"/>
        </w:rPr>
        <w:lastRenderedPageBreak/>
        <w:t>四、资格审查资料</w:t>
      </w:r>
      <w:bookmarkEnd w:id="34"/>
    </w:p>
    <w:p w14:paraId="58BCF6BA"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14:paraId="645221E6"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14:paraId="3DEB56B6"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14:paraId="086A5C03" w14:textId="77777777" w:rsidR="007415A8" w:rsidRDefault="00000000">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14:paraId="73589509"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14:paraId="285A7215" w14:textId="77777777" w:rsidR="007415A8" w:rsidRDefault="00000000">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w:t>
      </w:r>
      <w:proofErr w:type="gramStart"/>
      <w:r>
        <w:rPr>
          <w:rFonts w:ascii="Times New Roman" w:eastAsia="方正仿宋_GBK" w:hAnsi="Times New Roman" w:cs="Times New Roman"/>
          <w:sz w:val="32"/>
          <w:szCs w:val="32"/>
          <w:lang w:eastAsia="zh-CN"/>
        </w:rPr>
        <w:t>加盖鲜章并</w:t>
      </w:r>
      <w:proofErr w:type="gramEnd"/>
      <w:r>
        <w:rPr>
          <w:rFonts w:ascii="Times New Roman" w:eastAsia="方正仿宋_GBK" w:hAnsi="Times New Roman" w:cs="Times New Roman"/>
          <w:sz w:val="32"/>
          <w:szCs w:val="32"/>
          <w:lang w:eastAsia="zh-CN"/>
        </w:rPr>
        <w:t>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14:paraId="30D75431" w14:textId="77777777" w:rsidR="007415A8" w:rsidRDefault="007415A8">
      <w:pPr>
        <w:widowControl/>
        <w:rPr>
          <w:rFonts w:ascii="Times New Roman" w:eastAsiaTheme="minorEastAsia" w:hAnsi="Times New Roman" w:cs="Times New Roman"/>
          <w:sz w:val="32"/>
          <w:szCs w:val="32"/>
          <w:lang w:eastAsia="zh-CN"/>
        </w:rPr>
      </w:pPr>
    </w:p>
    <w:p w14:paraId="4FC596FE" w14:textId="77777777" w:rsidR="007415A8" w:rsidRDefault="00000000">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14:paraId="6A3E7B24" w14:textId="77777777" w:rsidR="007415A8" w:rsidRDefault="00000000">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14:paraId="7A07115B"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重庆航运建设发展（集团）有限公司：</w:t>
      </w:r>
    </w:p>
    <w:p w14:paraId="7C31C4DE" w14:textId="77777777" w:rsidR="007415A8" w:rsidRDefault="00000000">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w:t>
      </w:r>
      <w:proofErr w:type="gramStart"/>
      <w:r>
        <w:rPr>
          <w:rFonts w:ascii="Times New Roman" w:eastAsia="方正仿宋_GBK" w:hAnsi="Times New Roman" w:cs="Times New Roman"/>
          <w:sz w:val="32"/>
          <w:szCs w:val="32"/>
          <w:lang w:eastAsia="zh-CN"/>
        </w:rPr>
        <w:t>作出</w:t>
      </w:r>
      <w:proofErr w:type="gramEnd"/>
      <w:r>
        <w:rPr>
          <w:rFonts w:ascii="Times New Roman" w:eastAsia="方正仿宋_GBK" w:hAnsi="Times New Roman" w:cs="Times New Roman"/>
          <w:sz w:val="32"/>
          <w:szCs w:val="32"/>
          <w:lang w:eastAsia="zh-CN"/>
        </w:rPr>
        <w:t>以下承诺：</w:t>
      </w:r>
    </w:p>
    <w:p w14:paraId="1C5A7FBF"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14:paraId="56E3890B"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14:paraId="720D4FD9"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14:paraId="03BD2468"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14:paraId="0A2A64E7"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14:paraId="176DB176"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14:paraId="663DB08A"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w:t>
      </w:r>
      <w:proofErr w:type="gramStart"/>
      <w:r>
        <w:rPr>
          <w:rFonts w:ascii="Times New Roman" w:eastAsia="方正仿宋_GBK" w:hAnsi="Times New Roman" w:cs="Times New Roman"/>
          <w:sz w:val="32"/>
          <w:szCs w:val="32"/>
          <w:lang w:eastAsia="zh-CN"/>
        </w:rPr>
        <w:t>本资格</w:t>
      </w:r>
      <w:proofErr w:type="gramEnd"/>
      <w:r>
        <w:rPr>
          <w:rFonts w:ascii="Times New Roman" w:eastAsia="方正仿宋_GBK" w:hAnsi="Times New Roman" w:cs="Times New Roman"/>
          <w:sz w:val="32"/>
          <w:szCs w:val="32"/>
          <w:lang w:eastAsia="zh-CN"/>
        </w:rPr>
        <w:t>审查部分中的相关证明材料真实有效，不存在弄虚作假情形。招标人在合同签订前均有权对我司提供的资料（如业绩截</w:t>
      </w:r>
      <w:proofErr w:type="gramStart"/>
      <w:r>
        <w:rPr>
          <w:rFonts w:ascii="Times New Roman" w:eastAsia="方正仿宋_GBK" w:hAnsi="Times New Roman" w:cs="Times New Roman"/>
          <w:sz w:val="32"/>
          <w:szCs w:val="32"/>
          <w:lang w:eastAsia="zh-CN"/>
        </w:rPr>
        <w:t>图信息</w:t>
      </w:r>
      <w:proofErr w:type="gramEnd"/>
      <w:r>
        <w:rPr>
          <w:rFonts w:ascii="Times New Roman" w:eastAsia="方正仿宋_GBK" w:hAnsi="Times New Roman" w:cs="Times New Roman"/>
          <w:sz w:val="32"/>
          <w:szCs w:val="32"/>
          <w:lang w:eastAsia="zh-CN"/>
        </w:rPr>
        <w:t>等相关证明材料）进行核实，若发现弄虚作假，取消中标资格，并按相关法律法规报招标投标监督部门处理，投标保证金不予退还，我司自愿承担因此造成的相关责任并赔偿相应损失。</w:t>
      </w:r>
    </w:p>
    <w:p w14:paraId="67AA9292"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14:paraId="15C5CF39"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14:paraId="60AB6B90" w14:textId="77777777" w:rsidR="007415A8" w:rsidRDefault="00000000">
      <w:pPr>
        <w:adjustRightInd w:val="0"/>
        <w:snapToGrid w:val="0"/>
        <w:spacing w:after="120" w:line="51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14:paraId="2B4A5372" w14:textId="77777777" w:rsidR="007415A8" w:rsidRDefault="00000000">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14:paraId="5D7017FA" w14:textId="77777777" w:rsidR="007415A8" w:rsidRDefault="00000000">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14:paraId="3054AA50" w14:textId="77777777" w:rsidR="007415A8" w:rsidRDefault="00000000">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14:paraId="3B168665" w14:textId="77777777" w:rsidR="007415A8" w:rsidRDefault="00000000">
      <w:pPr>
        <w:pStyle w:val="2"/>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6A2EA788" w14:textId="77777777" w:rsidR="007415A8" w:rsidRDefault="00000000">
      <w:pPr>
        <w:pStyle w:val="2"/>
        <w:ind w:leftChars="0" w:left="0" w:firstLine="0"/>
        <w:rPr>
          <w:rFonts w:ascii="Times New Roman" w:eastAsia="方正仿宋_GBK" w:hAnsi="Times New Roman" w:cs="Times New Roman"/>
          <w:sz w:val="32"/>
          <w:szCs w:val="32"/>
        </w:rPr>
      </w:pPr>
      <w:bookmarkStart w:id="35" w:name="_Toc52097548"/>
      <w:r>
        <w:rPr>
          <w:rFonts w:ascii="Times New Roman" w:eastAsia="方正仿宋_GBK" w:hAnsi="Times New Roman" w:cs="Times New Roman"/>
          <w:sz w:val="32"/>
          <w:szCs w:val="32"/>
        </w:rPr>
        <w:br w:type="page"/>
      </w:r>
    </w:p>
    <w:p w14:paraId="1ADDFA41" w14:textId="77777777" w:rsidR="007415A8" w:rsidRDefault="00000000">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、其他资料</w:t>
      </w:r>
      <w:bookmarkEnd w:id="35"/>
    </w:p>
    <w:sectPr w:rsidR="007415A8">
      <w:headerReference w:type="default" r:id="rId11"/>
      <w:pgSz w:w="11907" w:h="16840"/>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FDB7" w14:textId="77777777" w:rsidR="00B62151" w:rsidRDefault="00B62151">
      <w:r>
        <w:separator/>
      </w:r>
    </w:p>
  </w:endnote>
  <w:endnote w:type="continuationSeparator" w:id="0">
    <w:p w14:paraId="7BF9B849" w14:textId="77777777" w:rsidR="00B62151" w:rsidRDefault="00B6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方正舒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126"/>
    </w:sdtPr>
    <w:sdtContent>
      <w:p w14:paraId="0E606C60" w14:textId="77777777" w:rsidR="007415A8" w:rsidRDefault="00000000">
        <w:pPr>
          <w:pStyle w:val="af6"/>
          <w:jc w:val="center"/>
        </w:pPr>
        <w:r>
          <w:rPr>
            <w:lang w:eastAsia="en-US"/>
          </w:rPr>
          <w:fldChar w:fldCharType="begin"/>
        </w:r>
        <w:r>
          <w:instrText>PAGE   \* MERGEFORMAT</w:instrText>
        </w:r>
        <w:r>
          <w:rPr>
            <w:lang w:eastAsia="en-US"/>
          </w:rPr>
          <w:fldChar w:fldCharType="separate"/>
        </w:r>
        <w:r>
          <w:rPr>
            <w:lang w:val="zh-CN"/>
          </w:rPr>
          <w:t>28</w:t>
        </w:r>
        <w:r>
          <w:rPr>
            <w:lang w:val="zh-CN"/>
          </w:rPr>
          <w:fldChar w:fldCharType="end"/>
        </w:r>
      </w:p>
    </w:sdtContent>
  </w:sdt>
  <w:p w14:paraId="242A5C51" w14:textId="77777777" w:rsidR="007415A8" w:rsidRDefault="007415A8">
    <w:pPr>
      <w:pStyle w:val="a9"/>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AAFE" w14:textId="77777777" w:rsidR="007415A8" w:rsidRDefault="007415A8">
    <w:pPr>
      <w:pStyle w:val="af6"/>
      <w:jc w:val="center"/>
    </w:pPr>
  </w:p>
  <w:p w14:paraId="6A2AD253" w14:textId="77777777" w:rsidR="007415A8" w:rsidRDefault="007415A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5601" w14:textId="77777777" w:rsidR="00B62151" w:rsidRDefault="00B62151">
      <w:r>
        <w:separator/>
      </w:r>
    </w:p>
  </w:footnote>
  <w:footnote w:type="continuationSeparator" w:id="0">
    <w:p w14:paraId="714EB2B6" w14:textId="77777777" w:rsidR="00B62151" w:rsidRDefault="00B6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CC0" w14:textId="77777777" w:rsidR="007415A8" w:rsidRDefault="007415A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0A56"/>
    <w:multiLevelType w:val="hybridMultilevel"/>
    <w:tmpl w:val="BA1A13A0"/>
    <w:lvl w:ilvl="0" w:tplc="5BA8906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381E9E"/>
    <w:multiLevelType w:val="singleLevel"/>
    <w:tmpl w:val="61381E9E"/>
    <w:lvl w:ilvl="0">
      <w:start w:val="1"/>
      <w:numFmt w:val="decimal"/>
      <w:suff w:val="nothing"/>
      <w:lvlText w:val="%1."/>
      <w:lvlJc w:val="left"/>
    </w:lvl>
  </w:abstractNum>
  <w:abstractNum w:abstractNumId="2" w15:restartNumberingAfterBreak="0">
    <w:nsid w:val="613820AA"/>
    <w:multiLevelType w:val="singleLevel"/>
    <w:tmpl w:val="613820AA"/>
    <w:lvl w:ilvl="0">
      <w:start w:val="7"/>
      <w:numFmt w:val="decimal"/>
      <w:suff w:val="nothing"/>
      <w:lvlText w:val="%1."/>
      <w:lvlJc w:val="left"/>
    </w:lvl>
  </w:abstractNum>
  <w:abstractNum w:abstractNumId="3" w15:restartNumberingAfterBreak="0">
    <w:nsid w:val="613823A3"/>
    <w:multiLevelType w:val="singleLevel"/>
    <w:tmpl w:val="613823A3"/>
    <w:lvl w:ilvl="0">
      <w:start w:val="4"/>
      <w:numFmt w:val="chineseCounting"/>
      <w:suff w:val="space"/>
      <w:lvlText w:val="第%1章"/>
      <w:lvlJc w:val="left"/>
    </w:lvl>
  </w:abstractNum>
  <w:abstractNum w:abstractNumId="4" w15:restartNumberingAfterBreak="0">
    <w:nsid w:val="6141B84E"/>
    <w:multiLevelType w:val="singleLevel"/>
    <w:tmpl w:val="6141B84E"/>
    <w:lvl w:ilvl="0">
      <w:start w:val="2"/>
      <w:numFmt w:val="decimal"/>
      <w:suff w:val="nothing"/>
      <w:lvlText w:val="%1."/>
      <w:lvlJc w:val="left"/>
    </w:lvl>
  </w:abstractNum>
  <w:num w:numId="1" w16cid:durableId="2141023878">
    <w:abstractNumId w:val="1"/>
  </w:num>
  <w:num w:numId="2" w16cid:durableId="1673801191">
    <w:abstractNumId w:val="2"/>
  </w:num>
  <w:num w:numId="3" w16cid:durableId="1594588489">
    <w:abstractNumId w:val="3"/>
  </w:num>
  <w:num w:numId="4" w16cid:durableId="2074038054">
    <w:abstractNumId w:val="4"/>
  </w:num>
  <w:num w:numId="5" w16cid:durableId="6263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3D31"/>
    <w:rsid w:val="000038E9"/>
    <w:rsid w:val="0001753D"/>
    <w:rsid w:val="0002442F"/>
    <w:rsid w:val="000251A1"/>
    <w:rsid w:val="000309F8"/>
    <w:rsid w:val="000331F9"/>
    <w:rsid w:val="00057F05"/>
    <w:rsid w:val="00062D78"/>
    <w:rsid w:val="00074C1E"/>
    <w:rsid w:val="000767C9"/>
    <w:rsid w:val="00084DCF"/>
    <w:rsid w:val="00085E4F"/>
    <w:rsid w:val="00087E0E"/>
    <w:rsid w:val="00097E36"/>
    <w:rsid w:val="000A428E"/>
    <w:rsid w:val="000A7FFC"/>
    <w:rsid w:val="000C7211"/>
    <w:rsid w:val="000C79E0"/>
    <w:rsid w:val="000E40C6"/>
    <w:rsid w:val="000E6BC3"/>
    <w:rsid w:val="000F20F1"/>
    <w:rsid w:val="000F469F"/>
    <w:rsid w:val="001173D7"/>
    <w:rsid w:val="0012189F"/>
    <w:rsid w:val="00127C24"/>
    <w:rsid w:val="00130137"/>
    <w:rsid w:val="00132B89"/>
    <w:rsid w:val="001341CD"/>
    <w:rsid w:val="00136F65"/>
    <w:rsid w:val="00137FB3"/>
    <w:rsid w:val="00144C49"/>
    <w:rsid w:val="00146175"/>
    <w:rsid w:val="0015184C"/>
    <w:rsid w:val="00165C30"/>
    <w:rsid w:val="0016676D"/>
    <w:rsid w:val="00184A8C"/>
    <w:rsid w:val="0018657A"/>
    <w:rsid w:val="00193FA6"/>
    <w:rsid w:val="0019478D"/>
    <w:rsid w:val="001A03F4"/>
    <w:rsid w:val="001A16C4"/>
    <w:rsid w:val="001A5D56"/>
    <w:rsid w:val="001B6130"/>
    <w:rsid w:val="001B7ACB"/>
    <w:rsid w:val="001C0CEB"/>
    <w:rsid w:val="001C2511"/>
    <w:rsid w:val="001D17E6"/>
    <w:rsid w:val="001D3C18"/>
    <w:rsid w:val="001F6668"/>
    <w:rsid w:val="00210105"/>
    <w:rsid w:val="002254F8"/>
    <w:rsid w:val="00231682"/>
    <w:rsid w:val="00242096"/>
    <w:rsid w:val="0025197B"/>
    <w:rsid w:val="00255A95"/>
    <w:rsid w:val="00271947"/>
    <w:rsid w:val="00271E7B"/>
    <w:rsid w:val="00272B09"/>
    <w:rsid w:val="00273C5E"/>
    <w:rsid w:val="00280858"/>
    <w:rsid w:val="00282B9C"/>
    <w:rsid w:val="002830AD"/>
    <w:rsid w:val="00286FB5"/>
    <w:rsid w:val="002A0EEA"/>
    <w:rsid w:val="002B0E14"/>
    <w:rsid w:val="002B1CC7"/>
    <w:rsid w:val="002B733C"/>
    <w:rsid w:val="002C367E"/>
    <w:rsid w:val="002C79A9"/>
    <w:rsid w:val="002F11A2"/>
    <w:rsid w:val="0030195D"/>
    <w:rsid w:val="003318FF"/>
    <w:rsid w:val="00347BB9"/>
    <w:rsid w:val="00363759"/>
    <w:rsid w:val="00372CBF"/>
    <w:rsid w:val="00373ACB"/>
    <w:rsid w:val="00386752"/>
    <w:rsid w:val="003B53AF"/>
    <w:rsid w:val="003B56E6"/>
    <w:rsid w:val="003D31A3"/>
    <w:rsid w:val="003D654C"/>
    <w:rsid w:val="003D6A6E"/>
    <w:rsid w:val="003F25E7"/>
    <w:rsid w:val="003F6525"/>
    <w:rsid w:val="00433D93"/>
    <w:rsid w:val="004366EC"/>
    <w:rsid w:val="004368D7"/>
    <w:rsid w:val="0044139A"/>
    <w:rsid w:val="004459DC"/>
    <w:rsid w:val="00463490"/>
    <w:rsid w:val="004813B0"/>
    <w:rsid w:val="00487786"/>
    <w:rsid w:val="00492232"/>
    <w:rsid w:val="004A39FE"/>
    <w:rsid w:val="004A5F7C"/>
    <w:rsid w:val="004B3760"/>
    <w:rsid w:val="004B5725"/>
    <w:rsid w:val="004C2A3A"/>
    <w:rsid w:val="004C31A4"/>
    <w:rsid w:val="004C7BEC"/>
    <w:rsid w:val="004E164E"/>
    <w:rsid w:val="004E25DC"/>
    <w:rsid w:val="004E2FC4"/>
    <w:rsid w:val="004E3153"/>
    <w:rsid w:val="004E71E2"/>
    <w:rsid w:val="004E77D9"/>
    <w:rsid w:val="004F395A"/>
    <w:rsid w:val="00501DF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5E7D53"/>
    <w:rsid w:val="00604187"/>
    <w:rsid w:val="00622221"/>
    <w:rsid w:val="0062438D"/>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5A8"/>
    <w:rsid w:val="007416FD"/>
    <w:rsid w:val="00743D8B"/>
    <w:rsid w:val="00747904"/>
    <w:rsid w:val="007510DD"/>
    <w:rsid w:val="00756A35"/>
    <w:rsid w:val="00760D07"/>
    <w:rsid w:val="00770194"/>
    <w:rsid w:val="0077189F"/>
    <w:rsid w:val="007824B9"/>
    <w:rsid w:val="007A55C4"/>
    <w:rsid w:val="007B06B2"/>
    <w:rsid w:val="007C56A4"/>
    <w:rsid w:val="008222BB"/>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A7BF1"/>
    <w:rsid w:val="009B2376"/>
    <w:rsid w:val="009C11BB"/>
    <w:rsid w:val="009C1DD9"/>
    <w:rsid w:val="009C523E"/>
    <w:rsid w:val="009D1FF4"/>
    <w:rsid w:val="009D6466"/>
    <w:rsid w:val="009E5716"/>
    <w:rsid w:val="009F2F80"/>
    <w:rsid w:val="009F4F77"/>
    <w:rsid w:val="00A16B71"/>
    <w:rsid w:val="00A302F4"/>
    <w:rsid w:val="00A3706B"/>
    <w:rsid w:val="00A6325C"/>
    <w:rsid w:val="00A668FA"/>
    <w:rsid w:val="00A71465"/>
    <w:rsid w:val="00A92441"/>
    <w:rsid w:val="00AC2A8E"/>
    <w:rsid w:val="00AC514C"/>
    <w:rsid w:val="00AC6704"/>
    <w:rsid w:val="00AD51EF"/>
    <w:rsid w:val="00AD73C0"/>
    <w:rsid w:val="00AF1A2B"/>
    <w:rsid w:val="00AF4185"/>
    <w:rsid w:val="00B00751"/>
    <w:rsid w:val="00B20391"/>
    <w:rsid w:val="00B22334"/>
    <w:rsid w:val="00B23735"/>
    <w:rsid w:val="00B30B69"/>
    <w:rsid w:val="00B36D50"/>
    <w:rsid w:val="00B451B3"/>
    <w:rsid w:val="00B47CE9"/>
    <w:rsid w:val="00B51A19"/>
    <w:rsid w:val="00B62151"/>
    <w:rsid w:val="00B77B59"/>
    <w:rsid w:val="00B8709F"/>
    <w:rsid w:val="00B93011"/>
    <w:rsid w:val="00BA192C"/>
    <w:rsid w:val="00BC1405"/>
    <w:rsid w:val="00BC69E2"/>
    <w:rsid w:val="00BE7320"/>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3CB2"/>
    <w:rsid w:val="00D14688"/>
    <w:rsid w:val="00D2269B"/>
    <w:rsid w:val="00D23513"/>
    <w:rsid w:val="00D2657A"/>
    <w:rsid w:val="00D3272C"/>
    <w:rsid w:val="00D35C9D"/>
    <w:rsid w:val="00D375DD"/>
    <w:rsid w:val="00D42434"/>
    <w:rsid w:val="00D504EC"/>
    <w:rsid w:val="00D5570D"/>
    <w:rsid w:val="00D6574A"/>
    <w:rsid w:val="00D83269"/>
    <w:rsid w:val="00D874EF"/>
    <w:rsid w:val="00D875B3"/>
    <w:rsid w:val="00D95673"/>
    <w:rsid w:val="00DA1B22"/>
    <w:rsid w:val="00DB2961"/>
    <w:rsid w:val="00DB5738"/>
    <w:rsid w:val="00DB75D4"/>
    <w:rsid w:val="00DE0187"/>
    <w:rsid w:val="00E02256"/>
    <w:rsid w:val="00E03378"/>
    <w:rsid w:val="00E24418"/>
    <w:rsid w:val="00E32EFF"/>
    <w:rsid w:val="00E436D5"/>
    <w:rsid w:val="00E5712C"/>
    <w:rsid w:val="00E6238E"/>
    <w:rsid w:val="00E63C9C"/>
    <w:rsid w:val="00E73EC9"/>
    <w:rsid w:val="00E85A17"/>
    <w:rsid w:val="00E86E95"/>
    <w:rsid w:val="00E91D51"/>
    <w:rsid w:val="00E937CA"/>
    <w:rsid w:val="00EA037A"/>
    <w:rsid w:val="00EC443B"/>
    <w:rsid w:val="00EC6BE8"/>
    <w:rsid w:val="00EC7F6D"/>
    <w:rsid w:val="00EE0CAF"/>
    <w:rsid w:val="00EE0D41"/>
    <w:rsid w:val="00EE1A1C"/>
    <w:rsid w:val="00EE2796"/>
    <w:rsid w:val="00EE4001"/>
    <w:rsid w:val="00EE530A"/>
    <w:rsid w:val="00EF6DB7"/>
    <w:rsid w:val="00EF6EF2"/>
    <w:rsid w:val="00F0025A"/>
    <w:rsid w:val="00F03D31"/>
    <w:rsid w:val="00F05D71"/>
    <w:rsid w:val="00F220AB"/>
    <w:rsid w:val="00F22EFA"/>
    <w:rsid w:val="00F26493"/>
    <w:rsid w:val="00F45028"/>
    <w:rsid w:val="00F53AE9"/>
    <w:rsid w:val="00F609B8"/>
    <w:rsid w:val="00F634BE"/>
    <w:rsid w:val="00F6364A"/>
    <w:rsid w:val="00F6566A"/>
    <w:rsid w:val="00F73F70"/>
    <w:rsid w:val="00F83E2F"/>
    <w:rsid w:val="00F85154"/>
    <w:rsid w:val="00F853BC"/>
    <w:rsid w:val="00F9368B"/>
    <w:rsid w:val="00FA0B26"/>
    <w:rsid w:val="00FA12A0"/>
    <w:rsid w:val="00FA425A"/>
    <w:rsid w:val="00FA790A"/>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501833"/>
    <w:rsid w:val="08651193"/>
    <w:rsid w:val="08F93D5B"/>
    <w:rsid w:val="09CD7F8F"/>
    <w:rsid w:val="0A95138C"/>
    <w:rsid w:val="0BB95CD2"/>
    <w:rsid w:val="0BFE4292"/>
    <w:rsid w:val="0C292867"/>
    <w:rsid w:val="0CD07E15"/>
    <w:rsid w:val="0CFA4A65"/>
    <w:rsid w:val="0FB66909"/>
    <w:rsid w:val="10A81391"/>
    <w:rsid w:val="117A6EEF"/>
    <w:rsid w:val="13B86C2F"/>
    <w:rsid w:val="14295DAF"/>
    <w:rsid w:val="142A7E51"/>
    <w:rsid w:val="159E24E8"/>
    <w:rsid w:val="162417DF"/>
    <w:rsid w:val="16A76DEE"/>
    <w:rsid w:val="17AC5B95"/>
    <w:rsid w:val="198130EF"/>
    <w:rsid w:val="19AE416C"/>
    <w:rsid w:val="19DD43BA"/>
    <w:rsid w:val="1A4B45F5"/>
    <w:rsid w:val="1AEB3291"/>
    <w:rsid w:val="1CEB3111"/>
    <w:rsid w:val="1D1E25DF"/>
    <w:rsid w:val="1D652848"/>
    <w:rsid w:val="1DD736C3"/>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F539B5"/>
    <w:rsid w:val="2C61237F"/>
    <w:rsid w:val="2D280A7E"/>
    <w:rsid w:val="319A23E2"/>
    <w:rsid w:val="328937F3"/>
    <w:rsid w:val="32F017EB"/>
    <w:rsid w:val="33C83BC3"/>
    <w:rsid w:val="35153592"/>
    <w:rsid w:val="35996867"/>
    <w:rsid w:val="387B5356"/>
    <w:rsid w:val="389F0583"/>
    <w:rsid w:val="3B3B1938"/>
    <w:rsid w:val="3B536115"/>
    <w:rsid w:val="3B896557"/>
    <w:rsid w:val="3D12686E"/>
    <w:rsid w:val="3D18578A"/>
    <w:rsid w:val="3DA55E6C"/>
    <w:rsid w:val="3E0A4684"/>
    <w:rsid w:val="3E415AC4"/>
    <w:rsid w:val="3E702386"/>
    <w:rsid w:val="3EC066EC"/>
    <w:rsid w:val="3ED20001"/>
    <w:rsid w:val="3EE322BE"/>
    <w:rsid w:val="3EED6A2E"/>
    <w:rsid w:val="3EF25A32"/>
    <w:rsid w:val="408814E1"/>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26D2EBF"/>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B934BF"/>
    <w:rsid w:val="5EF2527F"/>
    <w:rsid w:val="5F4768A1"/>
    <w:rsid w:val="5FA74DF5"/>
    <w:rsid w:val="60895210"/>
    <w:rsid w:val="60DC0379"/>
    <w:rsid w:val="60F91A9B"/>
    <w:rsid w:val="61681DAA"/>
    <w:rsid w:val="62137647"/>
    <w:rsid w:val="64761A1E"/>
    <w:rsid w:val="65585085"/>
    <w:rsid w:val="67015D83"/>
    <w:rsid w:val="676C3643"/>
    <w:rsid w:val="67B30A70"/>
    <w:rsid w:val="68466749"/>
    <w:rsid w:val="68562C5D"/>
    <w:rsid w:val="689313CC"/>
    <w:rsid w:val="69E81028"/>
    <w:rsid w:val="6D541C74"/>
    <w:rsid w:val="6DAD722E"/>
    <w:rsid w:val="6DE06576"/>
    <w:rsid w:val="70656815"/>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93893"/>
  <w15:docId w15:val="{17E04528-D167-4F18-B1A7-4CDB6DCB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pPr>
      <w:widowControl w:val="0"/>
    </w:pPr>
    <w:rPr>
      <w:rFonts w:ascii="宋体" w:eastAsia="宋体" w:hAnsi="宋体" w:cs="宋体"/>
      <w:sz w:val="22"/>
      <w:szCs w:val="22"/>
      <w:lang w:eastAsia="en-US"/>
    </w:rPr>
  </w:style>
  <w:style w:type="paragraph" w:styleId="1">
    <w:name w:val="heading 1"/>
    <w:basedOn w:val="a"/>
    <w:next w:val="a"/>
    <w:link w:val="10"/>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0">
    <w:name w:val="heading 2"/>
    <w:basedOn w:val="a"/>
    <w:next w:val="a"/>
    <w:link w:val="2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qFormat/>
    <w:pPr>
      <w:ind w:left="237" w:right="113"/>
      <w:outlineLvl w:val="2"/>
    </w:pPr>
    <w:rPr>
      <w:sz w:val="28"/>
      <w:szCs w:val="28"/>
    </w:rPr>
  </w:style>
  <w:style w:type="paragraph" w:styleId="4">
    <w:name w:val="heading 4"/>
    <w:basedOn w:val="a"/>
    <w:next w:val="a"/>
    <w:link w:val="40"/>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1"/>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1"/>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1"/>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1"/>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1"/>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link w:val="11"/>
    <w:qFormat/>
    <w:pPr>
      <w:spacing w:after="120"/>
      <w:ind w:leftChars="200" w:left="420"/>
      <w:jc w:val="both"/>
    </w:pPr>
    <w:rPr>
      <w:rFonts w:asciiTheme="minorHAnsi" w:hAnsiTheme="minorHAnsi" w:cstheme="minorBidi"/>
      <w:kern w:val="2"/>
      <w:sz w:val="21"/>
      <w:szCs w:val="24"/>
      <w:lang w:eastAsia="zh-CN"/>
    </w:rPr>
  </w:style>
  <w:style w:type="paragraph" w:styleId="a4">
    <w:name w:val="annotation subject"/>
    <w:basedOn w:val="a5"/>
    <w:next w:val="a5"/>
    <w:link w:val="a6"/>
    <w:unhideWhenUsed/>
    <w:qFormat/>
    <w:rPr>
      <w:rFonts w:ascii="宋体" w:hAnsi="宋体" w:cs="宋体"/>
      <w:b/>
      <w:bCs/>
    </w:rPr>
  </w:style>
  <w:style w:type="paragraph" w:styleId="a5">
    <w:name w:val="annotation text"/>
    <w:basedOn w:val="a"/>
    <w:link w:val="a7"/>
    <w:qFormat/>
    <w:rPr>
      <w:rFonts w:asciiTheme="minorHAnsi" w:hAnsiTheme="minorHAnsi" w:cstheme="minorBidi"/>
      <w:kern w:val="2"/>
      <w:sz w:val="21"/>
      <w:szCs w:val="24"/>
      <w:lang w:eastAsia="zh-CN"/>
    </w:rPr>
  </w:style>
  <w:style w:type="paragraph" w:styleId="TOC7">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8">
    <w:name w:val="Body Text First Indent"/>
    <w:basedOn w:val="a9"/>
    <w:link w:val="aa"/>
    <w:qFormat/>
    <w:pPr>
      <w:spacing w:after="120"/>
      <w:ind w:firstLineChars="100" w:firstLine="420"/>
      <w:jc w:val="both"/>
    </w:pPr>
    <w:rPr>
      <w:rFonts w:asciiTheme="minorHAnsi" w:hAnsiTheme="minorHAnsi" w:cstheme="minorBidi"/>
      <w:kern w:val="2"/>
      <w:szCs w:val="24"/>
      <w:lang w:eastAsia="zh-CN"/>
    </w:rPr>
  </w:style>
  <w:style w:type="paragraph" w:styleId="a9">
    <w:name w:val="Body Text"/>
    <w:basedOn w:val="a"/>
    <w:link w:val="ab"/>
    <w:qFormat/>
    <w:rPr>
      <w:sz w:val="21"/>
      <w:szCs w:val="21"/>
    </w:rPr>
  </w:style>
  <w:style w:type="paragraph" w:styleId="ac">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d">
    <w:name w:val="caption"/>
    <w:basedOn w:val="a"/>
    <w:next w:val="a"/>
    <w:qFormat/>
    <w:pPr>
      <w:jc w:val="both"/>
    </w:pPr>
    <w:rPr>
      <w:rFonts w:ascii="Arial" w:eastAsia="黑体" w:hAnsi="Arial" w:cs="Arial"/>
      <w:kern w:val="2"/>
      <w:sz w:val="20"/>
      <w:szCs w:val="20"/>
      <w:lang w:eastAsia="zh-CN"/>
    </w:rPr>
  </w:style>
  <w:style w:type="paragraph" w:styleId="ae">
    <w:name w:val="Document Map"/>
    <w:basedOn w:val="a"/>
    <w:link w:val="12"/>
    <w:qFormat/>
    <w:pPr>
      <w:shd w:val="clear" w:color="auto" w:fill="000080"/>
      <w:jc w:val="both"/>
    </w:pPr>
    <w:rPr>
      <w:rFonts w:asciiTheme="minorHAnsi" w:hAnsiTheme="minorHAnsi" w:cstheme="minorBidi"/>
      <w:kern w:val="2"/>
      <w:sz w:val="21"/>
      <w:szCs w:val="24"/>
      <w:lang w:eastAsia="zh-CN"/>
    </w:rPr>
  </w:style>
  <w:style w:type="paragraph" w:styleId="31">
    <w:name w:val="Body Text 3"/>
    <w:basedOn w:val="a"/>
    <w:link w:val="310"/>
    <w:qFormat/>
    <w:pPr>
      <w:jc w:val="both"/>
    </w:pPr>
    <w:rPr>
      <w:rFonts w:eastAsiaTheme="minorEastAsia" w:hAnsiTheme="minorHAnsi" w:cstheme="minorBidi"/>
      <w:kern w:val="2"/>
      <w:sz w:val="24"/>
      <w:lang w:eastAsia="zh-CN"/>
    </w:rPr>
  </w:style>
  <w:style w:type="paragraph" w:styleId="TOC5">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qFormat/>
    <w:pPr>
      <w:spacing w:line="272" w:lineRule="exact"/>
      <w:ind w:left="940"/>
    </w:pPr>
    <w:rPr>
      <w:sz w:val="21"/>
      <w:szCs w:val="21"/>
    </w:rPr>
  </w:style>
  <w:style w:type="paragraph" w:styleId="af">
    <w:name w:val="Plain Text"/>
    <w:basedOn w:val="a"/>
    <w:link w:val="af0"/>
    <w:qFormat/>
    <w:pPr>
      <w:jc w:val="both"/>
    </w:pPr>
    <w:rPr>
      <w:rFonts w:hAnsi="Courier New" w:cstheme="minorBidi"/>
      <w:kern w:val="2"/>
      <w:sz w:val="21"/>
      <w:szCs w:val="21"/>
      <w:lang w:eastAsia="zh-CN"/>
    </w:rPr>
  </w:style>
  <w:style w:type="paragraph" w:styleId="TOC8">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f1">
    <w:name w:val="Date"/>
    <w:basedOn w:val="a"/>
    <w:next w:val="a"/>
    <w:link w:val="af2"/>
    <w:unhideWhenUsed/>
    <w:qFormat/>
    <w:pPr>
      <w:ind w:leftChars="2500" w:left="100"/>
    </w:pPr>
  </w:style>
  <w:style w:type="paragraph" w:styleId="22">
    <w:name w:val="Body Text Indent 2"/>
    <w:basedOn w:val="a"/>
    <w:link w:val="210"/>
    <w:qFormat/>
    <w:pPr>
      <w:spacing w:after="120" w:line="480" w:lineRule="auto"/>
      <w:ind w:leftChars="200" w:left="420"/>
      <w:jc w:val="both"/>
    </w:pPr>
    <w:rPr>
      <w:rFonts w:asciiTheme="minorHAnsi" w:hAnsiTheme="minorHAnsi" w:cstheme="minorBidi"/>
      <w:kern w:val="2"/>
      <w:sz w:val="21"/>
      <w:szCs w:val="24"/>
      <w:lang w:eastAsia="zh-CN"/>
    </w:rPr>
  </w:style>
  <w:style w:type="paragraph" w:styleId="af3">
    <w:name w:val="endnote text"/>
    <w:basedOn w:val="a"/>
    <w:link w:val="13"/>
    <w:qFormat/>
    <w:pPr>
      <w:snapToGrid w:val="0"/>
    </w:pPr>
    <w:rPr>
      <w:rFonts w:asciiTheme="minorHAnsi" w:hAnsiTheme="minorHAnsi" w:cstheme="minorBidi"/>
      <w:kern w:val="2"/>
      <w:sz w:val="21"/>
      <w:szCs w:val="24"/>
      <w:lang w:eastAsia="zh-CN"/>
    </w:rPr>
  </w:style>
  <w:style w:type="paragraph" w:styleId="af4">
    <w:name w:val="Balloon Text"/>
    <w:basedOn w:val="a"/>
    <w:link w:val="af5"/>
    <w:unhideWhenUsed/>
    <w:rPr>
      <w:sz w:val="18"/>
      <w:szCs w:val="18"/>
    </w:rPr>
  </w:style>
  <w:style w:type="paragraph" w:styleId="af6">
    <w:name w:val="footer"/>
    <w:basedOn w:val="a"/>
    <w:link w:val="af7"/>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8">
    <w:name w:val="header"/>
    <w:basedOn w:val="a"/>
    <w:link w:val="af9"/>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TOC1">
    <w:name w:val="toc 1"/>
    <w:basedOn w:val="a"/>
    <w:next w:val="a"/>
    <w:uiPriority w:val="39"/>
    <w:qFormat/>
    <w:pPr>
      <w:spacing w:line="272" w:lineRule="exact"/>
      <w:ind w:left="100"/>
    </w:pPr>
    <w:rPr>
      <w:sz w:val="21"/>
      <w:szCs w:val="21"/>
    </w:rPr>
  </w:style>
  <w:style w:type="paragraph" w:styleId="TOC4">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a">
    <w:name w:val="Subtitle"/>
    <w:basedOn w:val="a"/>
    <w:link w:val="afb"/>
    <w:qFormat/>
    <w:pPr>
      <w:widowControl/>
      <w:jc w:val="center"/>
    </w:pPr>
    <w:rPr>
      <w:rFonts w:asciiTheme="minorHAnsi" w:eastAsiaTheme="minorEastAsia" w:hAnsiTheme="minorHAnsi" w:cstheme="minorBidi"/>
      <w:kern w:val="2"/>
      <w:sz w:val="21"/>
      <w:szCs w:val="24"/>
      <w:u w:val="single"/>
      <w:lang w:eastAsia="zh-CN"/>
    </w:rPr>
  </w:style>
  <w:style w:type="paragraph" w:styleId="afc">
    <w:name w:val="footnote text"/>
    <w:basedOn w:val="a"/>
    <w:link w:val="14"/>
    <w:qFormat/>
    <w:pPr>
      <w:snapToGrid w:val="0"/>
    </w:pPr>
    <w:rPr>
      <w:rFonts w:asciiTheme="minorHAnsi" w:hAnsiTheme="minorHAnsi" w:cstheme="minorBidi"/>
      <w:kern w:val="2"/>
      <w:sz w:val="18"/>
      <w:szCs w:val="18"/>
      <w:lang w:eastAsia="zh-CN"/>
    </w:rPr>
  </w:style>
  <w:style w:type="paragraph" w:styleId="TOC6">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11"/>
    <w:qFormat/>
    <w:pPr>
      <w:spacing w:after="120"/>
      <w:ind w:leftChars="200" w:left="420"/>
      <w:jc w:val="both"/>
    </w:pPr>
    <w:rPr>
      <w:rFonts w:asciiTheme="minorHAnsi" w:hAnsiTheme="minorHAnsi" w:cstheme="minorBidi"/>
      <w:kern w:val="2"/>
      <w:sz w:val="16"/>
      <w:szCs w:val="16"/>
      <w:lang w:eastAsia="zh-CN"/>
    </w:rPr>
  </w:style>
  <w:style w:type="paragraph" w:styleId="TOC2">
    <w:name w:val="toc 2"/>
    <w:basedOn w:val="a"/>
    <w:next w:val="a"/>
    <w:uiPriority w:val="39"/>
    <w:qFormat/>
    <w:pPr>
      <w:spacing w:line="272" w:lineRule="exact"/>
      <w:ind w:left="520"/>
    </w:pPr>
    <w:rPr>
      <w:sz w:val="21"/>
      <w:szCs w:val="21"/>
    </w:rPr>
  </w:style>
  <w:style w:type="paragraph" w:styleId="TOC9">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4"/>
    <w:uiPriority w:val="99"/>
    <w:unhideWhenUsed/>
    <w:qFormat/>
    <w:pPr>
      <w:spacing w:after="120" w:line="480" w:lineRule="auto"/>
    </w:pPr>
  </w:style>
  <w:style w:type="paragraph" w:styleId="afd">
    <w:name w:val="Normal (Web)"/>
    <w:basedOn w:val="a"/>
    <w:qFormat/>
    <w:pPr>
      <w:widowControl/>
      <w:spacing w:before="100" w:beforeAutospacing="1" w:after="100" w:afterAutospacing="1"/>
    </w:pPr>
    <w:rPr>
      <w:sz w:val="24"/>
      <w:szCs w:val="24"/>
      <w:lang w:eastAsia="zh-CN"/>
    </w:rPr>
  </w:style>
  <w:style w:type="paragraph" w:styleId="15">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e">
    <w:name w:val="Title"/>
    <w:basedOn w:val="a"/>
    <w:link w:val="1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qFormat/>
    <w:rPr>
      <w:color w:val="800080"/>
      <w:u w:val="single"/>
    </w:rPr>
  </w:style>
  <w:style w:type="character" w:styleId="aff3">
    <w:name w:val="Hyperlink"/>
    <w:basedOn w:val="a0"/>
    <w:uiPriority w:val="99"/>
    <w:unhideWhenUsed/>
    <w:qFormat/>
    <w:rPr>
      <w:color w:val="0563C1" w:themeColor="hyperlink"/>
      <w:u w:val="singl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qFormat/>
    <w:rPr>
      <w:rFonts w:ascii="宋体" w:eastAsia="宋体" w:hAnsi="宋体" w:cs="宋体"/>
      <w:kern w:val="0"/>
      <w:sz w:val="22"/>
      <w:lang w:eastAsia="en-US"/>
    </w:rPr>
  </w:style>
  <w:style w:type="character" w:customStyle="1" w:styleId="ab">
    <w:name w:val="正文文本 字符"/>
    <w:basedOn w:val="a0"/>
    <w:link w:val="a9"/>
    <w:uiPriority w:val="1"/>
    <w:qFormat/>
    <w:rPr>
      <w:rFonts w:ascii="宋体" w:eastAsia="宋体" w:hAnsi="宋体" w:cs="宋体"/>
      <w:kern w:val="0"/>
      <w:szCs w:val="21"/>
      <w:lang w:eastAsia="en-US"/>
    </w:rPr>
  </w:style>
  <w:style w:type="character" w:customStyle="1" w:styleId="af7">
    <w:name w:val="页脚 字符"/>
    <w:link w:val="af6"/>
    <w:uiPriority w:val="99"/>
    <w:qFormat/>
    <w:rPr>
      <w:sz w:val="18"/>
      <w:szCs w:val="18"/>
    </w:rPr>
  </w:style>
  <w:style w:type="character" w:customStyle="1" w:styleId="Char0">
    <w:name w:val="页脚 Char"/>
    <w:basedOn w:val="a0"/>
    <w:uiPriority w:val="99"/>
    <w:qFormat/>
    <w:rPr>
      <w:rFonts w:ascii="宋体" w:eastAsia="宋体" w:hAnsi="宋体" w:cs="宋体"/>
      <w:kern w:val="0"/>
      <w:sz w:val="18"/>
      <w:szCs w:val="18"/>
      <w:lang w:eastAsia="en-US"/>
    </w:rPr>
  </w:style>
  <w:style w:type="character" w:customStyle="1" w:styleId="2Char">
    <w:name w:val="标题 2 Char"/>
    <w:basedOn w:val="a0"/>
    <w:qFormat/>
    <w:rPr>
      <w:rFonts w:asciiTheme="majorHAnsi" w:eastAsiaTheme="majorEastAsia" w:hAnsiTheme="majorHAnsi" w:cstheme="majorBidi"/>
      <w:b/>
      <w:bCs/>
      <w:kern w:val="0"/>
      <w:sz w:val="32"/>
      <w:szCs w:val="32"/>
      <w:lang w:eastAsia="en-US"/>
    </w:rPr>
  </w:style>
  <w:style w:type="character" w:customStyle="1" w:styleId="21">
    <w:name w:val="标题 2 字符"/>
    <w:basedOn w:val="a0"/>
    <w:link w:val="20"/>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rPr>
  </w:style>
  <w:style w:type="character" w:customStyle="1" w:styleId="1Char">
    <w:name w:val="标题 1 Char"/>
    <w:basedOn w:val="a0"/>
    <w:qFormat/>
    <w:rPr>
      <w:rFonts w:ascii="宋体" w:eastAsia="宋体" w:hAnsi="宋体" w:cs="宋体"/>
      <w:b/>
      <w:bCs/>
      <w:kern w:val="44"/>
      <w:sz w:val="44"/>
      <w:szCs w:val="44"/>
      <w:lang w:eastAsia="en-US"/>
    </w:rPr>
  </w:style>
  <w:style w:type="character" w:customStyle="1" w:styleId="3Char">
    <w:name w:val="标题 3 Char"/>
    <w:basedOn w:val="a0"/>
    <w:qFormat/>
    <w:rPr>
      <w:rFonts w:ascii="宋体" w:eastAsia="宋体" w:hAnsi="宋体" w:cs="宋体"/>
      <w:b/>
      <w:bCs/>
      <w:kern w:val="0"/>
      <w:sz w:val="32"/>
      <w:szCs w:val="32"/>
      <w:lang w:eastAsia="en-US"/>
    </w:rPr>
  </w:style>
  <w:style w:type="character" w:customStyle="1" w:styleId="4Char">
    <w:name w:val="标题 4 Char"/>
    <w:basedOn w:val="a0"/>
    <w:qFormat/>
    <w:rPr>
      <w:rFonts w:asciiTheme="majorHAnsi" w:eastAsiaTheme="majorEastAsia" w:hAnsiTheme="majorHAnsi" w:cstheme="majorBidi"/>
      <w:b/>
      <w:bCs/>
      <w:kern w:val="0"/>
      <w:sz w:val="28"/>
      <w:szCs w:val="28"/>
      <w:lang w:eastAsia="en-US"/>
    </w:rPr>
  </w:style>
  <w:style w:type="character" w:customStyle="1" w:styleId="51">
    <w:name w:val="标题 5 字符1"/>
    <w:basedOn w:val="a0"/>
    <w:link w:val="5"/>
    <w:qFormat/>
    <w:rPr>
      <w:rFonts w:ascii="Times New Roman" w:eastAsia="宋体" w:hAnsi="Times New Roman" w:cs="Times New Roman"/>
      <w:b/>
      <w:bCs/>
      <w:sz w:val="28"/>
      <w:szCs w:val="28"/>
    </w:rPr>
  </w:style>
  <w:style w:type="character" w:customStyle="1" w:styleId="61">
    <w:name w:val="标题 6 字符1"/>
    <w:basedOn w:val="a0"/>
    <w:link w:val="6"/>
    <w:qFormat/>
    <w:rPr>
      <w:rFonts w:ascii="Arial" w:eastAsia="黑体" w:hAnsi="Arial" w:cs="Times New Roman"/>
      <w:b/>
      <w:bCs/>
      <w:kern w:val="0"/>
      <w:sz w:val="24"/>
      <w:szCs w:val="24"/>
    </w:rPr>
  </w:style>
  <w:style w:type="character" w:customStyle="1" w:styleId="71">
    <w:name w:val="标题 7 字符1"/>
    <w:basedOn w:val="a0"/>
    <w:link w:val="7"/>
    <w:qFormat/>
    <w:rPr>
      <w:rFonts w:ascii="Times New Roman" w:eastAsia="宋体" w:hAnsi="Times New Roman" w:cs="Times New Roman"/>
      <w:b/>
      <w:bCs/>
      <w:kern w:val="0"/>
      <w:sz w:val="24"/>
      <w:szCs w:val="24"/>
    </w:rPr>
  </w:style>
  <w:style w:type="character" w:customStyle="1" w:styleId="81">
    <w:name w:val="标题 8 字符1"/>
    <w:basedOn w:val="a0"/>
    <w:link w:val="8"/>
    <w:qFormat/>
    <w:rPr>
      <w:rFonts w:ascii="Arial" w:eastAsia="黑体" w:hAnsi="Arial" w:cs="Times New Roman"/>
      <w:kern w:val="0"/>
      <w:sz w:val="24"/>
      <w:szCs w:val="24"/>
    </w:rPr>
  </w:style>
  <w:style w:type="character" w:customStyle="1" w:styleId="91">
    <w:name w:val="标题 9 字符1"/>
    <w:basedOn w:val="a0"/>
    <w:link w:val="9"/>
    <w:qFormat/>
    <w:rPr>
      <w:rFonts w:ascii="Arial" w:eastAsia="黑体" w:hAnsi="Arial" w:cs="Times New Roman"/>
      <w:kern w:val="0"/>
      <w:szCs w:val="21"/>
    </w:rPr>
  </w:style>
  <w:style w:type="character" w:customStyle="1" w:styleId="10">
    <w:name w:val="标题 1 字符"/>
    <w:basedOn w:val="a0"/>
    <w:link w:val="1"/>
    <w:uiPriority w:val="99"/>
    <w:qFormat/>
    <w:rPr>
      <w:rFonts w:ascii="Microsoft JhengHei" w:eastAsia="Microsoft JhengHei" w:hAnsi="Microsoft JhengHei" w:cs="Microsoft JhengHei"/>
      <w:b/>
      <w:bCs/>
      <w:kern w:val="0"/>
      <w:sz w:val="44"/>
      <w:szCs w:val="44"/>
      <w:lang w:eastAsia="en-US"/>
    </w:rPr>
  </w:style>
  <w:style w:type="character" w:customStyle="1" w:styleId="30">
    <w:name w:val="标题 3 字符"/>
    <w:basedOn w:val="a0"/>
    <w:link w:val="3"/>
    <w:qFormat/>
    <w:rPr>
      <w:rFonts w:ascii="宋体" w:eastAsia="宋体" w:hAnsi="宋体" w:cs="宋体"/>
      <w:kern w:val="0"/>
      <w:sz w:val="28"/>
      <w:szCs w:val="28"/>
      <w:lang w:eastAsia="en-US"/>
    </w:rPr>
  </w:style>
  <w:style w:type="character" w:customStyle="1" w:styleId="40">
    <w:name w:val="标题 4 字符"/>
    <w:basedOn w:val="a0"/>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7">
    <w:name w:val="列表段落1"/>
    <w:basedOn w:val="a"/>
    <w:uiPriority w:val="1"/>
    <w:qFormat/>
  </w:style>
  <w:style w:type="paragraph" w:customStyle="1" w:styleId="TableParagraph">
    <w:name w:val="Table Paragraph"/>
    <w:basedOn w:val="a"/>
    <w:uiPriority w:val="1"/>
    <w:qFormat/>
  </w:style>
  <w:style w:type="character" w:customStyle="1" w:styleId="af9">
    <w:name w:val="页眉 字符"/>
    <w:link w:val="af8"/>
    <w:uiPriority w:val="99"/>
    <w:qFormat/>
    <w:rPr>
      <w:sz w:val="18"/>
      <w:szCs w:val="18"/>
    </w:rPr>
  </w:style>
  <w:style w:type="character" w:customStyle="1" w:styleId="Char1">
    <w:name w:val="页眉 Char"/>
    <w:basedOn w:val="a0"/>
    <w:qFormat/>
    <w:rPr>
      <w:rFonts w:ascii="宋体" w:eastAsia="宋体" w:hAnsi="宋体" w:cs="宋体"/>
      <w:kern w:val="0"/>
      <w:sz w:val="18"/>
      <w:szCs w:val="18"/>
      <w:lang w:eastAsia="en-US"/>
    </w:rPr>
  </w:style>
  <w:style w:type="character" w:customStyle="1" w:styleId="Char10">
    <w:name w:val="页脚 Char1"/>
    <w:basedOn w:val="a0"/>
    <w:uiPriority w:val="99"/>
    <w:semiHidden/>
    <w:qFormat/>
    <w:rPr>
      <w:rFonts w:ascii="宋体" w:eastAsia="宋体" w:hAnsi="宋体" w:cs="宋体"/>
      <w:sz w:val="18"/>
      <w:szCs w:val="18"/>
    </w:rPr>
  </w:style>
  <w:style w:type="character" w:customStyle="1" w:styleId="Char11">
    <w:name w:val="页眉 Char1"/>
    <w:basedOn w:val="a0"/>
    <w:uiPriority w:val="99"/>
    <w:semiHidden/>
    <w:qFormat/>
    <w:rPr>
      <w:rFonts w:ascii="宋体" w:eastAsia="宋体" w:hAnsi="宋体" w:cs="宋体"/>
      <w:sz w:val="18"/>
      <w:szCs w:val="18"/>
    </w:rPr>
  </w:style>
  <w:style w:type="character" w:customStyle="1" w:styleId="Char2">
    <w:name w:val="批注框文本 Char"/>
    <w:basedOn w:val="a0"/>
    <w:qFormat/>
    <w:rPr>
      <w:rFonts w:ascii="宋体" w:eastAsia="宋体" w:hAnsi="宋体" w:cs="宋体"/>
      <w:kern w:val="0"/>
      <w:sz w:val="18"/>
      <w:szCs w:val="18"/>
      <w:lang w:eastAsia="en-US"/>
    </w:rPr>
  </w:style>
  <w:style w:type="character" w:customStyle="1" w:styleId="af5">
    <w:name w:val="批注框文本 字符"/>
    <w:basedOn w:val="a0"/>
    <w:link w:val="af4"/>
    <w:semiHidden/>
    <w:qFormat/>
    <w:rPr>
      <w:rFonts w:ascii="宋体" w:eastAsia="宋体" w:hAnsi="宋体" w:cs="宋体"/>
      <w:kern w:val="0"/>
      <w:sz w:val="18"/>
      <w:szCs w:val="18"/>
      <w:lang w:eastAsia="en-US"/>
    </w:rPr>
  </w:style>
  <w:style w:type="paragraph" w:customStyle="1" w:styleId="TOC10">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a7">
    <w:name w:val="批注文字 字符"/>
    <w:link w:val="a5"/>
    <w:qFormat/>
    <w:rPr>
      <w:rFonts w:eastAsia="宋体"/>
      <w:szCs w:val="24"/>
    </w:rPr>
  </w:style>
  <w:style w:type="character" w:customStyle="1" w:styleId="Char12">
    <w:name w:val="批注文字 Char1"/>
    <w:basedOn w:val="a0"/>
    <w:uiPriority w:val="99"/>
    <w:semiHidden/>
    <w:qFormat/>
    <w:rPr>
      <w:rFonts w:ascii="宋体" w:eastAsia="宋体" w:hAnsi="宋体" w:cs="宋体"/>
      <w:kern w:val="0"/>
      <w:sz w:val="22"/>
      <w:lang w:eastAsia="en-US"/>
    </w:rPr>
  </w:style>
  <w:style w:type="character" w:customStyle="1" w:styleId="af0">
    <w:name w:val="纯文本 字符"/>
    <w:link w:val="af"/>
    <w:qFormat/>
    <w:rPr>
      <w:rFonts w:ascii="宋体" w:eastAsia="宋体" w:hAnsi="Courier New"/>
      <w:szCs w:val="21"/>
    </w:rPr>
  </w:style>
  <w:style w:type="character" w:customStyle="1" w:styleId="Char3">
    <w:name w:val="纯文本 Char"/>
    <w:basedOn w:val="a0"/>
    <w:qFormat/>
    <w:rPr>
      <w:rFonts w:ascii="宋体" w:eastAsia="宋体" w:hAnsi="Courier New" w:cs="Courier New"/>
      <w:kern w:val="0"/>
      <w:szCs w:val="21"/>
      <w:lang w:eastAsia="en-US"/>
    </w:rPr>
  </w:style>
  <w:style w:type="character" w:customStyle="1" w:styleId="Char13">
    <w:name w:val="纯文本 Char1"/>
    <w:basedOn w:val="a0"/>
    <w:uiPriority w:val="99"/>
    <w:semiHidden/>
    <w:qFormat/>
    <w:rPr>
      <w:rFonts w:ascii="宋体" w:eastAsia="宋体" w:hAnsi="Courier New" w:cs="Courier New"/>
      <w:sz w:val="21"/>
      <w:szCs w:val="21"/>
    </w:rPr>
  </w:style>
  <w:style w:type="paragraph" w:customStyle="1" w:styleId="aff7">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f8">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4">
    <w:name w:val="日期 Char"/>
    <w:basedOn w:val="a0"/>
    <w:qFormat/>
    <w:rPr>
      <w:rFonts w:ascii="宋体" w:eastAsia="宋体" w:hAnsi="宋体" w:cs="宋体"/>
      <w:kern w:val="0"/>
      <w:sz w:val="22"/>
      <w:lang w:eastAsia="en-US"/>
    </w:rPr>
  </w:style>
  <w:style w:type="character" w:customStyle="1" w:styleId="af2">
    <w:name w:val="日期 字符"/>
    <w:basedOn w:val="a0"/>
    <w:link w:val="af1"/>
    <w:qFormat/>
    <w:rPr>
      <w:rFonts w:ascii="宋体" w:eastAsia="宋体" w:hAnsi="宋体" w:cs="宋体"/>
      <w:kern w:val="0"/>
      <w:sz w:val="22"/>
      <w:lang w:eastAsia="en-US"/>
    </w:rPr>
  </w:style>
  <w:style w:type="character" w:customStyle="1" w:styleId="Char5">
    <w:name w:val="批注主题 Char"/>
    <w:basedOn w:val="Char12"/>
    <w:qFormat/>
    <w:rPr>
      <w:rFonts w:ascii="宋体" w:eastAsia="宋体" w:hAnsi="宋体" w:cs="宋体"/>
      <w:b/>
      <w:bCs/>
      <w:kern w:val="0"/>
      <w:sz w:val="22"/>
      <w:lang w:eastAsia="en-US"/>
    </w:rPr>
  </w:style>
  <w:style w:type="character" w:customStyle="1" w:styleId="a6">
    <w:name w:val="批注主题 字符"/>
    <w:basedOn w:val="a7"/>
    <w:link w:val="a4"/>
    <w:qFormat/>
    <w:rPr>
      <w:rFonts w:ascii="宋体" w:eastAsia="宋体" w:hAnsi="宋体" w:cs="宋体"/>
      <w:b/>
      <w:bCs/>
      <w:szCs w:val="24"/>
    </w:rPr>
  </w:style>
  <w:style w:type="character" w:customStyle="1" w:styleId="apple-converted-space">
    <w:name w:val="apple-converted-space"/>
    <w:basedOn w:val="a0"/>
    <w:qFormat/>
  </w:style>
  <w:style w:type="character" w:customStyle="1" w:styleId="5Char">
    <w:name w:val="5号正文 Char"/>
    <w:link w:val="50"/>
    <w:qFormat/>
    <w:rPr>
      <w:rFonts w:ascii="楷体_GB2312" w:eastAsia="楷体_GB2312" w:hAnsi="宋体"/>
      <w:snapToGrid w:val="0"/>
      <w:sz w:val="24"/>
      <w:szCs w:val="28"/>
    </w:rPr>
  </w:style>
  <w:style w:type="paragraph" w:customStyle="1" w:styleId="50">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10">
    <w:name w:val="正文文本 3 字符1"/>
    <w:link w:val="31"/>
    <w:qFormat/>
    <w:rPr>
      <w:rFonts w:ascii="宋体"/>
      <w:sz w:val="24"/>
    </w:rPr>
  </w:style>
  <w:style w:type="character" w:customStyle="1" w:styleId="3Char1">
    <w:name w:val="正文文本 3 Char1"/>
    <w:basedOn w:val="a0"/>
    <w:uiPriority w:val="99"/>
    <w:semiHidden/>
    <w:qFormat/>
    <w:rPr>
      <w:rFonts w:ascii="宋体" w:eastAsia="宋体" w:hAnsi="宋体" w:cs="宋体"/>
      <w:kern w:val="0"/>
      <w:sz w:val="16"/>
      <w:szCs w:val="16"/>
      <w:lang w:eastAsia="en-US"/>
    </w:rPr>
  </w:style>
  <w:style w:type="character" w:customStyle="1" w:styleId="33">
    <w:name w:val="正文文本 3 字符"/>
    <w:basedOn w:val="a0"/>
    <w:qFormat/>
    <w:rPr>
      <w:rFonts w:ascii="宋体" w:eastAsia="宋体" w:hAnsi="宋体" w:cs="宋体"/>
      <w:sz w:val="16"/>
      <w:szCs w:val="16"/>
    </w:rPr>
  </w:style>
  <w:style w:type="character" w:customStyle="1" w:styleId="11">
    <w:name w:val="正文文本缩进 字符1"/>
    <w:link w:val="a3"/>
    <w:qFormat/>
    <w:rPr>
      <w:rFonts w:eastAsia="宋体"/>
      <w:szCs w:val="24"/>
    </w:rPr>
  </w:style>
  <w:style w:type="character" w:customStyle="1" w:styleId="Char14">
    <w:name w:val="正文文本缩进 Char1"/>
    <w:basedOn w:val="a0"/>
    <w:uiPriority w:val="99"/>
    <w:semiHidden/>
    <w:qFormat/>
    <w:rPr>
      <w:rFonts w:ascii="宋体" w:eastAsia="宋体" w:hAnsi="宋体" w:cs="宋体"/>
      <w:kern w:val="0"/>
      <w:sz w:val="22"/>
      <w:lang w:eastAsia="en-US"/>
    </w:rPr>
  </w:style>
  <w:style w:type="character" w:customStyle="1" w:styleId="aff9">
    <w:name w:val="正文文本缩进 字符"/>
    <w:basedOn w:val="a0"/>
    <w:uiPriority w:val="99"/>
    <w:semiHidden/>
    <w:qFormat/>
    <w:rPr>
      <w:rFonts w:ascii="宋体" w:eastAsia="宋体" w:hAnsi="宋体" w:cs="宋体"/>
    </w:rPr>
  </w:style>
  <w:style w:type="paragraph" w:customStyle="1" w:styleId="160">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Pr>
      <w:rFonts w:ascii="宋体" w:eastAsia="宋体" w:hAnsi="宋体" w:cs="宋体"/>
      <w:b/>
      <w:bCs/>
      <w:sz w:val="28"/>
      <w:szCs w:val="28"/>
    </w:rPr>
  </w:style>
  <w:style w:type="character" w:customStyle="1" w:styleId="60">
    <w:name w:val="标题 6 字符"/>
    <w:basedOn w:val="a0"/>
    <w:uiPriority w:val="9"/>
    <w:semiHidden/>
    <w:qFormat/>
    <w:rPr>
      <w:rFonts w:asciiTheme="majorHAnsi" w:eastAsiaTheme="majorEastAsia" w:hAnsiTheme="majorHAnsi" w:cstheme="majorBidi"/>
      <w:b/>
      <w:bCs/>
      <w:sz w:val="24"/>
      <w:szCs w:val="24"/>
    </w:rPr>
  </w:style>
  <w:style w:type="character" w:customStyle="1" w:styleId="70">
    <w:name w:val="标题 7 字符"/>
    <w:basedOn w:val="a0"/>
    <w:uiPriority w:val="9"/>
    <w:semiHidden/>
    <w:qFormat/>
    <w:rPr>
      <w:rFonts w:ascii="宋体" w:eastAsia="宋体" w:hAnsi="宋体" w:cs="宋体"/>
      <w:b/>
      <w:bCs/>
      <w:sz w:val="24"/>
      <w:szCs w:val="24"/>
    </w:rPr>
  </w:style>
  <w:style w:type="character" w:customStyle="1" w:styleId="80">
    <w:name w:val="标题 8 字符"/>
    <w:basedOn w:val="a0"/>
    <w:uiPriority w:val="9"/>
    <w:semiHidden/>
    <w:qFormat/>
    <w:rPr>
      <w:rFonts w:asciiTheme="majorHAnsi" w:eastAsiaTheme="majorEastAsia" w:hAnsiTheme="majorHAnsi" w:cstheme="majorBidi"/>
      <w:sz w:val="24"/>
      <w:szCs w:val="24"/>
    </w:rPr>
  </w:style>
  <w:style w:type="character" w:customStyle="1" w:styleId="90">
    <w:name w:val="标题 9 字符"/>
    <w:basedOn w:val="a0"/>
    <w:uiPriority w:val="9"/>
    <w:semiHidden/>
    <w:qFormat/>
    <w:rPr>
      <w:rFonts w:asciiTheme="majorHAnsi" w:eastAsiaTheme="majorEastAsia" w:hAnsiTheme="majorHAnsi" w:cstheme="majorBidi"/>
      <w:sz w:val="21"/>
      <w:szCs w:val="21"/>
    </w:rPr>
  </w:style>
  <w:style w:type="character" w:customStyle="1" w:styleId="Char6">
    <w:name w:val="招标节 Char"/>
    <w:link w:val="affa"/>
    <w:qFormat/>
    <w:rPr>
      <w:rFonts w:ascii="宋体" w:eastAsia="宋体" w:hAnsi="宋体"/>
      <w:b/>
      <w:sz w:val="28"/>
      <w:szCs w:val="28"/>
    </w:rPr>
  </w:style>
  <w:style w:type="paragraph" w:customStyle="1" w:styleId="affa">
    <w:name w:val="招标节"/>
    <w:basedOn w:val="a"/>
    <w:next w:val="a"/>
    <w:link w:val="Char6"/>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13">
    <w:name w:val="尾注文本 字符1"/>
    <w:link w:val="af3"/>
    <w:qFormat/>
    <w:rPr>
      <w:rFonts w:eastAsia="宋体"/>
      <w:szCs w:val="24"/>
    </w:rPr>
  </w:style>
  <w:style w:type="character" w:customStyle="1" w:styleId="Char15">
    <w:name w:val="尾注文本 Char1"/>
    <w:basedOn w:val="a0"/>
    <w:uiPriority w:val="99"/>
    <w:semiHidden/>
    <w:qFormat/>
    <w:rPr>
      <w:rFonts w:ascii="宋体" w:eastAsia="宋体" w:hAnsi="宋体" w:cs="宋体"/>
      <w:kern w:val="0"/>
      <w:sz w:val="22"/>
      <w:lang w:eastAsia="en-US"/>
    </w:rPr>
  </w:style>
  <w:style w:type="character" w:customStyle="1" w:styleId="aa">
    <w:name w:val="正文文本首行缩进 字符"/>
    <w:link w:val="a8"/>
    <w:qFormat/>
    <w:rPr>
      <w:rFonts w:eastAsia="宋体"/>
      <w:szCs w:val="24"/>
    </w:rPr>
  </w:style>
  <w:style w:type="character" w:customStyle="1" w:styleId="Char16">
    <w:name w:val="正文首行缩进 Char1"/>
    <w:basedOn w:val="ab"/>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14">
    <w:name w:val="脚注文本 字符1"/>
    <w:link w:val="afc"/>
    <w:qFormat/>
    <w:rPr>
      <w:rFonts w:eastAsia="宋体"/>
      <w:sz w:val="18"/>
      <w:szCs w:val="18"/>
    </w:rPr>
  </w:style>
  <w:style w:type="character" w:customStyle="1" w:styleId="Char17">
    <w:name w:val="脚注文本 Char1"/>
    <w:basedOn w:val="a0"/>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12">
    <w:name w:val="文档结构图 字符1"/>
    <w:link w:val="ae"/>
    <w:qFormat/>
    <w:rPr>
      <w:rFonts w:eastAsia="宋体"/>
      <w:szCs w:val="24"/>
      <w:shd w:val="clear" w:color="auto" w:fill="000080"/>
    </w:rPr>
  </w:style>
  <w:style w:type="character" w:customStyle="1" w:styleId="Char18">
    <w:name w:val="文档结构图 Char1"/>
    <w:basedOn w:val="a0"/>
    <w:uiPriority w:val="99"/>
    <w:semiHidden/>
    <w:qFormat/>
    <w:rPr>
      <w:rFonts w:ascii="Microsoft YaHei UI" w:eastAsia="Microsoft YaHei UI" w:hAnsi="宋体" w:cs="宋体"/>
      <w:kern w:val="0"/>
      <w:sz w:val="18"/>
      <w:szCs w:val="18"/>
      <w:lang w:eastAsia="en-US"/>
    </w:rPr>
  </w:style>
  <w:style w:type="character" w:customStyle="1" w:styleId="210">
    <w:name w:val="正文文本缩进 2 字符1"/>
    <w:link w:val="22"/>
    <w:qFormat/>
    <w:rPr>
      <w:rFonts w:eastAsia="宋体"/>
      <w:szCs w:val="24"/>
    </w:rPr>
  </w:style>
  <w:style w:type="character" w:customStyle="1" w:styleId="2Char1">
    <w:name w:val="正文文本缩进 2 Char1"/>
    <w:basedOn w:val="a0"/>
    <w:uiPriority w:val="99"/>
    <w:semiHidden/>
    <w:qFormat/>
    <w:rPr>
      <w:rFonts w:ascii="宋体" w:eastAsia="宋体" w:hAnsi="宋体" w:cs="宋体"/>
      <w:kern w:val="0"/>
      <w:sz w:val="22"/>
      <w:lang w:eastAsia="en-US"/>
    </w:rPr>
  </w:style>
  <w:style w:type="character" w:customStyle="1" w:styleId="311">
    <w:name w:val="正文文本缩进 3 字符1"/>
    <w:link w:val="32"/>
    <w:qFormat/>
    <w:rPr>
      <w:rFonts w:eastAsia="宋体"/>
      <w:sz w:val="16"/>
      <w:szCs w:val="16"/>
    </w:rPr>
  </w:style>
  <w:style w:type="character" w:customStyle="1" w:styleId="3Char10">
    <w:name w:val="正文文本缩进 3 Char1"/>
    <w:basedOn w:val="a0"/>
    <w:uiPriority w:val="99"/>
    <w:semiHidden/>
    <w:qFormat/>
    <w:rPr>
      <w:rFonts w:ascii="宋体" w:eastAsia="宋体" w:hAnsi="宋体" w:cs="宋体"/>
      <w:kern w:val="0"/>
      <w:sz w:val="16"/>
      <w:szCs w:val="16"/>
      <w:lang w:eastAsia="en-US"/>
    </w:rPr>
  </w:style>
  <w:style w:type="character" w:customStyle="1" w:styleId="16">
    <w:name w:val="标题 字符1"/>
    <w:link w:val="afe"/>
    <w:qFormat/>
    <w:rPr>
      <w:rFonts w:ascii="Arial" w:eastAsia="宋体" w:hAnsi="Arial"/>
      <w:b/>
      <w:sz w:val="32"/>
    </w:rPr>
  </w:style>
  <w:style w:type="character" w:customStyle="1" w:styleId="Char19">
    <w:name w:val="标题 Char1"/>
    <w:basedOn w:val="a0"/>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Pr>
      <w:rFonts w:ascii="宋体" w:eastAsia="宋体" w:hAnsi="宋体" w:cs="宋体"/>
      <w:sz w:val="16"/>
      <w:szCs w:val="16"/>
    </w:rPr>
  </w:style>
  <w:style w:type="character" w:customStyle="1" w:styleId="25">
    <w:name w:val="正文文本缩进 2 字符"/>
    <w:basedOn w:val="a0"/>
    <w:uiPriority w:val="99"/>
    <w:semiHidden/>
    <w:qFormat/>
    <w:rPr>
      <w:rFonts w:ascii="宋体" w:eastAsia="宋体" w:hAnsi="宋体" w:cs="宋体"/>
    </w:rPr>
  </w:style>
  <w:style w:type="character" w:customStyle="1" w:styleId="affb">
    <w:name w:val="脚注文本 字符"/>
    <w:basedOn w:val="a0"/>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c">
    <w:name w:val="表格"/>
    <w:basedOn w:val="a"/>
    <w:qFormat/>
    <w:pPr>
      <w:jc w:val="center"/>
      <w:textAlignment w:val="center"/>
    </w:pPr>
    <w:rPr>
      <w:rFonts w:ascii="华文细黑" w:hAnsi="华文细黑" w:cs="Times New Roman"/>
      <w:sz w:val="21"/>
      <w:szCs w:val="20"/>
      <w:lang w:eastAsia="zh-CN"/>
    </w:rPr>
  </w:style>
  <w:style w:type="character" w:customStyle="1" w:styleId="affd">
    <w:name w:val="正文首行缩进 字符"/>
    <w:basedOn w:val="ab"/>
    <w:uiPriority w:val="99"/>
    <w:semiHidden/>
    <w:qFormat/>
    <w:rPr>
      <w:rFonts w:ascii="宋体" w:eastAsia="宋体" w:hAnsi="宋体" w:cs="宋体"/>
      <w:kern w:val="0"/>
      <w:sz w:val="21"/>
      <w:szCs w:val="21"/>
      <w:lang w:eastAsia="en-US"/>
    </w:rPr>
  </w:style>
  <w:style w:type="character" w:customStyle="1" w:styleId="affe">
    <w:name w:val="尾注文本 字符"/>
    <w:basedOn w:val="a0"/>
    <w:uiPriority w:val="99"/>
    <w:semiHidden/>
    <w:qFormat/>
    <w:rPr>
      <w:rFonts w:ascii="宋体" w:eastAsia="宋体" w:hAnsi="宋体" w:cs="宋体"/>
    </w:rPr>
  </w:style>
  <w:style w:type="character" w:customStyle="1" w:styleId="afff">
    <w:name w:val="文档结构图 字符"/>
    <w:basedOn w:val="a0"/>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f0">
    <w:name w:val="标题 字符"/>
    <w:basedOn w:val="a0"/>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f1">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8">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f2">
    <w:name w:val="一、"/>
    <w:next w:val="a8"/>
    <w:qFormat/>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e"/>
    <w:qFormat/>
    <w:rPr>
      <w:rFonts w:ascii="Tahoma" w:hAnsi="Tahoma"/>
      <w:sz w:val="24"/>
    </w:rPr>
  </w:style>
  <w:style w:type="paragraph" w:customStyle="1" w:styleId="26">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0"/>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7">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3">
    <w:name w:val="样式"/>
    <w:qFormat/>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9">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a">
    <w:name w:val="1"/>
    <w:basedOn w:val="a"/>
    <w:next w:val="a"/>
    <w:qFormat/>
    <w:pPr>
      <w:jc w:val="both"/>
    </w:pPr>
    <w:rPr>
      <w:rFonts w:ascii="Times New Roman" w:hAnsi="Times New Roman" w:cs="Times New Roman"/>
      <w:kern w:val="2"/>
      <w:sz w:val="21"/>
      <w:szCs w:val="24"/>
      <w:lang w:eastAsia="zh-CN"/>
    </w:rPr>
  </w:style>
  <w:style w:type="paragraph" w:customStyle="1" w:styleId="afff4">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b">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f5">
    <w:name w:val="目录"/>
    <w:basedOn w:val="a"/>
    <w:qFormat/>
    <w:pPr>
      <w:widowControl/>
      <w:jc w:val="center"/>
    </w:pPr>
    <w:rPr>
      <w:rFonts w:hAnsi="Times New Roman" w:cs="Times New Roman"/>
      <w:b/>
      <w:sz w:val="36"/>
      <w:szCs w:val="20"/>
      <w:lang w:eastAsia="zh-CN"/>
    </w:rPr>
  </w:style>
  <w:style w:type="paragraph" w:customStyle="1" w:styleId="afff6">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f7">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rPr>
      <w:rFonts w:ascii="宋体" w:eastAsia="宋体" w:hAnsi="Courier New"/>
      <w:kern w:val="2"/>
      <w:sz w:val="21"/>
      <w:lang w:val="en-US" w:eastAsia="zh-CN" w:bidi="ar-SA"/>
    </w:rPr>
  </w:style>
  <w:style w:type="character" w:customStyle="1" w:styleId="Char8">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7">
    <w:name w:val="正文文本 (2)"/>
    <w:rPr>
      <w:rFonts w:ascii="宋体" w:eastAsia="宋体" w:hAnsi="宋体" w:cs="宋体"/>
      <w:color w:val="000000"/>
      <w:spacing w:val="0"/>
      <w:w w:val="100"/>
      <w:position w:val="0"/>
      <w:sz w:val="20"/>
      <w:szCs w:val="20"/>
      <w:u w:val="none"/>
      <w:lang w:val="zh-CN" w:eastAsia="zh-CN" w:bidi="zh-CN"/>
    </w:rPr>
  </w:style>
  <w:style w:type="character" w:customStyle="1" w:styleId="28">
    <w:name w:val="标题 #2_"/>
    <w:link w:val="29"/>
    <w:qFormat/>
    <w:rPr>
      <w:rFonts w:ascii="宋体" w:hAnsi="宋体" w:cs="宋体"/>
      <w:sz w:val="32"/>
      <w:szCs w:val="32"/>
      <w:shd w:val="clear" w:color="auto" w:fill="FFFFFF"/>
    </w:rPr>
  </w:style>
  <w:style w:type="paragraph" w:customStyle="1" w:styleId="29">
    <w:name w:val="标题 #2"/>
    <w:basedOn w:val="a"/>
    <w:link w:val="28"/>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pPr>
      <w:widowControl/>
      <w:jc w:val="both"/>
    </w:pPr>
    <w:rPr>
      <w:rFonts w:ascii="Times New Roman" w:hAnsi="Times New Roman" w:cs="Times New Roman"/>
      <w:sz w:val="21"/>
      <w:szCs w:val="21"/>
      <w:lang w:eastAsia="zh-CN"/>
    </w:rPr>
  </w:style>
  <w:style w:type="character" w:customStyle="1" w:styleId="Char9">
    <w:name w:val="招标正文 Char"/>
    <w:link w:val="afff8"/>
    <w:rPr>
      <w:rFonts w:eastAsia="宋体"/>
      <w:szCs w:val="18"/>
    </w:rPr>
  </w:style>
  <w:style w:type="paragraph" w:customStyle="1" w:styleId="afff8">
    <w:name w:val="招标正文"/>
    <w:basedOn w:val="a"/>
    <w:link w:val="Char9"/>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afb">
    <w:name w:val="副标题 字符"/>
    <w:link w:val="afa"/>
    <w:qFormat/>
    <w:rPr>
      <w:szCs w:val="24"/>
      <w:u w:val="single"/>
    </w:rPr>
  </w:style>
  <w:style w:type="character" w:customStyle="1" w:styleId="Char1a">
    <w:name w:val="副标题 Char1"/>
    <w:basedOn w:val="a0"/>
    <w:uiPriority w:val="11"/>
    <w:qFormat/>
    <w:rPr>
      <w:rFonts w:asciiTheme="majorHAnsi" w:eastAsia="宋体" w:hAnsiTheme="majorHAnsi" w:cstheme="majorBidi"/>
      <w:b/>
      <w:bCs/>
      <w:kern w:val="28"/>
      <w:sz w:val="32"/>
      <w:szCs w:val="32"/>
      <w:lang w:eastAsia="en-US"/>
    </w:rPr>
  </w:style>
  <w:style w:type="paragraph" w:customStyle="1" w:styleId="afff9">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rPr>
      <w:rFonts w:ascii="宋体" w:eastAsia="宋体" w:hAnsi="宋体" w:hint="eastAsia"/>
      <w:color w:val="000000"/>
      <w:sz w:val="24"/>
      <w:szCs w:val="24"/>
    </w:rPr>
  </w:style>
  <w:style w:type="character" w:customStyle="1" w:styleId="afffa">
    <w:name w:val="表格标题_"/>
    <w:link w:val="afffb"/>
    <w:qFormat/>
    <w:rPr>
      <w:rFonts w:eastAsia="黑体"/>
      <w:color w:val="FF0000"/>
      <w:sz w:val="24"/>
    </w:rPr>
  </w:style>
  <w:style w:type="paragraph" w:customStyle="1" w:styleId="afffb">
    <w:name w:val="表格标题"/>
    <w:basedOn w:val="a"/>
    <w:link w:val="afffa"/>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a">
    <w:name w:val="表格文字2"/>
    <w:basedOn w:val="23"/>
    <w:qFormat/>
    <w:pPr>
      <w:spacing w:before="60" w:after="60" w:line="240" w:lineRule="atLeast"/>
      <w:jc w:val="center"/>
    </w:pPr>
    <w:rPr>
      <w:rFonts w:ascii="黑体" w:eastAsia="黑体" w:hAnsi="Times New Roman" w:cs="Times New Roman"/>
      <w:kern w:val="2"/>
      <w:sz w:val="21"/>
      <w:szCs w:val="28"/>
    </w:rPr>
  </w:style>
  <w:style w:type="character" w:customStyle="1" w:styleId="24">
    <w:name w:val="正文文本 2 字符"/>
    <w:basedOn w:val="a0"/>
    <w:link w:val="23"/>
    <w:uiPriority w:val="99"/>
    <w:semiHidden/>
    <w:qFormat/>
    <w:rPr>
      <w:rFonts w:ascii="宋体" w:eastAsia="宋体" w:hAnsi="宋体" w:cs="宋体"/>
      <w:kern w:val="0"/>
      <w:sz w:val="22"/>
      <w:lang w:eastAsia="en-US"/>
    </w:rPr>
  </w:style>
  <w:style w:type="character" w:customStyle="1" w:styleId="docpro">
    <w:name w:val="docpro"/>
    <w:basedOn w:val="a0"/>
    <w:qFormat/>
  </w:style>
  <w:style w:type="paragraph" w:customStyle="1" w:styleId="afffc">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styleId="afffd">
    <w:name w:val="List Paragraph"/>
    <w:basedOn w:val="a"/>
    <w:uiPriority w:val="99"/>
    <w:rsid w:val="00FA79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1601</Words>
  <Characters>9130</Characters>
  <Application>Microsoft Office Word</Application>
  <DocSecurity>0</DocSecurity>
  <Lines>76</Lines>
  <Paragraphs>21</Paragraphs>
  <ScaleCrop>false</ScaleCrop>
  <Company>China</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白马公司合同部</cp:lastModifiedBy>
  <cp:revision>28</cp:revision>
  <dcterms:created xsi:type="dcterms:W3CDTF">2021-06-29T03:35:00Z</dcterms:created>
  <dcterms:modified xsi:type="dcterms:W3CDTF">2022-11-07T08:40:00Z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