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合格供方库申请入库材料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申请方向：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（例如：设备采购及相关服务方向）                   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专业类别：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（例如：通用设备类）                    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专业库名称：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若有（例如：互感器）                    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专业代码：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（例如：D0101）                       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beforeLines="50" w:afterLines="50" w:line="360" w:lineRule="auto"/>
        <w:jc w:val="center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申请</w:t>
      </w:r>
      <w:r>
        <w:rPr>
          <w:rFonts w:ascii="仿宋" w:hAnsi="仿宋" w:eastAsia="仿宋"/>
          <w:b/>
          <w:sz w:val="28"/>
          <w:szCs w:val="28"/>
        </w:rPr>
        <w:t>人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（盖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单位鲜公</w:t>
      </w:r>
      <w:r>
        <w:rPr>
          <w:rFonts w:ascii="仿宋" w:hAnsi="仿宋" w:eastAsia="仿宋"/>
          <w:b/>
          <w:sz w:val="28"/>
          <w:szCs w:val="28"/>
          <w:u w:val="single"/>
        </w:rPr>
        <w:t>章）</w:t>
      </w:r>
    </w:p>
    <w:p>
      <w:pPr>
        <w:spacing w:beforeLines="50" w:afterLines="50"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28"/>
          <w:szCs w:val="28"/>
        </w:rPr>
        <w:t>2020</w:t>
      </w:r>
      <w:r>
        <w:rPr>
          <w:rFonts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</w:rPr>
        <w:t>4</w:t>
      </w:r>
      <w:r>
        <w:rPr>
          <w:rFonts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</w:rPr>
        <w:t xml:space="preserve">  日</w:t>
      </w:r>
      <w:bookmarkStart w:id="0" w:name="_Toc430851332"/>
      <w:r>
        <w:rPr>
          <w:rFonts w:ascii="仿宋" w:hAnsi="仿宋" w:eastAsia="仿宋"/>
          <w:b/>
          <w:sz w:val="32"/>
          <w:szCs w:val="32"/>
        </w:rPr>
        <w:br w:type="page"/>
      </w:r>
    </w:p>
    <w:p>
      <w:pPr>
        <w:widowControl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申请入库材料目录</w:t>
      </w:r>
    </w:p>
    <w:p>
      <w:pPr>
        <w:widowControl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1．申请函</w:t>
      </w:r>
    </w:p>
    <w:p>
      <w:pPr>
        <w:tabs>
          <w:tab w:val="left" w:pos="900"/>
        </w:tabs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2．营业执照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3．资质证书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4．业绩证明材料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 企业征信证明（提供“信用中国”查询截图）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6.法人身份证明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7.其他材料（格式自拟）</w:t>
      </w: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br w:type="page"/>
      </w:r>
    </w:p>
    <w:p>
      <w:pPr>
        <w:spacing w:beforeLines="50" w:afterLines="50" w:line="360" w:lineRule="auto"/>
        <w:rPr>
          <w:rFonts w:ascii="仿宋" w:hAnsi="仿宋" w:eastAsia="仿宋"/>
          <w:b/>
          <w:sz w:val="28"/>
          <w:szCs w:val="28"/>
        </w:rPr>
      </w:pPr>
    </w:p>
    <w:p>
      <w:pPr>
        <w:spacing w:beforeLines="50" w:afterLines="50"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  请  函</w:t>
      </w:r>
    </w:p>
    <w:p>
      <w:pPr>
        <w:spacing w:beforeLines="50" w:afterLines="50"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重庆高速公路集团有限公司：</w:t>
      </w:r>
    </w:p>
    <w:p>
      <w:pPr>
        <w:spacing w:beforeLines="50" w:afterLines="50" w:line="360" w:lineRule="auto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我单位现申请加入你单位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（例如：设备采购及相关服务） </w:t>
      </w:r>
      <w:r>
        <w:rPr>
          <w:rFonts w:hint="eastAsia" w:ascii="仿宋" w:hAnsi="仿宋" w:eastAsia="仿宋"/>
          <w:sz w:val="28"/>
          <w:szCs w:val="28"/>
        </w:rPr>
        <w:t xml:space="preserve"> 方向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（例如：通用设备类，互感器）  </w:t>
      </w:r>
      <w:r>
        <w:rPr>
          <w:rFonts w:hint="eastAsia" w:ascii="仿宋" w:hAnsi="仿宋" w:eastAsia="仿宋"/>
          <w:sz w:val="28"/>
          <w:szCs w:val="28"/>
        </w:rPr>
        <w:t>的合格供方库，如果我单位被选中为你单位的合格供方库入库单位，我单位将按照下列要求开展工作：</w:t>
      </w:r>
    </w:p>
    <w:p>
      <w:pPr>
        <w:spacing w:beforeLines="50" w:afterLines="50" w:line="360" w:lineRule="auto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一、积极参与你单位非必须招标项目的工作任务。</w:t>
      </w:r>
    </w:p>
    <w:p>
      <w:pPr>
        <w:spacing w:beforeLines="50" w:afterLines="50" w:line="360" w:lineRule="auto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二、在工作过程中，确保人员配备齐全、保证工作效率并做好档案管理工作。</w:t>
      </w:r>
    </w:p>
    <w:p>
      <w:pPr>
        <w:spacing w:beforeLines="50" w:afterLines="50" w:line="360" w:lineRule="auto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三、在工作过程中，如果我单位人员出现违规违法行为，无条件接受行政主管部门的处罚和你单位的违约处理。</w:t>
      </w:r>
    </w:p>
    <w:p>
      <w:pPr>
        <w:spacing w:beforeLines="50" w:afterLines="50" w:line="360" w:lineRule="auto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四、每年度接受一次年度考核，我单位若出现考核不合格的情况，将接受调整出库的处理，不再为你单位承担相关工作业务。</w:t>
      </w:r>
    </w:p>
    <w:p>
      <w:pPr>
        <w:spacing w:line="440" w:lineRule="exact"/>
        <w:ind w:firstLine="1400" w:firstLineChars="500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1400" w:firstLineChars="500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1400" w:firstLineChars="500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1820" w:firstLineChars="6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</w:t>
      </w:r>
      <w:r>
        <w:rPr>
          <w:rFonts w:ascii="仿宋" w:hAnsi="仿宋" w:eastAsia="仿宋"/>
          <w:sz w:val="28"/>
          <w:szCs w:val="28"/>
        </w:rPr>
        <w:t>人：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ascii="仿宋" w:hAnsi="仿宋" w:eastAsia="仿宋"/>
          <w:sz w:val="28"/>
          <w:szCs w:val="28"/>
          <w:u w:val="single"/>
        </w:rPr>
        <w:t>（</w:t>
      </w:r>
      <w:r>
        <w:rPr>
          <w:rFonts w:ascii="仿宋" w:hAnsi="仿宋" w:eastAsia="仿宋"/>
          <w:sz w:val="28"/>
          <w:szCs w:val="28"/>
        </w:rPr>
        <w:t>盖单位</w:t>
      </w:r>
      <w:r>
        <w:rPr>
          <w:rFonts w:hint="eastAsia" w:ascii="仿宋" w:hAnsi="仿宋" w:eastAsia="仿宋"/>
          <w:sz w:val="28"/>
          <w:szCs w:val="28"/>
        </w:rPr>
        <w:t>鲜公</w:t>
      </w:r>
      <w:r>
        <w:rPr>
          <w:rFonts w:ascii="仿宋" w:hAnsi="仿宋" w:eastAsia="仿宋"/>
          <w:sz w:val="28"/>
          <w:szCs w:val="28"/>
        </w:rPr>
        <w:t>章）</w:t>
      </w:r>
    </w:p>
    <w:p>
      <w:pPr>
        <w:spacing w:line="440" w:lineRule="exact"/>
        <w:ind w:firstLine="3220" w:firstLineChars="1150"/>
        <w:rPr>
          <w:rFonts w:ascii="仿宋" w:hAnsi="仿宋" w:eastAsia="仿宋"/>
          <w:sz w:val="28"/>
          <w:szCs w:val="28"/>
        </w:rPr>
      </w:pPr>
    </w:p>
    <w:p>
      <w:pPr>
        <w:spacing w:beforeLines="50" w:afterLines="50" w:line="360" w:lineRule="auto"/>
        <w:ind w:firstLine="3640" w:firstLineChars="1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年     月     日</w:t>
      </w: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br w:type="page"/>
      </w:r>
    </w:p>
    <w:bookmarkEnd w:id="0"/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营业执照</w:t>
      </w:r>
    </w:p>
    <w:p>
      <w:pPr>
        <w:tabs>
          <w:tab w:val="left" w:pos="900"/>
        </w:tabs>
        <w:spacing w:line="64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注：经年检合格的营业执照彩色扫描件加盖申请人鲜公章，如需核查原件，将另行通知。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资质证书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注：经年检合格的资质证书彩色扫描件加盖申请人鲜公章，如需核查原件，将另行通知。</w:t>
      </w:r>
    </w:p>
    <w:p>
      <w:pPr>
        <w:rPr>
          <w:rFonts w:ascii="仿宋" w:hAnsi="仿宋" w:eastAsia="仿宋"/>
          <w:sz w:val="32"/>
          <w:szCs w:val="32"/>
        </w:rPr>
      </w:pPr>
      <w:bookmarkStart w:id="1" w:name="_GoBack"/>
      <w:bookmarkEnd w:id="1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业绩证明材料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1、申请施工方向、咨询方向的专业库，</w:t>
      </w:r>
      <w:r>
        <w:rPr>
          <w:rFonts w:hint="eastAsia" w:ascii="仿宋" w:hAnsi="仿宋" w:eastAsia="仿宋"/>
          <w:sz w:val="32"/>
          <w:szCs w:val="32"/>
        </w:rPr>
        <w:t>申请人需</w:t>
      </w:r>
      <w:r>
        <w:rPr>
          <w:rFonts w:ascii="仿宋" w:hAnsi="仿宋" w:eastAsia="仿宋"/>
          <w:sz w:val="32"/>
          <w:szCs w:val="32"/>
        </w:rPr>
        <w:t>提供验收</w:t>
      </w:r>
      <w:r>
        <w:rPr>
          <w:rFonts w:hint="eastAsia" w:ascii="仿宋" w:hAnsi="仿宋" w:eastAsia="仿宋"/>
          <w:sz w:val="32"/>
          <w:szCs w:val="32"/>
        </w:rPr>
        <w:t>单位或业主单位出具的书面完工证明资料（原件或复印件加盖申请人鲜公章）。若申请人提供的复印件且</w:t>
      </w:r>
      <w:r>
        <w:rPr>
          <w:rFonts w:ascii="仿宋" w:hAnsi="仿宋" w:eastAsia="仿宋"/>
          <w:sz w:val="32"/>
          <w:szCs w:val="32"/>
        </w:rPr>
        <w:t>需核查原件，将另行通知。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2、申请劳务方向、设备采购及相关服务方向的专业库，</w:t>
      </w:r>
      <w:r>
        <w:rPr>
          <w:rFonts w:hint="eastAsia" w:ascii="仿宋" w:hAnsi="仿宋" w:eastAsia="仿宋"/>
          <w:sz w:val="32"/>
          <w:szCs w:val="32"/>
        </w:rPr>
        <w:t>申请人需按“入库公告附表”中要求</w:t>
      </w:r>
      <w:r>
        <w:rPr>
          <w:rFonts w:ascii="仿宋" w:hAnsi="仿宋" w:eastAsia="仿宋"/>
          <w:sz w:val="32"/>
          <w:szCs w:val="32"/>
        </w:rPr>
        <w:t>提供</w:t>
      </w:r>
      <w:r>
        <w:rPr>
          <w:rFonts w:hint="eastAsia" w:ascii="仿宋" w:hAnsi="仿宋" w:eastAsia="仿宋"/>
          <w:sz w:val="32"/>
          <w:szCs w:val="32"/>
        </w:rPr>
        <w:t>相应</w:t>
      </w:r>
      <w:r>
        <w:rPr>
          <w:rFonts w:ascii="仿宋" w:hAnsi="仿宋" w:eastAsia="仿宋"/>
          <w:sz w:val="32"/>
          <w:szCs w:val="32"/>
        </w:rPr>
        <w:t>合同的复印件</w:t>
      </w:r>
      <w:r>
        <w:rPr>
          <w:rFonts w:hint="eastAsia" w:ascii="仿宋" w:hAnsi="仿宋" w:eastAsia="仿宋"/>
          <w:sz w:val="32"/>
          <w:szCs w:val="32"/>
        </w:rPr>
        <w:t>并</w:t>
      </w:r>
      <w:r>
        <w:rPr>
          <w:rFonts w:ascii="仿宋" w:hAnsi="仿宋" w:eastAsia="仿宋"/>
          <w:sz w:val="32"/>
          <w:szCs w:val="32"/>
        </w:rPr>
        <w:t>加盖申请人鲜公章，</w:t>
      </w:r>
      <w:r>
        <w:rPr>
          <w:rFonts w:hint="eastAsia" w:ascii="仿宋" w:hAnsi="仿宋" w:eastAsia="仿宋"/>
          <w:sz w:val="32"/>
          <w:szCs w:val="32"/>
        </w:rPr>
        <w:t>若合同中无签订时间，该业绩不予认可。如</w:t>
      </w:r>
      <w:r>
        <w:rPr>
          <w:rFonts w:ascii="仿宋" w:hAnsi="仿宋" w:eastAsia="仿宋"/>
          <w:sz w:val="32"/>
          <w:szCs w:val="32"/>
        </w:rPr>
        <w:t>需核查原件，将另行通知。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企业征信证明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提供“信用中国”查询截图。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r>
        <w:br w:type="page"/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firstLine="790" w:firstLineChars="246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法人身份证明</w:t>
      </w:r>
    </w:p>
    <w:p>
      <w:pPr>
        <w:ind w:firstLine="790" w:firstLineChars="246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tabs>
          <w:tab w:val="left" w:leader="underscore" w:pos="3773"/>
        </w:tabs>
        <w:spacing w:line="437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</w:t>
      </w:r>
      <w:r>
        <w:rPr>
          <w:rFonts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</w:t>
      </w:r>
    </w:p>
    <w:p>
      <w:pPr>
        <w:tabs>
          <w:tab w:val="left" w:leader="underscore" w:pos="2304"/>
          <w:tab w:val="left" w:leader="underscore" w:pos="3773"/>
          <w:tab w:val="left" w:leader="underscore" w:pos="5262"/>
          <w:tab w:val="left" w:leader="underscore" w:pos="6715"/>
        </w:tabs>
        <w:spacing w:line="437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ascii="仿宋" w:hAnsi="仿宋" w:eastAsia="仿宋"/>
          <w:sz w:val="28"/>
          <w:szCs w:val="28"/>
        </w:rPr>
        <w:t>性别：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sz w:val="28"/>
          <w:szCs w:val="28"/>
        </w:rPr>
        <w:t>年龄：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ascii="仿宋" w:hAnsi="仿宋" w:eastAsia="仿宋"/>
          <w:sz w:val="28"/>
          <w:szCs w:val="28"/>
        </w:rPr>
        <w:t>职务</w:t>
      </w:r>
      <w:r>
        <w:rPr>
          <w:rFonts w:ascii="仿宋" w:hAnsi="仿宋" w:eastAsia="仿宋"/>
          <w:sz w:val="28"/>
          <w:szCs w:val="28"/>
          <w:u w:val="single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</w:p>
    <w:p>
      <w:pPr>
        <w:tabs>
          <w:tab w:val="left" w:leader="underscore" w:pos="2304"/>
          <w:tab w:val="left" w:leader="underscore" w:pos="3773"/>
          <w:tab w:val="left" w:leader="underscore" w:pos="5262"/>
          <w:tab w:val="left" w:leader="underscore" w:pos="6715"/>
        </w:tabs>
        <w:spacing w:line="437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系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</w:t>
      </w:r>
      <w:r>
        <w:rPr>
          <w:rFonts w:ascii="仿宋" w:hAnsi="仿宋" w:eastAsia="仿宋"/>
          <w:sz w:val="28"/>
          <w:szCs w:val="28"/>
        </w:rPr>
        <w:t xml:space="preserve"> (</w:t>
      </w:r>
      <w:r>
        <w:rPr>
          <w:rFonts w:hint="eastAsia" w:ascii="仿宋" w:hAnsi="仿宋" w:eastAsia="仿宋"/>
          <w:sz w:val="28"/>
          <w:szCs w:val="28"/>
        </w:rPr>
        <w:t>申请</w:t>
      </w:r>
      <w:r>
        <w:rPr>
          <w:rFonts w:ascii="仿宋" w:hAnsi="仿宋" w:eastAsia="仿宋"/>
          <w:sz w:val="28"/>
          <w:szCs w:val="28"/>
        </w:rPr>
        <w:t>人名称）的法定代表人。</w:t>
      </w:r>
    </w:p>
    <w:p>
      <w:pPr>
        <w:spacing w:after="602" w:line="437" w:lineRule="exact"/>
        <w:ind w:left="46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特此证明。</w:t>
      </w:r>
    </w:p>
    <w:p>
      <w:pPr>
        <w:tabs>
          <w:tab w:val="left" w:leader="underscore" w:pos="6434"/>
        </w:tabs>
        <w:spacing w:after="240"/>
        <w:jc w:val="left"/>
        <w:rPr>
          <w:rFonts w:ascii="仿宋" w:hAnsi="仿宋" w:eastAsia="仿宋"/>
          <w:sz w:val="28"/>
          <w:szCs w:val="28"/>
        </w:rPr>
      </w:pPr>
    </w:p>
    <w:p>
      <w:pPr>
        <w:tabs>
          <w:tab w:val="left" w:leader="underscore" w:pos="6434"/>
        </w:tabs>
        <w:spacing w:after="240"/>
        <w:ind w:left="4139"/>
        <w:rPr>
          <w:rFonts w:ascii="仿宋" w:hAnsi="仿宋" w:eastAsia="仿宋"/>
          <w:sz w:val="28"/>
          <w:szCs w:val="28"/>
        </w:rPr>
      </w:pPr>
    </w:p>
    <w:p>
      <w:pPr>
        <w:tabs>
          <w:tab w:val="left" w:leader="underscore" w:pos="6434"/>
        </w:tabs>
        <w:spacing w:after="240"/>
        <w:ind w:left="413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</w:t>
      </w:r>
      <w:r>
        <w:rPr>
          <w:rFonts w:ascii="仿宋" w:hAnsi="仿宋" w:eastAsia="仿宋"/>
          <w:sz w:val="28"/>
          <w:szCs w:val="28"/>
        </w:rPr>
        <w:t>人：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盖</w:t>
      </w:r>
      <w:r>
        <w:rPr>
          <w:rFonts w:ascii="仿宋" w:hAnsi="仿宋" w:eastAsia="仿宋"/>
          <w:sz w:val="28"/>
          <w:szCs w:val="28"/>
        </w:rPr>
        <w:t>单位章)</w:t>
      </w:r>
    </w:p>
    <w:p>
      <w:pPr>
        <w:tabs>
          <w:tab w:val="left" w:pos="4680"/>
        </w:tabs>
        <w:spacing w:line="538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  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ascii="仿宋" w:hAnsi="仿宋" w:eastAsia="仿宋"/>
          <w:sz w:val="28"/>
          <w:szCs w:val="28"/>
        </w:rPr>
        <w:t>日</w:t>
      </w:r>
    </w:p>
    <w:p>
      <w:r>
        <w:rPr>
          <w:rFonts w:hint="eastAsia" w:ascii="仿宋" w:hAnsi="仿宋" w:eastAsia="仿宋"/>
          <w:sz w:val="28"/>
          <w:szCs w:val="28"/>
        </w:rPr>
        <w:t>附：法定代表人身份证复印件</w:t>
      </w:r>
    </w:p>
    <w:p/>
    <w:p/>
    <w:p/>
    <w:p/>
    <w:p>
      <w:pPr>
        <w:spacing w:after="602" w:line="437" w:lineRule="exact"/>
        <w:ind w:left="460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78C"/>
    <w:rsid w:val="0000401C"/>
    <w:rsid w:val="00005E63"/>
    <w:rsid w:val="00024BA4"/>
    <w:rsid w:val="00030410"/>
    <w:rsid w:val="0003084F"/>
    <w:rsid w:val="0003327C"/>
    <w:rsid w:val="00036A4B"/>
    <w:rsid w:val="000517B1"/>
    <w:rsid w:val="000617C5"/>
    <w:rsid w:val="00064E2F"/>
    <w:rsid w:val="00072E31"/>
    <w:rsid w:val="00082E82"/>
    <w:rsid w:val="00086848"/>
    <w:rsid w:val="000A7A58"/>
    <w:rsid w:val="000B014C"/>
    <w:rsid w:val="000B31AF"/>
    <w:rsid w:val="000C1505"/>
    <w:rsid w:val="000C6852"/>
    <w:rsid w:val="000E1D37"/>
    <w:rsid w:val="000F0634"/>
    <w:rsid w:val="000F53A6"/>
    <w:rsid w:val="001129AD"/>
    <w:rsid w:val="001136DE"/>
    <w:rsid w:val="00127C01"/>
    <w:rsid w:val="00130993"/>
    <w:rsid w:val="0013342F"/>
    <w:rsid w:val="0013619D"/>
    <w:rsid w:val="0014647E"/>
    <w:rsid w:val="00150D14"/>
    <w:rsid w:val="001743B8"/>
    <w:rsid w:val="0017747C"/>
    <w:rsid w:val="00186D54"/>
    <w:rsid w:val="00187337"/>
    <w:rsid w:val="00197D79"/>
    <w:rsid w:val="001A47D7"/>
    <w:rsid w:val="001A4AE5"/>
    <w:rsid w:val="001A6B4A"/>
    <w:rsid w:val="001B0C07"/>
    <w:rsid w:val="001B29B1"/>
    <w:rsid w:val="001C17FF"/>
    <w:rsid w:val="001C31D3"/>
    <w:rsid w:val="001C3B3E"/>
    <w:rsid w:val="001D631D"/>
    <w:rsid w:val="001D678B"/>
    <w:rsid w:val="001E2215"/>
    <w:rsid w:val="001E5A5E"/>
    <w:rsid w:val="001F0B6F"/>
    <w:rsid w:val="001F64F2"/>
    <w:rsid w:val="002045BD"/>
    <w:rsid w:val="00205F19"/>
    <w:rsid w:val="00211CEC"/>
    <w:rsid w:val="00212196"/>
    <w:rsid w:val="002221CD"/>
    <w:rsid w:val="00231DEC"/>
    <w:rsid w:val="002603F7"/>
    <w:rsid w:val="0026311B"/>
    <w:rsid w:val="00265C9A"/>
    <w:rsid w:val="00280675"/>
    <w:rsid w:val="00295563"/>
    <w:rsid w:val="002B1FAB"/>
    <w:rsid w:val="002B223E"/>
    <w:rsid w:val="002C3000"/>
    <w:rsid w:val="002C5786"/>
    <w:rsid w:val="002C688B"/>
    <w:rsid w:val="002D24F8"/>
    <w:rsid w:val="002D74DC"/>
    <w:rsid w:val="002E4030"/>
    <w:rsid w:val="002E7C6F"/>
    <w:rsid w:val="002F4554"/>
    <w:rsid w:val="002F501F"/>
    <w:rsid w:val="002F5C18"/>
    <w:rsid w:val="00301F86"/>
    <w:rsid w:val="003119C0"/>
    <w:rsid w:val="00314E88"/>
    <w:rsid w:val="003168CC"/>
    <w:rsid w:val="00320B69"/>
    <w:rsid w:val="00324CB2"/>
    <w:rsid w:val="00326F1F"/>
    <w:rsid w:val="00340749"/>
    <w:rsid w:val="00353E6A"/>
    <w:rsid w:val="00356828"/>
    <w:rsid w:val="00357302"/>
    <w:rsid w:val="00357503"/>
    <w:rsid w:val="00364059"/>
    <w:rsid w:val="00366F2A"/>
    <w:rsid w:val="00367E39"/>
    <w:rsid w:val="00370CE1"/>
    <w:rsid w:val="00376889"/>
    <w:rsid w:val="00387AEA"/>
    <w:rsid w:val="00394C97"/>
    <w:rsid w:val="003B01C8"/>
    <w:rsid w:val="003B6F9C"/>
    <w:rsid w:val="003C7241"/>
    <w:rsid w:val="003D2DDF"/>
    <w:rsid w:val="003D3838"/>
    <w:rsid w:val="003E7757"/>
    <w:rsid w:val="003E7B61"/>
    <w:rsid w:val="003F7D5F"/>
    <w:rsid w:val="00402144"/>
    <w:rsid w:val="0040669C"/>
    <w:rsid w:val="0040696B"/>
    <w:rsid w:val="00412FBC"/>
    <w:rsid w:val="004230B6"/>
    <w:rsid w:val="0042609E"/>
    <w:rsid w:val="004317CC"/>
    <w:rsid w:val="00436AC5"/>
    <w:rsid w:val="00437FED"/>
    <w:rsid w:val="0044417B"/>
    <w:rsid w:val="00457ED0"/>
    <w:rsid w:val="00470BBC"/>
    <w:rsid w:val="00480277"/>
    <w:rsid w:val="004822E0"/>
    <w:rsid w:val="0048374A"/>
    <w:rsid w:val="00485259"/>
    <w:rsid w:val="004865EC"/>
    <w:rsid w:val="004923E8"/>
    <w:rsid w:val="00494811"/>
    <w:rsid w:val="00494C86"/>
    <w:rsid w:val="004A4C84"/>
    <w:rsid w:val="004B3849"/>
    <w:rsid w:val="004C066A"/>
    <w:rsid w:val="004D5C62"/>
    <w:rsid w:val="004D6EC3"/>
    <w:rsid w:val="004E4DC3"/>
    <w:rsid w:val="004F0F1A"/>
    <w:rsid w:val="0051246C"/>
    <w:rsid w:val="005174A3"/>
    <w:rsid w:val="00525F55"/>
    <w:rsid w:val="00532D0E"/>
    <w:rsid w:val="00533D24"/>
    <w:rsid w:val="00546016"/>
    <w:rsid w:val="0055115D"/>
    <w:rsid w:val="00571213"/>
    <w:rsid w:val="005717CF"/>
    <w:rsid w:val="00576270"/>
    <w:rsid w:val="00576794"/>
    <w:rsid w:val="00576969"/>
    <w:rsid w:val="00577382"/>
    <w:rsid w:val="0058004C"/>
    <w:rsid w:val="005912E9"/>
    <w:rsid w:val="005B4890"/>
    <w:rsid w:val="005D6063"/>
    <w:rsid w:val="005E27E1"/>
    <w:rsid w:val="005E4731"/>
    <w:rsid w:val="005E6B68"/>
    <w:rsid w:val="00606B53"/>
    <w:rsid w:val="00611FDE"/>
    <w:rsid w:val="00612E20"/>
    <w:rsid w:val="00616688"/>
    <w:rsid w:val="00621CB4"/>
    <w:rsid w:val="00653706"/>
    <w:rsid w:val="006547C0"/>
    <w:rsid w:val="00664652"/>
    <w:rsid w:val="00671175"/>
    <w:rsid w:val="006712B4"/>
    <w:rsid w:val="00671CB4"/>
    <w:rsid w:val="00690B4F"/>
    <w:rsid w:val="00691A28"/>
    <w:rsid w:val="00695342"/>
    <w:rsid w:val="006B24E9"/>
    <w:rsid w:val="006B3F73"/>
    <w:rsid w:val="006B7231"/>
    <w:rsid w:val="006C50B0"/>
    <w:rsid w:val="006E51EC"/>
    <w:rsid w:val="006E6B31"/>
    <w:rsid w:val="006F01B6"/>
    <w:rsid w:val="00701E2D"/>
    <w:rsid w:val="00702E77"/>
    <w:rsid w:val="00703A5B"/>
    <w:rsid w:val="007075A4"/>
    <w:rsid w:val="00715DA8"/>
    <w:rsid w:val="007176EF"/>
    <w:rsid w:val="00724180"/>
    <w:rsid w:val="00727382"/>
    <w:rsid w:val="00744081"/>
    <w:rsid w:val="007523C8"/>
    <w:rsid w:val="0075585A"/>
    <w:rsid w:val="007570FB"/>
    <w:rsid w:val="00757A8F"/>
    <w:rsid w:val="00760B4B"/>
    <w:rsid w:val="0076164D"/>
    <w:rsid w:val="00766ECD"/>
    <w:rsid w:val="007708DB"/>
    <w:rsid w:val="00770EB6"/>
    <w:rsid w:val="0077269F"/>
    <w:rsid w:val="00773252"/>
    <w:rsid w:val="007754BD"/>
    <w:rsid w:val="00790927"/>
    <w:rsid w:val="00791F61"/>
    <w:rsid w:val="007A137A"/>
    <w:rsid w:val="007A3C06"/>
    <w:rsid w:val="007A486E"/>
    <w:rsid w:val="007B63F7"/>
    <w:rsid w:val="007C18CC"/>
    <w:rsid w:val="007C5207"/>
    <w:rsid w:val="007D7518"/>
    <w:rsid w:val="007F21E9"/>
    <w:rsid w:val="00805BF6"/>
    <w:rsid w:val="008126CF"/>
    <w:rsid w:val="00814BA7"/>
    <w:rsid w:val="00815CC5"/>
    <w:rsid w:val="008270BF"/>
    <w:rsid w:val="00831A73"/>
    <w:rsid w:val="008367B0"/>
    <w:rsid w:val="00840BAC"/>
    <w:rsid w:val="0084143A"/>
    <w:rsid w:val="00843A65"/>
    <w:rsid w:val="0084456A"/>
    <w:rsid w:val="00852B6D"/>
    <w:rsid w:val="00862BD2"/>
    <w:rsid w:val="00865702"/>
    <w:rsid w:val="00886E9E"/>
    <w:rsid w:val="00890708"/>
    <w:rsid w:val="00890B38"/>
    <w:rsid w:val="00894443"/>
    <w:rsid w:val="00896C5C"/>
    <w:rsid w:val="008C0777"/>
    <w:rsid w:val="008C623D"/>
    <w:rsid w:val="008C6A00"/>
    <w:rsid w:val="008D1B7A"/>
    <w:rsid w:val="008E1622"/>
    <w:rsid w:val="009073F7"/>
    <w:rsid w:val="00910969"/>
    <w:rsid w:val="009127FC"/>
    <w:rsid w:val="00915D8C"/>
    <w:rsid w:val="00917762"/>
    <w:rsid w:val="009178B8"/>
    <w:rsid w:val="0092550A"/>
    <w:rsid w:val="00927002"/>
    <w:rsid w:val="009332A0"/>
    <w:rsid w:val="009408F0"/>
    <w:rsid w:val="00951BC8"/>
    <w:rsid w:val="00961758"/>
    <w:rsid w:val="009729D4"/>
    <w:rsid w:val="00986BB5"/>
    <w:rsid w:val="00991C27"/>
    <w:rsid w:val="009A3689"/>
    <w:rsid w:val="009C2BB6"/>
    <w:rsid w:val="009C3DD9"/>
    <w:rsid w:val="009D3CF6"/>
    <w:rsid w:val="009D5540"/>
    <w:rsid w:val="009E581A"/>
    <w:rsid w:val="009F1328"/>
    <w:rsid w:val="009F35CC"/>
    <w:rsid w:val="009F571C"/>
    <w:rsid w:val="009F6341"/>
    <w:rsid w:val="00A10446"/>
    <w:rsid w:val="00A138EA"/>
    <w:rsid w:val="00A14A0C"/>
    <w:rsid w:val="00A25872"/>
    <w:rsid w:val="00A522C0"/>
    <w:rsid w:val="00A54977"/>
    <w:rsid w:val="00A57B61"/>
    <w:rsid w:val="00A60D79"/>
    <w:rsid w:val="00A70412"/>
    <w:rsid w:val="00A74E17"/>
    <w:rsid w:val="00A81B43"/>
    <w:rsid w:val="00A913C7"/>
    <w:rsid w:val="00A92E39"/>
    <w:rsid w:val="00A95CC6"/>
    <w:rsid w:val="00AA455E"/>
    <w:rsid w:val="00AA6251"/>
    <w:rsid w:val="00AA626A"/>
    <w:rsid w:val="00AB02F6"/>
    <w:rsid w:val="00AB6633"/>
    <w:rsid w:val="00AB6DC8"/>
    <w:rsid w:val="00AD06C9"/>
    <w:rsid w:val="00AD2884"/>
    <w:rsid w:val="00AE15FE"/>
    <w:rsid w:val="00AE6684"/>
    <w:rsid w:val="00AF2B60"/>
    <w:rsid w:val="00AF4C06"/>
    <w:rsid w:val="00AF5A7A"/>
    <w:rsid w:val="00B006D7"/>
    <w:rsid w:val="00B01890"/>
    <w:rsid w:val="00B020DC"/>
    <w:rsid w:val="00B022A2"/>
    <w:rsid w:val="00B27DFB"/>
    <w:rsid w:val="00B43136"/>
    <w:rsid w:val="00B51AF0"/>
    <w:rsid w:val="00B621C1"/>
    <w:rsid w:val="00B65DF3"/>
    <w:rsid w:val="00B7040D"/>
    <w:rsid w:val="00B7546A"/>
    <w:rsid w:val="00B83935"/>
    <w:rsid w:val="00BA347D"/>
    <w:rsid w:val="00BA5112"/>
    <w:rsid w:val="00BC0E84"/>
    <w:rsid w:val="00BC6EF6"/>
    <w:rsid w:val="00BD2CA0"/>
    <w:rsid w:val="00BE3D0F"/>
    <w:rsid w:val="00BE6EC6"/>
    <w:rsid w:val="00BE6F18"/>
    <w:rsid w:val="00BF08B8"/>
    <w:rsid w:val="00BF1AEE"/>
    <w:rsid w:val="00C170B9"/>
    <w:rsid w:val="00C239EB"/>
    <w:rsid w:val="00C32981"/>
    <w:rsid w:val="00C33304"/>
    <w:rsid w:val="00C40319"/>
    <w:rsid w:val="00C42D3E"/>
    <w:rsid w:val="00C46AE6"/>
    <w:rsid w:val="00C7218D"/>
    <w:rsid w:val="00C725F3"/>
    <w:rsid w:val="00C72CD4"/>
    <w:rsid w:val="00C73B8D"/>
    <w:rsid w:val="00C74E25"/>
    <w:rsid w:val="00C7617C"/>
    <w:rsid w:val="00C80BD2"/>
    <w:rsid w:val="00C8438A"/>
    <w:rsid w:val="00C84A13"/>
    <w:rsid w:val="00C84AA5"/>
    <w:rsid w:val="00C86131"/>
    <w:rsid w:val="00C87DBE"/>
    <w:rsid w:val="00C936F6"/>
    <w:rsid w:val="00CA20B3"/>
    <w:rsid w:val="00CA7C5A"/>
    <w:rsid w:val="00CB48EE"/>
    <w:rsid w:val="00CB6297"/>
    <w:rsid w:val="00CB71BA"/>
    <w:rsid w:val="00CC2C6C"/>
    <w:rsid w:val="00CD7283"/>
    <w:rsid w:val="00CF0FBD"/>
    <w:rsid w:val="00D0534D"/>
    <w:rsid w:val="00D168FD"/>
    <w:rsid w:val="00D22DC1"/>
    <w:rsid w:val="00D35D5D"/>
    <w:rsid w:val="00D4149A"/>
    <w:rsid w:val="00D52E35"/>
    <w:rsid w:val="00D61650"/>
    <w:rsid w:val="00D67F33"/>
    <w:rsid w:val="00D80888"/>
    <w:rsid w:val="00D8602E"/>
    <w:rsid w:val="00D97E55"/>
    <w:rsid w:val="00DA2323"/>
    <w:rsid w:val="00DA257D"/>
    <w:rsid w:val="00DA777B"/>
    <w:rsid w:val="00DC27BC"/>
    <w:rsid w:val="00DC7135"/>
    <w:rsid w:val="00DD296A"/>
    <w:rsid w:val="00DD4577"/>
    <w:rsid w:val="00DE2CCB"/>
    <w:rsid w:val="00DE4145"/>
    <w:rsid w:val="00E00E70"/>
    <w:rsid w:val="00E04B8B"/>
    <w:rsid w:val="00E1259C"/>
    <w:rsid w:val="00E22133"/>
    <w:rsid w:val="00E24A2E"/>
    <w:rsid w:val="00E30A8A"/>
    <w:rsid w:val="00E3572F"/>
    <w:rsid w:val="00E37C41"/>
    <w:rsid w:val="00E4215E"/>
    <w:rsid w:val="00E429FF"/>
    <w:rsid w:val="00E5276C"/>
    <w:rsid w:val="00E553F2"/>
    <w:rsid w:val="00E62779"/>
    <w:rsid w:val="00E7094B"/>
    <w:rsid w:val="00E730E5"/>
    <w:rsid w:val="00E7380E"/>
    <w:rsid w:val="00E90785"/>
    <w:rsid w:val="00E93C16"/>
    <w:rsid w:val="00EB0D30"/>
    <w:rsid w:val="00EB439B"/>
    <w:rsid w:val="00EB5642"/>
    <w:rsid w:val="00EB5CB5"/>
    <w:rsid w:val="00EC0BD6"/>
    <w:rsid w:val="00EC2794"/>
    <w:rsid w:val="00EC4866"/>
    <w:rsid w:val="00EC7790"/>
    <w:rsid w:val="00ED1860"/>
    <w:rsid w:val="00EE34D7"/>
    <w:rsid w:val="00EE45FF"/>
    <w:rsid w:val="00EE4D15"/>
    <w:rsid w:val="00EE578C"/>
    <w:rsid w:val="00EF2A41"/>
    <w:rsid w:val="00EF44F9"/>
    <w:rsid w:val="00EF735E"/>
    <w:rsid w:val="00F0070F"/>
    <w:rsid w:val="00F03B2F"/>
    <w:rsid w:val="00F04143"/>
    <w:rsid w:val="00F245AF"/>
    <w:rsid w:val="00F24A79"/>
    <w:rsid w:val="00F3729E"/>
    <w:rsid w:val="00F46EDE"/>
    <w:rsid w:val="00F54361"/>
    <w:rsid w:val="00F66C57"/>
    <w:rsid w:val="00F66D62"/>
    <w:rsid w:val="00F679E0"/>
    <w:rsid w:val="00F91CCB"/>
    <w:rsid w:val="00F92A44"/>
    <w:rsid w:val="00F93A62"/>
    <w:rsid w:val="00F94164"/>
    <w:rsid w:val="00F94EF0"/>
    <w:rsid w:val="00F96E4C"/>
    <w:rsid w:val="00FB3765"/>
    <w:rsid w:val="00FB53F2"/>
    <w:rsid w:val="00FB5842"/>
    <w:rsid w:val="00FC7C0E"/>
    <w:rsid w:val="00FD1162"/>
    <w:rsid w:val="00FE181E"/>
    <w:rsid w:val="00FE7CA9"/>
    <w:rsid w:val="03CB3CAE"/>
    <w:rsid w:val="0E793D83"/>
    <w:rsid w:val="173522A8"/>
    <w:rsid w:val="1BE60705"/>
    <w:rsid w:val="1DA8469C"/>
    <w:rsid w:val="31DE404C"/>
    <w:rsid w:val="3AE12B30"/>
    <w:rsid w:val="419C1E5A"/>
    <w:rsid w:val="477D3F9A"/>
    <w:rsid w:val="4A110B4E"/>
    <w:rsid w:val="4D02621B"/>
    <w:rsid w:val="53C81E39"/>
    <w:rsid w:val="608665F8"/>
    <w:rsid w:val="68A465A1"/>
    <w:rsid w:val="736E2858"/>
    <w:rsid w:val="7D80261F"/>
    <w:rsid w:val="7E3A033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line="45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7"/>
    <w:link w:val="5"/>
    <w:uiPriority w:val="0"/>
    <w:rPr>
      <w:sz w:val="18"/>
      <w:szCs w:val="18"/>
    </w:rPr>
  </w:style>
  <w:style w:type="character" w:customStyle="1" w:styleId="10">
    <w:name w:val="页眉 Char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文档结构图 Char"/>
    <w:basedOn w:val="7"/>
    <w:link w:val="2"/>
    <w:semiHidden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14">
    <w:name w:val="正文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5">
    <w:name w:val="List Paragraph"/>
    <w:basedOn w:val="1"/>
    <w:unhideWhenUsed/>
    <w:uiPriority w:val="99"/>
    <w:pPr>
      <w:ind w:firstLine="420" w:firstLineChars="200"/>
    </w:pPr>
  </w:style>
  <w:style w:type="character" w:customStyle="1" w:styleId="16">
    <w:name w:val="标题 #2_"/>
    <w:link w:val="17"/>
    <w:qFormat/>
    <w:uiPriority w:val="0"/>
    <w:rPr>
      <w:rFonts w:ascii="宋体" w:hAnsi="宋体" w:cs="宋体"/>
      <w:sz w:val="32"/>
      <w:szCs w:val="32"/>
      <w:shd w:val="clear" w:color="auto" w:fill="FFFFFF"/>
    </w:rPr>
  </w:style>
  <w:style w:type="paragraph" w:customStyle="1" w:styleId="17">
    <w:name w:val="标题 #2"/>
    <w:basedOn w:val="1"/>
    <w:link w:val="16"/>
    <w:uiPriority w:val="0"/>
    <w:pPr>
      <w:shd w:val="clear" w:color="auto" w:fill="FFFFFF"/>
      <w:spacing w:before="780" w:after="420" w:line="0" w:lineRule="atLeast"/>
      <w:jc w:val="left"/>
      <w:outlineLvl w:val="1"/>
    </w:pPr>
    <w:rPr>
      <w:rFonts w:ascii="宋体" w:hAnsi="宋体" w:cs="宋体" w:eastAsiaTheme="minorEastAsia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8</Pages>
  <Words>186</Words>
  <Characters>1066</Characters>
  <Lines>8</Lines>
  <Paragraphs>2</Paragraphs>
  <TotalTime>0</TotalTime>
  <ScaleCrop>false</ScaleCrop>
  <LinksUpToDate>false</LinksUpToDate>
  <CharactersWithSpaces>1250</CharactersWithSpaces>
  <Application>WPS Office_10.8.0.5715_F1E327BC-269C-435d-A152-05C5408002CA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2020-04-08T08:39:00Z</dcterms:created>
  <dc:creator>微软用户</dc:creator>
  <cp:lastModifiedBy>龚静</cp:lastModifiedBy>
  <cp:lastPrinted>2020-04-08T06:43:00Z</cp:lastPrinted>
  <dcterms:modified xsi:type="dcterms:W3CDTF">2020-04-17T01:36:20Z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