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p>
    <w:p>
      <w:pPr>
        <w:jc w:val="center"/>
        <w:rPr>
          <w:rFonts w:hint="eastAsia" w:ascii="方正仿宋_GBK" w:eastAsia="方正仿宋_GBK"/>
          <w:sz w:val="32"/>
          <w:szCs w:val="32"/>
          <w:lang w:val="en-US" w:eastAsia="zh-CN"/>
        </w:rPr>
      </w:pPr>
      <w:r>
        <w:rPr>
          <w:rFonts w:hint="eastAsia" w:ascii="方正仿宋_GBK" w:hAnsi="方正小标宋_GBK" w:eastAsia="方正仿宋_GBK" w:cs="方正小标宋_GBK"/>
          <w:b/>
          <w:bCs/>
          <w:sz w:val="36"/>
          <w:szCs w:val="36"/>
        </w:rPr>
        <w:t>项目名称：</w:t>
      </w:r>
      <w:r>
        <w:rPr>
          <w:rFonts w:hint="eastAsia" w:ascii="方正仿宋_GBK" w:hAnsi="方正小标宋_GBK" w:eastAsia="方正仿宋_GBK" w:cs="方正小标宋_GBK"/>
          <w:b/>
          <w:bCs/>
          <w:sz w:val="36"/>
          <w:szCs w:val="36"/>
          <w:lang w:val="en-US" w:eastAsia="zh-CN"/>
        </w:rPr>
        <w:t>石船服务区超市卖场采购及安装货架项目</w:t>
      </w:r>
    </w:p>
    <w:p>
      <w:pPr>
        <w:autoSpaceDE w:val="0"/>
        <w:autoSpaceDN w:val="0"/>
        <w:adjustRightInd w:val="0"/>
        <w:jc w:val="left"/>
        <w:rPr>
          <w:rFonts w:ascii="方正仿宋_GBK" w:hAnsi="方正小标宋_GBK" w:eastAsia="方正仿宋_GBK" w:cs="方正小标宋_GBK"/>
          <w:b/>
          <w:bCs/>
          <w:color w:val="000000"/>
          <w:kern w:val="0"/>
          <w:sz w:val="44"/>
          <w:szCs w:val="44"/>
        </w:rPr>
      </w:pPr>
    </w:p>
    <w:p>
      <w:pPr>
        <w:pStyle w:val="2"/>
        <w:rPr>
          <w:rFonts w:ascii="方正仿宋_GBK" w:hAnsi="方正小标宋_GBK" w:eastAsia="方正仿宋_GBK" w:cs="方正小标宋_GBK"/>
          <w:b/>
          <w:bCs/>
          <w:color w:val="000000"/>
          <w:kern w:val="0"/>
          <w:sz w:val="44"/>
          <w:szCs w:val="44"/>
        </w:rPr>
      </w:pPr>
    </w:p>
    <w:p>
      <w:pPr>
        <w:pStyle w:val="2"/>
        <w:rPr>
          <w:rFonts w:ascii="方正仿宋_GBK" w:hAnsi="方正小标宋_GBK" w:eastAsia="方正仿宋_GBK" w:cs="方正小标宋_GBK"/>
          <w:b/>
          <w:bCs/>
          <w:color w:val="000000"/>
          <w:kern w:val="0"/>
          <w:sz w:val="44"/>
          <w:szCs w:val="44"/>
        </w:rPr>
      </w:pPr>
    </w:p>
    <w:p>
      <w:pPr>
        <w:pStyle w:val="2"/>
        <w:rPr>
          <w:rFonts w:ascii="方正仿宋_GBK" w:hAnsi="方正小标宋_GBK" w:eastAsia="方正仿宋_GBK" w:cs="方正小标宋_GBK"/>
          <w:b/>
          <w:bCs/>
          <w:color w:val="000000"/>
          <w:kern w:val="0"/>
          <w:sz w:val="44"/>
          <w:szCs w:val="44"/>
        </w:rPr>
      </w:pPr>
    </w:p>
    <w:p>
      <w:pPr>
        <w:pStyle w:val="2"/>
        <w:rPr>
          <w:rFonts w:ascii="方正仿宋_GBK" w:hAnsi="方正小标宋_GBK" w:eastAsia="方正仿宋_GBK" w:cs="方正小标宋_GBK"/>
          <w:b/>
          <w:bCs/>
          <w:color w:val="000000"/>
          <w:kern w:val="0"/>
          <w:sz w:val="44"/>
          <w:szCs w:val="44"/>
        </w:rPr>
      </w:pPr>
    </w:p>
    <w:p>
      <w:pPr>
        <w:autoSpaceDE w:val="0"/>
        <w:autoSpaceDN w:val="0"/>
        <w:adjustRightInd w:val="0"/>
        <w:jc w:val="left"/>
        <w:rPr>
          <w:rFonts w:ascii="方正仿宋_GBK" w:hAnsi="方正小标宋_GBK" w:eastAsia="方正仿宋_GBK" w:cs="方正小标宋_GBK"/>
          <w:b/>
          <w:bCs/>
          <w:color w:val="000000"/>
          <w:kern w:val="0"/>
          <w:sz w:val="44"/>
          <w:szCs w:val="44"/>
        </w:rPr>
      </w:pP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询</w:t>
      </w: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价</w:t>
      </w: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函</w:t>
      </w:r>
    </w:p>
    <w:p>
      <w:pPr>
        <w:autoSpaceDE w:val="0"/>
        <w:autoSpaceDN w:val="0"/>
        <w:adjustRightInd w:val="0"/>
        <w:jc w:val="center"/>
        <w:rPr>
          <w:rFonts w:ascii="方正仿宋_GBK" w:hAnsi="方正小标宋_GBK" w:eastAsia="方正仿宋_GBK" w:cs="方正小标宋_GBK"/>
          <w:b/>
          <w:bCs/>
          <w:color w:val="000000"/>
          <w:kern w:val="0"/>
          <w:sz w:val="84"/>
          <w:szCs w:val="84"/>
        </w:rPr>
      </w:pPr>
    </w:p>
    <w:p>
      <w:pPr>
        <w:autoSpaceDE w:val="0"/>
        <w:autoSpaceDN w:val="0"/>
        <w:adjustRightInd w:val="0"/>
        <w:jc w:val="center"/>
        <w:rPr>
          <w:rFonts w:ascii="方正仿宋_GBK" w:hAnsi="方正小标宋_GBK" w:eastAsia="方正仿宋_GBK" w:cs="方正小标宋_GBK"/>
          <w:b/>
          <w:bCs/>
          <w:color w:val="000000"/>
          <w:kern w:val="0"/>
          <w:sz w:val="32"/>
          <w:szCs w:val="32"/>
        </w:rPr>
      </w:pPr>
    </w:p>
    <w:p>
      <w:pPr>
        <w:pStyle w:val="2"/>
      </w:pPr>
    </w:p>
    <w:p>
      <w:pPr>
        <w:pStyle w:val="2"/>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autoSpaceDE w:val="0"/>
        <w:autoSpaceDN w:val="0"/>
        <w:adjustRightInd w:val="0"/>
        <w:jc w:val="center"/>
        <w:rPr>
          <w:rFonts w:ascii="方正仿宋_GBK" w:hAnsi="方正小标宋_GBK" w:eastAsia="方正仿宋_GBK" w:cs="方正小标宋_GBK"/>
          <w:b/>
          <w:bCs/>
          <w:color w:val="000000"/>
          <w:kern w:val="0"/>
          <w:sz w:val="36"/>
          <w:szCs w:val="36"/>
        </w:rPr>
      </w:pPr>
      <w:r>
        <w:rPr>
          <w:rFonts w:hint="eastAsia" w:ascii="方正仿宋_GBK" w:hAnsi="方正小标宋_GBK" w:eastAsia="方正仿宋_GBK" w:cs="方正小标宋_GBK"/>
          <w:b/>
          <w:bCs/>
          <w:color w:val="000000"/>
          <w:kern w:val="0"/>
          <w:sz w:val="36"/>
          <w:szCs w:val="36"/>
        </w:rPr>
        <w:t>2021年</w:t>
      </w:r>
      <w:r>
        <w:rPr>
          <w:rFonts w:hint="eastAsia" w:ascii="方正仿宋_GBK" w:hAnsi="方正小标宋_GBK" w:eastAsia="方正仿宋_GBK" w:cs="方正小标宋_GBK"/>
          <w:b/>
          <w:bCs/>
          <w:color w:val="000000"/>
          <w:kern w:val="0"/>
          <w:sz w:val="36"/>
          <w:szCs w:val="36"/>
          <w:lang w:val="en-US" w:eastAsia="zh-CN"/>
        </w:rPr>
        <w:t>9</w:t>
      </w:r>
      <w:r>
        <w:rPr>
          <w:rFonts w:hint="eastAsia" w:ascii="方正仿宋_GBK" w:hAnsi="方正小标宋_GBK" w:eastAsia="方正仿宋_GBK" w:cs="方正小标宋_GBK"/>
          <w:b/>
          <w:bCs/>
          <w:color w:val="000000"/>
          <w:kern w:val="0"/>
          <w:sz w:val="36"/>
          <w:szCs w:val="36"/>
        </w:rPr>
        <w:t>月</w:t>
      </w:r>
    </w:p>
    <w:p>
      <w:pPr>
        <w:autoSpaceDE w:val="0"/>
        <w:autoSpaceDN w:val="0"/>
        <w:adjustRightInd w:val="0"/>
        <w:jc w:val="center"/>
        <w:rPr>
          <w:rFonts w:ascii="方正仿宋_GBK" w:hAnsi="方正小标宋_GBK" w:eastAsia="方正仿宋_GBK" w:cs="方正小标宋_GBK"/>
          <w:b/>
          <w:bCs/>
          <w:color w:val="000000"/>
          <w:kern w:val="0"/>
          <w:sz w:val="36"/>
          <w:szCs w:val="36"/>
        </w:rPr>
      </w:pPr>
    </w:p>
    <w:p>
      <w:pPr>
        <w:pStyle w:val="2"/>
        <w:rPr>
          <w:rFonts w:ascii="方正仿宋_GBK" w:hAnsi="方正小标宋_GBK" w:eastAsia="方正仿宋_GBK" w:cs="方正小标宋_GBK"/>
          <w:b/>
          <w:bCs/>
          <w:sz w:val="36"/>
          <w:szCs w:val="36"/>
        </w:rPr>
      </w:pPr>
    </w:p>
    <w:p>
      <w:pPr>
        <w:pStyle w:val="2"/>
        <w:rPr>
          <w:rFonts w:ascii="方正仿宋_GBK" w:hAnsi="方正小标宋_GBK" w:eastAsia="方正仿宋_GBK" w:cs="方正小标宋_GBK"/>
          <w:b/>
          <w:bCs/>
          <w:sz w:val="36"/>
          <w:szCs w:val="36"/>
        </w:rPr>
      </w:pPr>
    </w:p>
    <w:p>
      <w:pPr>
        <w:pStyle w:val="2"/>
        <w:rPr>
          <w:rFonts w:ascii="方正仿宋_GBK" w:hAnsi="方正小标宋_GBK" w:eastAsia="方正仿宋_GBK" w:cs="方正小标宋_GBK"/>
          <w:b/>
          <w:bCs/>
          <w:sz w:val="36"/>
          <w:szCs w:val="36"/>
        </w:rPr>
      </w:pPr>
    </w:p>
    <w:p>
      <w:pPr>
        <w:ind w:firstLine="361" w:firstLineChars="100"/>
        <w:jc w:val="center"/>
        <w:rPr>
          <w:rFonts w:hint="eastAsia" w:ascii="方正仿宋_GBK" w:hAnsi="方正小标宋_GBK" w:eastAsia="方正仿宋_GBK" w:cs="方正小标宋_GBK"/>
          <w:b/>
          <w:bCs/>
          <w:sz w:val="36"/>
          <w:szCs w:val="36"/>
        </w:rPr>
      </w:pPr>
      <w:bookmarkStart w:id="0" w:name="_GoBack"/>
      <w:bookmarkEnd w:id="0"/>
      <w:r>
        <w:rPr>
          <w:rFonts w:hint="eastAsia" w:ascii="方正仿宋_GBK" w:hAnsi="方正小标宋_GBK" w:eastAsia="方正仿宋_GBK" w:cs="方正小标宋_GBK"/>
          <w:b/>
          <w:bCs/>
          <w:sz w:val="36"/>
          <w:szCs w:val="36"/>
        </w:rPr>
        <w:t>关于石船服务区超市卖场采购及安装</w:t>
      </w:r>
    </w:p>
    <w:p>
      <w:pPr>
        <w:ind w:firstLine="361" w:firstLineChars="100"/>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货架的询价函</w:t>
      </w:r>
    </w:p>
    <w:p>
      <w:pPr>
        <w:autoSpaceDE w:val="0"/>
        <w:autoSpaceDN w:val="0"/>
        <w:adjustRightInd w:val="0"/>
        <w:jc w:val="left"/>
        <w:rPr>
          <w:rFonts w:ascii="方正仿宋_GBK" w:hAnsi="方正小标宋_GBK" w:eastAsia="方正仿宋_GBK" w:cs="方正小标宋_GBK"/>
          <w:b/>
          <w:bCs/>
          <w:color w:val="000000"/>
          <w:kern w:val="0"/>
          <w:sz w:val="28"/>
          <w:szCs w:val="28"/>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项目概况</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石船服务区由于经营需要采购以及安装自营超市卖场货架</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napToGrid/>
        <w:spacing w:line="540" w:lineRule="exac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二、</w:t>
      </w:r>
      <w:r>
        <w:rPr>
          <w:rFonts w:hint="eastAsia" w:ascii="方正仿宋_GBK" w:hAnsi="方正小标宋_GBK" w:eastAsia="方正仿宋_GBK" w:cs="方正小标宋_GBK"/>
          <w:b/>
          <w:bCs/>
          <w:color w:val="000000"/>
          <w:kern w:val="0"/>
          <w:sz w:val="28"/>
          <w:szCs w:val="28"/>
          <w:lang w:val="en-US" w:eastAsia="zh-CN"/>
        </w:rPr>
        <w:t>询价</w:t>
      </w:r>
      <w:r>
        <w:rPr>
          <w:rFonts w:hint="eastAsia" w:ascii="方正仿宋_GBK" w:hAnsi="方正小标宋_GBK" w:eastAsia="方正仿宋_GBK" w:cs="方正小标宋_GBK"/>
          <w:b/>
          <w:bCs/>
          <w:color w:val="000000"/>
          <w:kern w:val="0"/>
          <w:sz w:val="28"/>
          <w:szCs w:val="28"/>
        </w:rPr>
        <w:t>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本项目涉及到的所有超市货架。包含靠墙货架（主架、副架）；双面中岛货架（主架、副架）；端头；卡条；收银台；烟酒柜/背柜（主架、副架）；玻璃烟柜；特产展示柜等，并完成采购人指定的其他各项相关工作内容。</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 各类货架单价。</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 服务周期和费用。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 货架材质及质保说明。</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 货架必须满足规定的技术要求。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 其它投标优势描述。</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eastAsia"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三、</w:t>
      </w:r>
      <w:r>
        <w:rPr>
          <w:rFonts w:hint="eastAsia" w:ascii="方正仿宋_GBK" w:hAnsi="方正小标宋_GBK" w:eastAsia="方正仿宋_GBK" w:cs="方正小标宋_GBK"/>
          <w:b/>
          <w:bCs/>
          <w:color w:val="000000"/>
          <w:kern w:val="0"/>
          <w:sz w:val="28"/>
          <w:szCs w:val="28"/>
          <w:lang w:val="en-US" w:eastAsia="zh-CN"/>
        </w:rPr>
        <w:t>产品</w:t>
      </w:r>
      <w:r>
        <w:rPr>
          <w:rFonts w:hint="eastAsia" w:ascii="方正仿宋_GBK" w:hAnsi="方正小标宋_GBK" w:eastAsia="方正仿宋_GBK" w:cs="方正小标宋_GBK"/>
          <w:b/>
          <w:bCs/>
          <w:color w:val="000000"/>
          <w:kern w:val="0"/>
          <w:sz w:val="28"/>
          <w:szCs w:val="28"/>
        </w:rPr>
        <w:t>清单</w:t>
      </w:r>
    </w:p>
    <w:tbl>
      <w:tblPr>
        <w:tblStyle w:val="13"/>
        <w:tblW w:w="1043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7"/>
        <w:gridCol w:w="1761"/>
        <w:gridCol w:w="2126"/>
        <w:gridCol w:w="1020"/>
        <w:gridCol w:w="1418"/>
        <w:gridCol w:w="1275"/>
        <w:gridCol w:w="16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6" w:hRule="atLeast"/>
          <w:jc w:val="center"/>
        </w:trPr>
        <w:tc>
          <w:tcPr>
            <w:tcW w:w="1167"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序号</w:t>
            </w:r>
          </w:p>
        </w:tc>
        <w:tc>
          <w:tcPr>
            <w:tcW w:w="1761"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产品名称</w:t>
            </w:r>
          </w:p>
        </w:tc>
        <w:tc>
          <w:tcPr>
            <w:tcW w:w="2126" w:type="dxa"/>
          </w:tcPr>
          <w:p>
            <w:pPr>
              <w:widowControl/>
              <w:spacing w:line="360" w:lineRule="auto"/>
              <w:ind w:firstLine="560" w:firstLineChars="200"/>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规格</w:t>
            </w:r>
          </w:p>
        </w:tc>
        <w:tc>
          <w:tcPr>
            <w:tcW w:w="1020"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数量</w:t>
            </w:r>
          </w:p>
        </w:tc>
        <w:tc>
          <w:tcPr>
            <w:tcW w:w="1418"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单价（元）</w:t>
            </w:r>
          </w:p>
        </w:tc>
        <w:tc>
          <w:tcPr>
            <w:tcW w:w="1275"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合计</w:t>
            </w:r>
          </w:p>
        </w:tc>
        <w:tc>
          <w:tcPr>
            <w:tcW w:w="1667"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7" w:hRule="atLeast"/>
          <w:jc w:val="center"/>
        </w:trPr>
        <w:tc>
          <w:tcPr>
            <w:tcW w:w="1167" w:type="dxa"/>
            <w:tcBorders>
              <w:bottom w:val="single" w:color="auto" w:sz="4" w:space="0"/>
            </w:tcBorders>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1.</w:t>
            </w:r>
          </w:p>
        </w:tc>
        <w:tc>
          <w:tcPr>
            <w:tcW w:w="1761"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1667"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2"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2.</w:t>
            </w:r>
          </w:p>
        </w:tc>
        <w:tc>
          <w:tcPr>
            <w:tcW w:w="1761"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Borders>
              <w:top w:val="single" w:color="auto" w:sz="4" w:space="0"/>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3</w:t>
            </w:r>
            <w:r>
              <w:rPr>
                <w:rFonts w:eastAsia="宋体" w:cs="宋体" w:asciiTheme="minorEastAsia" w:hAnsiTheme="minorEastAsia"/>
                <w:color w:val="000000"/>
                <w:sz w:val="28"/>
                <w:szCs w:val="28"/>
              </w:rPr>
              <w:t>.</w:t>
            </w:r>
          </w:p>
        </w:tc>
        <w:tc>
          <w:tcPr>
            <w:tcW w:w="1761" w:type="dxa"/>
            <w:tcBorders>
              <w:top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Borders>
              <w:top w:val="single" w:color="auto" w:sz="4" w:space="0"/>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5"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lang w:val="en-US" w:eastAsia="zh-CN"/>
              </w:rPr>
              <w:t xml:space="preserve"> </w:t>
            </w:r>
            <w:r>
              <w:rPr>
                <w:rFonts w:hint="eastAsia" w:eastAsia="宋体" w:cs="宋体" w:asciiTheme="minorEastAsia" w:hAnsiTheme="minorEastAsia"/>
                <w:color w:val="000000"/>
                <w:sz w:val="28"/>
                <w:szCs w:val="28"/>
              </w:rPr>
              <w:t>税金</w:t>
            </w:r>
          </w:p>
        </w:tc>
        <w:tc>
          <w:tcPr>
            <w:tcW w:w="1761" w:type="dxa"/>
          </w:tcPr>
          <w:p>
            <w:pPr>
              <w:widowControl/>
              <w:spacing w:line="400" w:lineRule="exact"/>
              <w:jc w:val="center"/>
              <w:rPr>
                <w:rFonts w:eastAsia="宋体" w:cs="宋体" w:asciiTheme="minorEastAsia" w:hAnsiTheme="minorEastAsia"/>
                <w:color w:val="000000"/>
                <w:sz w:val="28"/>
                <w:szCs w:val="28"/>
              </w:rPr>
            </w:pPr>
          </w:p>
        </w:tc>
        <w:tc>
          <w:tcPr>
            <w:tcW w:w="2126" w:type="dxa"/>
          </w:tcPr>
          <w:p>
            <w:pPr>
              <w:spacing w:line="400" w:lineRule="exact"/>
              <w:jc w:val="center"/>
              <w:rPr>
                <w:rFonts w:ascii="Times New Roman" w:hAnsi="Times New Roman" w:eastAsia="宋体" w:cs="Times New Roman"/>
              </w:rPr>
            </w:pPr>
          </w:p>
        </w:tc>
        <w:tc>
          <w:tcPr>
            <w:tcW w:w="1020" w:type="dxa"/>
          </w:tcPr>
          <w:p>
            <w:pPr>
              <w:spacing w:line="400" w:lineRule="exact"/>
              <w:jc w:val="center"/>
              <w:rPr>
                <w:rFonts w:ascii="Times New Roman" w:hAnsi="Times New Roman" w:eastAsia="宋体" w:cs="Times New Roman"/>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7" w:hRule="atLeast"/>
          <w:jc w:val="center"/>
        </w:trPr>
        <w:tc>
          <w:tcPr>
            <w:tcW w:w="2928" w:type="dxa"/>
            <w:gridSpan w:val="2"/>
          </w:tcPr>
          <w:p>
            <w:pPr>
              <w:widowControl/>
              <w:spacing w:line="400" w:lineRule="exact"/>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 xml:space="preserve">总 </w:t>
            </w:r>
            <w:r>
              <w:rPr>
                <w:rFonts w:eastAsia="宋体" w:cs="宋体" w:asciiTheme="minorEastAsia" w:hAnsiTheme="minorEastAsia"/>
                <w:color w:val="000000"/>
                <w:sz w:val="28"/>
                <w:szCs w:val="28"/>
              </w:rPr>
              <w:t xml:space="preserve"> </w:t>
            </w:r>
            <w:r>
              <w:rPr>
                <w:rFonts w:hint="eastAsia" w:eastAsia="宋体" w:cs="宋体" w:asciiTheme="minorEastAsia" w:hAnsiTheme="minorEastAsia"/>
                <w:color w:val="000000"/>
                <w:sz w:val="28"/>
                <w:szCs w:val="28"/>
              </w:rPr>
              <w:t>计（元）</w:t>
            </w: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5380" w:type="dxa"/>
            <w:gridSpan w:val="4"/>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7" w:hRule="atLeast"/>
          <w:jc w:val="center"/>
        </w:trPr>
        <w:tc>
          <w:tcPr>
            <w:tcW w:w="2928" w:type="dxa"/>
            <w:gridSpan w:val="2"/>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总计大写</w:t>
            </w:r>
          </w:p>
        </w:tc>
        <w:tc>
          <w:tcPr>
            <w:tcW w:w="2126" w:type="dxa"/>
          </w:tcPr>
          <w:p>
            <w:pPr>
              <w:widowControl/>
              <w:spacing w:line="360" w:lineRule="auto"/>
              <w:jc w:val="center"/>
              <w:rPr>
                <w:rFonts w:eastAsia="宋体" w:cs="宋体" w:asciiTheme="minorEastAsia" w:hAnsiTheme="minorEastAsia"/>
                <w:color w:val="000000"/>
                <w:sz w:val="28"/>
                <w:szCs w:val="28"/>
              </w:rPr>
            </w:pPr>
          </w:p>
        </w:tc>
        <w:tc>
          <w:tcPr>
            <w:tcW w:w="5380" w:type="dxa"/>
            <w:gridSpan w:val="4"/>
          </w:tcPr>
          <w:p>
            <w:pPr>
              <w:widowControl/>
              <w:spacing w:line="360" w:lineRule="auto"/>
              <w:jc w:val="center"/>
              <w:rPr>
                <w:rFonts w:eastAsia="宋体" w:cs="宋体" w:asciiTheme="minorEastAsia" w:hAnsiTheme="minorEastAsia"/>
                <w:color w:val="000000"/>
                <w:sz w:val="28"/>
                <w:szCs w:val="28"/>
              </w:rPr>
            </w:pPr>
          </w:p>
        </w:tc>
      </w:tr>
    </w:tbl>
    <w:p>
      <w:pPr>
        <w:pStyle w:val="2"/>
      </w:pP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四、验收和</w:t>
      </w:r>
      <w:r>
        <w:rPr>
          <w:rFonts w:hint="eastAsia" w:ascii="方正仿宋_GBK" w:hAnsi="方正小标宋_GBK" w:eastAsia="方正仿宋_GBK" w:cs="方正小标宋_GBK"/>
          <w:b/>
          <w:bCs/>
          <w:color w:val="000000"/>
          <w:kern w:val="0"/>
          <w:sz w:val="28"/>
          <w:szCs w:val="28"/>
          <w:lang w:val="en-US" w:eastAsia="zh-CN"/>
        </w:rPr>
        <w:t>发票</w:t>
      </w:r>
      <w:r>
        <w:rPr>
          <w:rFonts w:hint="eastAsia" w:ascii="方正仿宋_GBK" w:hAnsi="方正小标宋_GBK" w:eastAsia="方正仿宋_GBK" w:cs="方正小标宋_GBK"/>
          <w:b/>
          <w:bCs/>
          <w:color w:val="000000"/>
          <w:kern w:val="0"/>
          <w:sz w:val="28"/>
          <w:szCs w:val="28"/>
        </w:rPr>
        <w:t>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 验收标准：</w:t>
      </w:r>
      <w:r>
        <w:rPr>
          <w:rFonts w:hint="eastAsia" w:ascii="方正仿宋_GBK" w:hAnsi="方正仿宋_GBK" w:eastAsia="方正仿宋_GBK" w:cs="方正仿宋_GBK"/>
          <w:sz w:val="28"/>
          <w:szCs w:val="28"/>
          <w:lang w:val="en-US" w:eastAsia="zh-CN"/>
        </w:rPr>
        <w:t>外观无破损，安装牢固，数量无差。</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lang w:val="en-US" w:eastAsia="zh-CN"/>
        </w:rPr>
        <w:t>发票：需提供增值税专用发票。</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仿宋_GBK" w:eastAsia="方正仿宋_GBK" w:cs="方正仿宋_GBK"/>
          <w:color w:val="000000"/>
          <w:kern w:val="0"/>
          <w:sz w:val="28"/>
          <w:szCs w:val="28"/>
        </w:rPr>
      </w:pPr>
      <w:r>
        <w:rPr>
          <w:rFonts w:hint="eastAsia" w:ascii="方正仿宋_GBK" w:hAnsi="方正小标宋_GBK" w:eastAsia="方正仿宋_GBK" w:cs="方正小标宋_GBK"/>
          <w:b/>
          <w:bCs/>
          <w:color w:val="000000"/>
          <w:kern w:val="0"/>
          <w:sz w:val="28"/>
          <w:szCs w:val="28"/>
        </w:rPr>
        <w:t>五、报价人资质或资格要求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具有独立承担民事责任的能力；</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具有良好的商业信誉和健全的财务会计制度；</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具有履行合同所必需的设备和专业技术能力；</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有依法缴纳税收和社会保障资金的良好记录（需提供相关纳税证明）；</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参加政府采购活动前三年内，在经营活动中没有重大违法记录；</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厂家资质及授权书；</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与全国范围内连锁超市或连锁便利店有过合作（需提供合同及发票）；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法律、行政法规规定的其他条件。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上述2-5项报价人可提供诚信声明（格式见后面）。</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六、限价及评标标准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本询价项目限价</w:t>
      </w:r>
      <w:r>
        <w:rPr>
          <w:rFonts w:hint="eastAsia" w:ascii="方正仿宋_GBK" w:hAnsi="方正仿宋_GBK" w:eastAsia="方正仿宋_GBK" w:cs="方正仿宋_GBK"/>
          <w:sz w:val="28"/>
          <w:szCs w:val="28"/>
          <w:lang w:val="en-US" w:eastAsia="zh-CN"/>
        </w:rPr>
        <w:t>11万</w:t>
      </w:r>
      <w:r>
        <w:rPr>
          <w:rFonts w:hint="eastAsia" w:ascii="方正仿宋_GBK" w:hAnsi="方正仿宋_GBK" w:eastAsia="方正仿宋_GBK" w:cs="方正仿宋_GBK"/>
          <w:sz w:val="28"/>
          <w:szCs w:val="28"/>
        </w:rPr>
        <w:t>元（含税</w:t>
      </w:r>
      <w:r>
        <w:rPr>
          <w:rFonts w:hint="eastAsia" w:ascii="方正仿宋_GBK" w:hAnsi="方正仿宋_GBK" w:eastAsia="方正仿宋_GBK" w:cs="方正仿宋_GBK"/>
          <w:sz w:val="28"/>
          <w:szCs w:val="28"/>
          <w:lang w:val="en-US" w:eastAsia="zh-CN"/>
        </w:rPr>
        <w:t>价</w:t>
      </w:r>
      <w:r>
        <w:rPr>
          <w:rFonts w:hint="eastAsia" w:ascii="方正仿宋_GBK" w:hAnsi="方正仿宋_GBK" w:eastAsia="方正仿宋_GBK" w:cs="方正仿宋_GBK"/>
          <w:sz w:val="28"/>
          <w:szCs w:val="28"/>
        </w:rPr>
        <w:t>），投标人投标报价不得超出本限价，否则如否则其报价文件视为重大偏差，将按否决其报价文件处理。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本次报价为人民币报价，包括完成本项目所需的服务费、人工费及提供服务所需的设备或货物购买（制造）费、辅材费、运输费、装卸费、转运费、安装费及各种应纳的税费等。因投标人自身原因造成漏报、少报皆由其自行承担责任，询价人不再支付任何其他费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在满足询价文件要求和服务全部要求的前提下以最低报价中标（以不含税价为准）。</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七、报价文件要求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封面</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报价函</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 授权委托书（若有）</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资格审查资料（营业执照、诚信声明等）</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其他资料（若有）</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八、报价文件的密封</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报价文件提供正本一份。</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报价文件应装订成册，不得采用活页装订。否则，询价人对由于报价文件装订松散而造成的丢失或其他后果不承担任何责任。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价文件应密封在封套中，未密封的报价文件将不予签收。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报价文件应使用不褪色的墨水书写或打印。如果报价文件由授权代理人签署，其代理人的授权书应按询价文件规定的格式出具，并由授权人签字或盖章和被授权人亲笔签名。</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 报价人对所提供的所有报价资料均保证其真实性和合法性，如有虚假，询价人将取消其报价及中标资格；若在合同实施期间发现中标人提供了虚假资料，询价人有权单方面解除合同。</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九、报价文件的递交</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highlight w:val="none"/>
        </w:rPr>
        <w:t>文件递交的截止时间为2021年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日10：00时(北京时间)，报价文件必须于2021年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日10：00时(北京时间)前递交至重庆市交通投资有限公司6楼高速管家（重庆）实业有限公司（</w:t>
      </w:r>
      <w:r>
        <w:rPr>
          <w:rFonts w:hint="eastAsia" w:ascii="方正仿宋_GBK" w:hAnsi="方正仿宋_GBK" w:eastAsia="方正仿宋_GBK" w:cs="方正仿宋_GBK"/>
          <w:sz w:val="28"/>
          <w:szCs w:val="28"/>
        </w:rPr>
        <w:t>重庆渝北区香锦路4号交建大厦）。逾期询价人不再接受任何报价文件。</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十、发布媒介</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本次询价文件将在重庆高速公路集团有限公司招投标管理平台（http://43.240.249.108:8088/PMS/）和重庆高速集团官网（http://www.cegc.com.cn/gw/newsInfoMenu.html?id=42&amp;key=2）上发布。</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kern w:val="0"/>
          <w:sz w:val="28"/>
          <w:szCs w:val="28"/>
        </w:rPr>
      </w:pPr>
      <w:r>
        <w:rPr>
          <w:rFonts w:hint="eastAsia" w:ascii="方正仿宋_GBK" w:hAnsi="方正小标宋_GBK" w:eastAsia="方正仿宋_GBK" w:cs="方正小标宋_GBK"/>
          <w:b/>
          <w:bCs/>
          <w:kern w:val="0"/>
          <w:sz w:val="28"/>
          <w:szCs w:val="28"/>
        </w:rPr>
        <w:t>十一、联系方式</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址：重庆市渝北区香锦路4号交建大厦6楼</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联系人：王老师</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eastAsia="方正仿宋_GBK"/>
        </w:rPr>
      </w:pPr>
      <w:r>
        <w:rPr>
          <w:rFonts w:hint="eastAsia" w:ascii="方正仿宋_GBK" w:hAnsi="方正仿宋_GBK" w:eastAsia="方正仿宋_GBK" w:cs="方正仿宋_GBK"/>
          <w:sz w:val="28"/>
          <w:szCs w:val="28"/>
        </w:rPr>
        <w:t>电  话：13996233691、023-89186705</w:t>
      </w: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jc w:val="center"/>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rPr>
        <w:t>项目名称：石船服务区超市卖场采购</w:t>
      </w:r>
      <w:r>
        <w:rPr>
          <w:rFonts w:hint="eastAsia" w:ascii="方正仿宋_GBK" w:hAnsi="方正小标宋_GBK" w:eastAsia="方正仿宋_GBK" w:cs="方正小标宋_GBK"/>
          <w:b/>
          <w:bCs/>
          <w:sz w:val="36"/>
          <w:szCs w:val="36"/>
          <w:lang w:val="en-US" w:eastAsia="zh-CN"/>
        </w:rPr>
        <w:t>及安装货架项目</w:t>
      </w: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2"/>
        <w:jc w:val="center"/>
        <w:rPr>
          <w:rFonts w:ascii="方正仿宋_GBK" w:hAnsi="方正小标宋_GBK" w:eastAsia="方正仿宋_GBK" w:cs="方正小标宋_GBK"/>
          <w:b/>
          <w:bCs/>
          <w:sz w:val="84"/>
          <w:szCs w:val="84"/>
        </w:rPr>
      </w:pPr>
    </w:p>
    <w:p>
      <w:pPr>
        <w:pStyle w:val="2"/>
        <w:jc w:val="center"/>
        <w:rPr>
          <w:rFonts w:ascii="方正仿宋_GBK" w:hAnsi="方正小标宋_GBK" w:eastAsia="方正仿宋_GBK" w:cs="方正小标宋_GBK"/>
          <w:b/>
          <w:bCs/>
          <w:sz w:val="84"/>
          <w:szCs w:val="84"/>
        </w:rPr>
      </w:pPr>
    </w:p>
    <w:p>
      <w:pPr>
        <w:pStyle w:val="2"/>
        <w:jc w:val="center"/>
        <w:rPr>
          <w:rFonts w:ascii="方正仿宋_GBK" w:hAnsi="方正小标宋_GBK" w:eastAsia="方正仿宋_GBK" w:cs="方正小标宋_GBK"/>
          <w:b/>
          <w:bCs/>
          <w:sz w:val="84"/>
          <w:szCs w:val="84"/>
        </w:rPr>
      </w:pPr>
    </w:p>
    <w:p>
      <w:pPr>
        <w:pStyle w:val="2"/>
        <w:jc w:val="center"/>
        <w:rPr>
          <w:rFonts w:ascii="方正仿宋_GBK" w:hAnsi="方正小标宋_GBK" w:eastAsia="方正仿宋_GBK" w:cs="方正小标宋_GBK"/>
          <w:b/>
          <w:bCs/>
          <w:sz w:val="84"/>
          <w:szCs w:val="84"/>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报价人：（盖单位公章）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line="580" w:lineRule="exact"/>
        <w:jc w:val="center"/>
        <w:rPr>
          <w:rFonts w:hint="eastAsia" w:ascii="方正小标宋_GBK" w:hAnsi="方正仿宋_GBK" w:eastAsia="方正小标宋_GBK" w:cs="方正仿宋_GBK"/>
          <w:sz w:val="44"/>
          <w:szCs w:val="44"/>
        </w:rPr>
      </w:pPr>
    </w:p>
    <w:p>
      <w:pPr>
        <w:pStyle w:val="2"/>
        <w:rPr>
          <w:rFonts w:hint="eastAsia" w:ascii="方正小标宋_GBK" w:hAnsi="方正仿宋_GBK" w:eastAsia="方正小标宋_GBK" w:cs="方正仿宋_GBK"/>
          <w:sz w:val="44"/>
          <w:szCs w:val="44"/>
        </w:rPr>
      </w:pP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一、报价函</w:t>
      </w: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tabs>
          <w:tab w:val="left" w:pos="5382"/>
          <w:tab w:val="left" w:pos="7309"/>
          <w:tab w:val="left" w:pos="8961"/>
        </w:tabs>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项目名称）</w:t>
      </w:r>
      <w:r>
        <w:rPr>
          <w:rFonts w:hint="eastAsia" w:ascii="方正仿宋_GBK" w:hAnsi="方正仿宋_GBK" w:eastAsia="方正仿宋_GBK" w:cs="方正仿宋_GBK"/>
          <w:sz w:val="32"/>
          <w:szCs w:val="32"/>
        </w:rPr>
        <w:t>的询价文件的全部内容，我方完全理解贵公司本次报价的内容和要求。愿意以（大写）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元)，税率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%的总报价作为本项目投标报价，并按合同约定履行义务。</w:t>
      </w:r>
    </w:p>
    <w:tbl>
      <w:tblPr>
        <w:tblStyle w:val="13"/>
        <w:tblpPr w:leftFromText="180" w:rightFromText="180" w:vertAnchor="text" w:horzAnchor="page" w:tblpX="1777" w:tblpY="3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20"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1420" w:type="dxa"/>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税率</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1" w:type="dxa"/>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110000</w:t>
            </w:r>
          </w:p>
        </w:tc>
        <w:tc>
          <w:tcPr>
            <w:tcW w:w="1421" w:type="dxa"/>
            <w:vAlign w:val="center"/>
          </w:tcPr>
          <w:p>
            <w:pPr>
              <w:jc w:val="center"/>
              <w:rPr>
                <w:rFonts w:ascii="方正仿宋_GBK" w:hAnsi="方正仿宋_GBK" w:eastAsia="方正仿宋_GBK" w:cs="方正仿宋_GBK"/>
                <w:sz w:val="28"/>
                <w:szCs w:val="28"/>
              </w:rPr>
            </w:pPr>
          </w:p>
        </w:tc>
      </w:tr>
    </w:tbl>
    <w:p>
      <w:pPr>
        <w:pStyle w:val="2"/>
        <w:rPr>
          <w:rFonts w:ascii="方正仿宋_GBK" w:hAnsi="方正仿宋_GBK" w:eastAsia="方正仿宋_GBK" w:cs="方正仿宋_GBK"/>
          <w:sz w:val="32"/>
          <w:szCs w:val="32"/>
        </w:rPr>
      </w:pPr>
    </w:p>
    <w:p>
      <w:pPr>
        <w:pStyle w:val="18"/>
        <w:numPr>
          <w:ilvl w:val="0"/>
          <w:numId w:val="2"/>
        </w:numPr>
        <w:spacing w:line="580" w:lineRule="exact"/>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报价人的含税报价不能超过含税限价，如超过最高限</w:t>
      </w:r>
    </w:p>
    <w:p>
      <w:pPr>
        <w:pStyle w:val="18"/>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价的作否决处理。</w:t>
      </w:r>
    </w:p>
    <w:p>
      <w:pPr>
        <w:numPr>
          <w:ilvl w:val="0"/>
          <w:numId w:val="2"/>
        </w:numPr>
        <w:spacing w:line="580" w:lineRule="exact"/>
        <w:ind w:left="1000" w:leftChars="0" w:hanging="36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我方承诺：本次报价须为人民币报价，包括此项目所</w:t>
      </w:r>
    </w:p>
    <w:p>
      <w:pPr>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需的一切费用，并按中标价进行结算；因我司自身原因错报、漏报的，询价人不再另行支付。</w:t>
      </w:r>
    </w:p>
    <w:p>
      <w:pPr>
        <w:numPr>
          <w:ilvl w:val="0"/>
          <w:numId w:val="2"/>
        </w:numPr>
        <w:spacing w:line="580" w:lineRule="exact"/>
        <w:ind w:left="1000" w:leftChars="0" w:hanging="36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我方承诺在报价有效期内（90天）不修改、撤销报价</w:t>
      </w:r>
    </w:p>
    <w:p>
      <w:pPr>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w:t>
      </w:r>
    </w:p>
    <w:p>
      <w:pPr>
        <w:numPr>
          <w:ilvl w:val="0"/>
          <w:numId w:val="2"/>
        </w:numPr>
        <w:spacing w:line="580" w:lineRule="exact"/>
        <w:ind w:left="1000" w:leftChars="0" w:hanging="36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如我方中选，则随同本项目递交的报价函附录属于合</w:t>
      </w:r>
    </w:p>
    <w:p>
      <w:pPr>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同文件的组成部分，具有同等法律效力。</w:t>
      </w:r>
    </w:p>
    <w:p>
      <w:pPr>
        <w:numPr>
          <w:ilvl w:val="0"/>
          <w:numId w:val="2"/>
        </w:numPr>
        <w:spacing w:line="580" w:lineRule="exact"/>
        <w:ind w:left="1000" w:leftChars="0" w:hanging="36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我方在此声明，所递交的报价文件及有关资料内容完</w:t>
      </w:r>
    </w:p>
    <w:p>
      <w:pPr>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整、真实和准确。</w:t>
      </w:r>
    </w:p>
    <w:p>
      <w:pPr>
        <w:pStyle w:val="5"/>
        <w:spacing w:line="580" w:lineRule="exact"/>
        <w:ind w:firstLine="64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产品清单</w:t>
      </w:r>
    </w:p>
    <w:p>
      <w:pPr>
        <w:pStyle w:val="5"/>
        <w:spacing w:line="580" w:lineRule="exact"/>
        <w:ind w:firstLine="640"/>
        <w:rPr>
          <w:rFonts w:hint="eastAsia" w:ascii="方正仿宋_GBK" w:hAnsi="方正仿宋_GBK" w:eastAsia="方正仿宋_GBK" w:cs="方正仿宋_GBK"/>
          <w:sz w:val="32"/>
          <w:szCs w:val="32"/>
        </w:rPr>
      </w:pPr>
    </w:p>
    <w:tbl>
      <w:tblPr>
        <w:tblStyle w:val="13"/>
        <w:tblW w:w="1043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7"/>
        <w:gridCol w:w="1761"/>
        <w:gridCol w:w="2126"/>
        <w:gridCol w:w="1020"/>
        <w:gridCol w:w="1418"/>
        <w:gridCol w:w="1275"/>
        <w:gridCol w:w="16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6" w:hRule="atLeast"/>
          <w:jc w:val="center"/>
        </w:trPr>
        <w:tc>
          <w:tcPr>
            <w:tcW w:w="1167"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序号</w:t>
            </w:r>
          </w:p>
        </w:tc>
        <w:tc>
          <w:tcPr>
            <w:tcW w:w="1761"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产品名称</w:t>
            </w:r>
          </w:p>
        </w:tc>
        <w:tc>
          <w:tcPr>
            <w:tcW w:w="2126" w:type="dxa"/>
          </w:tcPr>
          <w:p>
            <w:pPr>
              <w:widowControl/>
              <w:spacing w:line="360" w:lineRule="auto"/>
              <w:ind w:firstLine="560" w:firstLineChars="200"/>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规格</w:t>
            </w:r>
          </w:p>
        </w:tc>
        <w:tc>
          <w:tcPr>
            <w:tcW w:w="1020"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数量</w:t>
            </w:r>
          </w:p>
        </w:tc>
        <w:tc>
          <w:tcPr>
            <w:tcW w:w="1418"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单价（元）</w:t>
            </w:r>
          </w:p>
        </w:tc>
        <w:tc>
          <w:tcPr>
            <w:tcW w:w="1275"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合计</w:t>
            </w:r>
          </w:p>
        </w:tc>
        <w:tc>
          <w:tcPr>
            <w:tcW w:w="1667" w:type="dxa"/>
          </w:tcPr>
          <w:p>
            <w:pPr>
              <w:widowControl/>
              <w:spacing w:line="360" w:lineRule="auto"/>
              <w:jc w:val="center"/>
              <w:textAlignment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7" w:hRule="atLeast"/>
          <w:jc w:val="center"/>
        </w:trPr>
        <w:tc>
          <w:tcPr>
            <w:tcW w:w="1167" w:type="dxa"/>
            <w:tcBorders>
              <w:bottom w:val="single" w:color="auto" w:sz="4" w:space="0"/>
            </w:tcBorders>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1.</w:t>
            </w:r>
          </w:p>
        </w:tc>
        <w:tc>
          <w:tcPr>
            <w:tcW w:w="1761"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1667"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2"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2.</w:t>
            </w:r>
          </w:p>
        </w:tc>
        <w:tc>
          <w:tcPr>
            <w:tcW w:w="1761" w:type="dxa"/>
            <w:tcBorders>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Borders>
              <w:top w:val="single" w:color="auto" w:sz="4" w:space="0"/>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3</w:t>
            </w:r>
            <w:r>
              <w:rPr>
                <w:rFonts w:eastAsia="宋体" w:cs="宋体" w:asciiTheme="minorEastAsia" w:hAnsiTheme="minorEastAsia"/>
                <w:color w:val="000000"/>
                <w:sz w:val="28"/>
                <w:szCs w:val="28"/>
              </w:rPr>
              <w:t>.</w:t>
            </w:r>
          </w:p>
        </w:tc>
        <w:tc>
          <w:tcPr>
            <w:tcW w:w="1761" w:type="dxa"/>
            <w:tcBorders>
              <w:top w:val="single" w:color="auto" w:sz="4" w:space="0"/>
            </w:tcBorders>
          </w:tcPr>
          <w:p>
            <w:pPr>
              <w:widowControl/>
              <w:spacing w:line="400" w:lineRule="exact"/>
              <w:jc w:val="center"/>
              <w:rPr>
                <w:rFonts w:eastAsia="宋体" w:cs="宋体" w:asciiTheme="minorEastAsia" w:hAnsiTheme="minorEastAsia"/>
                <w:color w:val="000000"/>
                <w:sz w:val="28"/>
                <w:szCs w:val="28"/>
              </w:rPr>
            </w:pP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1020" w:type="dxa"/>
          </w:tcPr>
          <w:p>
            <w:pPr>
              <w:widowControl/>
              <w:spacing w:line="400" w:lineRule="exact"/>
              <w:jc w:val="center"/>
              <w:rPr>
                <w:rFonts w:eastAsia="宋体" w:cs="宋体" w:asciiTheme="minorEastAsia" w:hAnsiTheme="minorEastAsia"/>
                <w:color w:val="000000"/>
                <w:sz w:val="28"/>
                <w:szCs w:val="28"/>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Borders>
              <w:top w:val="single" w:color="auto" w:sz="4" w:space="0"/>
              <w:bottom w:val="single" w:color="auto" w:sz="4" w:space="0"/>
            </w:tcBorders>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5" w:hRule="atLeast"/>
          <w:jc w:val="center"/>
        </w:trPr>
        <w:tc>
          <w:tcPr>
            <w:tcW w:w="1167" w:type="dxa"/>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lang w:val="en-US" w:eastAsia="zh-CN"/>
              </w:rPr>
              <w:t xml:space="preserve"> </w:t>
            </w:r>
            <w:r>
              <w:rPr>
                <w:rFonts w:hint="eastAsia" w:eastAsia="宋体" w:cs="宋体" w:asciiTheme="minorEastAsia" w:hAnsiTheme="minorEastAsia"/>
                <w:color w:val="000000"/>
                <w:sz w:val="28"/>
                <w:szCs w:val="28"/>
              </w:rPr>
              <w:t>税金</w:t>
            </w:r>
          </w:p>
        </w:tc>
        <w:tc>
          <w:tcPr>
            <w:tcW w:w="1761" w:type="dxa"/>
          </w:tcPr>
          <w:p>
            <w:pPr>
              <w:widowControl/>
              <w:spacing w:line="400" w:lineRule="exact"/>
              <w:jc w:val="center"/>
              <w:rPr>
                <w:rFonts w:eastAsia="宋体" w:cs="宋体" w:asciiTheme="minorEastAsia" w:hAnsiTheme="minorEastAsia"/>
                <w:color w:val="000000"/>
                <w:sz w:val="28"/>
                <w:szCs w:val="28"/>
              </w:rPr>
            </w:pPr>
          </w:p>
        </w:tc>
        <w:tc>
          <w:tcPr>
            <w:tcW w:w="2126" w:type="dxa"/>
          </w:tcPr>
          <w:p>
            <w:pPr>
              <w:spacing w:line="400" w:lineRule="exact"/>
              <w:jc w:val="center"/>
              <w:rPr>
                <w:rFonts w:ascii="Times New Roman" w:hAnsi="Times New Roman" w:eastAsia="宋体" w:cs="Times New Roman"/>
              </w:rPr>
            </w:pPr>
          </w:p>
        </w:tc>
        <w:tc>
          <w:tcPr>
            <w:tcW w:w="1020" w:type="dxa"/>
          </w:tcPr>
          <w:p>
            <w:pPr>
              <w:spacing w:line="400" w:lineRule="exact"/>
              <w:jc w:val="center"/>
              <w:rPr>
                <w:rFonts w:ascii="Times New Roman" w:hAnsi="Times New Roman" w:eastAsia="宋体" w:cs="Times New Roman"/>
              </w:rPr>
            </w:pPr>
          </w:p>
        </w:tc>
        <w:tc>
          <w:tcPr>
            <w:tcW w:w="1418" w:type="dxa"/>
          </w:tcPr>
          <w:p>
            <w:pPr>
              <w:widowControl/>
              <w:spacing w:line="400" w:lineRule="exact"/>
              <w:jc w:val="center"/>
              <w:rPr>
                <w:rFonts w:eastAsia="宋体" w:cs="宋体" w:asciiTheme="minorEastAsia" w:hAnsiTheme="minorEastAsia"/>
                <w:color w:val="000000"/>
                <w:sz w:val="28"/>
                <w:szCs w:val="28"/>
              </w:rPr>
            </w:pPr>
          </w:p>
        </w:tc>
        <w:tc>
          <w:tcPr>
            <w:tcW w:w="1275" w:type="dxa"/>
          </w:tcPr>
          <w:p>
            <w:pPr>
              <w:widowControl/>
              <w:spacing w:line="400" w:lineRule="exact"/>
              <w:jc w:val="center"/>
              <w:rPr>
                <w:rFonts w:eastAsia="宋体" w:cs="宋体" w:asciiTheme="minorEastAsia" w:hAnsiTheme="minorEastAsia"/>
                <w:color w:val="000000"/>
                <w:sz w:val="28"/>
                <w:szCs w:val="28"/>
              </w:rPr>
            </w:pPr>
          </w:p>
        </w:tc>
        <w:tc>
          <w:tcPr>
            <w:tcW w:w="1667" w:type="dxa"/>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7" w:hRule="atLeast"/>
          <w:jc w:val="center"/>
        </w:trPr>
        <w:tc>
          <w:tcPr>
            <w:tcW w:w="2928" w:type="dxa"/>
            <w:gridSpan w:val="2"/>
          </w:tcPr>
          <w:p>
            <w:pPr>
              <w:widowControl/>
              <w:spacing w:line="400" w:lineRule="exact"/>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 xml:space="preserve">总 </w:t>
            </w:r>
            <w:r>
              <w:rPr>
                <w:rFonts w:eastAsia="宋体" w:cs="宋体" w:asciiTheme="minorEastAsia" w:hAnsiTheme="minorEastAsia"/>
                <w:color w:val="000000"/>
                <w:sz w:val="28"/>
                <w:szCs w:val="28"/>
              </w:rPr>
              <w:t xml:space="preserve"> </w:t>
            </w:r>
            <w:r>
              <w:rPr>
                <w:rFonts w:hint="eastAsia" w:eastAsia="宋体" w:cs="宋体" w:asciiTheme="minorEastAsia" w:hAnsiTheme="minorEastAsia"/>
                <w:color w:val="000000"/>
                <w:sz w:val="28"/>
                <w:szCs w:val="28"/>
              </w:rPr>
              <w:t>计（元）</w:t>
            </w:r>
          </w:p>
        </w:tc>
        <w:tc>
          <w:tcPr>
            <w:tcW w:w="2126" w:type="dxa"/>
          </w:tcPr>
          <w:p>
            <w:pPr>
              <w:widowControl/>
              <w:spacing w:line="400" w:lineRule="exact"/>
              <w:jc w:val="center"/>
              <w:rPr>
                <w:rFonts w:eastAsia="宋体" w:cs="宋体" w:asciiTheme="minorEastAsia" w:hAnsiTheme="minorEastAsia"/>
                <w:color w:val="000000"/>
                <w:sz w:val="28"/>
                <w:szCs w:val="28"/>
              </w:rPr>
            </w:pPr>
          </w:p>
        </w:tc>
        <w:tc>
          <w:tcPr>
            <w:tcW w:w="5380" w:type="dxa"/>
            <w:gridSpan w:val="4"/>
          </w:tcPr>
          <w:p>
            <w:pPr>
              <w:widowControl/>
              <w:spacing w:line="400" w:lineRule="exact"/>
              <w:jc w:val="center"/>
              <w:rPr>
                <w:rFonts w:eastAsia="宋体" w:cs="宋体" w:asciiTheme="minorEastAsia" w:hAnsiTheme="minorEastAsia"/>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7" w:hRule="atLeast"/>
          <w:jc w:val="center"/>
        </w:trPr>
        <w:tc>
          <w:tcPr>
            <w:tcW w:w="2928" w:type="dxa"/>
            <w:gridSpan w:val="2"/>
          </w:tcPr>
          <w:p>
            <w:pPr>
              <w:widowControl/>
              <w:spacing w:line="360" w:lineRule="auto"/>
              <w:jc w:val="center"/>
              <w:rPr>
                <w:rFonts w:eastAsia="宋体" w:cs="宋体" w:asciiTheme="minorEastAsia" w:hAnsiTheme="minorEastAsia"/>
                <w:color w:val="000000"/>
                <w:sz w:val="28"/>
                <w:szCs w:val="28"/>
              </w:rPr>
            </w:pPr>
            <w:r>
              <w:rPr>
                <w:rFonts w:hint="eastAsia" w:eastAsia="宋体" w:cs="宋体" w:asciiTheme="minorEastAsia" w:hAnsiTheme="minorEastAsia"/>
                <w:color w:val="000000"/>
                <w:sz w:val="28"/>
                <w:szCs w:val="28"/>
              </w:rPr>
              <w:t>总计大写</w:t>
            </w:r>
          </w:p>
        </w:tc>
        <w:tc>
          <w:tcPr>
            <w:tcW w:w="2126" w:type="dxa"/>
          </w:tcPr>
          <w:p>
            <w:pPr>
              <w:widowControl/>
              <w:spacing w:line="360" w:lineRule="auto"/>
              <w:jc w:val="center"/>
              <w:rPr>
                <w:rFonts w:eastAsia="宋体" w:cs="宋体" w:asciiTheme="minorEastAsia" w:hAnsiTheme="minorEastAsia"/>
                <w:color w:val="000000"/>
                <w:sz w:val="28"/>
                <w:szCs w:val="28"/>
              </w:rPr>
            </w:pPr>
          </w:p>
        </w:tc>
        <w:tc>
          <w:tcPr>
            <w:tcW w:w="5380" w:type="dxa"/>
            <w:gridSpan w:val="4"/>
          </w:tcPr>
          <w:p>
            <w:pPr>
              <w:widowControl/>
              <w:spacing w:line="360" w:lineRule="auto"/>
              <w:jc w:val="center"/>
              <w:rPr>
                <w:rFonts w:eastAsia="宋体" w:cs="宋体" w:asciiTheme="minorEastAsia" w:hAnsiTheme="minorEastAsia"/>
                <w:color w:val="000000"/>
                <w:sz w:val="28"/>
                <w:szCs w:val="28"/>
              </w:rPr>
            </w:pPr>
          </w:p>
        </w:tc>
      </w:tr>
    </w:tbl>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tabs>
          <w:tab w:val="left" w:pos="4200"/>
          <w:tab w:val="left" w:pos="5250"/>
          <w:tab w:val="left" w:pos="6300"/>
        </w:tabs>
        <w:spacing w:line="580" w:lineRule="exact"/>
        <w:ind w:firstLine="4554" w:firstLineChars="900"/>
        <w:rPr>
          <w:rFonts w:ascii="方正仿宋_GBK" w:hAnsi="方正仿宋_GBK" w:eastAsia="方正仿宋_GBK" w:cs="方正仿宋_GBK"/>
          <w:spacing w:val="93"/>
          <w:kern w:val="0"/>
          <w:sz w:val="32"/>
          <w:szCs w:val="32"/>
        </w:rPr>
      </w:pP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报价人：（盖单位公章）</w:t>
      </w: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法定代表人或其委托代理人：（签字）</w:t>
      </w:r>
    </w:p>
    <w:p>
      <w:pPr>
        <w:pStyle w:val="2"/>
        <w:spacing w:line="580" w:lineRule="exact"/>
        <w:jc w:val="right"/>
        <w:rPr>
          <w:rFonts w:ascii="方正仿宋_GBK" w:hAnsi="方正仿宋_GBK" w:eastAsia="方正仿宋_GBK" w:cs="方正仿宋_GBK"/>
          <w:sz w:val="32"/>
          <w:szCs w:val="32"/>
        </w:rPr>
        <w:sectPr>
          <w:footerReference r:id="rId3" w:type="default"/>
          <w:pgSz w:w="11906" w:h="16838"/>
          <w:pgMar w:top="850" w:right="1800" w:bottom="850" w:left="1800" w:header="851" w:footer="992" w:gutter="0"/>
          <w:cols w:space="425" w:num="1"/>
          <w:docGrid w:linePitch="312" w:charSpace="0"/>
        </w:sectPr>
      </w:pPr>
      <w:r>
        <w:rPr>
          <w:rFonts w:hint="eastAsia" w:ascii="方正仿宋_GBK" w:hAnsi="方正仿宋_GBK" w:eastAsia="方正仿宋_GBK" w:cs="方正仿宋_GBK"/>
          <w:sz w:val="32"/>
          <w:szCs w:val="32"/>
        </w:rPr>
        <w:t>年    月    日</w:t>
      </w: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法定代表人身份证明</w:t>
      </w: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法定代表人身份证明</w:t>
      </w:r>
    </w:p>
    <w:p>
      <w:pPr>
        <w:tabs>
          <w:tab w:val="left" w:pos="142"/>
        </w:tabs>
        <w:spacing w:line="580" w:lineRule="exact"/>
        <w:jc w:val="center"/>
        <w:rPr>
          <w:rFonts w:ascii="方正仿宋_GBK" w:hAnsi="方正仿宋_GBK" w:eastAsia="方正仿宋_GBK" w:cs="方正仿宋_GBK"/>
          <w:b/>
          <w:color w:val="000000"/>
          <w:sz w:val="28"/>
          <w:szCs w:val="28"/>
        </w:rPr>
      </w:pPr>
    </w:p>
    <w:p>
      <w:pPr>
        <w:tabs>
          <w:tab w:val="left" w:pos="142"/>
        </w:tabs>
        <w:spacing w:line="580" w:lineRule="exact"/>
        <w:rPr>
          <w:rFonts w:ascii="方正仿宋_GBK" w:hAnsi="方正仿宋_GBK" w:eastAsia="方正仿宋_GBK" w:cs="方正仿宋_GBK"/>
          <w:color w:val="000000"/>
          <w:sz w:val="28"/>
          <w:szCs w:val="28"/>
        </w:rPr>
      </w:pP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报价人名称：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      址：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立 时 间：    年    月    日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期 限：    年    月    日</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姓名：    性别：   年龄：   职务：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系（报价单位名称）的法定代表人。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142"/>
        </w:tabs>
        <w:spacing w:line="58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报价人：（盖单位公章）</w:t>
      </w:r>
    </w:p>
    <w:p>
      <w:pPr>
        <w:tabs>
          <w:tab w:val="left" w:pos="142"/>
        </w:tabs>
        <w:spacing w:line="580" w:lineRule="exact"/>
        <w:ind w:firstLine="6240" w:firstLineChars="1950"/>
        <w:rPr>
          <w:rFonts w:ascii="方正仿宋_GBK" w:hAnsi="方正仿宋_GBK" w:eastAsia="方正仿宋_GBK" w:cs="方正仿宋_GBK"/>
          <w:sz w:val="32"/>
          <w:szCs w:val="32"/>
        </w:rPr>
      </w:pPr>
    </w:p>
    <w:p>
      <w:pPr>
        <w:tabs>
          <w:tab w:val="left" w:pos="142"/>
        </w:tabs>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tabs>
          <w:tab w:val="left" w:pos="142"/>
        </w:tabs>
        <w:spacing w:line="58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2"/>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580" w:lineRule="exact"/>
              <w:jc w:val="left"/>
              <w:rPr>
                <w:rFonts w:ascii="方正仿宋_GBK" w:hAnsi="方正仿宋_GBK" w:eastAsia="方正仿宋_GBK" w:cs="方正仿宋_GBK"/>
                <w:b/>
                <w:color w:val="000000"/>
                <w:sz w:val="28"/>
                <w:szCs w:val="28"/>
              </w:rPr>
            </w:pPr>
          </w:p>
        </w:tc>
      </w:tr>
    </w:tbl>
    <w:p>
      <w:pPr>
        <w:pStyle w:val="2"/>
        <w:spacing w:line="580" w:lineRule="exact"/>
        <w:rPr>
          <w:rFonts w:ascii="方正仿宋_GBK" w:eastAsia="方正仿宋_GBK"/>
        </w:rPr>
        <w:sectPr>
          <w:pgSz w:w="11906" w:h="16838"/>
          <w:pgMar w:top="2098" w:right="1474" w:bottom="1985" w:left="1588" w:header="851" w:footer="992" w:gutter="0"/>
          <w:cols w:space="425" w:num="1"/>
          <w:docGrid w:linePitch="312" w:charSpace="0"/>
        </w:sectPr>
      </w:pP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授权委托书</w:t>
      </w: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授权委托书</w:t>
      </w:r>
    </w:p>
    <w:p>
      <w:pPr>
        <w:spacing w:line="580" w:lineRule="exact"/>
        <w:jc w:val="center"/>
        <w:rPr>
          <w:rFonts w:ascii="方正仿宋_GBK" w:hAnsi="方正仿宋_GBK" w:eastAsia="方正仿宋_GBK" w:cs="方正仿宋_GBK"/>
          <w:b/>
          <w:color w:val="000000"/>
          <w:sz w:val="28"/>
          <w:szCs w:val="28"/>
        </w:rPr>
      </w:pPr>
    </w:p>
    <w:p>
      <w:pPr>
        <w:spacing w:line="580"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本人（姓名）系 （报价人名称）的法定代表人，现委托 （姓名）（身份证号：）为我方代理人。代理人根据授权，以我方名义签署、澄清、说明、补正、递交、撤回、修改（项目名称）报价文件、签订合同和处理有关事宜，其法律后果由我方成承担。代理人无转委托权。</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80"/>
          <w:kern w:val="0"/>
          <w:sz w:val="32"/>
          <w:szCs w:val="32"/>
          <w:fitText w:val="2240" w:id="0"/>
        </w:rPr>
        <w:t>委托期限</w:t>
      </w:r>
      <w:r>
        <w:rPr>
          <w:rFonts w:hint="eastAsia" w:ascii="方正仿宋_GBK" w:hAnsi="方正仿宋_GBK" w:eastAsia="方正仿宋_GBK" w:cs="方正仿宋_GBK"/>
          <w:spacing w:val="0"/>
          <w:kern w:val="0"/>
          <w:sz w:val="32"/>
          <w:szCs w:val="32"/>
          <w:fitText w:val="2240" w:id="0"/>
        </w:rPr>
        <w:t>：</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250"/>
          <w:kern w:val="0"/>
          <w:sz w:val="32"/>
          <w:szCs w:val="32"/>
          <w:fitText w:val="1960" w:id="1"/>
        </w:rPr>
        <w:t>报价</w:t>
      </w:r>
      <w:r>
        <w:rPr>
          <w:rFonts w:hint="eastAsia" w:ascii="方正仿宋_GBK" w:hAnsi="方正仿宋_GBK" w:eastAsia="方正仿宋_GBK" w:cs="方正仿宋_GBK"/>
          <w:spacing w:val="0"/>
          <w:kern w:val="0"/>
          <w:sz w:val="32"/>
          <w:szCs w:val="32"/>
          <w:fitText w:val="1960" w:id="1"/>
        </w:rPr>
        <w:t>人</w:t>
      </w:r>
      <w:r>
        <w:rPr>
          <w:rFonts w:hint="eastAsia" w:ascii="方正仿宋_GBK" w:hAnsi="方正仿宋_GBK" w:eastAsia="方正仿宋_GBK" w:cs="方正仿宋_GBK"/>
          <w:sz w:val="32"/>
          <w:szCs w:val="32"/>
        </w:rPr>
        <w:t>：（盖单位章）</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45"/>
          <w:kern w:val="0"/>
          <w:sz w:val="32"/>
          <w:szCs w:val="32"/>
          <w:fitText w:val="1960" w:id="2"/>
        </w:rPr>
        <w:t>法定代表</w:t>
      </w:r>
      <w:r>
        <w:rPr>
          <w:rFonts w:hint="eastAsia" w:ascii="方正仿宋_GBK" w:hAnsi="方正仿宋_GBK" w:eastAsia="方正仿宋_GBK" w:cs="方正仿宋_GBK"/>
          <w:spacing w:val="0"/>
          <w:kern w:val="0"/>
          <w:sz w:val="32"/>
          <w:szCs w:val="32"/>
          <w:fitText w:val="1960" w:id="2"/>
        </w:rPr>
        <w:t>人</w:t>
      </w:r>
      <w:r>
        <w:rPr>
          <w:rFonts w:hint="eastAsia" w:ascii="方正仿宋_GBK" w:hAnsi="方正仿宋_GBK" w:eastAsia="方正仿宋_GBK" w:cs="方正仿宋_GBK"/>
          <w:sz w:val="32"/>
          <w:szCs w:val="32"/>
        </w:rPr>
        <w:t>：（签字或盖章）</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法人代表身份证号码：</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45"/>
          <w:kern w:val="0"/>
          <w:sz w:val="32"/>
          <w:szCs w:val="32"/>
          <w:fitText w:val="1960" w:id="3"/>
        </w:rPr>
        <w:t>委托代理</w:t>
      </w:r>
      <w:r>
        <w:rPr>
          <w:rFonts w:hint="eastAsia" w:ascii="方正仿宋_GBK" w:hAnsi="方正仿宋_GBK" w:eastAsia="方正仿宋_GBK" w:cs="方正仿宋_GBK"/>
          <w:spacing w:val="0"/>
          <w:kern w:val="0"/>
          <w:sz w:val="32"/>
          <w:szCs w:val="32"/>
          <w:fitText w:val="1960" w:id="3"/>
        </w:rPr>
        <w:t>人</w:t>
      </w:r>
      <w:r>
        <w:rPr>
          <w:rFonts w:hint="eastAsia" w:ascii="方正仿宋_GBK" w:hAnsi="方正仿宋_GBK" w:eastAsia="方正仿宋_GBK" w:cs="方正仿宋_GBK"/>
          <w:sz w:val="32"/>
          <w:szCs w:val="32"/>
        </w:rPr>
        <w:t>：（签字）</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代理人身份证号码：</w:t>
      </w:r>
    </w:p>
    <w:p>
      <w:pPr>
        <w:spacing w:line="580" w:lineRule="exact"/>
        <w:ind w:firstLine="6720" w:firstLineChars="21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 月 日</w:t>
      </w:r>
    </w:p>
    <w:p>
      <w:pPr>
        <w:spacing w:line="580" w:lineRule="exact"/>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2"/>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2" w:hRule="atLeast"/>
        </w:trPr>
        <w:tc>
          <w:tcPr>
            <w:tcW w:w="5146" w:type="dxa"/>
            <w:vAlign w:val="center"/>
          </w:tcPr>
          <w:p>
            <w:pPr>
              <w:spacing w:line="580" w:lineRule="exact"/>
              <w:jc w:val="center"/>
              <w:rPr>
                <w:rFonts w:ascii="方正仿宋_GBK" w:hAnsi="方正仿宋_GBK" w:eastAsia="方正仿宋_GBK" w:cs="方正仿宋_GBK"/>
                <w:color w:val="000000"/>
                <w:sz w:val="28"/>
                <w:szCs w:val="28"/>
              </w:rPr>
            </w:pPr>
          </w:p>
        </w:tc>
        <w:tc>
          <w:tcPr>
            <w:tcW w:w="5203" w:type="dxa"/>
            <w:vAlign w:val="center"/>
          </w:tcPr>
          <w:p>
            <w:pPr>
              <w:spacing w:line="580" w:lineRule="exact"/>
              <w:jc w:val="center"/>
              <w:rPr>
                <w:rFonts w:ascii="方正仿宋_GBK" w:hAnsi="方正仿宋_GBK" w:eastAsia="方正仿宋_GBK" w:cs="方正仿宋_GBK"/>
                <w:color w:val="000000"/>
                <w:sz w:val="28"/>
                <w:szCs w:val="28"/>
              </w:rPr>
            </w:pPr>
          </w:p>
        </w:tc>
      </w:tr>
    </w:tbl>
    <w:p>
      <w:pPr>
        <w:pStyle w:val="2"/>
        <w:spacing w:line="580" w:lineRule="exact"/>
        <w:rPr>
          <w:rFonts w:ascii="方正仿宋_GBK" w:eastAsia="方正仿宋_GBK"/>
        </w:rPr>
      </w:pPr>
    </w:p>
    <w:p>
      <w:pPr>
        <w:pStyle w:val="2"/>
        <w:spacing w:line="580" w:lineRule="exact"/>
        <w:rPr>
          <w:rFonts w:ascii="方正仿宋_GBK" w:eastAsia="方正仿宋_GBK"/>
        </w:rPr>
        <w:sectPr>
          <w:pgSz w:w="11906" w:h="16838"/>
          <w:pgMar w:top="2098" w:right="1474" w:bottom="1985" w:left="1588" w:header="851" w:footer="992" w:gutter="0"/>
          <w:cols w:space="425" w:num="1"/>
          <w:docGrid w:linePitch="312" w:charSpace="0"/>
        </w:sectPr>
      </w:pP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资格审查资料</w:t>
      </w:r>
    </w:p>
    <w:p>
      <w:pPr>
        <w:tabs>
          <w:tab w:val="left" w:pos="6300"/>
        </w:tabs>
        <w:snapToGrid w:val="0"/>
        <w:spacing w:line="58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2"/>
        <w:spacing w:line="580" w:lineRule="exact"/>
        <w:rPr>
          <w:rFonts w:ascii="方正仿宋_GBK" w:eastAsia="方正仿宋_GBK"/>
          <w:sz w:val="28"/>
          <w:szCs w:val="28"/>
        </w:rPr>
      </w:pPr>
    </w:p>
    <w:p>
      <w:pPr>
        <w:tabs>
          <w:tab w:val="left" w:pos="6300"/>
        </w:tabs>
        <w:snapToGrid w:val="0"/>
        <w:spacing w:line="580" w:lineRule="exact"/>
        <w:rPr>
          <w:rFonts w:ascii="方正仿宋_GBK" w:hAnsi="宋体" w:eastAsia="方正仿宋_GBK"/>
          <w:bCs/>
          <w:sz w:val="32"/>
          <w:szCs w:val="32"/>
        </w:rPr>
      </w:pPr>
      <w:r>
        <w:rPr>
          <w:rFonts w:hint="eastAsia" w:ascii="方正仿宋_GBK" w:hAnsi="宋体" w:eastAsia="方正仿宋_GBK"/>
          <w:bCs/>
          <w:sz w:val="32"/>
          <w:szCs w:val="32"/>
        </w:rPr>
        <w:t xml:space="preserve">高速管家（重庆）实业有限公司：                               </w:t>
      </w:r>
    </w:p>
    <w:p>
      <w:pPr>
        <w:tabs>
          <w:tab w:val="left" w:pos="6300"/>
        </w:tabs>
        <w:snapToGrid w:val="0"/>
        <w:spacing w:line="58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u w:val="single"/>
        </w:rPr>
        <w:t xml:space="preserve">                 （</w:t>
      </w:r>
      <w:r>
        <w:rPr>
          <w:rFonts w:hint="eastAsia" w:ascii="方正仿宋_GBK" w:hAnsi="宋体" w:eastAsia="方正仿宋_GBK"/>
          <w:bCs/>
          <w:sz w:val="32"/>
          <w:szCs w:val="32"/>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8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特此声明。</w:t>
      </w:r>
    </w:p>
    <w:p>
      <w:pPr>
        <w:tabs>
          <w:tab w:val="left" w:pos="6300"/>
        </w:tabs>
        <w:snapToGrid w:val="0"/>
        <w:spacing w:line="580" w:lineRule="exact"/>
        <w:ind w:firstLine="570"/>
        <w:rPr>
          <w:rFonts w:ascii="方正仿宋_GBK" w:hAnsi="宋体" w:eastAsia="方正仿宋_GBK"/>
          <w:bCs/>
          <w:sz w:val="32"/>
          <w:szCs w:val="32"/>
        </w:rPr>
      </w:pPr>
    </w:p>
    <w:p>
      <w:pPr>
        <w:tabs>
          <w:tab w:val="left" w:pos="6300"/>
        </w:tabs>
        <w:snapToGrid w:val="0"/>
        <w:spacing w:line="580" w:lineRule="exact"/>
        <w:jc w:val="right"/>
        <w:rPr>
          <w:rFonts w:ascii="方正仿宋_GBK" w:hAnsi="宋体" w:eastAsia="方正仿宋_GBK"/>
          <w:bCs/>
          <w:sz w:val="32"/>
          <w:szCs w:val="32"/>
        </w:rPr>
      </w:pPr>
      <w:r>
        <w:rPr>
          <w:rFonts w:hint="eastAsia" w:ascii="方正仿宋_GBK" w:hAnsi="宋体" w:eastAsia="方正仿宋_GBK"/>
          <w:bCs/>
          <w:sz w:val="32"/>
          <w:szCs w:val="32"/>
        </w:rPr>
        <w:t>报价人：</w:t>
      </w:r>
      <w:r>
        <w:rPr>
          <w:rFonts w:hint="eastAsia" w:ascii="方正仿宋_GBK" w:hAnsi="宋体" w:eastAsia="方正仿宋_GBK"/>
          <w:bCs/>
          <w:sz w:val="32"/>
          <w:szCs w:val="32"/>
          <w:u w:val="single"/>
        </w:rPr>
        <w:t xml:space="preserve">               （盖单位章）</w:t>
      </w: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tabs>
          <w:tab w:val="left" w:pos="6300"/>
        </w:tabs>
        <w:snapToGrid w:val="0"/>
        <w:spacing w:line="580" w:lineRule="exact"/>
        <w:ind w:firstLine="570"/>
        <w:jc w:val="right"/>
        <w:rPr>
          <w:rFonts w:ascii="方正仿宋_GBK" w:hAnsi="宋体" w:eastAsia="方正仿宋_GBK"/>
          <w:sz w:val="32"/>
          <w:szCs w:val="32"/>
        </w:rPr>
      </w:pPr>
    </w:p>
    <w:p>
      <w:pPr>
        <w:topLinePunct/>
        <w:spacing w:line="5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注：1、报价人应提供有效的企业营业执照副本复印件（盖单位公章）</w:t>
      </w:r>
    </w:p>
    <w:p>
      <w:pPr>
        <w:topLinePunct/>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2、诚信声明需盖章</w:t>
      </w:r>
    </w:p>
    <w:p>
      <w:pPr>
        <w:pStyle w:val="2"/>
        <w:spacing w:line="580" w:lineRule="exact"/>
        <w:rPr>
          <w:rFonts w:ascii="方正仿宋_GBK" w:eastAsia="方正仿宋_GBK"/>
        </w:rPr>
        <w:sectPr>
          <w:footerReference r:id="rId4" w:type="default"/>
          <w:pgSz w:w="11907" w:h="16840"/>
          <w:pgMar w:top="2098" w:right="1474" w:bottom="1985" w:left="1588" w:header="851" w:footer="992" w:gutter="0"/>
          <w:cols w:space="720" w:num="1"/>
          <w:docGrid w:linePitch="326" w:charSpace="0"/>
        </w:sectPr>
      </w:pPr>
    </w:p>
    <w:p>
      <w:pPr>
        <w:pStyle w:val="2"/>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服务方案（格式自拟）</w:t>
      </w: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其他资料（若有）</w:t>
      </w: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1042BFC6-7008-473D-ACAC-61EB9F75DCE9}"/>
  </w:font>
  <w:font w:name="方正小标宋_GBK">
    <w:panose1 w:val="03000509000000000000"/>
    <w:charset w:val="86"/>
    <w:family w:val="script"/>
    <w:pitch w:val="default"/>
    <w:sig w:usb0="00000001" w:usb1="080E0000" w:usb2="00000000" w:usb3="00000000" w:csb0="00040000" w:csb1="00000000"/>
    <w:embedRegular r:id="rId2" w:fontKey="{FF8B7283-7520-45E7-A8CF-0D396016A4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lvl>
  </w:abstractNum>
  <w:abstractNum w:abstractNumId="1">
    <w:nsid w:val="602E3CB3"/>
    <w:multiLevelType w:val="singleLevel"/>
    <w:tmpl w:val="602E3CB3"/>
    <w:lvl w:ilvl="0" w:tentative="0">
      <w:start w:val="2"/>
      <w:numFmt w:val="chineseCounting"/>
      <w:suff w:val="nothing"/>
      <w:lvlText w:val="%1、"/>
      <w:lvlJc w:val="left"/>
    </w:lvl>
  </w:abstractNum>
  <w:abstractNum w:abstractNumId="2">
    <w:nsid w:val="682A623F"/>
    <w:multiLevelType w:val="multilevel"/>
    <w:tmpl w:val="682A623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7167D"/>
    <w:rsid w:val="00012B3C"/>
    <w:rsid w:val="00020A2D"/>
    <w:rsid w:val="00042E3C"/>
    <w:rsid w:val="00051269"/>
    <w:rsid w:val="00065095"/>
    <w:rsid w:val="000669CF"/>
    <w:rsid w:val="00094638"/>
    <w:rsid w:val="000A3774"/>
    <w:rsid w:val="001122B2"/>
    <w:rsid w:val="001337BB"/>
    <w:rsid w:val="00152A7A"/>
    <w:rsid w:val="001616EB"/>
    <w:rsid w:val="00161C2A"/>
    <w:rsid w:val="00174085"/>
    <w:rsid w:val="0017642D"/>
    <w:rsid w:val="00224BA9"/>
    <w:rsid w:val="00233776"/>
    <w:rsid w:val="002B261B"/>
    <w:rsid w:val="002C018D"/>
    <w:rsid w:val="002C53ED"/>
    <w:rsid w:val="002F7A2D"/>
    <w:rsid w:val="00311BA9"/>
    <w:rsid w:val="0031694D"/>
    <w:rsid w:val="00317BEA"/>
    <w:rsid w:val="00324A1B"/>
    <w:rsid w:val="00364C73"/>
    <w:rsid w:val="00366475"/>
    <w:rsid w:val="0037627E"/>
    <w:rsid w:val="00376C6B"/>
    <w:rsid w:val="003B284C"/>
    <w:rsid w:val="003B5CB9"/>
    <w:rsid w:val="003D17B1"/>
    <w:rsid w:val="003D70F7"/>
    <w:rsid w:val="003F2C51"/>
    <w:rsid w:val="00411081"/>
    <w:rsid w:val="00430096"/>
    <w:rsid w:val="004378B3"/>
    <w:rsid w:val="00452208"/>
    <w:rsid w:val="00464CFA"/>
    <w:rsid w:val="00480DCA"/>
    <w:rsid w:val="00491293"/>
    <w:rsid w:val="0049140C"/>
    <w:rsid w:val="004A6C8F"/>
    <w:rsid w:val="005025BF"/>
    <w:rsid w:val="00516129"/>
    <w:rsid w:val="00524FBD"/>
    <w:rsid w:val="005318A0"/>
    <w:rsid w:val="00556942"/>
    <w:rsid w:val="00585AC9"/>
    <w:rsid w:val="005B4AAA"/>
    <w:rsid w:val="005B6DA1"/>
    <w:rsid w:val="005C09EB"/>
    <w:rsid w:val="0060189F"/>
    <w:rsid w:val="00650AA9"/>
    <w:rsid w:val="0067489E"/>
    <w:rsid w:val="00682ACC"/>
    <w:rsid w:val="00697E11"/>
    <w:rsid w:val="00706724"/>
    <w:rsid w:val="00710A4D"/>
    <w:rsid w:val="0073752B"/>
    <w:rsid w:val="00762D12"/>
    <w:rsid w:val="00776042"/>
    <w:rsid w:val="00792944"/>
    <w:rsid w:val="007A5BE4"/>
    <w:rsid w:val="007B298C"/>
    <w:rsid w:val="007C6C8F"/>
    <w:rsid w:val="007D1936"/>
    <w:rsid w:val="007D6303"/>
    <w:rsid w:val="007E64AA"/>
    <w:rsid w:val="008202C4"/>
    <w:rsid w:val="00826887"/>
    <w:rsid w:val="00846A04"/>
    <w:rsid w:val="0085062B"/>
    <w:rsid w:val="00882027"/>
    <w:rsid w:val="008829C5"/>
    <w:rsid w:val="00882C97"/>
    <w:rsid w:val="008936A2"/>
    <w:rsid w:val="00894010"/>
    <w:rsid w:val="008B2B53"/>
    <w:rsid w:val="008C6F00"/>
    <w:rsid w:val="008D1015"/>
    <w:rsid w:val="008E7E71"/>
    <w:rsid w:val="008F7B39"/>
    <w:rsid w:val="00910C70"/>
    <w:rsid w:val="009209F1"/>
    <w:rsid w:val="00921B0B"/>
    <w:rsid w:val="00944853"/>
    <w:rsid w:val="00946A8D"/>
    <w:rsid w:val="00955ADE"/>
    <w:rsid w:val="00985F7D"/>
    <w:rsid w:val="009B53EB"/>
    <w:rsid w:val="009C3866"/>
    <w:rsid w:val="009D04F1"/>
    <w:rsid w:val="009F5AED"/>
    <w:rsid w:val="009F6B17"/>
    <w:rsid w:val="00A1357B"/>
    <w:rsid w:val="00A31DA6"/>
    <w:rsid w:val="00A81FA1"/>
    <w:rsid w:val="00A9041F"/>
    <w:rsid w:val="00AD076A"/>
    <w:rsid w:val="00AD2A57"/>
    <w:rsid w:val="00AF03E3"/>
    <w:rsid w:val="00AF2F1F"/>
    <w:rsid w:val="00B45F6C"/>
    <w:rsid w:val="00B66D91"/>
    <w:rsid w:val="00B906BF"/>
    <w:rsid w:val="00B95F3F"/>
    <w:rsid w:val="00C12270"/>
    <w:rsid w:val="00CD5A04"/>
    <w:rsid w:val="00CF2010"/>
    <w:rsid w:val="00D252B1"/>
    <w:rsid w:val="00D258D8"/>
    <w:rsid w:val="00D54AE4"/>
    <w:rsid w:val="00D66E15"/>
    <w:rsid w:val="00DE43F8"/>
    <w:rsid w:val="00DE6457"/>
    <w:rsid w:val="00E0412F"/>
    <w:rsid w:val="00E14F21"/>
    <w:rsid w:val="00E1668C"/>
    <w:rsid w:val="00E176C2"/>
    <w:rsid w:val="00E204E0"/>
    <w:rsid w:val="00E20A1B"/>
    <w:rsid w:val="00E2324F"/>
    <w:rsid w:val="00E318EE"/>
    <w:rsid w:val="00E34E4D"/>
    <w:rsid w:val="00E37447"/>
    <w:rsid w:val="00E61EA7"/>
    <w:rsid w:val="00EB09F2"/>
    <w:rsid w:val="00ED27F0"/>
    <w:rsid w:val="00F24309"/>
    <w:rsid w:val="00F80C54"/>
    <w:rsid w:val="00FA6FD5"/>
    <w:rsid w:val="016D72AC"/>
    <w:rsid w:val="03DB221E"/>
    <w:rsid w:val="03EF757F"/>
    <w:rsid w:val="040948C7"/>
    <w:rsid w:val="04A76A0A"/>
    <w:rsid w:val="0547167D"/>
    <w:rsid w:val="06244AF6"/>
    <w:rsid w:val="06352952"/>
    <w:rsid w:val="06C105CB"/>
    <w:rsid w:val="06FB4D1C"/>
    <w:rsid w:val="07A4367A"/>
    <w:rsid w:val="07FB0420"/>
    <w:rsid w:val="0A6D6803"/>
    <w:rsid w:val="0B45527D"/>
    <w:rsid w:val="0B8D1D67"/>
    <w:rsid w:val="0B957E23"/>
    <w:rsid w:val="0C1A7268"/>
    <w:rsid w:val="1048071D"/>
    <w:rsid w:val="139230F8"/>
    <w:rsid w:val="14A73DDB"/>
    <w:rsid w:val="17383150"/>
    <w:rsid w:val="174A5DFA"/>
    <w:rsid w:val="1A9346AF"/>
    <w:rsid w:val="1C414FFE"/>
    <w:rsid w:val="1FBD7668"/>
    <w:rsid w:val="20103743"/>
    <w:rsid w:val="214F4F62"/>
    <w:rsid w:val="21CC51FB"/>
    <w:rsid w:val="22233088"/>
    <w:rsid w:val="23545B4A"/>
    <w:rsid w:val="23781AB0"/>
    <w:rsid w:val="2536776F"/>
    <w:rsid w:val="2558130B"/>
    <w:rsid w:val="263A68AA"/>
    <w:rsid w:val="279F4149"/>
    <w:rsid w:val="28316E36"/>
    <w:rsid w:val="2A470CEA"/>
    <w:rsid w:val="2DCD2F12"/>
    <w:rsid w:val="2F874D56"/>
    <w:rsid w:val="315316BB"/>
    <w:rsid w:val="320810DD"/>
    <w:rsid w:val="347405F7"/>
    <w:rsid w:val="34BF1144"/>
    <w:rsid w:val="354328CA"/>
    <w:rsid w:val="36082086"/>
    <w:rsid w:val="367475B1"/>
    <w:rsid w:val="38232734"/>
    <w:rsid w:val="3B5020D4"/>
    <w:rsid w:val="3CD70879"/>
    <w:rsid w:val="3CE33C82"/>
    <w:rsid w:val="3E370113"/>
    <w:rsid w:val="3E6D2A2B"/>
    <w:rsid w:val="3FBD6D02"/>
    <w:rsid w:val="42426167"/>
    <w:rsid w:val="42644BC8"/>
    <w:rsid w:val="42645BB2"/>
    <w:rsid w:val="430A25D1"/>
    <w:rsid w:val="434C3D6F"/>
    <w:rsid w:val="435656A0"/>
    <w:rsid w:val="43712361"/>
    <w:rsid w:val="449F69CA"/>
    <w:rsid w:val="45ED0F44"/>
    <w:rsid w:val="45F03C90"/>
    <w:rsid w:val="46A7045F"/>
    <w:rsid w:val="47932738"/>
    <w:rsid w:val="47AB5C73"/>
    <w:rsid w:val="484F3F08"/>
    <w:rsid w:val="4A4442D8"/>
    <w:rsid w:val="4A817AFF"/>
    <w:rsid w:val="4C834079"/>
    <w:rsid w:val="4CD54279"/>
    <w:rsid w:val="4D003CA8"/>
    <w:rsid w:val="4D1F2604"/>
    <w:rsid w:val="4DA230D4"/>
    <w:rsid w:val="4DE00E80"/>
    <w:rsid w:val="4E55692F"/>
    <w:rsid w:val="4FE41DE9"/>
    <w:rsid w:val="51DD5CE5"/>
    <w:rsid w:val="52125473"/>
    <w:rsid w:val="5247203E"/>
    <w:rsid w:val="524C3A88"/>
    <w:rsid w:val="534E01D4"/>
    <w:rsid w:val="54B64ADB"/>
    <w:rsid w:val="54CB0052"/>
    <w:rsid w:val="55934552"/>
    <w:rsid w:val="578648F6"/>
    <w:rsid w:val="59D76C4A"/>
    <w:rsid w:val="59D920D1"/>
    <w:rsid w:val="5A430AD7"/>
    <w:rsid w:val="5A8706CA"/>
    <w:rsid w:val="5BD84CBE"/>
    <w:rsid w:val="5D804CF3"/>
    <w:rsid w:val="5EAF3D2D"/>
    <w:rsid w:val="60323D4E"/>
    <w:rsid w:val="606365B4"/>
    <w:rsid w:val="62331A9B"/>
    <w:rsid w:val="62B308DE"/>
    <w:rsid w:val="64074A0D"/>
    <w:rsid w:val="65D3171F"/>
    <w:rsid w:val="667D6FFB"/>
    <w:rsid w:val="676C5353"/>
    <w:rsid w:val="6A2C1415"/>
    <w:rsid w:val="6A954C8E"/>
    <w:rsid w:val="6AE9033E"/>
    <w:rsid w:val="6B107141"/>
    <w:rsid w:val="6C4B64D8"/>
    <w:rsid w:val="6CE331CD"/>
    <w:rsid w:val="6D282E22"/>
    <w:rsid w:val="6DD12EF8"/>
    <w:rsid w:val="6E4A6B89"/>
    <w:rsid w:val="706914BC"/>
    <w:rsid w:val="712C7B3A"/>
    <w:rsid w:val="7477557C"/>
    <w:rsid w:val="76B66A04"/>
    <w:rsid w:val="78AE4D4B"/>
    <w:rsid w:val="79F824C4"/>
    <w:rsid w:val="7A6832D6"/>
    <w:rsid w:val="7A744894"/>
    <w:rsid w:val="7ADE5B09"/>
    <w:rsid w:val="7B3078DE"/>
    <w:rsid w:val="7BDD3071"/>
    <w:rsid w:val="7C207C03"/>
    <w:rsid w:val="7ECB6A0C"/>
    <w:rsid w:val="7F7C308D"/>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4">
    <w:name w:val="Body Text First Indent"/>
    <w:basedOn w:val="5"/>
    <w:qFormat/>
    <w:uiPriority w:val="0"/>
    <w:pPr>
      <w:spacing w:line="360" w:lineRule="auto"/>
      <w:ind w:firstLine="420"/>
    </w:pPr>
    <w:rPr>
      <w:rFonts w:ascii="宋体" w:hAnsi="宋体"/>
      <w:sz w:val="24"/>
    </w:rPr>
  </w:style>
  <w:style w:type="paragraph" w:styleId="5">
    <w:name w:val="Body Text"/>
    <w:basedOn w:val="1"/>
    <w:next w:val="1"/>
    <w:qFormat/>
    <w:uiPriority w:val="0"/>
    <w:pPr>
      <w:ind w:firstLine="200" w:firstLineChars="200"/>
    </w:pPr>
    <w:rPr>
      <w:rFonts w:ascii="Calibri"/>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Body Text Indent 3"/>
    <w:basedOn w:val="1"/>
    <w:qFormat/>
    <w:uiPriority w:val="0"/>
    <w:pPr>
      <w:spacing w:line="360" w:lineRule="auto"/>
      <w:ind w:firstLine="632"/>
    </w:pPr>
    <w:rPr>
      <w:rFonts w:ascii="黑体" w:eastAsia="黑体"/>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2"/>
    <w:qFormat/>
    <w:uiPriority w:val="0"/>
    <w:rPr>
      <w:rFonts w:ascii="等线" w:hAnsi="等线"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1"/>
    <w:link w:val="6"/>
    <w:qFormat/>
    <w:uiPriority w:val="0"/>
    <w:rPr>
      <w:kern w:val="2"/>
      <w:sz w:val="18"/>
      <w:szCs w:val="18"/>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833</Words>
  <Characters>4754</Characters>
  <Lines>39</Lines>
  <Paragraphs>11</Paragraphs>
  <TotalTime>0</TotalTime>
  <ScaleCrop>false</ScaleCrop>
  <LinksUpToDate>false</LinksUpToDate>
  <CharactersWithSpaces>5576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Administrator</cp:lastModifiedBy>
  <cp:lastPrinted>2021-09-06T06:10:00Z</cp:lastPrinted>
  <dcterms:modified xsi:type="dcterms:W3CDTF">2021-09-06T10:11:45Z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E4CF521431094CE980DBE3ACD1520706</vt:lpwstr>
  </property>
</Properties>
</file>