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heme="minorEastAsia" w:hAnsiTheme="minorEastAsia" w:eastAsiaTheme="minorEastAsia"/>
          <w:bCs/>
          <w:sz w:val="52"/>
          <w:szCs w:val="52"/>
          <w:lang w:eastAsia="zh-CN"/>
        </w:rPr>
      </w:pPr>
    </w:p>
    <w:p>
      <w:pPr>
        <w:spacing w:line="360" w:lineRule="auto"/>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重庆高速公路集团有限公司</w:t>
      </w:r>
    </w:p>
    <w:p>
      <w:pPr>
        <w:spacing w:line="360" w:lineRule="auto"/>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总部智慧食堂改造项目</w:t>
      </w:r>
    </w:p>
    <w:p>
      <w:pPr>
        <w:spacing w:line="360" w:lineRule="auto"/>
        <w:rPr>
          <w:rFonts w:asciiTheme="minorEastAsia" w:hAnsiTheme="minorEastAsia" w:eastAsiaTheme="minorEastAsia"/>
          <w:b/>
          <w:sz w:val="44"/>
          <w:szCs w:val="44"/>
          <w:lang w:eastAsia="zh-CN"/>
        </w:rPr>
      </w:pPr>
    </w:p>
    <w:p>
      <w:pPr>
        <w:spacing w:line="360" w:lineRule="auto"/>
        <w:rPr>
          <w:rFonts w:asciiTheme="minorEastAsia" w:hAnsiTheme="minorEastAsia" w:eastAsiaTheme="minorEastAsia"/>
          <w:b/>
          <w:sz w:val="44"/>
          <w:szCs w:val="44"/>
          <w:lang w:eastAsia="zh-CN"/>
        </w:rPr>
      </w:pPr>
    </w:p>
    <w:p>
      <w:pPr>
        <w:spacing w:line="360" w:lineRule="auto"/>
        <w:rPr>
          <w:rFonts w:asciiTheme="minorEastAsia" w:hAnsiTheme="minorEastAsia" w:eastAsiaTheme="minorEastAsia"/>
          <w:b/>
          <w:sz w:val="44"/>
          <w:szCs w:val="44"/>
          <w:lang w:eastAsia="zh-CN"/>
        </w:rPr>
      </w:pPr>
    </w:p>
    <w:p>
      <w:pPr>
        <w:pStyle w:val="2"/>
        <w:rPr>
          <w:rFonts w:asciiTheme="minorEastAsia" w:hAnsiTheme="minorEastAsia" w:eastAsiaTheme="minorEastAsia"/>
          <w:b/>
          <w:sz w:val="44"/>
          <w:szCs w:val="44"/>
        </w:rPr>
      </w:pPr>
    </w:p>
    <w:p>
      <w:pPr>
        <w:pStyle w:val="2"/>
        <w:rPr>
          <w:rFonts w:asciiTheme="minorEastAsia" w:hAnsiTheme="minorEastAsia" w:eastAsiaTheme="minorEastAsia"/>
          <w:b/>
          <w:sz w:val="44"/>
          <w:szCs w:val="44"/>
        </w:rPr>
      </w:pPr>
    </w:p>
    <w:p>
      <w:pPr>
        <w:tabs>
          <w:tab w:val="left" w:pos="1922"/>
        </w:tabs>
        <w:spacing w:line="360" w:lineRule="auto"/>
        <w:jc w:val="center"/>
        <w:rPr>
          <w:rFonts w:asciiTheme="minorEastAsia" w:hAnsiTheme="minorEastAsia" w:eastAsiaTheme="minorEastAsia"/>
          <w:b/>
          <w:sz w:val="44"/>
          <w:szCs w:val="44"/>
          <w:lang w:eastAsia="zh-CN"/>
        </w:rPr>
      </w:pPr>
      <w:r>
        <w:rPr>
          <w:rFonts w:hint="eastAsia" w:cs="宋体" w:asciiTheme="minorEastAsia" w:hAnsiTheme="minorEastAsia" w:eastAsiaTheme="minorEastAsia"/>
          <w:b/>
          <w:sz w:val="84"/>
          <w:szCs w:val="84"/>
          <w:lang w:eastAsia="zh-CN"/>
        </w:rPr>
        <w:t>竞争性比选文件</w:t>
      </w:r>
    </w:p>
    <w:p>
      <w:pPr>
        <w:spacing w:line="360" w:lineRule="auto"/>
        <w:rPr>
          <w:rFonts w:asciiTheme="minorEastAsia" w:hAnsiTheme="minorEastAsia" w:eastAsiaTheme="minorEastAsia"/>
          <w:b/>
          <w:sz w:val="44"/>
          <w:szCs w:val="44"/>
          <w:lang w:eastAsia="zh-CN"/>
        </w:rPr>
      </w:pPr>
    </w:p>
    <w:p>
      <w:pPr>
        <w:spacing w:line="360" w:lineRule="auto"/>
        <w:jc w:val="center"/>
        <w:rPr>
          <w:rFonts w:asciiTheme="minorEastAsia" w:hAnsiTheme="minorEastAsia" w:eastAsiaTheme="minorEastAsia"/>
          <w:b/>
          <w:sz w:val="32"/>
          <w:szCs w:val="32"/>
          <w:lang w:eastAsia="zh-CN"/>
        </w:rPr>
      </w:pPr>
    </w:p>
    <w:p>
      <w:pPr>
        <w:spacing w:line="360" w:lineRule="auto"/>
        <w:jc w:val="center"/>
        <w:rPr>
          <w:rFonts w:asciiTheme="minorEastAsia" w:hAnsiTheme="minorEastAsia" w:eastAsiaTheme="minorEastAsia"/>
          <w:b/>
          <w:sz w:val="32"/>
          <w:szCs w:val="32"/>
          <w:lang w:eastAsia="zh-CN"/>
        </w:rPr>
      </w:pPr>
    </w:p>
    <w:p>
      <w:pPr>
        <w:pStyle w:val="2"/>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lang w:eastAsia="zh-CN"/>
        </w:rPr>
      </w:pPr>
    </w:p>
    <w:p>
      <w:pPr>
        <w:spacing w:line="360" w:lineRule="auto"/>
        <w:jc w:val="center"/>
        <w:rPr>
          <w:rFonts w:asciiTheme="minorEastAsia" w:hAnsiTheme="minorEastAsia" w:eastAsiaTheme="minorEastAsia"/>
          <w:b/>
          <w:sz w:val="32"/>
          <w:szCs w:val="32"/>
          <w:lang w:eastAsia="zh-CN"/>
        </w:rPr>
      </w:pPr>
    </w:p>
    <w:p>
      <w:pPr>
        <w:spacing w:line="360" w:lineRule="auto"/>
        <w:jc w:val="center"/>
        <w:rPr>
          <w:rFonts w:asciiTheme="minorEastAsia" w:hAnsiTheme="minorEastAsia" w:eastAsiaTheme="minorEastAsia"/>
          <w:b/>
          <w:sz w:val="32"/>
          <w:szCs w:val="32"/>
          <w:lang w:eastAsia="zh-CN"/>
        </w:rPr>
      </w:pPr>
    </w:p>
    <w:p>
      <w:pPr>
        <w:spacing w:line="520" w:lineRule="exact"/>
        <w:jc w:val="center"/>
        <w:rPr>
          <w:rFonts w:cs="方正楷体_GBK" w:asciiTheme="minorEastAsia" w:hAnsiTheme="minorEastAsia" w:eastAsiaTheme="minorEastAsia"/>
          <w:bCs/>
          <w:sz w:val="32"/>
          <w:szCs w:val="32"/>
          <w:lang w:eastAsia="zh-CN"/>
        </w:rPr>
      </w:pPr>
      <w:r>
        <w:rPr>
          <w:rFonts w:hint="eastAsia" w:cs="方正楷体_GBK" w:asciiTheme="minorEastAsia" w:hAnsiTheme="minorEastAsia" w:eastAsiaTheme="minorEastAsia"/>
          <w:bCs/>
          <w:sz w:val="32"/>
          <w:szCs w:val="32"/>
          <w:lang w:eastAsia="zh-CN"/>
        </w:rPr>
        <w:t>重庆高速公路集团有限公司</w:t>
      </w:r>
    </w:p>
    <w:p>
      <w:pPr>
        <w:spacing w:line="520" w:lineRule="exact"/>
        <w:jc w:val="center"/>
        <w:rPr>
          <w:rFonts w:cs="方正楷体_GBK" w:asciiTheme="minorEastAsia" w:hAnsiTheme="minorEastAsia" w:eastAsiaTheme="minorEastAsia"/>
          <w:bCs/>
          <w:sz w:val="32"/>
          <w:szCs w:val="32"/>
          <w:lang w:eastAsia="zh-CN"/>
        </w:rPr>
      </w:pPr>
      <w:r>
        <w:rPr>
          <w:rFonts w:hint="eastAsia" w:cs="方正楷体_GBK" w:asciiTheme="minorEastAsia" w:hAnsiTheme="minorEastAsia" w:eastAsiaTheme="minorEastAsia"/>
          <w:bCs/>
          <w:sz w:val="32"/>
          <w:szCs w:val="32"/>
          <w:lang w:eastAsia="zh-CN"/>
        </w:rPr>
        <w:t xml:space="preserve"> 202</w:t>
      </w:r>
      <w:r>
        <w:rPr>
          <w:rFonts w:hint="eastAsia" w:cs="方正楷体_GBK" w:asciiTheme="minorEastAsia" w:hAnsiTheme="minorEastAsia" w:eastAsiaTheme="minorEastAsia"/>
          <w:bCs/>
          <w:sz w:val="32"/>
          <w:szCs w:val="32"/>
          <w:lang w:val="en-US" w:eastAsia="zh-CN"/>
        </w:rPr>
        <w:t>3</w:t>
      </w:r>
      <w:r>
        <w:rPr>
          <w:rFonts w:hint="eastAsia" w:cs="方正楷体_GBK" w:asciiTheme="minorEastAsia" w:hAnsiTheme="minorEastAsia" w:eastAsiaTheme="minorEastAsia"/>
          <w:bCs/>
          <w:sz w:val="32"/>
          <w:szCs w:val="32"/>
          <w:lang w:eastAsia="zh-CN"/>
        </w:rPr>
        <w:t>年</w:t>
      </w:r>
      <w:r>
        <w:rPr>
          <w:rFonts w:hint="eastAsia" w:cs="方正楷体_GBK" w:asciiTheme="minorEastAsia" w:hAnsiTheme="minorEastAsia" w:eastAsiaTheme="minorEastAsia"/>
          <w:bCs/>
          <w:sz w:val="32"/>
          <w:szCs w:val="32"/>
          <w:lang w:val="en-US" w:eastAsia="zh-CN"/>
        </w:rPr>
        <w:t>1</w:t>
      </w:r>
      <w:r>
        <w:rPr>
          <w:rFonts w:hint="eastAsia" w:cs="方正楷体_GBK" w:asciiTheme="minorEastAsia" w:hAnsiTheme="minorEastAsia" w:eastAsiaTheme="minorEastAsia"/>
          <w:bCs/>
          <w:sz w:val="32"/>
          <w:szCs w:val="32"/>
          <w:lang w:eastAsia="zh-CN"/>
        </w:rPr>
        <w:t>月</w:t>
      </w:r>
    </w:p>
    <w:p>
      <w:pPr>
        <w:spacing w:line="360" w:lineRule="auto"/>
        <w:jc w:val="center"/>
        <w:rPr>
          <w:rFonts w:asciiTheme="minorEastAsia" w:hAnsiTheme="minorEastAsia" w:eastAsiaTheme="minorEastAsia"/>
          <w:b/>
          <w:sz w:val="32"/>
          <w:szCs w:val="32"/>
          <w:lang w:eastAsia="zh-CN"/>
        </w:rPr>
      </w:pPr>
    </w:p>
    <w:p>
      <w:pPr>
        <w:spacing w:line="360" w:lineRule="auto"/>
        <w:jc w:val="center"/>
        <w:rPr>
          <w:rFonts w:asciiTheme="minorEastAsia" w:hAnsiTheme="minorEastAsia" w:eastAsiaTheme="minorEastAsia"/>
          <w:b/>
          <w:sz w:val="32"/>
          <w:szCs w:val="32"/>
          <w:lang w:eastAsia="zh-CN"/>
        </w:rPr>
      </w:pPr>
    </w:p>
    <w:p>
      <w:pPr>
        <w:spacing w:line="360" w:lineRule="exact"/>
        <w:jc w:val="center"/>
        <w:rPr>
          <w:rFonts w:cs="方正小标宋_GBK" w:asciiTheme="minorEastAsia" w:hAnsiTheme="minorEastAsia" w:eastAsiaTheme="minorEastAsia"/>
          <w:bCs/>
          <w:sz w:val="32"/>
          <w:szCs w:val="32"/>
          <w:lang w:eastAsia="zh-CN"/>
        </w:rPr>
      </w:pPr>
    </w:p>
    <w:p>
      <w:pPr>
        <w:spacing w:line="560" w:lineRule="exact"/>
        <w:jc w:val="center"/>
        <w:rPr>
          <w:rFonts w:cs="方正小标宋_GBK" w:asciiTheme="minorEastAsia" w:hAnsiTheme="minorEastAsia" w:eastAsiaTheme="minorEastAsia"/>
          <w:bCs/>
          <w:sz w:val="44"/>
          <w:szCs w:val="44"/>
          <w:lang w:eastAsia="zh-CN"/>
        </w:rPr>
      </w:pPr>
      <w:r>
        <w:rPr>
          <w:rFonts w:hint="eastAsia" w:cs="方正小标宋_GBK" w:asciiTheme="minorEastAsia" w:hAnsiTheme="minorEastAsia" w:eastAsiaTheme="minorEastAsia"/>
          <w:bCs/>
          <w:sz w:val="44"/>
          <w:szCs w:val="44"/>
          <w:lang w:eastAsia="zh-CN"/>
        </w:rPr>
        <w:t xml:space="preserve">第一章 </w:t>
      </w:r>
      <w:r>
        <w:rPr>
          <w:rFonts w:hint="eastAsia" w:asciiTheme="minorEastAsia" w:hAnsiTheme="minorEastAsia" w:eastAsiaTheme="minorEastAsia"/>
          <w:bCs/>
          <w:sz w:val="44"/>
          <w:szCs w:val="44"/>
          <w:lang w:eastAsia="zh-CN"/>
        </w:rPr>
        <w:t>竞争性比选</w:t>
      </w:r>
      <w:r>
        <w:rPr>
          <w:rFonts w:hint="eastAsia" w:cs="方正小标宋_GBK" w:asciiTheme="minorEastAsia" w:hAnsiTheme="minorEastAsia" w:eastAsiaTheme="minorEastAsia"/>
          <w:bCs/>
          <w:sz w:val="44"/>
          <w:szCs w:val="44"/>
          <w:lang w:eastAsia="zh-CN"/>
        </w:rPr>
        <w:t>邀请函</w:t>
      </w:r>
    </w:p>
    <w:p>
      <w:pPr>
        <w:spacing w:line="560" w:lineRule="exact"/>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意向投标人：</w:t>
      </w:r>
    </w:p>
    <w:p>
      <w:pPr>
        <w:spacing w:line="560" w:lineRule="exact"/>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b/>
          <w:sz w:val="32"/>
          <w:szCs w:val="32"/>
          <w:lang w:eastAsia="zh-CN"/>
        </w:rPr>
        <w:t xml:space="preserve">   </w:t>
      </w:r>
      <w:r>
        <w:rPr>
          <w:rFonts w:hint="eastAsia" w:cs="方正仿宋_GBK" w:asciiTheme="minorEastAsia" w:hAnsiTheme="minorEastAsia" w:eastAsiaTheme="minorEastAsia"/>
          <w:sz w:val="32"/>
          <w:szCs w:val="32"/>
          <w:lang w:val="en-US" w:eastAsia="zh-CN"/>
        </w:rPr>
        <w:t>重庆高速公路集团有限公司</w:t>
      </w:r>
      <w:r>
        <w:rPr>
          <w:rFonts w:hint="eastAsia" w:cs="方正仿宋_GBK" w:asciiTheme="minorEastAsia" w:hAnsiTheme="minorEastAsia" w:eastAsiaTheme="minorEastAsia"/>
          <w:sz w:val="32"/>
          <w:szCs w:val="32"/>
          <w:lang w:eastAsia="zh-CN"/>
        </w:rPr>
        <w:t>拟通过竞争性比选的方式</w:t>
      </w:r>
      <w:r>
        <w:rPr>
          <w:rFonts w:hint="eastAsia" w:cs="方正仿宋_GBK" w:asciiTheme="minorEastAsia" w:hAnsiTheme="minorEastAsia" w:eastAsiaTheme="minorEastAsia"/>
          <w:sz w:val="32"/>
          <w:szCs w:val="32"/>
          <w:lang w:val="en-US" w:eastAsia="zh-CN"/>
        </w:rPr>
        <w:t>实施</w:t>
      </w:r>
      <w:r>
        <w:rPr>
          <w:rFonts w:hint="eastAsia" w:cs="方正仿宋_GBK" w:asciiTheme="minorEastAsia" w:hAnsiTheme="minorEastAsia" w:eastAsiaTheme="minorEastAsia"/>
          <w:sz w:val="32"/>
          <w:szCs w:val="32"/>
          <w:lang w:eastAsia="zh-CN"/>
        </w:rPr>
        <w:t>智慧食堂改造项目招标工作，有关事项如下：</w:t>
      </w:r>
    </w:p>
    <w:p>
      <w:pPr>
        <w:spacing w:line="560" w:lineRule="exact"/>
        <w:ind w:firstLine="640" w:firstLineChars="200"/>
        <w:rPr>
          <w:rFonts w:cs="方正黑体_GBK" w:asciiTheme="minorEastAsia" w:hAnsiTheme="minorEastAsia" w:eastAsiaTheme="minorEastAsia"/>
          <w:sz w:val="32"/>
          <w:szCs w:val="32"/>
          <w:lang w:eastAsia="zh-CN"/>
        </w:rPr>
      </w:pPr>
      <w:r>
        <w:rPr>
          <w:rFonts w:hint="eastAsia" w:cs="方正黑体_GBK" w:asciiTheme="minorEastAsia" w:hAnsiTheme="minorEastAsia" w:eastAsiaTheme="minorEastAsia"/>
          <w:sz w:val="32"/>
          <w:szCs w:val="32"/>
          <w:lang w:eastAsia="zh-CN"/>
        </w:rPr>
        <w:t>一、主要工作内容</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本项目主要工作内容为</w:t>
      </w:r>
      <w:r>
        <w:rPr>
          <w:rFonts w:hint="eastAsia" w:cs="方正仿宋_GBK" w:asciiTheme="minorEastAsia" w:hAnsiTheme="minorEastAsia" w:eastAsiaTheme="minorEastAsia"/>
          <w:b/>
          <w:bCs/>
          <w:sz w:val="32"/>
          <w:szCs w:val="32"/>
          <w:u w:val="single"/>
          <w:lang w:eastAsia="zh-CN"/>
        </w:rPr>
        <w:t>采购智慧餐厅自助结算系统和后勤管理系统</w:t>
      </w:r>
      <w:r>
        <w:rPr>
          <w:rFonts w:hint="eastAsia" w:cs="方正仿宋_GBK" w:asciiTheme="minorEastAsia" w:hAnsiTheme="minorEastAsia" w:eastAsiaTheme="minorEastAsia"/>
          <w:sz w:val="32"/>
          <w:szCs w:val="32"/>
          <w:lang w:eastAsia="zh-CN"/>
        </w:rPr>
        <w:t>，包含：智慧餐厅设备的供货、系统设计、安装调试、系统集成、部署实施、运行维护、项目验收、技术培训、设备保修和售后现场技术服务等。</w:t>
      </w:r>
    </w:p>
    <w:p>
      <w:pPr>
        <w:spacing w:line="560" w:lineRule="exact"/>
        <w:ind w:firstLine="640" w:firstLineChars="200"/>
        <w:rPr>
          <w:rFonts w:cs="方正黑体_GBK" w:asciiTheme="minorEastAsia" w:hAnsiTheme="minorEastAsia" w:eastAsiaTheme="minorEastAsia"/>
          <w:sz w:val="32"/>
          <w:szCs w:val="32"/>
          <w:lang w:eastAsia="zh-CN"/>
        </w:rPr>
      </w:pPr>
      <w:r>
        <w:rPr>
          <w:rFonts w:hint="eastAsia" w:cs="方正黑体_GBK" w:asciiTheme="minorEastAsia" w:hAnsiTheme="minorEastAsia" w:eastAsiaTheme="minorEastAsia"/>
          <w:sz w:val="32"/>
          <w:szCs w:val="32"/>
          <w:lang w:eastAsia="zh-CN"/>
        </w:rPr>
        <w:t>二、设备配置要求</w:t>
      </w:r>
    </w:p>
    <w:tbl>
      <w:tblPr>
        <w:tblStyle w:val="18"/>
        <w:tblW w:w="10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45"/>
        <w:gridCol w:w="3698"/>
        <w:gridCol w:w="3697"/>
        <w:gridCol w:w="78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bCs/>
                <w:lang w:eastAsia="zh-CN"/>
              </w:rPr>
            </w:pPr>
            <w:r>
              <w:rPr>
                <w:rFonts w:hint="eastAsia" w:cs="方正黑体_GBK" w:asciiTheme="minorEastAsia" w:hAnsiTheme="minorEastAsia" w:eastAsiaTheme="minorEastAsia"/>
                <w:bCs/>
                <w:lang w:eastAsia="zh-CN"/>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bCs/>
              </w:rPr>
            </w:pPr>
            <w:r>
              <w:rPr>
                <w:rFonts w:hint="eastAsia" w:cs="方正黑体_GBK" w:asciiTheme="minorEastAsia" w:hAnsiTheme="minorEastAsia" w:eastAsiaTheme="minorEastAsia"/>
                <w:bCs/>
              </w:rPr>
              <w:t>设备名称</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bCs/>
              </w:rPr>
            </w:pPr>
            <w:r>
              <w:rPr>
                <w:rFonts w:hint="eastAsia" w:cs="方正黑体_GBK" w:asciiTheme="minorEastAsia" w:hAnsiTheme="minorEastAsia" w:eastAsiaTheme="minorEastAsia"/>
                <w:bCs/>
              </w:rPr>
              <w:t>技术要求</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bCs/>
              </w:rPr>
            </w:pPr>
            <w:r>
              <w:rPr>
                <w:rFonts w:hint="eastAsia" w:cs="方正黑体_GBK" w:asciiTheme="minorEastAsia" w:hAnsiTheme="minorEastAsia" w:eastAsiaTheme="minorEastAsia"/>
                <w:bCs/>
              </w:rPr>
              <w:t>功能</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bCs/>
              </w:rPr>
            </w:pPr>
            <w:r>
              <w:rPr>
                <w:rFonts w:hint="eastAsia" w:cs="方正黑体_GBK" w:asciiTheme="minorEastAsia" w:hAnsiTheme="minorEastAsia" w:eastAsiaTheme="minorEastAsia"/>
                <w:bCs/>
              </w:rPr>
              <w:t>单位</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bCs/>
              </w:rPr>
            </w:pPr>
            <w:r>
              <w:rPr>
                <w:rFonts w:hint="eastAsia" w:cs="方正黑体_GBK" w:asciiTheme="minorEastAsia" w:hAnsiTheme="minorEastAsia" w:eastAsiaTheme="minorEastAsia"/>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bCs/>
              </w:rPr>
            </w:pPr>
            <w:r>
              <w:rPr>
                <w:rFonts w:hint="eastAsia" w:cs="方正仿宋_GBK" w:asciiTheme="minorEastAsia" w:hAnsiTheme="minorEastAsia" w:eastAsiaTheme="minorEastAsia"/>
                <w:bCs/>
              </w:rPr>
              <w:t>1</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READTECH牌多媒体自助结算台-标准型RT-RS03-1</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1）尺寸（约）：1500mm×700mm×800mm；</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2）客户信息液晶屏：液晶组件，12.1寸；</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3）触摸式操作屏：15寸电容防尘触摸屏，单点寿命100万次；</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4）处理器：N3520；</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5）内存条：4G，DDR3；</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6）硬盘：32G SSD固态硬盘；</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7）电源：DC12V；</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8）读卡部分：ISO14443 TYPE A标准读写距离&lt; 50mm；</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9）餐具读取部分：ISO/IEC15693标准的RFID射频技术，工作频率13.56MHZ，通讯接口RS232，读取速度&lt;600MS（10个餐盘），10个以内餐具漏读率≤0.1%；</w:t>
            </w:r>
          </w:p>
          <w:p>
            <w:pPr>
              <w:pStyle w:val="2"/>
              <w:spacing w:line="400" w:lineRule="exact"/>
              <w:rPr>
                <w:rFonts w:cs="方正仿宋_GBK" w:asciiTheme="minorEastAsia" w:hAnsiTheme="minorEastAsia" w:eastAsiaTheme="minorEastAsia"/>
              </w:rPr>
            </w:pPr>
            <w:r>
              <w:rPr>
                <w:rFonts w:hint="eastAsia" w:cs="方正仿宋_GBK" w:asciiTheme="minorEastAsia" w:hAnsiTheme="minorEastAsia" w:eastAsiaTheme="minorEastAsia"/>
              </w:rPr>
              <w:t>10）支持双屏独立显示，监控屏/客户屏，显示精度：1024*768；</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11）响应时间：①餐盘识别≤1000ms；②扣款≤1000ms。</w:t>
            </w:r>
          </w:p>
        </w:tc>
        <w:tc>
          <w:tcPr>
            <w:tcW w:w="3697" w:type="dxa"/>
            <w:tcBorders>
              <w:top w:val="single" w:color="auto" w:sz="4" w:space="0"/>
              <w:left w:val="single" w:color="auto" w:sz="4" w:space="0"/>
              <w:bottom w:val="single" w:color="auto" w:sz="4" w:space="0"/>
              <w:right w:val="single" w:color="auto" w:sz="4" w:space="0"/>
            </w:tcBorders>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1）运行平台：MS Windows 7或MS Windows 10中文版，开发语言：java；</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2）数据库：SQLITE轻量级关系型数据库；</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3）显示方式：支持双屏独立显示，监控屏/客户屏；</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4）显示精度：1024×768；</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5）操作界面：键盘/鼠标/触控/系统卡；</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6）响应时间：餐盘识别≤1000ms，扣款≤3000ms；</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7）兼容性：支持一卡通系统接入；</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8）快速核算总价：餐具进入结算区后，系统自动识别并核算整单菜价，并将总价和明细显示在结算台的显示屏上，核算过程约1-2秒；</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9）自助刷卡支付：菜价核算完毕后，顾客即可在结算台读卡区刷就餐卡完成支付，结算无需人工干预，整个结算时间不超过2秒钟；</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10）批量定义餐具价格：不同类型的餐具所代表的价格可在结算台内一次性批量定义；</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11）批量改写餐具价格：不同类型的餐具所代表的价格也可以在结算台内批量改写或调整；</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12）早中晚餐多价格设置：针对同一款餐具，可根据早中晚餐盛放菜品的不同，设置不同的时段价格；</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13）交易记录查询：可查询就餐卡消费记录；</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14）用餐情况统计：可查询、统计营业额、用餐人次等信息；</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15）就餐卡余额查询：可查询就餐卡内余额；</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16）酒水、饮料点选：针对有酒水、饮料等无法用密胺餐具盛放的饮品时，可通过人工点选的方式添加；</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17）多个结算台设置同步：同步餐厅中所有结算台的配置信息。</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bCs/>
              </w:rPr>
            </w:pPr>
            <w:r>
              <w:rPr>
                <w:rFonts w:hint="eastAsia" w:cs="方正仿宋_GBK" w:asciiTheme="minorEastAsia" w:hAnsiTheme="minorEastAsia" w:eastAsiaTheme="minorEastAsia"/>
                <w:bCs/>
              </w:rPr>
              <w:t>2</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商米桌面式智能收银机RT-D2</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1）处理器：Intel J1900 2.0GHZ 四核</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2）内寸：4GB DDR3</w:t>
            </w:r>
            <w:r>
              <w:rPr>
                <w:rFonts w:hint="eastAsia" w:cs="方正仿宋_GBK" w:asciiTheme="minorEastAsia" w:hAnsiTheme="minorEastAsia" w:eastAsiaTheme="minorEastAsia"/>
                <w:bCs/>
                <w:lang w:eastAsia="zh-CN"/>
              </w:rPr>
              <w:t>；</w:t>
            </w:r>
            <w:r>
              <w:rPr>
                <w:rFonts w:hint="eastAsia" w:cs="方正仿宋_GBK" w:asciiTheme="minorEastAsia" w:hAnsiTheme="minorEastAsia" w:eastAsiaTheme="minorEastAsia"/>
                <w:bCs/>
              </w:rPr>
              <w:t xml:space="preserve">  </w:t>
            </w:r>
          </w:p>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3）存储 ：64G固态硬盘</w:t>
            </w:r>
            <w:r>
              <w:rPr>
                <w:rFonts w:hint="eastAsia" w:cs="方正仿宋_GBK" w:asciiTheme="minorEastAsia" w:hAnsiTheme="minorEastAsia" w:eastAsiaTheme="minorEastAsia"/>
                <w:bCs/>
                <w:lang w:eastAsia="zh-CN"/>
              </w:rPr>
              <w:t>；</w:t>
            </w:r>
            <w:r>
              <w:rPr>
                <w:rFonts w:hint="eastAsia" w:cs="方正仿宋_GBK" w:asciiTheme="minorEastAsia" w:hAnsiTheme="minorEastAsia" w:eastAsiaTheme="minorEastAsia"/>
                <w:bCs/>
              </w:rPr>
              <w:t xml:space="preserve"> </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 xml:space="preserve">4）主显屏/客显屏：15.6 inch；1920×1080 FHD； </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 xml:space="preserve">5）触摸屏：10点触控电容屏；  </w:t>
            </w:r>
          </w:p>
          <w:p>
            <w:pPr>
              <w:pStyle w:val="2"/>
              <w:spacing w:line="400" w:lineRule="exact"/>
              <w:rPr>
                <w:rFonts w:cs="方正仿宋_GBK" w:asciiTheme="minorEastAsia" w:hAnsiTheme="minorEastAsia" w:eastAsiaTheme="minorEastAsia"/>
              </w:rPr>
            </w:pPr>
            <w:r>
              <w:rPr>
                <w:rFonts w:hint="eastAsia" w:cs="方正仿宋_GBK" w:asciiTheme="minorEastAsia" w:hAnsiTheme="minorEastAsia" w:eastAsiaTheme="minorEastAsia"/>
              </w:rPr>
              <w:t xml:space="preserve">6）打印机：80热敏打印机； </w:t>
            </w:r>
          </w:p>
          <w:p>
            <w:pPr>
              <w:pStyle w:val="2"/>
              <w:spacing w:line="400" w:lineRule="exact"/>
              <w:rPr>
                <w:rFonts w:cs="方正仿宋_GBK" w:asciiTheme="minorEastAsia" w:hAnsiTheme="minorEastAsia" w:eastAsiaTheme="minorEastAsia"/>
              </w:rPr>
            </w:pPr>
            <w:r>
              <w:rPr>
                <w:rFonts w:hint="eastAsia" w:cs="方正仿宋_GBK" w:asciiTheme="minorEastAsia" w:hAnsiTheme="minorEastAsia" w:eastAsiaTheme="minorEastAsia"/>
              </w:rPr>
              <w:t>7）操作系统 ：WINDOWS 10。</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面点档口独立收银；</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可刷卡、扫码。</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商米手持式智能收银机RT-V2 pro</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1）内存：16GB ROM+2GB RAM</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2）显示屏：5.99" HD+，1440×720，IPS</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3）触摸屏：高灵敏度电容式触屏</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4）SIM：卡座 1个，支持1.8V/3.0V；</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5）接口：1个Type-c USB</w:t>
            </w:r>
            <w:r>
              <w:rPr>
                <w:rFonts w:hint="eastAsia" w:cs="方正仿宋_GBK" w:asciiTheme="minorEastAsia" w:hAnsiTheme="minorEastAsia" w:eastAsiaTheme="minorEastAsia"/>
                <w:bCs/>
                <w:lang w:eastAsia="zh-CN"/>
              </w:rPr>
              <w:t>，</w:t>
            </w:r>
            <w:r>
              <w:rPr>
                <w:rFonts w:hint="eastAsia" w:cs="方正仿宋_GBK" w:asciiTheme="minorEastAsia" w:hAnsiTheme="minorEastAsia" w:eastAsiaTheme="minorEastAsia"/>
                <w:bCs/>
              </w:rPr>
              <w:t>支持OTG</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6）Wi-Fi：2.4G，5G，支持IEEE 802.11 a/b/g/n</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7）摄像头：500万像素，带闪光灯，自动对焦；</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 xml:space="preserve">8）NFC：mifare/ISO 14443 Type A/B/ISO15693 </w:t>
            </w:r>
            <w:r>
              <w:rPr>
                <w:rFonts w:hint="eastAsia" w:cs="方正仿宋_GBK" w:asciiTheme="minorEastAsia" w:hAnsiTheme="minorEastAsia" w:eastAsiaTheme="minorEastAsia"/>
                <w:bCs/>
                <w:lang w:eastAsia="zh-CN"/>
              </w:rPr>
              <w:t>。</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档口独立收银（食堂和水吧、洗衣、理发和擦鞋）；</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可刷卡、扫码；</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内置电池；</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无线WiFi；</w:t>
            </w:r>
          </w:p>
          <w:p>
            <w:pPr>
              <w:pStyle w:val="2"/>
              <w:spacing w:line="400" w:lineRule="exact"/>
              <w:rPr>
                <w:rFonts w:cs="方正仿宋_GBK" w:asciiTheme="minorEastAsia" w:hAnsiTheme="minorEastAsia" w:eastAsiaTheme="minorEastAsia"/>
              </w:rPr>
            </w:pPr>
            <w:r>
              <w:rPr>
                <w:rFonts w:hint="eastAsia" w:cs="方正仿宋_GBK" w:asciiTheme="minorEastAsia" w:hAnsiTheme="minorEastAsia" w:eastAsiaTheme="minorEastAsia"/>
              </w:rPr>
              <w:t>应急收银。</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4</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联想服务器RT-S1</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1）CPU Xeon E-2224</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2）CPU主频 3.5GHz</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3）最大Turbo频率4.7GHz</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4）CPU核心4核</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5）CPU缓存8MB；</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6）总线规格DMI 8GT/S；</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7）最大内存容量 64GB；</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8）硬盘容量1块256G SSD+1块1T SATA；</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9）内部硬盘架数：最大支持3块3.5英寸SATA；</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10）最高支持12TB</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11）磁盘控制器 英特尔® VROC 6.x</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lang w:eastAsia="zh-CN" w:bidi="ar"/>
              </w:rPr>
            </w:pPr>
            <w:r>
              <w:rPr>
                <w:rFonts w:hint="eastAsia" w:cs="方正仿宋_GBK" w:asciiTheme="minorEastAsia" w:hAnsiTheme="minorEastAsia" w:eastAsiaTheme="minorEastAsia"/>
                <w:color w:val="000000"/>
                <w:lang w:bidi="ar"/>
              </w:rPr>
              <w:t>12）</w:t>
            </w:r>
            <w:r>
              <w:rPr>
                <w:rFonts w:hint="eastAsia" w:cs="方正仿宋_GBK" w:asciiTheme="minorEastAsia" w:hAnsiTheme="minorEastAsia" w:eastAsiaTheme="minorEastAsia"/>
                <w:lang w:bidi="ar"/>
              </w:rPr>
              <w:t>扩展槽 1×PCI-E x16</w:t>
            </w:r>
            <w:r>
              <w:rPr>
                <w:rFonts w:hint="eastAsia" w:cs="方正仿宋_GBK" w:asciiTheme="minorEastAsia" w:hAnsiTheme="minorEastAsia" w:eastAsiaTheme="minorEastAsia"/>
                <w:lang w:eastAsia="zh-CN" w:bidi="ar"/>
              </w:rPr>
              <w:t>、</w:t>
            </w:r>
            <w:r>
              <w:rPr>
                <w:rFonts w:hint="eastAsia" w:cs="方正仿宋_GBK" w:asciiTheme="minorEastAsia" w:hAnsiTheme="minorEastAsia" w:eastAsiaTheme="minorEastAsia"/>
                <w:lang w:bidi="ar"/>
              </w:rPr>
              <w:t>1 ×PCI- x16 3.0</w:t>
            </w:r>
            <w:r>
              <w:rPr>
                <w:rFonts w:hint="eastAsia" w:cs="方正仿宋_GBK" w:asciiTheme="minorEastAsia" w:hAnsiTheme="minorEastAsia" w:eastAsiaTheme="minorEastAsia"/>
                <w:lang w:eastAsia="zh-CN" w:bidi="ar"/>
              </w:rPr>
              <w:t>、</w:t>
            </w:r>
            <w:r>
              <w:rPr>
                <w:rFonts w:hint="eastAsia" w:cs="方正仿宋_GBK" w:asciiTheme="minorEastAsia" w:hAnsiTheme="minorEastAsia" w:eastAsiaTheme="minorEastAsia"/>
                <w:lang w:bidi="ar"/>
              </w:rPr>
              <w:t>2×PCI-E x4</w:t>
            </w:r>
            <w:r>
              <w:rPr>
                <w:rFonts w:hint="eastAsia" w:cs="方正仿宋_GBK" w:asciiTheme="minorEastAsia" w:hAnsiTheme="minorEastAsia" w:eastAsiaTheme="minorEastAsia"/>
                <w:lang w:eastAsia="zh-CN" w:bidi="ar"/>
              </w:rPr>
              <w:t>、</w:t>
            </w:r>
            <w:r>
              <w:rPr>
                <w:rFonts w:hint="eastAsia" w:cs="方正仿宋_GBK" w:asciiTheme="minorEastAsia" w:hAnsiTheme="minorEastAsia" w:eastAsiaTheme="minorEastAsia"/>
                <w:lang w:bidi="ar"/>
              </w:rPr>
              <w:t>1×PCI</w:t>
            </w:r>
            <w:r>
              <w:rPr>
                <w:rFonts w:hint="eastAsia" w:cs="方正仿宋_GBK" w:asciiTheme="minorEastAsia" w:hAnsiTheme="minorEastAsia" w:eastAsiaTheme="minorEastAsia"/>
                <w:lang w:eastAsia="zh-CN" w:bidi="ar"/>
              </w:rPr>
              <w:t>；</w:t>
            </w:r>
          </w:p>
          <w:p>
            <w:pPr>
              <w:spacing w:line="400" w:lineRule="exact"/>
              <w:textAlignment w:val="center"/>
              <w:rPr>
                <w:rFonts w:cs="方正仿宋_GBK" w:asciiTheme="minorEastAsia" w:hAnsiTheme="minorEastAsia" w:eastAsiaTheme="minorEastAsia"/>
                <w:color w:val="FF0000"/>
                <w:lang w:eastAsia="zh-CN" w:bidi="ar"/>
              </w:rPr>
            </w:pPr>
            <w:r>
              <w:rPr>
                <w:rFonts w:hint="eastAsia" w:cs="方正仿宋_GBK" w:asciiTheme="minorEastAsia" w:hAnsiTheme="minorEastAsia" w:eastAsiaTheme="minorEastAsia"/>
                <w:lang w:eastAsia="zh-CN" w:bidi="ar"/>
              </w:rPr>
              <w:t>13）I/O和端口网络选项；</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14</w:t>
            </w:r>
            <w:r>
              <w:rPr>
                <w:rFonts w:hint="eastAsia" w:cs="方正仿宋_GBK" w:asciiTheme="minorEastAsia" w:hAnsiTheme="minorEastAsia" w:eastAsiaTheme="minorEastAsia"/>
                <w:color w:val="000000"/>
                <w:lang w:bidi="ar"/>
              </w:rPr>
              <w:t>）1个1 GbE LOM</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15</w:t>
            </w:r>
            <w:r>
              <w:rPr>
                <w:rFonts w:hint="eastAsia" w:cs="方正仿宋_GBK" w:asciiTheme="minorEastAsia" w:hAnsiTheme="minorEastAsia" w:eastAsiaTheme="minorEastAsia"/>
                <w:color w:val="000000"/>
                <w:lang w:bidi="ar"/>
              </w:rPr>
              <w:t xml:space="preserve">）前置端口2个 USB 2.0 端口 </w:t>
            </w:r>
          </w:p>
          <w:p>
            <w:pPr>
              <w:spacing w:line="400" w:lineRule="exact"/>
              <w:textAlignment w:val="center"/>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16</w:t>
            </w:r>
            <w:r>
              <w:rPr>
                <w:rFonts w:hint="eastAsia" w:cs="方正仿宋_GBK" w:asciiTheme="minorEastAsia" w:hAnsiTheme="minorEastAsia" w:eastAsiaTheme="minorEastAsia"/>
                <w:color w:val="000000"/>
                <w:lang w:bidi="ar"/>
              </w:rPr>
              <w:t>）1 个 USB 3.0 端口</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center"/>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17</w:t>
            </w:r>
            <w:r>
              <w:rPr>
                <w:rFonts w:hint="eastAsia" w:cs="方正仿宋_GBK" w:asciiTheme="minorEastAsia" w:hAnsiTheme="minorEastAsia" w:eastAsiaTheme="minorEastAsia"/>
                <w:color w:val="000000"/>
                <w:lang w:bidi="ar"/>
              </w:rPr>
              <w:t>）1 个 USB 3.1 Type-C 端口</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center"/>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18</w:t>
            </w:r>
            <w:r>
              <w:rPr>
                <w:rFonts w:hint="eastAsia" w:cs="方正仿宋_GBK" w:asciiTheme="minorEastAsia" w:hAnsiTheme="minorEastAsia" w:eastAsiaTheme="minorEastAsia"/>
                <w:color w:val="000000"/>
                <w:lang w:bidi="ar"/>
              </w:rPr>
              <w:t>）后置端口2 个 PS2 端口</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center"/>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19</w:t>
            </w:r>
            <w:r>
              <w:rPr>
                <w:rFonts w:hint="eastAsia" w:cs="方正仿宋_GBK" w:asciiTheme="minorEastAsia" w:hAnsiTheme="minorEastAsia" w:eastAsiaTheme="minorEastAsia"/>
                <w:color w:val="000000"/>
                <w:lang w:bidi="ar"/>
              </w:rPr>
              <w:t>）2 个 Display Port</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center"/>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20</w:t>
            </w:r>
            <w:r>
              <w:rPr>
                <w:rFonts w:hint="eastAsia" w:cs="方正仿宋_GBK" w:asciiTheme="minorEastAsia" w:hAnsiTheme="minorEastAsia" w:eastAsiaTheme="minorEastAsia"/>
                <w:color w:val="000000"/>
                <w:lang w:bidi="ar"/>
              </w:rPr>
              <w:t>）1 个串行端口</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center"/>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21</w:t>
            </w:r>
            <w:r>
              <w:rPr>
                <w:rFonts w:hint="eastAsia" w:cs="方正仿宋_GBK" w:asciiTheme="minorEastAsia" w:hAnsiTheme="minorEastAsia" w:eastAsiaTheme="minorEastAsia"/>
                <w:color w:val="000000"/>
                <w:lang w:bidi="ar"/>
              </w:rPr>
              <w:t>）1 个音频端口</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22</w:t>
            </w:r>
            <w:r>
              <w:rPr>
                <w:rFonts w:hint="eastAsia" w:cs="方正仿宋_GBK" w:asciiTheme="minorEastAsia" w:hAnsiTheme="minorEastAsia" w:eastAsiaTheme="minorEastAsia"/>
                <w:color w:val="000000"/>
                <w:lang w:bidi="ar"/>
              </w:rPr>
              <w:t>）2 个 USB 2.0 端口</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23</w:t>
            </w:r>
            <w:r>
              <w:rPr>
                <w:rFonts w:hint="eastAsia" w:cs="方正仿宋_GBK" w:asciiTheme="minorEastAsia" w:hAnsiTheme="minorEastAsia" w:eastAsiaTheme="minorEastAsia"/>
                <w:color w:val="000000"/>
                <w:lang w:bidi="ar"/>
              </w:rPr>
              <w:t>）4 个 USB 3.1 Type A 端口</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24</w:t>
            </w:r>
            <w:r>
              <w:rPr>
                <w:rFonts w:hint="eastAsia" w:cs="方正仿宋_GBK" w:asciiTheme="minorEastAsia" w:hAnsiTheme="minorEastAsia" w:eastAsiaTheme="minorEastAsia"/>
                <w:color w:val="000000"/>
                <w:lang w:bidi="ar"/>
              </w:rPr>
              <w:t>）机箱尺寸 335mm×359.5mm×176.53mm</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25</w:t>
            </w:r>
            <w:r>
              <w:rPr>
                <w:rFonts w:hint="eastAsia" w:cs="方正仿宋_GBK" w:asciiTheme="minorEastAsia" w:hAnsiTheme="minorEastAsia" w:eastAsiaTheme="minorEastAsia"/>
                <w:color w:val="000000"/>
                <w:lang w:bidi="ar"/>
              </w:rPr>
              <w:t>）起始重量 10kg</w:t>
            </w:r>
            <w:r>
              <w:rPr>
                <w:rFonts w:hint="eastAsia" w:cs="方正仿宋_GBK" w:asciiTheme="minorEastAsia" w:hAnsiTheme="minorEastAsia" w:eastAsiaTheme="minorEastAsia"/>
                <w:color w:val="000000"/>
                <w:lang w:eastAsia="zh-CN" w:bidi="ar"/>
              </w:rPr>
              <w:t>；</w:t>
            </w:r>
          </w:p>
          <w:p>
            <w:pPr>
              <w:spacing w:line="400" w:lineRule="exact"/>
              <w:textAlignment w:val="center"/>
              <w:rPr>
                <w:rFonts w:cs="方正仿宋_GBK" w:asciiTheme="minorEastAsia" w:hAnsiTheme="minorEastAsia" w:eastAsiaTheme="minorEastAsia"/>
                <w:color w:val="000000"/>
              </w:rPr>
            </w:pPr>
            <w:r>
              <w:rPr>
                <w:rFonts w:hint="eastAsia" w:cs="方正仿宋_GBK" w:asciiTheme="minorEastAsia" w:hAnsiTheme="minorEastAsia" w:eastAsiaTheme="minorEastAsia"/>
                <w:color w:val="000000"/>
                <w:lang w:eastAsia="zh-CN" w:bidi="ar"/>
              </w:rPr>
              <w:t>26</w:t>
            </w:r>
            <w:r>
              <w:rPr>
                <w:rFonts w:hint="eastAsia" w:cs="方正仿宋_GBK" w:asciiTheme="minorEastAsia" w:hAnsiTheme="minorEastAsia" w:eastAsiaTheme="minorEastAsia"/>
                <w:color w:val="000000"/>
                <w:lang w:bidi="ar"/>
              </w:rPr>
              <w:t>）电源 300W</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textAlignment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系统后台服务器</w:t>
            </w:r>
            <w:r>
              <w:rPr>
                <w:rFonts w:hint="eastAsia" w:cs="方正仿宋_GBK" w:asciiTheme="minorEastAsia" w:hAnsiTheme="minorEastAsia" w:eastAsiaTheme="minorEastAsia"/>
                <w:color w:val="000000"/>
                <w:lang w:eastAsia="zh-CN" w:bidi="ar"/>
              </w:rPr>
              <w:t>。</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5</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戴尔管理电脑Vostro 3710</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bidi="ar"/>
              </w:rPr>
              <w:t>1）CPU：i5-12400</w:t>
            </w:r>
            <w:r>
              <w:rPr>
                <w:rFonts w:hint="eastAsia" w:cs="方正仿宋_GBK" w:asciiTheme="minorEastAsia" w:hAnsiTheme="minorEastAsia" w:eastAsiaTheme="minorEastAsia"/>
                <w:color w:val="222222"/>
                <w:lang w:eastAsia="zh-CN" w:bidi="ar"/>
              </w:rPr>
              <w:t>；</w:t>
            </w:r>
          </w:p>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bidi="ar"/>
              </w:rPr>
              <w:t>2）内存：DDR4 16GB</w:t>
            </w:r>
            <w:r>
              <w:rPr>
                <w:rFonts w:hint="eastAsia" w:cs="方正仿宋_GBK" w:asciiTheme="minorEastAsia" w:hAnsiTheme="minorEastAsia" w:eastAsiaTheme="minorEastAsia"/>
                <w:color w:val="222222"/>
                <w:lang w:eastAsia="zh-CN" w:bidi="ar"/>
              </w:rPr>
              <w:t>；</w:t>
            </w:r>
          </w:p>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bidi="ar"/>
              </w:rPr>
              <w:t>3）硬盘：512G SSD</w:t>
            </w:r>
            <w:r>
              <w:rPr>
                <w:rFonts w:hint="eastAsia" w:cs="方正仿宋_GBK" w:asciiTheme="minorEastAsia" w:hAnsiTheme="minorEastAsia" w:eastAsiaTheme="minorEastAsia"/>
                <w:color w:val="222222"/>
                <w:lang w:eastAsia="zh-CN" w:bidi="ar"/>
              </w:rPr>
              <w:t>；</w:t>
            </w:r>
          </w:p>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bidi="ar"/>
              </w:rPr>
              <w:t>4）芯片组：intel B660</w:t>
            </w:r>
            <w:r>
              <w:rPr>
                <w:rFonts w:hint="eastAsia" w:cs="方正仿宋_GBK" w:asciiTheme="minorEastAsia" w:hAnsiTheme="minorEastAsia" w:eastAsiaTheme="minorEastAsia"/>
                <w:color w:val="222222"/>
                <w:lang w:eastAsia="zh-CN" w:bidi="ar"/>
              </w:rPr>
              <w:t>；</w:t>
            </w:r>
          </w:p>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eastAsia="zh-CN" w:bidi="ar"/>
              </w:rPr>
              <w:t>5）显卡：集成显卡；</w:t>
            </w:r>
          </w:p>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eastAsia="zh-CN" w:bidi="ar"/>
              </w:rPr>
              <w:t>6）显示器：21寸；</w:t>
            </w:r>
          </w:p>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eastAsia="zh-CN" w:bidi="ar"/>
              </w:rPr>
              <w:t>7）分辨率：1920</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222222"/>
                <w:lang w:eastAsia="zh-CN" w:bidi="ar"/>
              </w:rPr>
              <w:t>1080；</w:t>
            </w:r>
          </w:p>
          <w:p>
            <w:pPr>
              <w:spacing w:line="400" w:lineRule="exact"/>
              <w:textAlignment w:val="center"/>
              <w:rPr>
                <w:rFonts w:cs="方正仿宋_GBK" w:asciiTheme="minorEastAsia" w:hAnsiTheme="minorEastAsia" w:eastAsiaTheme="minorEastAsia"/>
                <w:color w:val="222222"/>
                <w:lang w:eastAsia="zh-CN"/>
              </w:rPr>
            </w:pPr>
            <w:r>
              <w:rPr>
                <w:rFonts w:hint="eastAsia" w:cs="方正仿宋_GBK" w:asciiTheme="minorEastAsia" w:hAnsiTheme="minorEastAsia" w:eastAsiaTheme="minorEastAsia"/>
                <w:color w:val="222222"/>
                <w:lang w:eastAsia="zh-CN" w:bidi="ar"/>
              </w:rPr>
              <w:t>8）键鼠：有线键鼠。</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textAlignment w:val="center"/>
              <w:rPr>
                <w:rFonts w:cs="方正仿宋_GBK" w:asciiTheme="minorEastAsia" w:hAnsiTheme="minorEastAsia" w:eastAsiaTheme="minorEastAsia"/>
                <w:color w:val="222222"/>
                <w:lang w:eastAsia="zh-CN" w:bidi="ar"/>
              </w:rPr>
            </w:pPr>
            <w:r>
              <w:rPr>
                <w:rFonts w:hint="eastAsia" w:cs="方正仿宋_GBK" w:asciiTheme="minorEastAsia" w:hAnsiTheme="minorEastAsia" w:eastAsiaTheme="minorEastAsia"/>
                <w:color w:val="222222"/>
                <w:lang w:bidi="ar"/>
              </w:rPr>
              <w:t>充值卡务管理软件</w:t>
            </w:r>
            <w:r>
              <w:rPr>
                <w:rFonts w:hint="eastAsia" w:cs="方正仿宋_GBK" w:asciiTheme="minorEastAsia" w:hAnsiTheme="minorEastAsia" w:eastAsiaTheme="minorEastAsia"/>
                <w:color w:val="222222"/>
                <w:lang w:eastAsia="zh-CN" w:bidi="ar"/>
              </w:rPr>
              <w:t>。</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6</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READTECH牌广告屏Shankoo</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1）尺寸：55英寸；</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2）系统：安卓；</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3）分辨率：1920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bCs/>
              </w:rPr>
              <w:t>1080</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4）支持掉挂</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5）支持横竖屏转换</w:t>
            </w:r>
            <w:r>
              <w:rPr>
                <w:rFonts w:hint="eastAsia" w:cs="方正仿宋_GBK" w:asciiTheme="minorEastAsia" w:hAnsiTheme="minorEastAsia" w:eastAsiaTheme="minorEastAsia"/>
                <w:bCs/>
                <w:lang w:eastAsia="zh-CN"/>
              </w:rPr>
              <w:t>。</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独立运行，远程编辑修改广告内容。</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7</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READTECH牌排队叫号屏</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1）尺寸：55英寸；</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2）系统：安卓；</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3）分辨率：1920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bCs/>
              </w:rPr>
              <w:t>1080</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4）支持掉挂</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5）支持横竖屏</w:t>
            </w:r>
            <w:r>
              <w:rPr>
                <w:rFonts w:hint="eastAsia" w:cs="方正仿宋_GBK" w:asciiTheme="minorEastAsia" w:hAnsiTheme="minorEastAsia" w:eastAsiaTheme="minorEastAsia"/>
                <w:bCs/>
                <w:lang w:eastAsia="zh-CN"/>
              </w:rPr>
              <w:t>。</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显示叫号取餐；</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含排号叫号软件。</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8</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READTECH牌后台操作看板RT-CB01</w:t>
            </w:r>
          </w:p>
        </w:tc>
        <w:tc>
          <w:tcPr>
            <w:tcW w:w="3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1）C P U J1900 四核2.0GHz</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2）内存DDR3 4G内存；</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3）硬盘64G固态硬盘；</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4）液晶显示屏（分辨率1280</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bCs/>
                <w:lang w:eastAsia="zh-CN"/>
              </w:rPr>
              <w:t>1024）；</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5）触摸屏纯平面17寸电容屏。</w:t>
            </w:r>
          </w:p>
        </w:tc>
        <w:tc>
          <w:tcPr>
            <w:tcW w:w="36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叫号屏/价签屏操作面板。</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9</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READTECH牌彩色电子价签</w:t>
            </w:r>
          </w:p>
        </w:tc>
        <w:tc>
          <w:tcPr>
            <w:tcW w:w="3698"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 xml:space="preserve">1）外形尺寸 </w:t>
            </w:r>
            <w:r>
              <w:rPr>
                <w:rFonts w:hint="eastAsia" w:cs="方正仿宋_GBK" w:asciiTheme="minorEastAsia" w:hAnsiTheme="minorEastAsia" w:eastAsiaTheme="minorEastAsia"/>
                <w:bCs/>
                <w:lang w:eastAsia="zh-CN"/>
              </w:rPr>
              <w:t>（</w:t>
            </w:r>
            <w:r>
              <w:rPr>
                <w:rFonts w:hint="eastAsia" w:cs="方正仿宋_GBK" w:asciiTheme="minorEastAsia" w:hAnsiTheme="minorEastAsia" w:eastAsiaTheme="minorEastAsia"/>
                <w:bCs/>
              </w:rPr>
              <w:t>mm</w:t>
            </w:r>
            <w:r>
              <w:rPr>
                <w:rFonts w:hint="eastAsia" w:cs="方正仿宋_GBK" w:asciiTheme="minorEastAsia" w:hAnsiTheme="minorEastAsia" w:eastAsiaTheme="minorEastAsia"/>
                <w:bCs/>
                <w:lang w:eastAsia="zh-CN"/>
              </w:rPr>
              <w:t>）</w:t>
            </w:r>
            <w:r>
              <w:rPr>
                <w:rFonts w:hint="eastAsia" w:cs="方正仿宋_GBK" w:asciiTheme="minorEastAsia" w:hAnsiTheme="minorEastAsia" w:eastAsiaTheme="minorEastAsia"/>
                <w:bCs/>
              </w:rPr>
              <w:t>：154.1</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bCs/>
              </w:rPr>
              <w:t>85.9</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bCs/>
              </w:rPr>
              <w:t>19.7</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2）显示技术：LCD液晶屏；</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3）分辨率：800</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bCs/>
                <w:lang w:eastAsia="zh-CN"/>
              </w:rPr>
              <w:t>480；</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4）TV视角：70°/70°/40°/30°；</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5）色彩：18-bit；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6）背光寿命：10000h；</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7）背光亮度：200nit；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8）背光调节：100级亮光调节。</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客显菜品信息：</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菜名菜价和营养成分等；</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可独立使用</w:t>
            </w:r>
            <w:r>
              <w:rPr>
                <w:rFonts w:hint="eastAsia" w:cs="方正仿宋_GBK" w:asciiTheme="minorEastAsia" w:hAnsiTheme="minorEastAsia" w:eastAsiaTheme="minorEastAsia"/>
                <w:bCs/>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个</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商米二维码扫码器</w:t>
            </w:r>
            <w:r>
              <w:rPr>
                <w:rFonts w:hint="eastAsia" w:cs="方正仿宋_GBK" w:asciiTheme="minorEastAsia" w:hAnsiTheme="minorEastAsia" w:eastAsiaTheme="minorEastAsia"/>
                <w:color w:val="000000"/>
                <w:lang w:eastAsia="zh-CN" w:bidi="ar"/>
              </w:rPr>
              <w:t>RT-RD02</w:t>
            </w:r>
          </w:p>
        </w:tc>
        <w:tc>
          <w:tcPr>
            <w:tcW w:w="3698"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rPr>
              <w:t>1）整机尺寸：9.7cm×9cm×10cm</w:t>
            </w:r>
            <w:r>
              <w:rPr>
                <w:rFonts w:hint="eastAsia" w:cs="方正仿宋_GBK" w:asciiTheme="minorEastAsia" w:hAnsiTheme="minorEastAsia" w:eastAsiaTheme="minorEastAsia"/>
                <w:color w:val="000000"/>
                <w:lang w:eastAsia="zh-CN"/>
              </w:rPr>
              <w:t>；</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2）识读精度：二维&gt;10mil；</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3）提示：LED指示/蜂鸣器；</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4）电流：休眠电流&lt;1mA工作电流小于190mA</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最大帧数30FPS；</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5）扫码窗口：7.5cm×7.5cm；</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6）工作温度：-10°C ~ 55°C；</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7）输入电压：5V + 0.5A；</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8）工作湿度：5%</w:t>
            </w:r>
            <w:r>
              <w:rPr>
                <w:rFonts w:ascii="MS Gothic" w:hAnsi="MS Gothic" w:cs="MS Gothic" w:eastAsiaTheme="minorEastAsia"/>
                <w:color w:val="000000"/>
                <w:lang w:eastAsia="zh-CN"/>
              </w:rPr>
              <w:t>〜</w:t>
            </w:r>
            <w:r>
              <w:rPr>
                <w:rFonts w:hint="eastAsia" w:cs="方正仿宋_GBK" w:asciiTheme="minorEastAsia" w:hAnsiTheme="minorEastAsia" w:eastAsiaTheme="minorEastAsia"/>
                <w:color w:val="000000"/>
                <w:lang w:eastAsia="zh-CN"/>
              </w:rPr>
              <w:t>95%（无凝結）；</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9）识读码制：QRCODE（二维码）CODE12（一维码）；</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rPr>
              <w:t>10）接囗：USB Type-A 公头带1.5米线</w:t>
            </w:r>
            <w:r>
              <w:rPr>
                <w:rFonts w:hint="eastAsia" w:cs="方正仿宋_GBK" w:asciiTheme="minorEastAsia" w:hAnsiTheme="minorEastAsia" w:eastAsiaTheme="minorEastAsia"/>
                <w:color w:val="000000"/>
                <w:lang w:eastAsia="zh-CN"/>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搭配管理电脑使用；</w:t>
            </w:r>
          </w:p>
          <w:p>
            <w:pPr>
              <w:spacing w:line="400" w:lineRule="exact"/>
              <w:textAlignment w:val="top"/>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充值二维码支付。</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科奥特发卡器RT-RD01</w:t>
            </w:r>
          </w:p>
        </w:tc>
        <w:tc>
          <w:tcPr>
            <w:tcW w:w="3698"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textAlignment w:val="top"/>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bidi="ar"/>
              </w:rPr>
              <w:t>1）兼容国际标准：ISO14443A、ISO14443B、ISO15693</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top"/>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bidi="ar"/>
              </w:rPr>
              <w:t>2）支持卡片：Mifare One Ultralight，S50，S70，MifareProX，DESFire，FM1208</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SRI512</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ICODE2</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EM4100</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EM4102</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EM4005</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EM4105，EM4200</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EM4205</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EM4305以及所有兼容卡片</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p>
            <w:pPr>
              <w:spacing w:line="400" w:lineRule="exact"/>
              <w:textAlignment w:val="top"/>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 xml:space="preserve">3）工作频率：高频13.56MHz； </w:t>
            </w:r>
          </w:p>
          <w:p>
            <w:pPr>
              <w:spacing w:line="400" w:lineRule="exact"/>
              <w:textAlignment w:val="top"/>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4）通讯接口：USB；</w:t>
            </w:r>
          </w:p>
          <w:p>
            <w:pPr>
              <w:spacing w:line="400" w:lineRule="exact"/>
              <w:textAlignment w:val="top"/>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 xml:space="preserve">5）供电电源：5V； </w:t>
            </w:r>
          </w:p>
          <w:p>
            <w:pPr>
              <w:spacing w:line="400" w:lineRule="exact"/>
              <w:textAlignment w:val="top"/>
              <w:rPr>
                <w:rFonts w:cs="方正仿宋_GBK" w:asciiTheme="minorEastAsia" w:hAnsiTheme="minorEastAsia" w:eastAsiaTheme="minorEastAsia"/>
                <w:color w:val="000000"/>
              </w:rPr>
            </w:pPr>
            <w:r>
              <w:rPr>
                <w:rFonts w:hint="eastAsia" w:cs="方正仿宋_GBK" w:asciiTheme="minorEastAsia" w:hAnsiTheme="minorEastAsia" w:eastAsiaTheme="minorEastAsia"/>
                <w:color w:val="000000"/>
                <w:lang w:bidi="ar"/>
              </w:rPr>
              <w:t>6）操作距离：20-100mm</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 xml:space="preserve"> </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textAlignment w:val="top"/>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搭配管理电脑使用；</w:t>
            </w:r>
          </w:p>
          <w:p>
            <w:pPr>
              <w:spacing w:line="400" w:lineRule="exact"/>
              <w:textAlignment w:val="top"/>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IC卡开卡、充值查询等。</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复旦IC卡</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1）芯片类型：Philips Mifare 1 IC S50</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2）存储容量：8Kbit，16个分区，每分区两组密码</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3）工作频率：13.56 MHz</w:t>
            </w:r>
            <w:r>
              <w:rPr>
                <w:rFonts w:hint="eastAsia" w:cs="方正仿宋_GBK" w:asciiTheme="minorEastAsia" w:hAnsiTheme="minorEastAsia" w:eastAsiaTheme="minorEastAsia"/>
                <w:bCs/>
                <w:lang w:eastAsia="zh-CN"/>
              </w:rPr>
              <w:t>；</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4）通讯速率：106KBoud；</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5）读写距离：2.5～10cm；</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6）读写时间：1～2ms；</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7）工作温度：-20℃～55℃；</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8）擦写寿命：&gt;100，000次；</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9）数据保存：&gt;10年；</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10）外形尺寸：ISO标准卡 85.6</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bCs/>
                <w:lang w:eastAsia="zh-CN"/>
              </w:rPr>
              <w:t>54</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bCs/>
                <w:lang w:eastAsia="zh-CN"/>
              </w:rPr>
              <w:t>0.82；</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11）封装材料：PVC、PET、PETG、0.13mm铜线；</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12）封装工艺：超声波自动植线 / 自动碰焊；</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rPr>
              <w:t>13）执行标准： ISO14443A</w:t>
            </w:r>
            <w:r>
              <w:rPr>
                <w:rFonts w:hint="eastAsia" w:cs="方正仿宋_GBK" w:asciiTheme="minorEastAsia" w:hAnsiTheme="minorEastAsia" w:eastAsiaTheme="minorEastAsia"/>
                <w:bCs/>
                <w:lang w:eastAsia="zh-CN"/>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就餐卡，记录员工信息和充值消费数据。</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张</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color w:val="000000"/>
                <w:lang w:eastAsia="zh-CN" w:bidi="ar"/>
              </w:rPr>
              <w:t>重百集团甜橙系统</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color w:val="000000"/>
                <w:lang w:eastAsia="zh-CN" w:bidi="ar"/>
              </w:rPr>
              <w:t>食堂后勤管理软件（包含员工管理、商户管理、应收结算管理、大数据分析）；智慧餐厅自助结算软件；多商户统一结算软件；企业内部o2o自营商城；团购商城；ERP系统（包含采购管理、库存管理、销售管理）。</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lang w:eastAsia="zh-CN"/>
              </w:rPr>
              <w:t>账号批量充值，账号管理，自营商城，秒杀，线上团购，在线订餐，在线核销。</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套</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cs="方正仿宋_GBK" w:asciiTheme="minorEastAsia" w:hAnsiTheme="minorEastAsia" w:eastAsiaTheme="minorEastAsia"/>
                <w:bCs/>
                <w:lang w:eastAsia="zh-CN"/>
              </w:rPr>
              <w:t>READTECH</w:t>
            </w:r>
            <w:r>
              <w:rPr>
                <w:rFonts w:hint="eastAsia" w:cs="方正仿宋_GBK" w:asciiTheme="minorEastAsia" w:hAnsiTheme="minorEastAsia" w:eastAsiaTheme="minorEastAsia"/>
                <w:bCs/>
                <w:lang w:eastAsia="zh-CN"/>
              </w:rPr>
              <w:t>智能餐厅自助结算软件</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1）快速核算总价：餐具进入结算区后，系统自动识别并核算整单菜价，并将总价和明细显示在结算台的显示屏上，核算过程小于等于1秒钟左右；</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2）自助刷卡支付：菜价核算完毕后，顾客即可在结算台读卡区刷就餐卡完成支付，结算无需人工干预，整个结算过程仅需2秒钟；</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3）批量定义餐具价格：不同类型的餐具所代表的价格可在智盘结算台内一次性批量定义；</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4）批量改写餐具价格：不同类型的餐具所代表的价格也可以在智盘结算台内批量改写或调整；</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5）交易记录查询：可查询就餐卡消费记录；</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6）用餐情况统计：可查询、统计营业额、用餐人次等信息；</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7）就餐卡余额查询：可查询就餐卡内余额；</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8）酒水、饮料点选：针对有酒水、饮料等无法用密胺餐具盛放的饮品时，可通过人工点选的方式添加。</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结算台运行及后台管理软件。</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套</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系统开发</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食堂个性化需求的开发。</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接入重百集团甜橙系统。</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套</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技术服务费</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包括安装、调试、培训、试用跟餐协助等。</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lang w:eastAsia="zh-CN"/>
              </w:rPr>
              <w:t>项</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德美牌智能餐具</w:t>
            </w:r>
          </w:p>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w:t>
            </w:r>
            <w:r>
              <w:rPr>
                <w:rFonts w:hint="eastAsia" w:cs="方正仿宋_GBK" w:asciiTheme="minorEastAsia" w:hAnsiTheme="minorEastAsia" w:eastAsiaTheme="minorEastAsia"/>
                <w:bCs/>
              </w:rPr>
              <w:t>內植18mmRFID芯片</w:t>
            </w:r>
            <w:r>
              <w:rPr>
                <w:rFonts w:hint="eastAsia" w:cs="方正仿宋_GBK" w:asciiTheme="minorEastAsia" w:hAnsiTheme="minorEastAsia" w:eastAsiaTheme="minorEastAsia"/>
                <w:bCs/>
                <w:lang w:eastAsia="zh-CN"/>
              </w:rPr>
              <w:t>）</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1）材质：100%密胺MF， PCB RFID芯片植入；</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2）读写次数：&gt;100万次；</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3）读写频率：13.56MHZ；</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4）耐温：-30℃-120℃芯片带耐高温保护层，可耐受指标260℃/10S；</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bidi="ar"/>
              </w:rPr>
              <w:t>5）符合标准：GB4806.7-2016及QB/T1999-1994食品容器卫生标准，ISO/IEC 15693及ISO/IEC 18000-3国际标准</w:t>
            </w:r>
            <w:r>
              <w:rPr>
                <w:rFonts w:hint="eastAsia" w:cs="方正仿宋_GBK" w:asciiTheme="minorEastAsia" w:hAnsiTheme="minorEastAsia" w:eastAsiaTheme="minorEastAsia"/>
                <w:color w:val="000000"/>
                <w:lang w:eastAsia="zh-CN" w:bidi="ar"/>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lang w:eastAsia="zh-CN"/>
              </w:rPr>
              <w:t>餐具内包含RFID芯片以及芯片初始化费用；</w:t>
            </w:r>
          </w:p>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lang w:eastAsia="zh-CN"/>
              </w:rPr>
              <w:t>餐具数量按人数1:5配比（3菜1汤1饭）；</w:t>
            </w:r>
          </w:p>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lang w:eastAsia="zh-CN"/>
              </w:rPr>
              <w:t>不包含面碗、饮料杯、味碟、筷子和小勺等普通餐具；</w:t>
            </w:r>
          </w:p>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lang w:eastAsia="zh-CN"/>
              </w:rPr>
              <w:t>餐具均印</w:t>
            </w:r>
            <w:r>
              <w:rPr>
                <w:rFonts w:hint="eastAsia" w:cs="方正仿宋_GBK" w:asciiTheme="minorEastAsia" w:hAnsiTheme="minorEastAsia" w:eastAsiaTheme="minorEastAsia"/>
                <w:color w:val="000000"/>
                <w:lang w:eastAsia="zh-CN" w:bidi="ar"/>
              </w:rPr>
              <w:t>提供多种颜色和款式挑选，印招标人</w:t>
            </w:r>
            <w:r>
              <w:rPr>
                <w:rFonts w:hint="eastAsia" w:cs="方正仿宋_GBK" w:asciiTheme="minorEastAsia" w:hAnsiTheme="minorEastAsia" w:eastAsiaTheme="minorEastAsia"/>
                <w:lang w:eastAsia="zh-CN"/>
              </w:rPr>
              <w:t>logo。</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个</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德美牌密胺托盘</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100%密胺MF，表面光亮</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可用洗碗机清洗，可低温消毒。</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提供多种颜色和款式挑选，印招标人logo。</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个</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rPr>
            </w:pPr>
            <w:r>
              <w:rPr>
                <w:rFonts w:hint="eastAsia" w:cs="方正仿宋_GBK" w:asciiTheme="minorEastAsia" w:hAnsiTheme="minorEastAsia" w:eastAsiaTheme="minorEastAsi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19</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调料台</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采用304不锈钢板，台面1.2mm不锈钢。外表无明显划痕、锤印，外露面无焊接锈斑、毛刺，锐角导钝，台下镀锌加强筋，整体结构稳固美观，尺寸300×1150×800/450。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调料存放。</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亿豪程</w:t>
            </w:r>
            <w:r>
              <w:rPr>
                <w:rFonts w:hint="eastAsia" w:cs="方正仿宋_GBK" w:asciiTheme="minorEastAsia" w:hAnsiTheme="minorEastAsia" w:eastAsiaTheme="minorEastAsia"/>
                <w:bCs/>
                <w:lang w:eastAsia="zh-CN"/>
              </w:rPr>
              <w:t>牌</w:t>
            </w:r>
            <w:r>
              <w:rPr>
                <w:rFonts w:hint="eastAsia" w:cs="方正仿宋_GBK" w:asciiTheme="minorEastAsia" w:hAnsiTheme="minorEastAsia" w:eastAsiaTheme="minorEastAsia"/>
                <w:bCs/>
              </w:rPr>
              <w:t>双头大炒灶</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面板采用201# 1.2mm 厚不锈钢板，前置板、侧边、201# 0.8mm 后背板采用201# 0.9mm 厚不锈钢板；</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2）灶体骨架结构采用 38×25不锈钢方管，灶腿固定板为201#2.0mm不锈钢，边灶腿采用ф51×1.2mm不锈钢灶腿，配不锈钢调节脚；</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3）装有独立的长明火种阀和主气阀，阀门手柄采用不锈钢材质制作，经久耐用，永不断裂；</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 xml:space="preserve">4）采用节能一体式炉膛，炉头炉膛与灶体之间做保温隔热处理，灶体内部的电源线、控制线进行了阻燃套管防护处理。每个炉头单独进气，采用不锈钢波纹管连接，接头采用工程快装接头；                                                                                                         5）每个灶眼分别有防水防油开关和电源风机启动按钮及熄保点火启动按钮；                                       </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 xml:space="preserve">6）所有电源线连接点均在一个电路盒里，外无裸露接头； </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7）每灶眼单独风机控制，采用120W/220V静音风机；</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8）配置热电式熄火保护装置，点火失败及中途意外熄火自动断气，并有警示声提示；</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9）尺寸2000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1150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800/400；</w:t>
            </w:r>
          </w:p>
          <w:p>
            <w:pPr>
              <w:pStyle w:val="2"/>
              <w:spacing w:line="400" w:lineRule="exact"/>
              <w:rPr>
                <w:rFonts w:cs="方正仿宋_GBK" w:asciiTheme="minorEastAsia" w:hAnsiTheme="minorEastAsia" w:eastAsiaTheme="minorEastAsia"/>
                <w:lang w:bidi="ar"/>
              </w:rPr>
            </w:pPr>
            <w:r>
              <w:rPr>
                <w:rFonts w:hint="eastAsia" w:cs="方正仿宋_GBK" w:asciiTheme="minorEastAsia" w:hAnsiTheme="minorEastAsia" w:eastAsiaTheme="minorEastAsia"/>
                <w:lang w:bidi="ar"/>
              </w:rPr>
              <w:t>10）型号SDGT44/88-A。</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lang w:eastAsia="zh-CN"/>
              </w:rPr>
              <w:t>炒菜烹饪。</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亿豪程牌双头单尾炒炉</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炉门1.2mm，其它0.8mm，靠背宽度100mm，骨架为25*38不锈钢管，衬板2.0铁板，炉面20厚陶瓷纤维隔热棉，炉膛50厚耐高温材料，配全预混式节能炉头，36V42W直流风机，噪音65分贝以下，热效率45%以上，干烟气中CO（a=1）环境排放标准0.02以下，配熄火保护装置，燃气泄漏报警自动关闭；</w:t>
            </w:r>
          </w:p>
          <w:p>
            <w:p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2）</w:t>
            </w:r>
            <w:r>
              <w:rPr>
                <w:rFonts w:hint="eastAsia" w:cs="方正仿宋_GBK" w:asciiTheme="minorEastAsia" w:hAnsiTheme="minorEastAsia" w:eastAsiaTheme="minorEastAsia"/>
                <w:lang w:eastAsia="zh-CN" w:bidi="ar"/>
              </w:rPr>
              <w:t>尺寸1800×1150×800；</w:t>
            </w:r>
          </w:p>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color w:val="000000"/>
                <w:lang w:eastAsia="zh-CN" w:bidi="ar"/>
              </w:rPr>
              <w:t>3）型号</w:t>
            </w:r>
            <w:r>
              <w:rPr>
                <w:rFonts w:hint="eastAsia" w:cs="方正仿宋_GBK" w:asciiTheme="minorEastAsia" w:hAnsiTheme="minorEastAsia" w:eastAsiaTheme="minorEastAsia"/>
                <w:color w:val="000000"/>
                <w:lang w:bidi="ar"/>
              </w:rPr>
              <w:t>SZCT38/76-A</w:t>
            </w:r>
            <w:r>
              <w:rPr>
                <w:rFonts w:hint="eastAsia" w:cs="方正仿宋_GBK" w:asciiTheme="minorEastAsia" w:hAnsiTheme="minorEastAsia" w:eastAsiaTheme="minorEastAsia"/>
                <w:color w:val="000000"/>
                <w:lang w:eastAsia="zh-CN" w:bidi="ar"/>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lang w:eastAsia="zh-CN"/>
              </w:rPr>
              <w:t>炒菜烹饪。</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双江</w:t>
            </w:r>
            <w:r>
              <w:rPr>
                <w:rFonts w:hint="eastAsia" w:cs="方正仿宋_GBK" w:asciiTheme="minorEastAsia" w:hAnsiTheme="minorEastAsia" w:eastAsiaTheme="minorEastAsia"/>
                <w:bCs/>
                <w:lang w:eastAsia="zh-CN"/>
              </w:rPr>
              <w:t>牌</w:t>
            </w:r>
            <w:r>
              <w:rPr>
                <w:rFonts w:hint="eastAsia" w:cs="方正仿宋_GBK" w:asciiTheme="minorEastAsia" w:hAnsiTheme="minorEastAsia" w:eastAsiaTheme="minorEastAsia"/>
                <w:bCs/>
              </w:rPr>
              <w:t>止回阀</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1）厨房多使用共用（垂直式）烟道。排烟防火阀的技术要求是至少能阻断1小时的火焰烧灼；</w:t>
            </w:r>
          </w:p>
          <w:p>
            <w:pPr>
              <w:spacing w:line="400" w:lineRule="exact"/>
              <w:rPr>
                <w:rFonts w:cs="方正仿宋_GBK" w:asciiTheme="minorEastAsia" w:hAnsiTheme="minorEastAsia" w:eastAsiaTheme="minorEastAsia"/>
                <w:lang w:eastAsia="zh-CN"/>
              </w:rPr>
            </w:pPr>
            <w:r>
              <w:rPr>
                <w:rFonts w:hint="eastAsia" w:cs="方正仿宋_GBK" w:asciiTheme="minorEastAsia" w:hAnsiTheme="minorEastAsia" w:eastAsiaTheme="minorEastAsia"/>
                <w:color w:val="000000"/>
                <w:lang w:eastAsia="zh-CN" w:bidi="ar"/>
              </w:rPr>
              <w:t>2）尺寸500×500。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阻断火源。</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不锈钢油烟管道</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 xml:space="preserve">采用不锈钢板0.8mm不锈钢制作，尺寸500×500。                                                                                                               </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排油烟。</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节</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单通台柜</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1）304不锈钢面板采用1.2mm优质覆膜磨砂不锈钢板，隔板、底板采用1.0mm优质覆膜磨砂不锈钢板；</w:t>
            </w:r>
          </w:p>
          <w:p>
            <w:pPr>
              <w:numPr>
                <w:ilvl w:val="0"/>
                <w:numId w:val="1"/>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1"/>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w:t>
            </w:r>
            <w:r>
              <w:rPr>
                <w:rFonts w:hint="eastAsia" w:cs="方正仿宋_GBK" w:asciiTheme="minorEastAsia" w:hAnsiTheme="minorEastAsia" w:eastAsiaTheme="minorEastAsia"/>
                <w:color w:val="000000"/>
                <w:lang w:bidi="ar"/>
              </w:rPr>
              <w:t>1800</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750</w:t>
            </w:r>
            <w:r>
              <w:rPr>
                <w:rFonts w:hint="eastAsia" w:cs="方正仿宋_GBK" w:asciiTheme="minorEastAsia" w:hAnsiTheme="minorEastAsia" w:eastAsiaTheme="minorEastAsia"/>
                <w:color w:val="000000"/>
                <w:lang w:eastAsia="zh-CN" w:bidi="ar"/>
              </w:rPr>
              <w:t>×</w:t>
            </w:r>
            <w:r>
              <w:rPr>
                <w:rFonts w:hint="eastAsia" w:cs="方正仿宋_GBK" w:asciiTheme="minorEastAsia" w:hAnsiTheme="minorEastAsia" w:eastAsiaTheme="minorEastAsia"/>
                <w:color w:val="000000"/>
                <w:lang w:bidi="ar"/>
              </w:rPr>
              <w:t>800</w:t>
            </w:r>
            <w:r>
              <w:rPr>
                <w:rFonts w:hint="eastAsia" w:cs="方正仿宋_GBK" w:asciiTheme="minorEastAsia" w:hAnsiTheme="minorEastAsia" w:eastAsiaTheme="minorEastAsia"/>
                <w:color w:val="000000"/>
                <w:lang w:eastAsia="zh-CN" w:bidi="ar"/>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切配。</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上海</w:t>
            </w:r>
            <w:r>
              <w:rPr>
                <w:rFonts w:hint="eastAsia" w:cs="方正仿宋_GBK" w:asciiTheme="minorEastAsia" w:hAnsiTheme="minorEastAsia" w:eastAsiaTheme="minorEastAsia"/>
                <w:bCs/>
                <w:lang w:eastAsia="zh-CN"/>
              </w:rPr>
              <w:t>牌</w:t>
            </w:r>
            <w:r>
              <w:rPr>
                <w:rFonts w:hint="eastAsia" w:cs="方正仿宋_GBK" w:asciiTheme="minorEastAsia" w:hAnsiTheme="minorEastAsia" w:eastAsiaTheme="minorEastAsia"/>
                <w:bCs/>
              </w:rPr>
              <w:t>风冷冷藏台柜</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2"/>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压缩机为阿斯帕拉NE2168GK，制冷剂为R404A；</w:t>
            </w:r>
          </w:p>
          <w:p>
            <w:pPr>
              <w:numPr>
                <w:ilvl w:val="0"/>
                <w:numId w:val="2"/>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在恶劣环境下（温度43℃）依然制冷；</w:t>
            </w:r>
          </w:p>
          <w:p>
            <w:pPr>
              <w:numPr>
                <w:ilvl w:val="0"/>
                <w:numId w:val="2"/>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空箱冷藏温度为+3℃，冷冻温度为-19℃；</w:t>
            </w:r>
          </w:p>
          <w:p>
            <w:pPr>
              <w:numPr>
                <w:ilvl w:val="0"/>
                <w:numId w:val="2"/>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在恶劣环境下（温度38℃）依然制冷，整机18个月，压缩机36个月；</w:t>
            </w:r>
          </w:p>
          <w:p>
            <w:pPr>
              <w:numPr>
                <w:ilvl w:val="0"/>
                <w:numId w:val="2"/>
              </w:num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尺寸1800×750×800。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食品保鲜。</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单星盆台</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3"/>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面板采用1.2mm厚优质不锈钢腹膜磨砂板；台面1.2mm，星盆，门板0.8mm，脚为不锈钢管，配可调节子弹脚；</w:t>
            </w:r>
          </w:p>
          <w:p>
            <w:pPr>
              <w:numPr>
                <w:ilvl w:val="0"/>
                <w:numId w:val="3"/>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尺寸1000×750×800。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食材清洗。</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二层吊架</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4"/>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面板采用1.2mm厚优质不锈钢腹膜磨砂板；</w:t>
            </w:r>
          </w:p>
          <w:p>
            <w:pPr>
              <w:numPr>
                <w:ilvl w:val="0"/>
                <w:numId w:val="4"/>
              </w:num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尺寸</w:t>
            </w:r>
            <w:r>
              <w:rPr>
                <w:rFonts w:hint="eastAsia" w:cs="方正仿宋_GBK" w:asciiTheme="minorEastAsia" w:hAnsiTheme="minorEastAsia" w:eastAsiaTheme="minorEastAsia"/>
                <w:color w:val="000000"/>
                <w:lang w:bidi="ar"/>
              </w:rPr>
              <w:t>2800×400</w:t>
            </w:r>
            <w:r>
              <w:rPr>
                <w:rFonts w:hint="eastAsia" w:cs="方正仿宋_GBK" w:asciiTheme="minorEastAsia" w:hAnsiTheme="minorEastAsia" w:eastAsiaTheme="minorEastAsia"/>
                <w:color w:val="000000"/>
                <w:lang w:eastAsia="zh-CN" w:bidi="ar"/>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食堂辅助设备（操作台）。</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部</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组合四层货架</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5"/>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面板采用1.2mm优质覆膜磨砂不锈钢板，隔板、底板采用1.0mm优质覆膜磨砂不锈钢板；</w:t>
            </w:r>
          </w:p>
          <w:p>
            <w:pPr>
              <w:numPr>
                <w:ilvl w:val="0"/>
                <w:numId w:val="5"/>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5"/>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尺寸1520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610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1800。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食堂辅助设备。</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部</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29</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晨那</w:t>
            </w:r>
            <w:r>
              <w:rPr>
                <w:rFonts w:hint="eastAsia" w:cs="方正仿宋_GBK" w:asciiTheme="minorEastAsia" w:hAnsiTheme="minorEastAsia" w:eastAsiaTheme="minorEastAsia"/>
                <w:bCs/>
                <w:lang w:eastAsia="zh-CN"/>
              </w:rPr>
              <w:t>牌</w:t>
            </w:r>
            <w:r>
              <w:rPr>
                <w:rFonts w:hint="eastAsia" w:cs="方正仿宋_GBK" w:asciiTheme="minorEastAsia" w:hAnsiTheme="minorEastAsia" w:eastAsiaTheme="minorEastAsia"/>
                <w:bCs/>
              </w:rPr>
              <w:t>中温消毒柜</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整体发泡，无指纹哑拉丝不锈钢加双层钢化玻璃透窗，全无磁不锈钢箱体，加深加粗全无磁导轨式四层快餐盘专用层架，子弹头柜脚，触摸式电脑屏控制，隐藏式发热体。尺寸1250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560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1970。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消毒餐具。</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佰好佳</w:t>
            </w:r>
            <w:r>
              <w:rPr>
                <w:rFonts w:hint="eastAsia" w:cs="方正仿宋_GBK" w:asciiTheme="minorEastAsia" w:hAnsiTheme="minorEastAsia" w:eastAsiaTheme="minorEastAsia"/>
                <w:bCs/>
                <w:lang w:eastAsia="zh-CN"/>
              </w:rPr>
              <w:t>牌</w:t>
            </w:r>
            <w:r>
              <w:rPr>
                <w:rFonts w:hint="eastAsia" w:cs="方正仿宋_GBK" w:asciiTheme="minorEastAsia" w:hAnsiTheme="minorEastAsia" w:eastAsiaTheme="minorEastAsia"/>
                <w:bCs/>
              </w:rPr>
              <w:t>筷子消毒机</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应采用发热板通电发热技术，机身通电按键启动后，机器自动开始烘干，触屏一键启动，360度30分钟循环臭氧消毒。尺寸</w:t>
            </w:r>
            <w:r>
              <w:rPr>
                <w:rFonts w:hint="eastAsia" w:cs="方正仿宋_GBK" w:asciiTheme="minorEastAsia" w:hAnsiTheme="minorEastAsia" w:eastAsiaTheme="minorEastAsia"/>
                <w:color w:val="000000"/>
                <w:lang w:bidi="ar"/>
              </w:rPr>
              <w:t>285×240×335</w:t>
            </w:r>
            <w:r>
              <w:rPr>
                <w:rFonts w:hint="eastAsia" w:cs="方正仿宋_GBK" w:asciiTheme="minorEastAsia" w:hAnsiTheme="minorEastAsia" w:eastAsiaTheme="minorEastAsia"/>
                <w:color w:val="000000"/>
                <w:lang w:eastAsia="zh-CN" w:bidi="ar"/>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消毒餐具。</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智能暖汤柜</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1）304不锈钢面板采用1.2mm优质覆膜磨砂不锈钢板，隔板、底板采用1.0mm优质覆膜磨砂不锈钢板；</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4"/>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w:t>
            </w:r>
            <w:r>
              <w:rPr>
                <w:rFonts w:hint="eastAsia" w:cs="方正仿宋_GBK" w:asciiTheme="minorEastAsia" w:hAnsiTheme="minorEastAsia" w:eastAsiaTheme="minorEastAsia"/>
                <w:color w:val="000000"/>
                <w:lang w:bidi="ar"/>
              </w:rPr>
              <w:t>1000×800×800</w:t>
            </w:r>
            <w:r>
              <w:rPr>
                <w:rFonts w:hint="eastAsia" w:cs="方正仿宋_GBK" w:asciiTheme="minorEastAsia" w:hAnsiTheme="minorEastAsia" w:eastAsiaTheme="minorEastAsia"/>
                <w:color w:val="000000"/>
                <w:lang w:eastAsia="zh-CN" w:bidi="ar"/>
              </w:rPr>
              <w:t>。</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饭菜保温。</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两层架连唾液架和暖食灯</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1）304不锈钢面板采用1.2mm优质覆膜磨砂不锈钢板，隔板、底板采用1.0mm优质覆膜磨砂不锈钢板；</w:t>
            </w:r>
          </w:p>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2）立柱采用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3"/>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尺寸1000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500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800。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饭菜保温。</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盏</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智能暖菜柜</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1）304不锈钢面板采用1.2mm优质覆膜磨砂不锈钢板，隔板、底板采用1.0mm优质覆膜磨砂不锈钢板；</w:t>
            </w:r>
          </w:p>
          <w:p>
            <w:pPr>
              <w:numPr>
                <w:ilvl w:val="0"/>
                <w:numId w:val="1"/>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1"/>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尺寸1800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800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800。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饭菜保温。</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两层架连唾液架和暖食灯</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1）304不锈钢面板采用1.2mm优质覆膜磨砂不锈钢板，隔板、底板采用1.0mm优质覆膜磨砂不锈钢板；</w:t>
            </w:r>
          </w:p>
          <w:p>
            <w:pPr>
              <w:numPr>
                <w:ilvl w:val="0"/>
                <w:numId w:val="6"/>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6"/>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尺寸1800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500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800。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饭菜保温。</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盏</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移动式收餐柜</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1）304不锈钢面板采用1.2mm优质覆膜磨砂不锈钢板，隔板、底板采用1.0mm优质覆膜磨砂不锈钢板；</w:t>
            </w:r>
          </w:p>
          <w:p>
            <w:pPr>
              <w:numPr>
                <w:ilvl w:val="0"/>
                <w:numId w:val="7"/>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7"/>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尺寸1400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750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1500。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收残渣。</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单通台柜</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1）304不锈钢面板采用1.2mm优质覆膜磨砂不锈钢板，隔板、底板采用1.0mm优质覆膜磨砂不锈钢板；</w:t>
            </w:r>
          </w:p>
          <w:p>
            <w:pPr>
              <w:numPr>
                <w:ilvl w:val="0"/>
                <w:numId w:val="8"/>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立柱采用</w:t>
            </w:r>
            <w:r>
              <w:rPr>
                <w:rFonts w:hint="eastAsia" w:cs="方正仿宋_GBK" w:asciiTheme="minorEastAsia" w:hAnsiTheme="minorEastAsia" w:eastAsiaTheme="minorEastAsia"/>
                <w:color w:val="000000"/>
                <w:lang w:bidi="ar"/>
              </w:rPr>
              <w:t>Φ</w:t>
            </w:r>
            <w:r>
              <w:rPr>
                <w:rFonts w:hint="eastAsia" w:cs="方正仿宋_GBK" w:asciiTheme="minorEastAsia" w:hAnsiTheme="minorEastAsia" w:eastAsiaTheme="minorEastAsia"/>
                <w:color w:val="000000"/>
                <w:lang w:eastAsia="zh-CN" w:bidi="ar"/>
              </w:rPr>
              <w:t>51mm不锈钢管和调节脚；</w:t>
            </w:r>
          </w:p>
          <w:p>
            <w:pPr>
              <w:numPr>
                <w:ilvl w:val="0"/>
                <w:numId w:val="8"/>
              </w:num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尺寸1600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750</w:t>
            </w:r>
            <w:r>
              <w:rPr>
                <w:rFonts w:hint="eastAsia" w:cs="方正仿宋_GBK" w:asciiTheme="minorEastAsia" w:hAnsiTheme="minorEastAsia" w:eastAsiaTheme="minorEastAsia"/>
                <w:color w:val="000000"/>
                <w:lang w:bidi="ar"/>
              </w:rPr>
              <w:t>×</w:t>
            </w:r>
            <w:r>
              <w:rPr>
                <w:rFonts w:hint="eastAsia" w:cs="方正仿宋_GBK" w:asciiTheme="minorEastAsia" w:hAnsiTheme="minorEastAsia" w:eastAsiaTheme="minorEastAsia"/>
                <w:color w:val="000000"/>
                <w:lang w:eastAsia="zh-CN" w:bidi="ar"/>
              </w:rPr>
              <w:t>800。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切配。</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37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电煮面桶</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额定功率9KW，额定电压380v/220v。尺寸50CM。</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煮面。</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台</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38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不锈钢油烟管道</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bidi="ar"/>
              </w:rPr>
            </w:pPr>
            <w:r>
              <w:rPr>
                <w:rFonts w:hint="eastAsia" w:cs="方正仿宋_GBK" w:asciiTheme="minorEastAsia" w:hAnsiTheme="minorEastAsia" w:eastAsiaTheme="minorEastAsia"/>
                <w:color w:val="000000"/>
                <w:lang w:eastAsia="zh-CN" w:bidi="ar"/>
              </w:rPr>
              <w:t>采用不锈钢板0.8mm不锈钢制作。尺寸500×500。</w:t>
            </w:r>
            <w:r>
              <w:rPr>
                <w:rFonts w:hint="eastAsia" w:cs="方正仿宋_GBK" w:asciiTheme="minorEastAsia" w:hAnsiTheme="minorEastAsia" w:eastAsiaTheme="minorEastAsia"/>
                <w:color w:val="000000"/>
                <w:lang w:bidi="ar"/>
              </w:rPr>
              <w:t xml:space="preserve">                                                                                                                </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排油烟。</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节</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lang w:eastAsia="zh-CN"/>
              </w:rPr>
            </w:pPr>
            <w:r>
              <w:rPr>
                <w:rFonts w:hint="eastAsia" w:cs="方正仿宋_GBK" w:asciiTheme="minorEastAsia" w:hAnsiTheme="minorEastAsia" w:eastAsiaTheme="minorEastAsia"/>
                <w:bCs/>
                <w:lang w:eastAsia="zh-CN"/>
              </w:rPr>
              <w:t>39</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cs="方正仿宋_GBK" w:asciiTheme="minorEastAsia" w:hAnsiTheme="minorEastAsia" w:eastAsiaTheme="minorEastAsia"/>
                <w:bCs/>
              </w:rPr>
            </w:pPr>
            <w:r>
              <w:rPr>
                <w:rFonts w:hint="eastAsia" w:cs="方正仿宋_GBK" w:asciiTheme="minorEastAsia" w:hAnsiTheme="minorEastAsia" w:eastAsiaTheme="minorEastAsia"/>
                <w:bCs/>
              </w:rPr>
              <w:t>百叶窗</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lang w:eastAsia="zh-CN" w:bidi="ar"/>
              </w:rPr>
              <w:t>铝合金材质，</w:t>
            </w:r>
            <w:r>
              <w:rPr>
                <w:rFonts w:hint="eastAsia" w:cs="方正仿宋_GBK" w:asciiTheme="minorEastAsia" w:hAnsiTheme="minorEastAsia" w:eastAsiaTheme="minorEastAsia"/>
                <w:color w:val="000000"/>
                <w:lang w:eastAsia="zh-CN" w:bidi="ar"/>
              </w:rPr>
              <w:t>尺寸500×500。</w:t>
            </w:r>
          </w:p>
        </w:tc>
        <w:tc>
          <w:tcPr>
            <w:tcW w:w="36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cs="方正仿宋_GBK" w:asciiTheme="minorEastAsia" w:hAnsiTheme="minorEastAsia" w:eastAsiaTheme="minorEastAsia"/>
                <w:color w:val="000000"/>
                <w:lang w:eastAsia="zh-CN" w:bidi="ar"/>
              </w:rPr>
            </w:pPr>
            <w:r>
              <w:rPr>
                <w:rFonts w:hint="eastAsia" w:cs="方正仿宋_GBK" w:asciiTheme="minorEastAsia" w:hAnsiTheme="minorEastAsia" w:eastAsiaTheme="minorEastAsia"/>
                <w:color w:val="000000"/>
                <w:lang w:eastAsia="zh-CN" w:bidi="ar"/>
              </w:rPr>
              <w:t>新风。</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扇</w:t>
            </w: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cs="方正仿宋_GBK" w:asciiTheme="minorEastAsia" w:hAnsiTheme="minorEastAsia" w:eastAsiaTheme="minorEastAsia"/>
                <w:lang w:eastAsia="zh-CN"/>
              </w:rPr>
            </w:pPr>
            <w:r>
              <w:rPr>
                <w:rFonts w:hint="eastAsia" w:cs="方正仿宋_GBK" w:asciiTheme="minorEastAsia" w:hAnsiTheme="minorEastAsia" w:eastAsiaTheme="minorEastAsia"/>
              </w:rPr>
              <w:t>1</w:t>
            </w:r>
          </w:p>
        </w:tc>
      </w:tr>
    </w:tbl>
    <w:p>
      <w:pPr>
        <w:spacing w:line="560" w:lineRule="exact"/>
        <w:ind w:firstLine="640" w:firstLineChars="200"/>
        <w:rPr>
          <w:rFonts w:cs="方正黑体_GBK" w:asciiTheme="minorEastAsia" w:hAnsiTheme="minorEastAsia" w:eastAsiaTheme="minorEastAsia"/>
          <w:sz w:val="32"/>
          <w:szCs w:val="32"/>
          <w:lang w:eastAsia="zh-CN"/>
        </w:rPr>
      </w:pPr>
      <w:r>
        <w:rPr>
          <w:rFonts w:hint="eastAsia" w:cs="方正黑体_GBK" w:asciiTheme="minorEastAsia" w:hAnsiTheme="minorEastAsia" w:eastAsiaTheme="minorEastAsia"/>
          <w:sz w:val="32"/>
          <w:szCs w:val="32"/>
          <w:lang w:eastAsia="zh-CN"/>
        </w:rPr>
        <w:t>三、投标人资质要求</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1．投标人具有独立法人资格、注册资本壹仟万元及以上，工商营业执照的经营范围包括具备电器、普通机械设备或酒店设备、炊事用具销售资质。</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2．投标人不得出现经营管理信誉受限或上公开平台信誉黑名单情形。</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3．近2年（202</w:t>
      </w:r>
      <w:r>
        <w:rPr>
          <w:rFonts w:hint="eastAsia" w:cs="方正仿宋_GBK" w:asciiTheme="minorEastAsia" w:hAnsiTheme="minorEastAsia" w:eastAsiaTheme="minorEastAsia"/>
          <w:sz w:val="32"/>
          <w:szCs w:val="32"/>
          <w:lang w:val="en-US" w:eastAsia="zh-CN"/>
        </w:rPr>
        <w:t>1</w:t>
      </w:r>
      <w:r>
        <w:rPr>
          <w:rFonts w:hint="eastAsia" w:cs="方正仿宋_GBK" w:asciiTheme="minorEastAsia" w:hAnsiTheme="minorEastAsia" w:eastAsiaTheme="minorEastAsia"/>
          <w:sz w:val="32"/>
          <w:szCs w:val="32"/>
          <w:lang w:eastAsia="zh-CN"/>
        </w:rPr>
        <w:t>年1月1日至今）具有至少1个类似项目且已成功运行的业绩。</w:t>
      </w:r>
    </w:p>
    <w:p>
      <w:pPr>
        <w:autoSpaceDE w:val="0"/>
        <w:autoSpaceDN w:val="0"/>
        <w:adjustRightInd w:val="0"/>
        <w:spacing w:line="560" w:lineRule="exact"/>
        <w:jc w:val="both"/>
        <w:rPr>
          <w:rFonts w:cs="方正仿宋_GBK" w:asciiTheme="minorEastAsia" w:hAnsiTheme="minorEastAsia" w:eastAsiaTheme="minorEastAsia"/>
          <w:sz w:val="32"/>
          <w:szCs w:val="32"/>
          <w:lang w:eastAsia="zh-CN"/>
        </w:rPr>
      </w:pPr>
      <w:r>
        <w:rPr>
          <w:rFonts w:hint="eastAsia" w:cs="方正黑体_GBK" w:asciiTheme="minorEastAsia" w:hAnsiTheme="minorEastAsia" w:eastAsiaTheme="minorEastAsia"/>
          <w:sz w:val="32"/>
          <w:szCs w:val="32"/>
          <w:lang w:eastAsia="zh-CN"/>
        </w:rPr>
        <w:t xml:space="preserve">    四、上限价及报价方式</w:t>
      </w:r>
      <w:r>
        <w:rPr>
          <w:rFonts w:hint="eastAsia" w:cs="方正黑体_GBK" w:asciiTheme="minorEastAsia" w:hAnsiTheme="minorEastAsia" w:eastAsiaTheme="minorEastAsia"/>
          <w:sz w:val="32"/>
          <w:szCs w:val="32"/>
          <w:lang w:eastAsia="zh-CN"/>
        </w:rPr>
        <w:br w:type="textWrapping"/>
      </w:r>
      <w:r>
        <w:rPr>
          <w:rFonts w:hint="eastAsia" w:cs="方正仿宋_GBK" w:asciiTheme="minorEastAsia" w:hAnsiTheme="minorEastAsia" w:eastAsiaTheme="minorEastAsia"/>
          <w:kern w:val="2"/>
          <w:sz w:val="32"/>
          <w:szCs w:val="32"/>
          <w:lang w:eastAsia="zh-CN" w:bidi="ar-SA"/>
        </w:rPr>
        <w:t xml:space="preserve">    </w:t>
      </w:r>
      <w:r>
        <w:rPr>
          <w:rFonts w:hint="eastAsia" w:cs="方正仿宋_GBK" w:asciiTheme="minorEastAsia" w:hAnsiTheme="minorEastAsia" w:eastAsiaTheme="minorEastAsia"/>
          <w:sz w:val="32"/>
          <w:szCs w:val="32"/>
          <w:lang w:eastAsia="zh-CN"/>
        </w:rPr>
        <w:t>1．本项目上限价为</w:t>
      </w:r>
      <w:r>
        <w:rPr>
          <w:rFonts w:cs="方正仿宋_GBK" w:asciiTheme="minorEastAsia" w:hAnsiTheme="minorEastAsia" w:eastAsiaTheme="minorEastAsia"/>
          <w:b/>
          <w:bCs/>
          <w:sz w:val="32"/>
          <w:szCs w:val="32"/>
          <w:u w:val="single"/>
          <w:lang w:eastAsia="zh-CN"/>
        </w:rPr>
        <w:t>48546</w:t>
      </w:r>
      <w:r>
        <w:rPr>
          <w:rFonts w:hint="eastAsia" w:cs="方正仿宋_GBK" w:asciiTheme="minorEastAsia" w:hAnsiTheme="minorEastAsia" w:eastAsiaTheme="minorEastAsia"/>
          <w:b/>
          <w:bCs/>
          <w:sz w:val="32"/>
          <w:szCs w:val="32"/>
          <w:u w:val="single"/>
          <w:lang w:val="en-US" w:eastAsia="zh-CN"/>
        </w:rPr>
        <w:t>9</w:t>
      </w:r>
      <w:r>
        <w:rPr>
          <w:rFonts w:hint="eastAsia" w:cs="方正仿宋_GBK" w:asciiTheme="minorEastAsia" w:hAnsiTheme="minorEastAsia" w:eastAsiaTheme="minorEastAsia"/>
          <w:b/>
          <w:bCs/>
          <w:sz w:val="32"/>
          <w:szCs w:val="32"/>
          <w:u w:val="single"/>
          <w:lang w:eastAsia="zh-CN"/>
        </w:rPr>
        <w:t>元</w:t>
      </w:r>
      <w:r>
        <w:rPr>
          <w:rFonts w:hint="eastAsia" w:cs="方正仿宋_GBK" w:asciiTheme="minorEastAsia" w:hAnsiTheme="minorEastAsia" w:eastAsiaTheme="minorEastAsia"/>
          <w:sz w:val="32"/>
          <w:szCs w:val="32"/>
          <w:lang w:eastAsia="zh-CN"/>
        </w:rPr>
        <w:t>，报价费用包括项目勘测、设计、供货、辅材费用、施工费用、培训费、运输费、因疫情</w:t>
      </w:r>
      <w:r>
        <w:rPr>
          <w:rFonts w:hint="eastAsia" w:cs="方正仿宋_GBK" w:asciiTheme="minorEastAsia" w:hAnsiTheme="minorEastAsia" w:eastAsiaTheme="minorEastAsia"/>
          <w:sz w:val="32"/>
          <w:szCs w:val="32"/>
          <w:lang w:val="en-US" w:eastAsia="zh-CN"/>
        </w:rPr>
        <w:t>原因</w:t>
      </w:r>
      <w:r>
        <w:rPr>
          <w:rFonts w:hint="eastAsia" w:cs="方正仿宋_GBK" w:asciiTheme="minorEastAsia" w:hAnsiTheme="minorEastAsia" w:eastAsiaTheme="minorEastAsia"/>
          <w:sz w:val="32"/>
          <w:szCs w:val="32"/>
          <w:lang w:eastAsia="zh-CN"/>
        </w:rPr>
        <w:t>增加的费用、税费、利润等一切费用，包括招标人明示或暗示的所有责任、义务和一般风险。</w:t>
      </w:r>
    </w:p>
    <w:p>
      <w:pPr>
        <w:pStyle w:val="2"/>
        <w:spacing w:line="560" w:lineRule="exact"/>
        <w:jc w:val="both"/>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 xml:space="preserve">    2．招标人组成评审小组，在满足比选文件要求的前提下采取综合评标法，投标人报价不得高于招标上限价，否则报价无效。</w:t>
      </w:r>
    </w:p>
    <w:p>
      <w:pPr>
        <w:spacing w:line="560" w:lineRule="exact"/>
        <w:ind w:firstLine="640" w:firstLineChars="200"/>
        <w:rPr>
          <w:rFonts w:cs="方正黑体_GBK" w:asciiTheme="minorEastAsia" w:hAnsiTheme="minorEastAsia" w:eastAsiaTheme="minorEastAsia"/>
          <w:color w:val="000000"/>
          <w:sz w:val="32"/>
          <w:szCs w:val="32"/>
          <w:lang w:eastAsia="zh-CN" w:bidi="ar-SA"/>
        </w:rPr>
      </w:pPr>
      <w:r>
        <w:rPr>
          <w:rFonts w:hint="eastAsia" w:cs="方正黑体_GBK" w:asciiTheme="minorEastAsia" w:hAnsiTheme="minorEastAsia" w:eastAsiaTheme="minorEastAsia"/>
          <w:color w:val="000000"/>
          <w:sz w:val="32"/>
          <w:szCs w:val="32"/>
          <w:lang w:eastAsia="zh-CN" w:bidi="ar-SA"/>
        </w:rPr>
        <w:t>五</w:t>
      </w:r>
      <w:r>
        <w:rPr>
          <w:rFonts w:hint="eastAsia" w:cs="方正黑体_GBK" w:asciiTheme="minorEastAsia" w:hAnsiTheme="minorEastAsia" w:eastAsiaTheme="minorEastAsia"/>
          <w:color w:val="000000"/>
          <w:sz w:val="32"/>
          <w:szCs w:val="32"/>
          <w:lang w:val="zh-CN" w:eastAsia="zh-CN" w:bidi="ar-SA"/>
        </w:rPr>
        <w:t>、投标和开标</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1．</w:t>
      </w:r>
      <w:r>
        <w:rPr>
          <w:rFonts w:hint="eastAsia" w:cs="方正仿宋_GBK" w:asciiTheme="minorEastAsia" w:hAnsiTheme="minorEastAsia" w:eastAsiaTheme="minorEastAsia"/>
          <w:sz w:val="32"/>
          <w:szCs w:val="32"/>
          <w:lang w:val="zh-CN" w:eastAsia="zh-CN"/>
        </w:rPr>
        <w:t>获取</w:t>
      </w:r>
      <w:r>
        <w:rPr>
          <w:rFonts w:hint="eastAsia" w:cs="方正仿宋_GBK" w:asciiTheme="minorEastAsia" w:hAnsiTheme="minorEastAsia" w:eastAsiaTheme="minorEastAsia"/>
          <w:sz w:val="32"/>
          <w:szCs w:val="32"/>
          <w:lang w:eastAsia="zh-CN"/>
        </w:rPr>
        <w:t>招标</w:t>
      </w:r>
      <w:r>
        <w:rPr>
          <w:rFonts w:hint="eastAsia" w:cs="方正仿宋_GBK" w:asciiTheme="minorEastAsia" w:hAnsiTheme="minorEastAsia" w:eastAsiaTheme="minorEastAsia"/>
          <w:sz w:val="32"/>
          <w:szCs w:val="32"/>
          <w:lang w:val="zh-CN" w:eastAsia="zh-CN"/>
        </w:rPr>
        <w:t>文件方式</w:t>
      </w:r>
      <w:r>
        <w:rPr>
          <w:rFonts w:hint="eastAsia" w:cs="方正仿宋_GBK" w:asciiTheme="minorEastAsia" w:hAnsiTheme="minorEastAsia" w:eastAsiaTheme="minorEastAsia"/>
          <w:sz w:val="32"/>
          <w:szCs w:val="32"/>
          <w:lang w:eastAsia="zh-CN"/>
        </w:rPr>
        <w:t>：重庆高速公路集团有限公司官网（网址：http://www.cegc.com.cn/gw）下载。在公告期间，各投标人应随时关注网上发布的招标文件答疑、补遗、澄清等文件内容，不管投标人是否下载，均视为已知晓招标文件的全部内容和有关事宜。本项目不需要报名，直接投标。</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2．本项目不接受联合体投标。</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3．投标文件的递交截止时间：2023年</w:t>
      </w:r>
      <w:r>
        <w:rPr>
          <w:rFonts w:hint="eastAsia" w:cs="方正仿宋_GBK" w:asciiTheme="minorEastAsia" w:hAnsiTheme="minorEastAsia" w:eastAsiaTheme="minorEastAsia"/>
          <w:sz w:val="32"/>
          <w:szCs w:val="32"/>
          <w:lang w:val="en-US" w:eastAsia="zh-CN"/>
        </w:rPr>
        <w:t>1</w:t>
      </w:r>
      <w:r>
        <w:rPr>
          <w:rFonts w:hint="eastAsia" w:cs="方正仿宋_GBK" w:asciiTheme="minorEastAsia" w:hAnsiTheme="minorEastAsia" w:eastAsiaTheme="minorEastAsia"/>
          <w:sz w:val="32"/>
          <w:szCs w:val="32"/>
          <w:lang w:eastAsia="zh-CN"/>
        </w:rPr>
        <w:t>月</w:t>
      </w:r>
      <w:r>
        <w:rPr>
          <w:rFonts w:hint="eastAsia" w:cs="方正仿宋_GBK" w:asciiTheme="minorEastAsia" w:hAnsiTheme="minorEastAsia" w:eastAsiaTheme="minorEastAsia"/>
          <w:sz w:val="32"/>
          <w:szCs w:val="32"/>
          <w:lang w:val="en-US" w:eastAsia="zh-CN"/>
        </w:rPr>
        <w:t>17</w:t>
      </w:r>
      <w:r>
        <w:rPr>
          <w:rFonts w:hint="eastAsia" w:cs="方正仿宋_GBK" w:asciiTheme="minorEastAsia" w:hAnsiTheme="minorEastAsia" w:eastAsiaTheme="minorEastAsia"/>
          <w:sz w:val="32"/>
          <w:szCs w:val="32"/>
          <w:lang w:eastAsia="zh-CN"/>
        </w:rPr>
        <w:t>日</w:t>
      </w:r>
      <w:r>
        <w:rPr>
          <w:rFonts w:hint="eastAsia" w:cs="方正仿宋_GBK" w:asciiTheme="minorEastAsia" w:hAnsiTheme="minorEastAsia" w:eastAsiaTheme="minorEastAsia"/>
          <w:sz w:val="32"/>
          <w:szCs w:val="32"/>
          <w:lang w:val="en-US" w:eastAsia="zh-CN"/>
        </w:rPr>
        <w:t>15</w:t>
      </w:r>
      <w:r>
        <w:rPr>
          <w:rFonts w:hint="eastAsia" w:cs="方正仿宋_GBK" w:asciiTheme="minorEastAsia" w:hAnsiTheme="minorEastAsia" w:eastAsiaTheme="minorEastAsia"/>
          <w:sz w:val="32"/>
          <w:szCs w:val="32"/>
          <w:lang w:eastAsia="zh-CN"/>
        </w:rPr>
        <w:t>：30前。递交地址：重庆市渝北区银杉路66号（高速集团）2306室。</w:t>
      </w:r>
    </w:p>
    <w:p>
      <w:pPr>
        <w:spacing w:line="560" w:lineRule="exact"/>
        <w:ind w:firstLine="640" w:firstLineChars="200"/>
        <w:jc w:val="both"/>
        <w:rPr>
          <w:rFonts w:asciiTheme="minorEastAsia" w:hAnsiTheme="minorEastAsia" w:eastAsiaTheme="minorEastAsia"/>
          <w:lang w:eastAsia="zh-CN"/>
        </w:rPr>
      </w:pPr>
      <w:r>
        <w:rPr>
          <w:rFonts w:hint="eastAsia" w:cs="方正仿宋_GBK" w:asciiTheme="minorEastAsia" w:hAnsiTheme="minorEastAsia" w:eastAsiaTheme="minorEastAsia"/>
          <w:sz w:val="32"/>
          <w:szCs w:val="32"/>
          <w:lang w:eastAsia="zh-CN"/>
        </w:rPr>
        <w:t>4．开标时间：2023年</w:t>
      </w:r>
      <w:r>
        <w:rPr>
          <w:rFonts w:hint="eastAsia" w:cs="方正仿宋_GBK" w:asciiTheme="minorEastAsia" w:hAnsiTheme="minorEastAsia" w:eastAsiaTheme="minorEastAsia"/>
          <w:sz w:val="32"/>
          <w:szCs w:val="32"/>
          <w:lang w:val="en-US" w:eastAsia="zh-CN"/>
        </w:rPr>
        <w:t>1</w:t>
      </w:r>
      <w:r>
        <w:rPr>
          <w:rFonts w:hint="eastAsia" w:cs="方正仿宋_GBK" w:asciiTheme="minorEastAsia" w:hAnsiTheme="minorEastAsia" w:eastAsiaTheme="minorEastAsia"/>
          <w:sz w:val="32"/>
          <w:szCs w:val="32"/>
          <w:lang w:eastAsia="zh-CN"/>
        </w:rPr>
        <w:t>月</w:t>
      </w:r>
      <w:r>
        <w:rPr>
          <w:rFonts w:hint="eastAsia" w:cs="方正仿宋_GBK" w:asciiTheme="minorEastAsia" w:hAnsiTheme="minorEastAsia" w:eastAsiaTheme="minorEastAsia"/>
          <w:sz w:val="32"/>
          <w:szCs w:val="32"/>
          <w:lang w:val="en-US" w:eastAsia="zh-CN"/>
        </w:rPr>
        <w:t>17</w:t>
      </w:r>
      <w:r>
        <w:rPr>
          <w:rFonts w:hint="eastAsia" w:cs="方正仿宋_GBK" w:asciiTheme="minorEastAsia" w:hAnsiTheme="minorEastAsia" w:eastAsiaTheme="minorEastAsia"/>
          <w:sz w:val="32"/>
          <w:szCs w:val="32"/>
          <w:lang w:eastAsia="zh-CN"/>
        </w:rPr>
        <w:t>日</w:t>
      </w:r>
      <w:r>
        <w:rPr>
          <w:rFonts w:hint="eastAsia" w:cs="方正仿宋_GBK" w:asciiTheme="minorEastAsia" w:hAnsiTheme="minorEastAsia" w:eastAsiaTheme="minorEastAsia"/>
          <w:sz w:val="32"/>
          <w:szCs w:val="32"/>
          <w:lang w:val="en-US" w:eastAsia="zh-CN"/>
        </w:rPr>
        <w:t>15</w:t>
      </w:r>
      <w:r>
        <w:rPr>
          <w:rFonts w:hint="eastAsia" w:cs="方正仿宋_GBK" w:asciiTheme="minorEastAsia" w:hAnsiTheme="minorEastAsia" w:eastAsiaTheme="minorEastAsia"/>
          <w:sz w:val="32"/>
          <w:szCs w:val="32"/>
          <w:lang w:eastAsia="zh-CN"/>
        </w:rPr>
        <w:t>：30，开标地点：重庆市渝北区银杉路66号（高速集团）2306室。</w:t>
      </w:r>
    </w:p>
    <w:p>
      <w:pPr>
        <w:spacing w:line="560" w:lineRule="exact"/>
        <w:ind w:firstLine="640" w:firstLineChars="200"/>
        <w:rPr>
          <w:rFonts w:cs="方正黑体_GBK" w:asciiTheme="minorEastAsia" w:hAnsiTheme="minorEastAsia" w:eastAsiaTheme="minorEastAsia"/>
          <w:color w:val="000000"/>
          <w:sz w:val="32"/>
          <w:szCs w:val="32"/>
          <w:lang w:val="zh-CN" w:eastAsia="zh-CN" w:bidi="ar-SA"/>
        </w:rPr>
      </w:pPr>
      <w:r>
        <w:rPr>
          <w:rFonts w:hint="eastAsia" w:cs="方正黑体_GBK" w:asciiTheme="minorEastAsia" w:hAnsiTheme="minorEastAsia" w:eastAsiaTheme="minorEastAsia"/>
          <w:color w:val="000000"/>
          <w:sz w:val="32"/>
          <w:szCs w:val="32"/>
          <w:lang w:eastAsia="zh-CN" w:bidi="ar-SA"/>
        </w:rPr>
        <w:t>六</w:t>
      </w:r>
      <w:r>
        <w:rPr>
          <w:rFonts w:hint="eastAsia" w:cs="方正黑体_GBK" w:asciiTheme="minorEastAsia" w:hAnsiTheme="minorEastAsia" w:eastAsiaTheme="minorEastAsia"/>
          <w:color w:val="000000"/>
          <w:sz w:val="32"/>
          <w:szCs w:val="32"/>
          <w:lang w:val="zh-CN" w:eastAsia="zh-CN" w:bidi="ar-SA"/>
        </w:rPr>
        <w:t>、联系方式</w:t>
      </w:r>
    </w:p>
    <w:p>
      <w:pPr>
        <w:spacing w:line="560" w:lineRule="exact"/>
        <w:ind w:left="638" w:leftChars="266"/>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招标人：重庆高速公路集团有限公司</w:t>
      </w:r>
      <w:r>
        <w:rPr>
          <w:rFonts w:hint="eastAsia" w:cs="方正仿宋_GBK" w:asciiTheme="minorEastAsia" w:hAnsiTheme="minorEastAsia" w:eastAsiaTheme="minorEastAsia"/>
          <w:sz w:val="32"/>
          <w:szCs w:val="32"/>
          <w:lang w:eastAsia="zh-CN"/>
        </w:rPr>
        <w:br w:type="textWrapping"/>
      </w:r>
      <w:r>
        <w:rPr>
          <w:rFonts w:hint="eastAsia" w:cs="方正仿宋_GBK" w:asciiTheme="minorEastAsia" w:hAnsiTheme="minorEastAsia" w:eastAsiaTheme="minorEastAsia"/>
          <w:sz w:val="32"/>
          <w:szCs w:val="32"/>
          <w:lang w:eastAsia="zh-CN"/>
        </w:rPr>
        <w:t>联系人：谢磊、曾立应</w:t>
      </w:r>
    </w:p>
    <w:p>
      <w:pPr>
        <w:spacing w:line="560" w:lineRule="exact"/>
        <w:ind w:firstLine="64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电 话：89138343  89138690</w:t>
      </w:r>
    </w:p>
    <w:p>
      <w:pPr>
        <w:pStyle w:val="12"/>
        <w:rPr>
          <w:rFonts w:asciiTheme="minorEastAsia" w:hAnsiTheme="minorEastAsia" w:eastAsiaTheme="minorEastAsia"/>
          <w:lang w:eastAsia="zh-CN"/>
        </w:rPr>
      </w:pPr>
    </w:p>
    <w:p>
      <w:pPr>
        <w:spacing w:line="560" w:lineRule="exact"/>
        <w:ind w:firstLine="4800" w:firstLineChars="15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重庆高速公路集团有限公司</w:t>
      </w:r>
    </w:p>
    <w:p>
      <w:pPr>
        <w:spacing w:line="560" w:lineRule="exact"/>
        <w:ind w:firstLine="5440" w:firstLineChars="17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2023年</w:t>
      </w:r>
      <w:r>
        <w:rPr>
          <w:rFonts w:hint="eastAsia" w:cs="方正仿宋_GBK" w:asciiTheme="minorEastAsia" w:hAnsiTheme="minorEastAsia" w:eastAsiaTheme="minorEastAsia"/>
          <w:sz w:val="32"/>
          <w:szCs w:val="32"/>
          <w:lang w:val="en-US" w:eastAsia="zh-CN"/>
        </w:rPr>
        <w:t>1</w:t>
      </w:r>
      <w:r>
        <w:rPr>
          <w:rFonts w:hint="eastAsia" w:cs="方正仿宋_GBK" w:asciiTheme="minorEastAsia" w:hAnsiTheme="minorEastAsia" w:eastAsiaTheme="minorEastAsia"/>
          <w:sz w:val="32"/>
          <w:szCs w:val="32"/>
          <w:lang w:eastAsia="zh-CN"/>
        </w:rPr>
        <w:t>月</w:t>
      </w:r>
      <w:r>
        <w:rPr>
          <w:rFonts w:hint="eastAsia" w:cs="方正仿宋_GBK" w:asciiTheme="minorEastAsia" w:hAnsiTheme="minorEastAsia" w:eastAsiaTheme="minorEastAsia"/>
          <w:sz w:val="32"/>
          <w:szCs w:val="32"/>
          <w:lang w:val="en-US" w:eastAsia="zh-CN"/>
        </w:rPr>
        <w:t>12</w:t>
      </w:r>
      <w:r>
        <w:rPr>
          <w:rFonts w:hint="eastAsia" w:cs="方正仿宋_GBK" w:asciiTheme="minorEastAsia" w:hAnsiTheme="minorEastAsia" w:eastAsiaTheme="minorEastAsia"/>
          <w:sz w:val="32"/>
          <w:szCs w:val="32"/>
          <w:lang w:eastAsia="zh-CN"/>
        </w:rPr>
        <w:t>日</w:t>
      </w:r>
    </w:p>
    <w:p>
      <w:pPr>
        <w:pStyle w:val="2"/>
        <w:rPr>
          <w:rFonts w:cs="Times New Roman" w:asciiTheme="minorEastAsia" w:hAnsiTheme="minorEastAsia" w:eastAsiaTheme="minorEastAsia"/>
        </w:rPr>
      </w:pPr>
    </w:p>
    <w:p>
      <w:pPr>
        <w:pStyle w:val="2"/>
        <w:rPr>
          <w:rFonts w:cs="Times New Roman" w:asciiTheme="minorEastAsia" w:hAnsiTheme="minorEastAsia" w:eastAsiaTheme="minorEastAsia"/>
        </w:rPr>
      </w:pPr>
    </w:p>
    <w:p>
      <w:pPr>
        <w:numPr>
          <w:ilvl w:val="0"/>
          <w:numId w:val="9"/>
        </w:numPr>
        <w:spacing w:line="560" w:lineRule="exact"/>
        <w:jc w:val="center"/>
        <w:rPr>
          <w:rFonts w:cs="方正小标宋_GBK" w:asciiTheme="minorEastAsia" w:hAnsiTheme="minorEastAsia" w:eastAsiaTheme="minorEastAsia"/>
          <w:bCs/>
          <w:sz w:val="44"/>
          <w:szCs w:val="44"/>
          <w:lang w:eastAsia="zh-CN"/>
        </w:rPr>
      </w:pPr>
      <w:r>
        <w:rPr>
          <w:rFonts w:hint="eastAsia" w:cs="方正小标宋_GBK" w:asciiTheme="minorEastAsia" w:hAnsiTheme="minorEastAsia" w:eastAsiaTheme="minorEastAsia"/>
          <w:bCs/>
          <w:sz w:val="44"/>
          <w:szCs w:val="44"/>
          <w:lang w:eastAsia="zh-CN"/>
        </w:rPr>
        <w:t xml:space="preserve"> 投标人须知</w:t>
      </w:r>
    </w:p>
    <w:p>
      <w:pPr>
        <w:spacing w:line="560" w:lineRule="exact"/>
        <w:rPr>
          <w:rFonts w:cs="方正黑体_GBK" w:asciiTheme="minorEastAsia" w:hAnsiTheme="minorEastAsia" w:eastAsiaTheme="minorEastAsia"/>
          <w:sz w:val="32"/>
          <w:szCs w:val="32"/>
          <w:lang w:val="zh-CN" w:eastAsia="zh-CN"/>
        </w:rPr>
      </w:pPr>
      <w:r>
        <w:rPr>
          <w:rFonts w:hint="eastAsia" w:cs="方正黑体_GBK" w:asciiTheme="minorEastAsia" w:hAnsiTheme="minorEastAsia" w:eastAsiaTheme="minorEastAsia"/>
          <w:sz w:val="32"/>
          <w:szCs w:val="32"/>
          <w:lang w:val="zh-CN" w:eastAsia="zh-CN"/>
        </w:rPr>
        <w:t>一、</w:t>
      </w:r>
      <w:r>
        <w:rPr>
          <w:rFonts w:hint="eastAsia" w:cs="方正黑体_GBK" w:asciiTheme="minorEastAsia" w:hAnsiTheme="minorEastAsia" w:eastAsiaTheme="minorEastAsia"/>
          <w:sz w:val="32"/>
          <w:szCs w:val="32"/>
          <w:lang w:eastAsia="zh-CN"/>
        </w:rPr>
        <w:t>投标人</w:t>
      </w:r>
      <w:r>
        <w:rPr>
          <w:rFonts w:hint="eastAsia" w:cs="方正黑体_GBK" w:asciiTheme="minorEastAsia" w:hAnsiTheme="minorEastAsia" w:eastAsiaTheme="minorEastAsia"/>
          <w:sz w:val="32"/>
          <w:szCs w:val="32"/>
          <w:lang w:val="zh-CN" w:eastAsia="zh-CN"/>
        </w:rPr>
        <w:t>须知前附</w:t>
      </w:r>
    </w:p>
    <w:tbl>
      <w:tblPr>
        <w:tblStyle w:val="18"/>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黑体_GBK" w:asciiTheme="minorEastAsia" w:hAnsiTheme="minorEastAsia" w:eastAsiaTheme="minorEastAsia"/>
                <w:kern w:val="2"/>
                <w:lang w:val="zh-CN" w:eastAsia="zh-CN" w:bidi="ar-SA"/>
              </w:rPr>
            </w:pPr>
            <w:r>
              <w:rPr>
                <w:rFonts w:hint="eastAsia" w:cs="方正黑体_GBK" w:asciiTheme="minorEastAsia" w:hAnsiTheme="minorEastAsia" w:eastAsiaTheme="minorEastAsia"/>
                <w:kern w:val="2"/>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黑体_GBK" w:asciiTheme="minorEastAsia" w:hAnsiTheme="minorEastAsia" w:eastAsiaTheme="minorEastAsia"/>
                <w:kern w:val="2"/>
                <w:lang w:val="zh-CN" w:eastAsia="zh-CN" w:bidi="ar-SA"/>
              </w:rPr>
            </w:pPr>
            <w:r>
              <w:rPr>
                <w:rFonts w:hint="eastAsia" w:cs="方正黑体_GBK" w:asciiTheme="minorEastAsia" w:hAnsiTheme="minorEastAsia" w:eastAsiaTheme="minorEastAsia"/>
                <w:kern w:val="2"/>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黑体_GBK" w:asciiTheme="minorEastAsia" w:hAnsiTheme="minorEastAsia" w:eastAsiaTheme="minorEastAsia"/>
                <w:kern w:val="2"/>
                <w:lang w:val="zh-CN" w:eastAsia="zh-CN" w:bidi="ar-SA"/>
              </w:rPr>
            </w:pPr>
            <w:r>
              <w:rPr>
                <w:rFonts w:hint="eastAsia" w:cs="方正黑体_GBK" w:asciiTheme="minorEastAsia" w:hAnsiTheme="minorEastAsia" w:eastAsiaTheme="minorEastAsia"/>
                <w:kern w:val="2"/>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重庆高速公路集团有限公司总部智慧食堂改造项目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招标人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施工</w:t>
            </w:r>
            <w:r>
              <w:rPr>
                <w:rFonts w:hint="eastAsia" w:cs="方正仿宋_GBK" w:asciiTheme="minorEastAsia" w:hAnsiTheme="minorEastAsia" w:eastAsiaTheme="minorEastAsia"/>
                <w:kern w:val="2"/>
                <w:lang w:val="zh-CN" w:eastAsia="zh-CN" w:bidi="ar-SA"/>
              </w:rPr>
              <w:t>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工期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合同签订后25日完成。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报价</w:t>
            </w:r>
            <w:r>
              <w:rPr>
                <w:rFonts w:hint="eastAsia" w:cs="方正仿宋_GBK" w:asciiTheme="minorEastAsia" w:hAnsiTheme="minorEastAsia" w:eastAsiaTheme="minorEastAsia"/>
                <w:kern w:val="2"/>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本项目主要工作内容为采购智慧餐厅自助结算系统和后勤管理系统，包含：智慧餐厅设备的供货、系统设计、安装调试、系统集成、部署实施、运行维护、项目验收、技术培训、设备保修和售后现场技术服务等。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投标人据招标人提供品牌和规格等要求进行报价，报价费用包括项目勘测、设计、供货、辅材费用、施工费用、培训费、运输费、因疫情</w:t>
            </w:r>
            <w:r>
              <w:rPr>
                <w:rFonts w:hint="eastAsia" w:cs="方正仿宋_GBK" w:asciiTheme="minorEastAsia" w:hAnsiTheme="minorEastAsia" w:eastAsiaTheme="minorEastAsia"/>
                <w:kern w:val="2"/>
                <w:lang w:val="en-US" w:eastAsia="zh-CN" w:bidi="ar-SA"/>
              </w:rPr>
              <w:t>原因</w:t>
            </w:r>
            <w:r>
              <w:rPr>
                <w:rFonts w:hint="eastAsia" w:cs="方正仿宋_GBK" w:asciiTheme="minorEastAsia" w:hAnsiTheme="minorEastAsia" w:eastAsiaTheme="minorEastAsia"/>
                <w:kern w:val="2"/>
                <w:lang w:eastAsia="zh-CN" w:bidi="ar-SA"/>
              </w:rPr>
              <w:t>增加的费用、税费、利润等一切费用，包括招标人明示或暗示的所有责任、义务和一般风险。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投标人在分项报价表中请详细列出各项明细报价，如果所列分项报价不含以上，则视为已含在报价总价中，包括招标人明示或暗示的所有责任、义务和一般风险。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合同期限</w:t>
            </w:r>
          </w:p>
        </w:tc>
        <w:tc>
          <w:tcPr>
            <w:tcW w:w="6662"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rFonts w:cs="方正仿宋_GBK" w:asciiTheme="minorEastAsia" w:hAnsiTheme="minorEastAsia" w:eastAsiaTheme="minorEastAsia"/>
                <w:kern w:val="2"/>
                <w:sz w:val="24"/>
                <w:szCs w:val="24"/>
                <w:lang w:val="zh-CN"/>
              </w:rPr>
            </w:pPr>
            <w:r>
              <w:rPr>
                <w:rFonts w:hint="eastAsia" w:cs="方正仿宋_GBK" w:asciiTheme="minorEastAsia" w:hAnsiTheme="minorEastAsia" w:eastAsiaTheme="minorEastAsia"/>
                <w:kern w:val="2"/>
                <w:sz w:val="24"/>
                <w:szCs w:val="24"/>
              </w:rPr>
              <w:t>从中标人与招标人正式签订合同之日起至质保期结束。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投标文件份数</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正本1份，副本</w:t>
            </w:r>
            <w:r>
              <w:rPr>
                <w:rFonts w:hint="eastAsia" w:cs="方正仿宋_GBK" w:asciiTheme="minorEastAsia" w:hAnsiTheme="minorEastAsia" w:eastAsiaTheme="minorEastAsia"/>
                <w:kern w:val="2"/>
                <w:lang w:eastAsia="zh-CN" w:bidi="ar-SA"/>
              </w:rPr>
              <w:t>1</w:t>
            </w:r>
            <w:r>
              <w:rPr>
                <w:rFonts w:hint="eastAsia" w:cs="方正仿宋_GBK" w:asciiTheme="minorEastAsia" w:hAnsiTheme="minorEastAsia" w:eastAsiaTheme="minorEastAsia"/>
                <w:kern w:val="2"/>
                <w:lang w:val="zh-CN"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投标文件装订密封要求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投标文件袋装密封，要用封条在投标文件袋背面上方开口处密封。封皮上写明项目名称及</w:t>
            </w:r>
            <w:r>
              <w:rPr>
                <w:rFonts w:hint="eastAsia" w:cs="方正仿宋_GBK" w:asciiTheme="minorEastAsia" w:hAnsiTheme="minorEastAsia" w:eastAsiaTheme="minorEastAsia"/>
                <w:kern w:val="2"/>
                <w:lang w:eastAsia="zh-CN" w:bidi="ar-SA"/>
              </w:rPr>
              <w:t>投标人全称</w:t>
            </w:r>
            <w:r>
              <w:rPr>
                <w:rFonts w:hint="eastAsia" w:cs="方正仿宋_GBK" w:asciiTheme="minorEastAsia" w:hAnsiTheme="minorEastAsia" w:eastAsiaTheme="minorEastAsia"/>
                <w:kern w:val="2"/>
                <w:lang w:val="zh-CN" w:eastAsia="zh-CN" w:bidi="ar-SA"/>
              </w:rPr>
              <w:t>，并填写密封日期，加盖</w:t>
            </w:r>
            <w:r>
              <w:rPr>
                <w:rFonts w:hint="eastAsia" w:cs="方正仿宋_GBK" w:asciiTheme="minorEastAsia" w:hAnsiTheme="minorEastAsia" w:eastAsiaTheme="minorEastAsia"/>
                <w:kern w:val="2"/>
                <w:lang w:eastAsia="zh-CN" w:bidi="ar-SA"/>
              </w:rPr>
              <w:t>投标人</w:t>
            </w:r>
            <w:r>
              <w:rPr>
                <w:rFonts w:hint="eastAsia" w:cs="方正仿宋_GBK" w:asciiTheme="minorEastAsia" w:hAnsiTheme="minorEastAsia" w:eastAsiaTheme="minorEastAsia"/>
                <w:kern w:val="2"/>
                <w:lang w:val="zh-CN" w:eastAsia="zh-CN" w:bidi="ar-SA"/>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投标人</w:t>
            </w:r>
            <w:r>
              <w:rPr>
                <w:rFonts w:hint="eastAsia" w:cs="方正仿宋_GBK" w:asciiTheme="minorEastAsia" w:hAnsiTheme="minorEastAsia" w:eastAsiaTheme="minorEastAsia"/>
                <w:kern w:val="2"/>
                <w:lang w:val="zh-CN" w:eastAsia="zh-CN" w:bidi="ar-SA"/>
              </w:rPr>
              <w:t>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2023年</w:t>
            </w:r>
            <w:r>
              <w:rPr>
                <w:rFonts w:hint="eastAsia" w:cs="方正仿宋_GBK" w:asciiTheme="minorEastAsia" w:hAnsiTheme="minorEastAsia" w:eastAsiaTheme="minorEastAsia"/>
                <w:kern w:val="2"/>
                <w:lang w:val="en-US" w:eastAsia="zh-CN" w:bidi="ar-SA"/>
              </w:rPr>
              <w:t>1</w:t>
            </w:r>
            <w:r>
              <w:rPr>
                <w:rFonts w:hint="eastAsia" w:cs="方正仿宋_GBK" w:asciiTheme="minorEastAsia" w:hAnsiTheme="minorEastAsia" w:eastAsiaTheme="minorEastAsia"/>
                <w:kern w:val="2"/>
                <w:lang w:eastAsia="zh-CN" w:bidi="ar-SA"/>
              </w:rPr>
              <w:t>月</w:t>
            </w:r>
            <w:r>
              <w:rPr>
                <w:rFonts w:hint="eastAsia" w:cs="方正仿宋_GBK" w:asciiTheme="minorEastAsia" w:hAnsiTheme="minorEastAsia" w:eastAsiaTheme="minorEastAsia"/>
                <w:kern w:val="2"/>
                <w:lang w:val="en-US" w:eastAsia="zh-CN" w:bidi="ar-SA"/>
              </w:rPr>
              <w:t>17</w:t>
            </w:r>
            <w:r>
              <w:rPr>
                <w:rFonts w:hint="eastAsia" w:cs="方正仿宋_GBK" w:asciiTheme="minorEastAsia" w:hAnsiTheme="minorEastAsia" w:eastAsiaTheme="minorEastAsia"/>
                <w:kern w:val="2"/>
                <w:lang w:eastAsia="zh-CN" w:bidi="ar-SA"/>
              </w:rPr>
              <w:t>日9: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招标人</w:t>
            </w:r>
            <w:r>
              <w:rPr>
                <w:rFonts w:hint="eastAsia" w:cs="方正仿宋_GBK" w:asciiTheme="minorEastAsia" w:hAnsiTheme="minorEastAsia" w:eastAsiaTheme="minorEastAsia"/>
                <w:kern w:val="2"/>
                <w:lang w:val="zh-CN" w:eastAsia="zh-CN" w:bidi="ar-SA"/>
              </w:rPr>
              <w:t>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2023年</w:t>
            </w:r>
            <w:r>
              <w:rPr>
                <w:rFonts w:hint="eastAsia" w:cs="方正仿宋_GBK" w:asciiTheme="minorEastAsia" w:hAnsiTheme="minorEastAsia" w:eastAsiaTheme="minorEastAsia"/>
                <w:kern w:val="2"/>
                <w:lang w:val="en-US" w:eastAsia="zh-CN" w:bidi="ar-SA"/>
              </w:rPr>
              <w:t>1</w:t>
            </w:r>
            <w:r>
              <w:rPr>
                <w:rFonts w:hint="eastAsia" w:cs="方正仿宋_GBK" w:asciiTheme="minorEastAsia" w:hAnsiTheme="minorEastAsia" w:eastAsiaTheme="minorEastAsia"/>
                <w:kern w:val="2"/>
                <w:lang w:eastAsia="zh-CN" w:bidi="ar-SA"/>
              </w:rPr>
              <w:t>月</w:t>
            </w:r>
            <w:r>
              <w:rPr>
                <w:rFonts w:hint="eastAsia" w:cs="方正仿宋_GBK" w:asciiTheme="minorEastAsia" w:hAnsiTheme="minorEastAsia" w:eastAsiaTheme="minorEastAsia"/>
                <w:kern w:val="2"/>
                <w:lang w:val="en-US" w:eastAsia="zh-CN" w:bidi="ar-SA"/>
              </w:rPr>
              <w:t>17</w:t>
            </w:r>
            <w:r>
              <w:rPr>
                <w:rFonts w:hint="eastAsia" w:cs="方正仿宋_GBK" w:asciiTheme="minorEastAsia" w:hAnsiTheme="minorEastAsia" w:eastAsiaTheme="minorEastAsia"/>
                <w:kern w:val="2"/>
                <w:lang w:eastAsia="zh-CN" w:bidi="ar-SA"/>
              </w:rPr>
              <w:t>日9: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报价</w:t>
            </w:r>
            <w:r>
              <w:rPr>
                <w:rFonts w:hint="eastAsia" w:cs="方正仿宋_GBK" w:asciiTheme="minorEastAsia" w:hAnsiTheme="minorEastAsia" w:eastAsiaTheme="minorEastAsia"/>
                <w:kern w:val="2"/>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val="zh-CN" w:eastAsia="zh-CN" w:bidi="ar-SA"/>
              </w:rPr>
              <w:t>1</w:t>
            </w:r>
            <w:r>
              <w:rPr>
                <w:rFonts w:hint="eastAsia" w:cs="方正仿宋_GBK" w:asciiTheme="minorEastAsia" w:hAnsiTheme="minorEastAsia" w:eastAsiaTheme="minorEastAsia"/>
                <w:kern w:val="2"/>
                <w:lang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由</w:t>
            </w:r>
            <w:r>
              <w:rPr>
                <w:rFonts w:hint="eastAsia" w:cs="方正仿宋_GBK" w:asciiTheme="minorEastAsia" w:hAnsiTheme="minorEastAsia" w:eastAsiaTheme="minorEastAsia"/>
                <w:kern w:val="2"/>
                <w:lang w:eastAsia="zh-CN" w:bidi="ar-SA"/>
              </w:rPr>
              <w:t>招标人</w:t>
            </w:r>
            <w:r>
              <w:rPr>
                <w:rFonts w:hint="eastAsia" w:cs="方正仿宋_GBK" w:asciiTheme="minorEastAsia" w:hAnsiTheme="minorEastAsia" w:eastAsiaTheme="minorEastAsia"/>
                <w:kern w:val="2"/>
                <w:lang w:val="zh-CN" w:eastAsia="zh-CN" w:bidi="ar-SA"/>
              </w:rPr>
              <w:t>组织相关专业人员组成评标小组，进行综合评比，择优选择中标单位。中标结果出来后由</w:t>
            </w:r>
            <w:r>
              <w:rPr>
                <w:rFonts w:hint="eastAsia" w:cs="方正仿宋_GBK" w:asciiTheme="minorEastAsia" w:hAnsiTheme="minorEastAsia" w:eastAsiaTheme="minorEastAsia"/>
                <w:kern w:val="2"/>
                <w:lang w:eastAsia="zh-CN" w:bidi="ar-SA"/>
              </w:rPr>
              <w:t>招标人</w:t>
            </w:r>
            <w:r>
              <w:rPr>
                <w:rFonts w:hint="eastAsia" w:cs="方正仿宋_GBK" w:asciiTheme="minorEastAsia" w:hAnsiTheme="minorEastAsia" w:eastAsiaTheme="minorEastAsia"/>
                <w:kern w:val="2"/>
                <w:lang w:val="zh-CN" w:eastAsia="zh-CN" w:bidi="ar-SA"/>
              </w:rPr>
              <w:t>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val="zh-CN" w:eastAsia="zh-CN" w:bidi="ar-SA"/>
              </w:rPr>
              <w:t>1</w:t>
            </w:r>
            <w:r>
              <w:rPr>
                <w:rFonts w:hint="eastAsia" w:cs="方正仿宋_GBK" w:asciiTheme="minorEastAsia" w:hAnsiTheme="minorEastAsia" w:eastAsiaTheme="minorEastAsia"/>
                <w:kern w:val="2"/>
                <w:lang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开标</w:t>
            </w:r>
            <w:r>
              <w:rPr>
                <w:rFonts w:hint="eastAsia" w:cs="方正仿宋_GBK" w:asciiTheme="minorEastAsia" w:hAnsiTheme="minorEastAsia" w:eastAsiaTheme="minorEastAsia"/>
                <w:kern w:val="2"/>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2023</w:t>
            </w:r>
            <w:r>
              <w:rPr>
                <w:rFonts w:hint="eastAsia" w:cs="方正仿宋_GBK" w:asciiTheme="minorEastAsia" w:hAnsiTheme="minorEastAsia" w:eastAsiaTheme="minorEastAsia"/>
                <w:kern w:val="2"/>
                <w:lang w:val="zh-CN" w:eastAsia="zh-CN" w:bidi="ar-SA"/>
              </w:rPr>
              <w:t>年</w:t>
            </w:r>
            <w:r>
              <w:rPr>
                <w:rFonts w:hint="eastAsia" w:cs="方正仿宋_GBK" w:asciiTheme="minorEastAsia" w:hAnsiTheme="minorEastAsia" w:eastAsiaTheme="minorEastAsia"/>
                <w:kern w:val="2"/>
                <w:lang w:val="en-US" w:eastAsia="zh-CN" w:bidi="ar-SA"/>
              </w:rPr>
              <w:t>1</w:t>
            </w:r>
            <w:r>
              <w:rPr>
                <w:rFonts w:hint="eastAsia" w:cs="方正仿宋_GBK" w:asciiTheme="minorEastAsia" w:hAnsiTheme="minorEastAsia" w:eastAsiaTheme="minorEastAsia"/>
                <w:kern w:val="2"/>
                <w:lang w:val="zh-CN" w:eastAsia="zh-CN" w:bidi="ar-SA"/>
              </w:rPr>
              <w:t>月</w:t>
            </w:r>
            <w:r>
              <w:rPr>
                <w:rFonts w:hint="eastAsia" w:cs="方正仿宋_GBK" w:asciiTheme="minorEastAsia" w:hAnsiTheme="minorEastAsia" w:eastAsiaTheme="minorEastAsia"/>
                <w:kern w:val="2"/>
                <w:lang w:val="en-US" w:eastAsia="zh-CN" w:bidi="ar-SA"/>
              </w:rPr>
              <w:t>17</w:t>
            </w:r>
            <w:r>
              <w:rPr>
                <w:rFonts w:hint="eastAsia" w:cs="方正仿宋_GBK" w:asciiTheme="minorEastAsia" w:hAnsiTheme="minorEastAsia" w:eastAsiaTheme="minorEastAsia"/>
                <w:kern w:val="2"/>
                <w:lang w:val="zh-CN" w:eastAsia="zh-CN" w:bidi="ar-SA"/>
              </w:rPr>
              <w:t>日</w:t>
            </w:r>
            <w:r>
              <w:rPr>
                <w:rFonts w:hint="eastAsia" w:cs="方正仿宋_GBK" w:asciiTheme="minorEastAsia" w:hAnsiTheme="minorEastAsia" w:eastAsiaTheme="minorEastAsia"/>
                <w:kern w:val="2"/>
                <w:lang w:val="en-US" w:eastAsia="zh-CN" w:bidi="ar-SA"/>
              </w:rPr>
              <w:t>15</w:t>
            </w:r>
            <w:r>
              <w:rPr>
                <w:rFonts w:hint="eastAsia" w:cs="方正仿宋_GBK" w:asciiTheme="minorEastAsia" w:hAnsiTheme="minorEastAsia" w:eastAsiaTheme="minorEastAsia"/>
                <w:kern w:val="2"/>
                <w:lang w:eastAsia="zh-CN" w:bidi="ar-SA"/>
              </w:rPr>
              <w:t>:30，重庆市渝北区银山路66号（高速集团）2306室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资格审核通过后，在满足报价文件的前提下，经综合评标，得分最高者中标。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中标人应按双方约定的时间、地点与</w:t>
            </w:r>
            <w:r>
              <w:rPr>
                <w:rFonts w:hint="eastAsia" w:cs="方正仿宋_GBK" w:asciiTheme="minorEastAsia" w:hAnsiTheme="minorEastAsia" w:eastAsiaTheme="minorEastAsia"/>
                <w:kern w:val="2"/>
                <w:lang w:eastAsia="zh-CN" w:bidi="ar-SA"/>
              </w:rPr>
              <w:t>招标人</w:t>
            </w:r>
            <w:r>
              <w:rPr>
                <w:rFonts w:hint="eastAsia" w:cs="方正仿宋_GBK" w:asciiTheme="minorEastAsia" w:hAnsiTheme="minorEastAsia" w:eastAsiaTheme="minorEastAsia"/>
                <w:kern w:val="2"/>
                <w:lang w:val="zh-CN" w:eastAsia="zh-CN" w:bidi="ar-SA"/>
              </w:rPr>
              <w:t>签订合同，否则按比选后撤回</w:t>
            </w:r>
            <w:r>
              <w:rPr>
                <w:rFonts w:hint="eastAsia" w:cs="方正仿宋_GBK" w:asciiTheme="minorEastAsia" w:hAnsiTheme="minorEastAsia" w:eastAsiaTheme="minorEastAsia"/>
                <w:kern w:val="2"/>
                <w:lang w:eastAsia="zh-CN" w:bidi="ar-SA"/>
              </w:rPr>
              <w:t>报价</w:t>
            </w:r>
            <w:r>
              <w:rPr>
                <w:rFonts w:hint="eastAsia" w:cs="方正仿宋_GBK" w:asciiTheme="minorEastAsia" w:hAnsiTheme="minorEastAsia" w:eastAsiaTheme="minorEastAsia"/>
                <w:kern w:val="2"/>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投标人</w:t>
            </w:r>
            <w:r>
              <w:rPr>
                <w:rFonts w:hint="eastAsia" w:cs="方正仿宋_GBK" w:asciiTheme="minorEastAsia" w:hAnsiTheme="minorEastAsia" w:eastAsiaTheme="minorEastAsia"/>
                <w:kern w:val="2"/>
                <w:lang w:val="zh-CN" w:eastAsia="zh-CN" w:bidi="ar-SA"/>
              </w:rPr>
              <w:t>若有异议，可向</w:t>
            </w:r>
            <w:r>
              <w:rPr>
                <w:rFonts w:hint="eastAsia" w:cs="方正仿宋_GBK" w:asciiTheme="minorEastAsia" w:hAnsiTheme="minorEastAsia" w:eastAsiaTheme="minorEastAsia"/>
                <w:kern w:val="2"/>
                <w:lang w:eastAsia="zh-CN" w:bidi="ar-SA"/>
              </w:rPr>
              <w:t>招标人</w:t>
            </w:r>
            <w:r>
              <w:rPr>
                <w:rFonts w:hint="eastAsia" w:cs="方正仿宋_GBK" w:asciiTheme="minorEastAsia" w:hAnsiTheme="minorEastAsia" w:eastAsiaTheme="minorEastAsia"/>
                <w:kern w:val="2"/>
                <w:lang w:val="zh-CN" w:eastAsia="zh-CN" w:bidi="ar-SA"/>
              </w:rPr>
              <w:t>监管部门——</w:t>
            </w:r>
            <w:r>
              <w:rPr>
                <w:rFonts w:hint="eastAsia" w:cs="方正仿宋_GBK" w:asciiTheme="minorEastAsia" w:hAnsiTheme="minorEastAsia" w:eastAsiaTheme="minorEastAsia"/>
                <w:kern w:val="2"/>
                <w:lang w:eastAsia="zh-CN" w:bidi="ar-SA"/>
              </w:rPr>
              <w:t>第一纪检监察室</w:t>
            </w:r>
            <w:r>
              <w:rPr>
                <w:rFonts w:hint="eastAsia" w:cs="方正仿宋_GBK" w:asciiTheme="minorEastAsia" w:hAnsiTheme="minorEastAsia" w:eastAsiaTheme="minorEastAsia"/>
                <w:kern w:val="2"/>
                <w:lang w:val="zh-CN" w:eastAsia="zh-CN" w:bidi="ar-SA"/>
              </w:rPr>
              <w:t>进行投诉。投诉电话：</w:t>
            </w:r>
            <w:r>
              <w:rPr>
                <w:rFonts w:hint="eastAsia" w:cs="方正仿宋_GBK" w:asciiTheme="minorEastAsia" w:hAnsiTheme="minorEastAsia" w:eastAsiaTheme="minorEastAsia"/>
                <w:kern w:val="2"/>
                <w:lang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投标人</w:t>
            </w:r>
            <w:r>
              <w:rPr>
                <w:rFonts w:hint="eastAsia" w:cs="方正仿宋_GBK" w:asciiTheme="minorEastAsia" w:hAnsiTheme="minorEastAsia" w:eastAsiaTheme="minorEastAsia"/>
                <w:kern w:val="2"/>
                <w:lang w:val="zh-CN" w:eastAsia="zh-CN" w:bidi="ar-SA"/>
              </w:rPr>
              <w:t>根据</w:t>
            </w:r>
            <w:r>
              <w:rPr>
                <w:rFonts w:hint="eastAsia" w:cs="方正仿宋_GBK" w:asciiTheme="minorEastAsia" w:hAnsiTheme="minorEastAsia" w:eastAsiaTheme="minorEastAsia"/>
                <w:kern w:val="2"/>
                <w:lang w:eastAsia="zh-CN" w:bidi="ar-SA"/>
              </w:rPr>
              <w:t>招标文件</w:t>
            </w:r>
            <w:r>
              <w:rPr>
                <w:rFonts w:hint="eastAsia" w:cs="方正仿宋_GBK" w:asciiTheme="minorEastAsia" w:hAnsiTheme="minorEastAsia" w:eastAsiaTheme="minorEastAsia"/>
                <w:kern w:val="2"/>
                <w:lang w:val="zh-CN" w:eastAsia="zh-CN" w:bidi="ar-SA"/>
              </w:rPr>
              <w:t>要求</w:t>
            </w:r>
            <w:r>
              <w:rPr>
                <w:rFonts w:hint="eastAsia" w:cs="方正仿宋_GBK" w:asciiTheme="minorEastAsia" w:hAnsiTheme="minorEastAsia" w:eastAsiaTheme="minorEastAsia"/>
                <w:kern w:val="2"/>
                <w:lang w:eastAsia="zh-CN" w:bidi="ar-SA"/>
              </w:rPr>
              <w:t>竞争性</w:t>
            </w:r>
            <w:r>
              <w:rPr>
                <w:rFonts w:hint="eastAsia" w:cs="方正仿宋_GBK" w:asciiTheme="minorEastAsia" w:hAnsiTheme="minorEastAsia" w:eastAsiaTheme="minorEastAsia"/>
                <w:kern w:val="2"/>
                <w:lang w:val="zh-CN" w:eastAsia="zh-CN" w:bidi="ar-SA"/>
              </w:rPr>
              <w:t>报价。</w:t>
            </w:r>
            <w:r>
              <w:rPr>
                <w:rFonts w:hint="eastAsia" w:cs="方正仿宋_GBK" w:asciiTheme="minorEastAsia" w:hAnsiTheme="minorEastAsia" w:eastAsiaTheme="minorEastAsia"/>
                <w:kern w:val="2"/>
                <w:lang w:eastAsia="zh-CN" w:bidi="ar-SA"/>
              </w:rPr>
              <w:t>投标人</w:t>
            </w:r>
            <w:r>
              <w:rPr>
                <w:rFonts w:hint="eastAsia" w:cs="方正仿宋_GBK" w:asciiTheme="minorEastAsia" w:hAnsiTheme="minorEastAsia" w:eastAsiaTheme="minorEastAsia"/>
                <w:kern w:val="2"/>
                <w:lang w:val="zh-CN" w:eastAsia="zh-CN" w:bidi="ar-SA"/>
              </w:rPr>
              <w:t>认为有必要进行现场踏勘的，可自行组织现场踏勘，</w:t>
            </w:r>
            <w:r>
              <w:rPr>
                <w:rFonts w:hint="eastAsia" w:cs="方正仿宋_GBK" w:asciiTheme="minorEastAsia" w:hAnsiTheme="minorEastAsia" w:eastAsiaTheme="minorEastAsia"/>
                <w:kern w:val="2"/>
                <w:lang w:eastAsia="zh-CN" w:bidi="ar-SA"/>
              </w:rPr>
              <w:t>招标人</w:t>
            </w:r>
            <w:r>
              <w:rPr>
                <w:rFonts w:hint="eastAsia" w:cs="方正仿宋_GBK" w:asciiTheme="minorEastAsia" w:hAnsiTheme="minorEastAsia" w:eastAsiaTheme="minorEastAsia"/>
                <w:kern w:val="2"/>
                <w:lang w:val="zh-CN" w:eastAsia="zh-CN" w:bidi="ar-SA"/>
              </w:rPr>
              <w:t>提供协助。</w:t>
            </w:r>
          </w:p>
        </w:tc>
      </w:tr>
    </w:tbl>
    <w:p>
      <w:pPr>
        <w:spacing w:line="560" w:lineRule="exact"/>
        <w:rPr>
          <w:rFonts w:cs="方正黑体_GBK" w:asciiTheme="minorEastAsia" w:hAnsiTheme="minorEastAsia" w:eastAsiaTheme="minorEastAsia"/>
          <w:sz w:val="32"/>
          <w:szCs w:val="32"/>
          <w:lang w:eastAsia="zh-CN"/>
        </w:rPr>
      </w:pPr>
    </w:p>
    <w:p>
      <w:pPr>
        <w:numPr>
          <w:ilvl w:val="0"/>
          <w:numId w:val="10"/>
        </w:numPr>
        <w:spacing w:line="560" w:lineRule="exact"/>
        <w:ind w:firstLine="640" w:firstLineChars="200"/>
        <w:rPr>
          <w:rFonts w:cs="方正黑体_GBK" w:asciiTheme="minorEastAsia" w:hAnsiTheme="minorEastAsia" w:eastAsiaTheme="minorEastAsia"/>
          <w:sz w:val="32"/>
          <w:szCs w:val="32"/>
          <w:lang w:eastAsia="zh-CN"/>
        </w:rPr>
      </w:pPr>
      <w:r>
        <w:rPr>
          <w:rFonts w:cs="方正黑体_GBK" w:asciiTheme="minorEastAsia" w:hAnsiTheme="minorEastAsia" w:eastAsiaTheme="minorEastAsia"/>
          <w:sz w:val="32"/>
          <w:szCs w:val="32"/>
          <w:lang w:eastAsia="zh-CN"/>
        </w:rPr>
        <w:t>技术要求须满足以下</w:t>
      </w:r>
      <w:r>
        <w:rPr>
          <w:rFonts w:hint="eastAsia" w:cs="方正黑体_GBK" w:asciiTheme="minorEastAsia" w:hAnsiTheme="minorEastAsia" w:eastAsiaTheme="minorEastAsia"/>
          <w:sz w:val="32"/>
          <w:szCs w:val="32"/>
          <w:lang w:eastAsia="zh-CN"/>
        </w:rPr>
        <w:t>五</w:t>
      </w:r>
      <w:r>
        <w:rPr>
          <w:rFonts w:cs="方正黑体_GBK" w:asciiTheme="minorEastAsia" w:hAnsiTheme="minorEastAsia" w:eastAsiaTheme="minorEastAsia"/>
          <w:sz w:val="32"/>
          <w:szCs w:val="32"/>
          <w:lang w:eastAsia="zh-CN"/>
        </w:rPr>
        <w:t>点：</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cs="方正仿宋_GBK" w:asciiTheme="minorEastAsia" w:hAnsiTheme="minorEastAsia" w:eastAsiaTheme="minorEastAsia"/>
          <w:sz w:val="32"/>
          <w:szCs w:val="32"/>
          <w:lang w:eastAsia="zh-CN"/>
        </w:rPr>
        <w:t>1</w:t>
      </w:r>
      <w:r>
        <w:rPr>
          <w:rFonts w:hint="eastAsia" w:cs="方正仿宋_GBK" w:asciiTheme="minorEastAsia" w:hAnsiTheme="minorEastAsia" w:eastAsiaTheme="minorEastAsia"/>
          <w:sz w:val="32"/>
          <w:szCs w:val="32"/>
          <w:lang w:eastAsia="zh-CN"/>
        </w:rPr>
        <w:t>．后台管理软件包含员工管理、商户管理、应收结算管理、大数据分析功能。</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cs="方正仿宋_GBK" w:asciiTheme="minorEastAsia" w:hAnsiTheme="minorEastAsia" w:eastAsiaTheme="minorEastAsia"/>
          <w:sz w:val="32"/>
          <w:szCs w:val="32"/>
          <w:lang w:eastAsia="zh-CN"/>
        </w:rPr>
        <w:t>2</w:t>
      </w:r>
      <w:r>
        <w:rPr>
          <w:rFonts w:hint="eastAsia" w:cs="方正仿宋_GBK" w:asciiTheme="minorEastAsia" w:hAnsiTheme="minorEastAsia" w:eastAsiaTheme="minorEastAsia"/>
          <w:sz w:val="32"/>
          <w:szCs w:val="32"/>
          <w:lang w:eastAsia="zh-CN"/>
        </w:rPr>
        <w:t>．有智慧餐厅自助结算软件。</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cs="方正仿宋_GBK" w:asciiTheme="minorEastAsia" w:hAnsiTheme="minorEastAsia" w:eastAsiaTheme="minorEastAsia"/>
          <w:sz w:val="32"/>
          <w:szCs w:val="32"/>
          <w:lang w:eastAsia="zh-CN"/>
        </w:rPr>
        <w:t>3</w:t>
      </w:r>
      <w:r>
        <w:rPr>
          <w:rFonts w:hint="eastAsia" w:cs="方正仿宋_GBK" w:asciiTheme="minorEastAsia" w:hAnsiTheme="minorEastAsia" w:eastAsiaTheme="minorEastAsia"/>
          <w:sz w:val="32"/>
          <w:szCs w:val="32"/>
          <w:lang w:eastAsia="zh-CN"/>
        </w:rPr>
        <w:t>．有多商户统一结算软件。</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cs="方正仿宋_GBK" w:asciiTheme="minorEastAsia" w:hAnsiTheme="minorEastAsia" w:eastAsiaTheme="minorEastAsia"/>
          <w:sz w:val="32"/>
          <w:szCs w:val="32"/>
          <w:lang w:eastAsia="zh-CN"/>
        </w:rPr>
        <w:t>4</w:t>
      </w:r>
      <w:r>
        <w:rPr>
          <w:rFonts w:hint="eastAsia" w:cs="方正仿宋_GBK" w:asciiTheme="minorEastAsia" w:hAnsiTheme="minorEastAsia" w:eastAsiaTheme="minorEastAsia"/>
          <w:sz w:val="32"/>
          <w:szCs w:val="32"/>
          <w:lang w:eastAsia="zh-CN"/>
        </w:rPr>
        <w:t>．有企业内部o2o自营商城和团购商城。</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cs="方正仿宋_GBK" w:asciiTheme="minorEastAsia" w:hAnsiTheme="minorEastAsia" w:eastAsiaTheme="minorEastAsia"/>
          <w:sz w:val="32"/>
          <w:szCs w:val="32"/>
          <w:lang w:eastAsia="zh-CN"/>
        </w:rPr>
        <w:t>5</w:t>
      </w:r>
      <w:r>
        <w:rPr>
          <w:rFonts w:hint="eastAsia" w:cs="方正仿宋_GBK" w:asciiTheme="minorEastAsia" w:hAnsiTheme="minorEastAsia" w:eastAsiaTheme="minorEastAsia"/>
          <w:sz w:val="32"/>
          <w:szCs w:val="32"/>
          <w:lang w:eastAsia="zh-CN"/>
        </w:rPr>
        <w:t>．ERP系统包含采购管理、库存管理、销售管理功能。</w:t>
      </w:r>
    </w:p>
    <w:p>
      <w:pPr>
        <w:numPr>
          <w:ilvl w:val="0"/>
          <w:numId w:val="10"/>
        </w:numPr>
        <w:spacing w:line="560" w:lineRule="exact"/>
        <w:ind w:firstLine="640" w:firstLineChars="200"/>
        <w:rPr>
          <w:rFonts w:cs="方正黑体_GBK" w:asciiTheme="minorEastAsia" w:hAnsiTheme="minorEastAsia" w:eastAsiaTheme="minorEastAsia"/>
          <w:sz w:val="32"/>
          <w:szCs w:val="32"/>
          <w:lang w:eastAsia="zh-CN"/>
        </w:rPr>
      </w:pPr>
      <w:r>
        <w:rPr>
          <w:rFonts w:hint="eastAsia" w:cs="方正黑体_GBK" w:asciiTheme="minorEastAsia" w:hAnsiTheme="minorEastAsia" w:eastAsiaTheme="minorEastAsia"/>
          <w:sz w:val="32"/>
          <w:szCs w:val="32"/>
          <w:lang w:eastAsia="zh-CN"/>
        </w:rPr>
        <w:t>服务要求</w:t>
      </w:r>
    </w:p>
    <w:p>
      <w:pPr>
        <w:pStyle w:val="2"/>
        <w:spacing w:line="560" w:lineRule="exact"/>
        <w:ind w:firstLine="640" w:firstLineChars="200"/>
        <w:jc w:val="both"/>
        <w:rPr>
          <w:rFonts w:cs="方正仿宋_GBK" w:asciiTheme="minorEastAsia" w:hAnsiTheme="minorEastAsia" w:eastAsiaTheme="minorEastAsia"/>
          <w:color w:val="auto"/>
          <w:sz w:val="32"/>
          <w:szCs w:val="32"/>
          <w:lang w:bidi="en-US"/>
        </w:rPr>
      </w:pPr>
      <w:r>
        <w:rPr>
          <w:rFonts w:hint="eastAsia" w:cs="方正仿宋_GBK" w:asciiTheme="minorEastAsia" w:hAnsiTheme="minorEastAsia" w:eastAsiaTheme="minorEastAsia"/>
          <w:color w:val="auto"/>
          <w:sz w:val="32"/>
          <w:szCs w:val="32"/>
          <w:lang w:bidi="en-US"/>
        </w:rPr>
        <w:t>投标人应严格按照招标文件要求进行报价，不得改变品牌、规格和工期等要求，否则报价无效。</w:t>
      </w:r>
    </w:p>
    <w:p>
      <w:pPr>
        <w:spacing w:line="560" w:lineRule="exact"/>
        <w:ind w:firstLine="640" w:firstLineChars="200"/>
        <w:rPr>
          <w:rFonts w:cs="方正楷体_GBK" w:asciiTheme="minorEastAsia" w:hAnsiTheme="minorEastAsia" w:eastAsiaTheme="minorEastAsia"/>
          <w:sz w:val="32"/>
          <w:szCs w:val="32"/>
          <w:lang w:eastAsia="zh-CN"/>
        </w:rPr>
      </w:pPr>
      <w:r>
        <w:rPr>
          <w:rFonts w:hint="eastAsia" w:cs="方正楷体_GBK" w:asciiTheme="minorEastAsia" w:hAnsiTheme="minorEastAsia" w:eastAsiaTheme="minorEastAsia"/>
          <w:sz w:val="32"/>
          <w:szCs w:val="32"/>
          <w:lang w:eastAsia="zh-CN"/>
        </w:rPr>
        <w:t>（一）项目组织管理要求</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1．投标人应充分考虑满足本项目的要求，提出完整的项目管理、项目实施、系统开发、项目验收、售后服务方案。</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2．投标人应本着认真负责的态度组织项目团队，制定人员配置管理计划，包括组织结构、项目负责人和技术负责人、组成人员及分工职责。</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3．投标人需为本项目组建不少于2人的技术人员团队。</w:t>
      </w:r>
    </w:p>
    <w:p>
      <w:pPr>
        <w:tabs>
          <w:tab w:val="left" w:pos="840"/>
        </w:tabs>
        <w:spacing w:line="560" w:lineRule="exact"/>
        <w:ind w:firstLine="640" w:firstLineChars="200"/>
        <w:jc w:val="both"/>
        <w:rPr>
          <w:rFonts w:hint="eastAsia"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4．投标人必须有可靠的售后服务保障，保证提供长期、稳定的技术服务。</w:t>
      </w:r>
    </w:p>
    <w:p>
      <w:pPr>
        <w:tabs>
          <w:tab w:val="left" w:pos="840"/>
        </w:tabs>
        <w:spacing w:line="560" w:lineRule="exact"/>
        <w:ind w:firstLine="480" w:firstLineChars="200"/>
        <w:jc w:val="both"/>
        <w:rPr>
          <w:rFonts w:hint="default" w:cs="方正仿宋_GBK" w:asciiTheme="minorEastAsia" w:hAnsiTheme="minorEastAsia" w:eastAsiaTheme="minorEastAsia"/>
          <w:sz w:val="32"/>
          <w:szCs w:val="32"/>
          <w:lang w:val="en-US" w:eastAsia="zh-CN"/>
        </w:rPr>
      </w:pPr>
      <w:r>
        <w:rPr>
          <w:lang w:eastAsia="zh-CN"/>
        </w:rPr>
        <w:t xml:space="preserve"> </w:t>
      </w:r>
      <w:r>
        <w:rPr>
          <w:rFonts w:cs="方正仿宋_GBK" w:asciiTheme="minorEastAsia" w:hAnsiTheme="minorEastAsia" w:eastAsiaTheme="minorEastAsia"/>
          <w:sz w:val="32"/>
          <w:szCs w:val="32"/>
          <w:lang w:eastAsia="zh-CN"/>
        </w:rPr>
        <w:t>5.质保期需满足：所有</w:t>
      </w:r>
      <w:r>
        <w:rPr>
          <w:rFonts w:hint="eastAsia" w:cs="方正仿宋_GBK" w:asciiTheme="minorEastAsia" w:hAnsiTheme="minorEastAsia" w:eastAsiaTheme="minorEastAsia"/>
          <w:sz w:val="32"/>
          <w:szCs w:val="32"/>
          <w:lang w:eastAsia="zh-CN"/>
        </w:rPr>
        <w:t>设备</w:t>
      </w:r>
      <w:r>
        <w:rPr>
          <w:rFonts w:hint="eastAsia" w:cs="方正仿宋_GBK" w:asciiTheme="minorEastAsia" w:hAnsiTheme="minorEastAsia" w:eastAsiaTheme="minorEastAsia"/>
          <w:sz w:val="32"/>
          <w:szCs w:val="32"/>
          <w:lang w:eastAsia="zh-CN"/>
          <w14:textFill>
            <w14:gradFill>
              <w14:gsLst>
                <w14:gs w14:pos="0">
                  <w14:srgbClr w14:val="FE4444"/>
                </w14:gs>
                <w14:gs w14:pos="100000">
                  <w14:srgbClr w14:val="832B2B"/>
                </w14:gs>
              </w14:gsLst>
              <w14:lin w14:scaled="0"/>
            </w14:gradFill>
          </w14:textFill>
        </w:rPr>
        <w:t>一</w:t>
      </w:r>
      <w:r>
        <w:rPr>
          <w:rFonts w:hint="eastAsia" w:cs="方正仿宋_GBK" w:asciiTheme="minorEastAsia" w:hAnsiTheme="minorEastAsia" w:eastAsiaTheme="minorEastAsia"/>
          <w:color w:val="auto"/>
          <w:sz w:val="32"/>
          <w:szCs w:val="32"/>
          <w:lang w:eastAsia="zh-CN"/>
        </w:rPr>
        <w:t>年</w:t>
      </w:r>
      <w:r>
        <w:rPr>
          <w:rFonts w:hint="eastAsia" w:cs="方正仿宋_GBK" w:asciiTheme="minorEastAsia" w:hAnsiTheme="minorEastAsia" w:eastAsiaTheme="minorEastAsia"/>
          <w:color w:val="auto"/>
          <w:sz w:val="32"/>
          <w:szCs w:val="32"/>
          <w:lang w:val="en-US" w:eastAsia="zh-CN"/>
        </w:rPr>
        <w:t>免费</w:t>
      </w:r>
      <w:r>
        <w:rPr>
          <w:rFonts w:hint="eastAsia" w:cs="方正仿宋_GBK" w:asciiTheme="minorEastAsia" w:hAnsiTheme="minorEastAsia" w:eastAsiaTheme="minorEastAsia"/>
          <w:color w:val="auto"/>
          <w:sz w:val="32"/>
          <w:szCs w:val="32"/>
          <w:lang w:eastAsia="zh-CN"/>
        </w:rPr>
        <w:t>质保，三年</w:t>
      </w:r>
      <w:r>
        <w:rPr>
          <w:rFonts w:hint="eastAsia" w:cs="方正仿宋_GBK" w:asciiTheme="minorEastAsia" w:hAnsiTheme="minorEastAsia" w:eastAsiaTheme="minorEastAsia"/>
          <w:color w:val="auto"/>
          <w:sz w:val="32"/>
          <w:szCs w:val="32"/>
          <w:lang w:val="en-US" w:eastAsia="zh-CN"/>
        </w:rPr>
        <w:t>免费</w:t>
      </w:r>
      <w:r>
        <w:rPr>
          <w:rFonts w:hint="eastAsia" w:cs="方正仿宋_GBK" w:asciiTheme="minorEastAsia" w:hAnsiTheme="minorEastAsia" w:eastAsiaTheme="minorEastAsia"/>
          <w:color w:val="auto"/>
          <w:sz w:val="32"/>
          <w:szCs w:val="32"/>
          <w:lang w:eastAsia="zh-CN"/>
        </w:rPr>
        <w:t>保修，</w:t>
      </w:r>
      <w:r>
        <w:rPr>
          <w:rFonts w:hint="eastAsia" w:cs="方正仿宋_GBK" w:asciiTheme="minorEastAsia" w:hAnsiTheme="minorEastAsia" w:eastAsiaTheme="minorEastAsia"/>
          <w:color w:val="auto"/>
          <w:sz w:val="32"/>
          <w:szCs w:val="32"/>
          <w:lang w:val="en-US" w:eastAsia="zh-CN"/>
        </w:rPr>
        <w:t>免费</w:t>
      </w:r>
      <w:r>
        <w:rPr>
          <w:rFonts w:hint="eastAsia" w:cs="方正仿宋_GBK" w:asciiTheme="minorEastAsia" w:hAnsiTheme="minorEastAsia" w:eastAsiaTheme="minorEastAsia"/>
          <w:color w:val="auto"/>
          <w:sz w:val="32"/>
          <w:szCs w:val="32"/>
          <w:lang w:eastAsia="zh-CN"/>
        </w:rPr>
        <w:t>终身维护（</w:t>
      </w:r>
      <w:r>
        <w:rPr>
          <w:rFonts w:hint="eastAsia" w:cs="方正仿宋_GBK" w:asciiTheme="minorEastAsia" w:hAnsiTheme="minorEastAsia" w:eastAsiaTheme="minorEastAsia"/>
          <w:color w:val="auto"/>
          <w:sz w:val="32"/>
          <w:szCs w:val="32"/>
          <w:lang w:val="en-US" w:eastAsia="zh-CN"/>
        </w:rPr>
        <w:t>有特殊要求的除外</w:t>
      </w:r>
      <w:r>
        <w:rPr>
          <w:rFonts w:hint="eastAsia" w:cs="方正仿宋_GBK" w:asciiTheme="minorEastAsia" w:hAnsiTheme="minorEastAsia" w:eastAsiaTheme="minorEastAsia"/>
          <w:color w:val="auto"/>
          <w:sz w:val="32"/>
          <w:szCs w:val="32"/>
          <w:lang w:eastAsia="zh-CN"/>
        </w:rPr>
        <w:t>）。报修须当日报修当日响应，紧急报修须2小时之</w:t>
      </w:r>
      <w:r>
        <w:rPr>
          <w:rFonts w:hint="eastAsia" w:cs="方正仿宋_GBK" w:asciiTheme="minorEastAsia" w:hAnsiTheme="minorEastAsia" w:eastAsiaTheme="minorEastAsia"/>
          <w:sz w:val="32"/>
          <w:szCs w:val="32"/>
          <w:lang w:eastAsia="zh-CN"/>
        </w:rPr>
        <w:t>内响应，</w:t>
      </w:r>
      <w:r>
        <w:rPr>
          <w:rFonts w:hint="eastAsia" w:cs="方正仿宋_GBK" w:asciiTheme="minorEastAsia" w:hAnsiTheme="minorEastAsia" w:eastAsiaTheme="minorEastAsia"/>
          <w:sz w:val="32"/>
          <w:szCs w:val="32"/>
          <w:lang w:val="en-US" w:eastAsia="zh-CN"/>
        </w:rPr>
        <w:t>维修时间不超48小时，配件及消耗品按投标价进行结算。软件系统部分为整体结算报价，后续软件系统升级、换代招标人不再支付任何费用，如因停用给招标人造成损失的，中标人应承担一切</w:t>
      </w:r>
      <w:r>
        <w:rPr>
          <w:rFonts w:hint="eastAsia" w:ascii="方正仿宋_GBK" w:eastAsia="方正仿宋_GBK"/>
          <w:sz w:val="32"/>
          <w:szCs w:val="32"/>
          <w:lang w:val="en-US" w:eastAsia="zh-CN"/>
        </w:rPr>
        <w:t>承</w:t>
      </w:r>
      <w:r>
        <w:rPr>
          <w:rFonts w:hint="eastAsia" w:cs="方正仿宋_GBK" w:asciiTheme="minorEastAsia" w:hAnsiTheme="minorEastAsia" w:eastAsiaTheme="minorEastAsia"/>
          <w:sz w:val="32"/>
          <w:szCs w:val="32"/>
          <w:lang w:val="en-US" w:eastAsia="zh-CN"/>
        </w:rPr>
        <w:t>担法律责任和赔偿责任，并赔偿由此给中标人造成的一切损失。</w:t>
      </w:r>
    </w:p>
    <w:p>
      <w:pPr>
        <w:spacing w:line="560" w:lineRule="exact"/>
        <w:ind w:firstLine="640" w:firstLineChars="200"/>
        <w:jc w:val="both"/>
        <w:rPr>
          <w:rFonts w:cs="方正楷体_GBK" w:asciiTheme="minorEastAsia" w:hAnsiTheme="minorEastAsia" w:eastAsiaTheme="minorEastAsia"/>
          <w:sz w:val="32"/>
          <w:szCs w:val="32"/>
          <w:lang w:eastAsia="zh-CN"/>
        </w:rPr>
      </w:pPr>
      <w:r>
        <w:rPr>
          <w:rFonts w:hint="eastAsia" w:cs="方正楷体_GBK" w:asciiTheme="minorEastAsia" w:hAnsiTheme="minorEastAsia" w:eastAsiaTheme="minorEastAsia"/>
          <w:sz w:val="32"/>
          <w:szCs w:val="32"/>
          <w:lang w:eastAsia="zh-CN"/>
        </w:rPr>
        <w:t>（三）项目培训要求</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投标人须提出详细的项目培训计划，具体如下：</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1．对系统使用人员、系统运行维护管理人员等不同对象制定培训计划，对各类培训对象编写不同的培训手册；</w:t>
      </w:r>
    </w:p>
    <w:p>
      <w:pPr>
        <w:tabs>
          <w:tab w:val="left" w:pos="840"/>
        </w:tabs>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2．制定培训课程、培训方式及时间，地点场所由招标人提供。</w:t>
      </w:r>
    </w:p>
    <w:p>
      <w:pPr>
        <w:spacing w:line="560" w:lineRule="exact"/>
        <w:ind w:firstLine="640" w:firstLineChars="200"/>
        <w:jc w:val="both"/>
        <w:rPr>
          <w:rFonts w:cs="方正楷体_GBK" w:asciiTheme="minorEastAsia" w:hAnsiTheme="minorEastAsia" w:eastAsiaTheme="minorEastAsia"/>
          <w:sz w:val="32"/>
          <w:szCs w:val="32"/>
          <w:lang w:eastAsia="zh-CN"/>
        </w:rPr>
      </w:pPr>
      <w:r>
        <w:rPr>
          <w:rFonts w:hint="eastAsia" w:cs="方正楷体_GBK" w:asciiTheme="minorEastAsia" w:hAnsiTheme="minorEastAsia" w:eastAsiaTheme="minorEastAsia"/>
          <w:sz w:val="32"/>
          <w:szCs w:val="32"/>
          <w:lang w:eastAsia="zh-CN"/>
        </w:rPr>
        <w:t>（四）项目售后服务要求</w:t>
      </w:r>
    </w:p>
    <w:p>
      <w:pPr>
        <w:spacing w:line="560" w:lineRule="exact"/>
        <w:ind w:firstLine="640" w:firstLineChars="200"/>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投标人必须根据本招标文件制定相应的售后服务方案系统在试运行期间需派1名技术人员至招标人现场支持，保障系统正常运行。承诺提供固定1名技术客服人员随时提供技术服务。</w:t>
      </w:r>
    </w:p>
    <w:p>
      <w:pPr>
        <w:spacing w:line="560" w:lineRule="exact"/>
        <w:ind w:firstLine="640" w:firstLineChars="200"/>
        <w:jc w:val="both"/>
        <w:rPr>
          <w:rFonts w:cs="方正楷体_GBK" w:asciiTheme="minorEastAsia" w:hAnsiTheme="minorEastAsia" w:eastAsiaTheme="minorEastAsia"/>
          <w:sz w:val="32"/>
          <w:szCs w:val="32"/>
          <w:lang w:eastAsia="zh-CN"/>
        </w:rPr>
      </w:pPr>
      <w:r>
        <w:rPr>
          <w:rFonts w:hint="eastAsia" w:cs="方正楷体_GBK" w:asciiTheme="minorEastAsia" w:hAnsiTheme="minorEastAsia" w:eastAsiaTheme="minorEastAsia"/>
          <w:sz w:val="32"/>
          <w:szCs w:val="32"/>
          <w:lang w:eastAsia="zh-CN"/>
        </w:rPr>
        <w:t>（五）其他要求</w:t>
      </w:r>
    </w:p>
    <w:p>
      <w:pPr>
        <w:pStyle w:val="2"/>
        <w:spacing w:line="560" w:lineRule="exact"/>
        <w:ind w:firstLine="640"/>
        <w:jc w:val="both"/>
        <w:rPr>
          <w:rFonts w:cs="方正仿宋_GBK" w:asciiTheme="minorEastAsia" w:hAnsiTheme="minorEastAsia" w:eastAsiaTheme="minorEastAsia"/>
          <w:color w:val="auto"/>
          <w:sz w:val="32"/>
          <w:szCs w:val="32"/>
          <w:lang w:bidi="en-US"/>
        </w:rPr>
      </w:pPr>
      <w:r>
        <w:rPr>
          <w:rFonts w:hint="eastAsia" w:cs="方正仿宋_GBK" w:asciiTheme="minorEastAsia" w:hAnsiTheme="minorEastAsia" w:eastAsiaTheme="minorEastAsia"/>
          <w:color w:val="auto"/>
          <w:sz w:val="32"/>
          <w:szCs w:val="32"/>
          <w:lang w:bidi="en-US"/>
        </w:rPr>
        <w:t>投标人须保证所提供产品具有合法的版权或使用权，本项目采购的产品，如在使用过程中出现版权或使用权纠纷，应由中标人负责，招标人不承担任何责任。</w:t>
      </w:r>
    </w:p>
    <w:p>
      <w:pPr>
        <w:pStyle w:val="2"/>
        <w:spacing w:line="560" w:lineRule="exact"/>
        <w:ind w:firstLine="640"/>
        <w:rPr>
          <w:rFonts w:cs="方正仿宋_GBK" w:asciiTheme="minorEastAsia" w:hAnsiTheme="minorEastAsia" w:eastAsiaTheme="minorEastAsia"/>
          <w:color w:val="auto"/>
          <w:sz w:val="32"/>
          <w:szCs w:val="32"/>
          <w:lang w:bidi="en-US"/>
        </w:rPr>
      </w:pPr>
    </w:p>
    <w:p>
      <w:pPr>
        <w:pStyle w:val="2"/>
        <w:spacing w:line="560" w:lineRule="exact"/>
        <w:ind w:firstLine="640"/>
        <w:rPr>
          <w:rFonts w:cs="方正仿宋_GBK" w:asciiTheme="minorEastAsia" w:hAnsiTheme="minorEastAsia" w:eastAsiaTheme="minorEastAsia"/>
          <w:color w:val="auto"/>
          <w:sz w:val="32"/>
          <w:szCs w:val="32"/>
          <w:lang w:bidi="en-US"/>
        </w:rPr>
      </w:pPr>
    </w:p>
    <w:p>
      <w:pPr>
        <w:pStyle w:val="2"/>
        <w:spacing w:line="560" w:lineRule="exact"/>
        <w:ind w:firstLine="640"/>
        <w:rPr>
          <w:rFonts w:cs="方正仿宋_GBK" w:asciiTheme="minorEastAsia" w:hAnsiTheme="minorEastAsia" w:eastAsiaTheme="minorEastAsia"/>
          <w:color w:val="auto"/>
          <w:sz w:val="32"/>
          <w:szCs w:val="32"/>
          <w:lang w:bidi="en-US"/>
        </w:rPr>
      </w:pPr>
    </w:p>
    <w:p>
      <w:pPr>
        <w:pStyle w:val="2"/>
        <w:spacing w:line="560" w:lineRule="exact"/>
        <w:ind w:firstLine="640"/>
        <w:rPr>
          <w:rFonts w:cs="方正仿宋_GBK" w:asciiTheme="minorEastAsia" w:hAnsiTheme="minorEastAsia" w:eastAsiaTheme="minorEastAsia"/>
          <w:color w:val="auto"/>
          <w:sz w:val="32"/>
          <w:szCs w:val="32"/>
          <w:lang w:bidi="en-US"/>
        </w:rPr>
      </w:pPr>
    </w:p>
    <w:p>
      <w:pPr>
        <w:pStyle w:val="2"/>
        <w:spacing w:line="560" w:lineRule="exact"/>
        <w:rPr>
          <w:rFonts w:cs="方正仿宋_GBK" w:asciiTheme="minorEastAsia" w:hAnsiTheme="minorEastAsia" w:eastAsiaTheme="minorEastAsia"/>
          <w:color w:val="auto"/>
          <w:sz w:val="32"/>
          <w:szCs w:val="32"/>
          <w:lang w:bidi="en-US"/>
        </w:rPr>
      </w:pPr>
    </w:p>
    <w:p>
      <w:pPr>
        <w:pStyle w:val="3"/>
        <w:tabs>
          <w:tab w:val="left" w:pos="3360"/>
        </w:tabs>
        <w:spacing w:before="0" w:after="0" w:line="560" w:lineRule="exact"/>
        <w:jc w:val="center"/>
        <w:rPr>
          <w:rFonts w:cs="方正小标宋_GBK" w:asciiTheme="minorEastAsia" w:hAnsiTheme="minorEastAsia" w:eastAsiaTheme="minorEastAsia"/>
          <w:b w:val="0"/>
          <w:bCs w:val="0"/>
          <w:kern w:val="2"/>
          <w:sz w:val="44"/>
          <w:szCs w:val="44"/>
          <w:lang w:eastAsia="zh-CN" w:bidi="ar-SA"/>
        </w:rPr>
      </w:pPr>
      <w:r>
        <w:rPr>
          <w:rFonts w:hint="eastAsia" w:cs="方正小标宋_GBK" w:asciiTheme="minorEastAsia" w:hAnsiTheme="minorEastAsia" w:eastAsiaTheme="minorEastAsia"/>
          <w:b w:val="0"/>
          <w:bCs w:val="0"/>
          <w:kern w:val="2"/>
          <w:sz w:val="44"/>
          <w:szCs w:val="44"/>
          <w:lang w:eastAsia="zh-CN" w:bidi="ar-SA"/>
        </w:rPr>
        <w:t>第三章 资格审查及评标办法</w:t>
      </w:r>
    </w:p>
    <w:p>
      <w:pPr>
        <w:pStyle w:val="4"/>
        <w:widowControl w:val="0"/>
        <w:spacing w:before="0" w:after="0" w:line="560" w:lineRule="exact"/>
        <w:ind w:firstLine="640" w:firstLineChars="200"/>
        <w:jc w:val="both"/>
        <w:rPr>
          <w:rFonts w:cs="方正黑体_GBK" w:asciiTheme="minorEastAsia" w:hAnsiTheme="minorEastAsia" w:eastAsiaTheme="minorEastAsia"/>
          <w:b w:val="0"/>
          <w:bCs w:val="0"/>
          <w:i w:val="0"/>
          <w:iCs w:val="0"/>
          <w:kern w:val="2"/>
          <w:sz w:val="32"/>
          <w:szCs w:val="32"/>
          <w:lang w:eastAsia="zh-CN" w:bidi="ar-SA"/>
        </w:rPr>
      </w:pPr>
      <w:bookmarkStart w:id="0" w:name="_Toc67582333"/>
      <w:r>
        <w:rPr>
          <w:rFonts w:hint="eastAsia" w:cs="方正黑体_GBK" w:asciiTheme="minorEastAsia" w:hAnsiTheme="minorEastAsia" w:eastAsiaTheme="minorEastAsia"/>
          <w:b w:val="0"/>
          <w:bCs w:val="0"/>
          <w:kern w:val="2"/>
          <w:sz w:val="32"/>
          <w:szCs w:val="32"/>
          <w:lang w:eastAsia="zh-CN" w:bidi="ar-SA"/>
        </w:rPr>
        <w:t>一、</w:t>
      </w:r>
      <w:r>
        <w:rPr>
          <w:rFonts w:hint="eastAsia" w:cs="方正黑体_GBK" w:asciiTheme="minorEastAsia" w:hAnsiTheme="minorEastAsia" w:eastAsiaTheme="minorEastAsia"/>
          <w:b w:val="0"/>
          <w:bCs w:val="0"/>
          <w:i w:val="0"/>
          <w:iCs w:val="0"/>
          <w:kern w:val="2"/>
          <w:sz w:val="32"/>
          <w:szCs w:val="32"/>
          <w:lang w:eastAsia="zh-CN" w:bidi="ar-SA"/>
        </w:rPr>
        <w:t>资格审查</w:t>
      </w:r>
      <w:bookmarkEnd w:id="0"/>
    </w:p>
    <w:p>
      <w:pPr>
        <w:widowControl w:val="0"/>
        <w:snapToGrid w:val="0"/>
        <w:spacing w:line="560" w:lineRule="exact"/>
        <w:ind w:firstLine="640" w:firstLineChars="200"/>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依据相关法律法规规定，由招标人对投标文件中的资格证明文件进行审查，资格审查资料表如下：</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40"/>
        <w:gridCol w:w="243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5" w:type="dxa"/>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序号</w:t>
            </w:r>
          </w:p>
        </w:tc>
        <w:tc>
          <w:tcPr>
            <w:tcW w:w="3075" w:type="dxa"/>
            <w:gridSpan w:val="2"/>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检查因素</w:t>
            </w:r>
          </w:p>
        </w:tc>
        <w:tc>
          <w:tcPr>
            <w:tcW w:w="5808" w:type="dxa"/>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45" w:type="dxa"/>
            <w:vMerge w:val="restart"/>
            <w:vAlign w:val="center"/>
          </w:tcPr>
          <w:p>
            <w:pPr>
              <w:spacing w:line="40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w:t>
            </w:r>
          </w:p>
        </w:tc>
        <w:tc>
          <w:tcPr>
            <w:tcW w:w="640" w:type="dxa"/>
            <w:vMerge w:val="restart"/>
            <w:vAlign w:val="center"/>
          </w:tcPr>
          <w:p>
            <w:pPr>
              <w:spacing w:line="400" w:lineRule="exact"/>
              <w:jc w:val="center"/>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投标人</w:t>
            </w:r>
            <w:r>
              <w:rPr>
                <w:rFonts w:hint="eastAsia" w:cs="方正仿宋_GBK" w:asciiTheme="minorEastAsia" w:hAnsiTheme="minorEastAsia" w:eastAsiaTheme="minorEastAsia"/>
                <w:kern w:val="2"/>
                <w:lang w:val="zh-CN" w:eastAsia="zh-CN" w:bidi="ar-SA"/>
              </w:rPr>
              <w:t>应符合的基本资格条件</w:t>
            </w:r>
          </w:p>
        </w:tc>
        <w:tc>
          <w:tcPr>
            <w:tcW w:w="2435" w:type="dxa"/>
            <w:vAlign w:val="center"/>
          </w:tcPr>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（1）具有独立承担民事责任的能力</w:t>
            </w:r>
          </w:p>
        </w:tc>
        <w:tc>
          <w:tcPr>
            <w:tcW w:w="5808" w:type="dxa"/>
            <w:vAlign w:val="center"/>
          </w:tcPr>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 xml:space="preserve">1．投标人法人营业执照（副本）或事业单位法人证书（副本）或个体工商户营业执照或有效的自然人身份证明或社会团体法人登记证书（提供复印件）； </w:t>
            </w:r>
          </w:p>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vAlign w:val="center"/>
          </w:tcPr>
          <w:p>
            <w:pPr>
              <w:spacing w:line="400" w:lineRule="exact"/>
              <w:jc w:val="center"/>
              <w:rPr>
                <w:rFonts w:cs="方正仿宋_GBK" w:asciiTheme="minorEastAsia" w:hAnsiTheme="minorEastAsia" w:eastAsiaTheme="minorEastAsia"/>
                <w:kern w:val="2"/>
                <w:lang w:eastAsia="zh-CN" w:bidi="ar-SA"/>
              </w:rPr>
            </w:pPr>
          </w:p>
        </w:tc>
        <w:tc>
          <w:tcPr>
            <w:tcW w:w="640" w:type="dxa"/>
            <w:vMerge w:val="continue"/>
            <w:vAlign w:val="center"/>
          </w:tcPr>
          <w:p>
            <w:pPr>
              <w:spacing w:line="400" w:lineRule="exact"/>
              <w:rPr>
                <w:rFonts w:cs="方正仿宋_GBK" w:asciiTheme="minorEastAsia" w:hAnsiTheme="minorEastAsia" w:eastAsiaTheme="minorEastAsia"/>
                <w:kern w:val="2"/>
                <w:lang w:val="zh-CN" w:eastAsia="zh-CN" w:bidi="ar-SA"/>
              </w:rPr>
            </w:pPr>
          </w:p>
        </w:tc>
        <w:tc>
          <w:tcPr>
            <w:tcW w:w="2435" w:type="dxa"/>
            <w:vAlign w:val="center"/>
          </w:tcPr>
          <w:p>
            <w:pPr>
              <w:spacing w:line="400" w:lineRule="exact"/>
              <w:rPr>
                <w:rFonts w:cs="方正仿宋_GBK" w:asciiTheme="minorEastAsia" w:hAnsiTheme="minorEastAsia" w:eastAsiaTheme="minorEastAsia"/>
                <w:kern w:val="2"/>
                <w:lang w:val="zh-CN" w:eastAsia="zh-CN" w:bidi="ar-SA"/>
              </w:rPr>
            </w:pPr>
            <w:r>
              <w:rPr>
                <w:rFonts w:hint="eastAsia" w:cs="方正仿宋_GBK" w:asciiTheme="minorEastAsia" w:hAnsiTheme="minorEastAsia" w:eastAsiaTheme="minorEastAsia"/>
                <w:kern w:val="2"/>
                <w:lang w:eastAsia="zh-CN" w:bidi="ar-SA"/>
              </w:rPr>
              <w:t>（2）参加政府采购活动前三年内，在经营活动中没有重大违法记录</w:t>
            </w:r>
          </w:p>
        </w:tc>
        <w:tc>
          <w:tcPr>
            <w:tcW w:w="5808" w:type="dxa"/>
            <w:vAlign w:val="center"/>
          </w:tcPr>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1．投标人提供书面声明（见格式文件）；</w:t>
            </w:r>
          </w:p>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2．招标人将通过 “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5" w:type="dxa"/>
            <w:vAlign w:val="center"/>
          </w:tcPr>
          <w:p>
            <w:pPr>
              <w:spacing w:line="40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w:t>
            </w:r>
          </w:p>
        </w:tc>
        <w:tc>
          <w:tcPr>
            <w:tcW w:w="3075" w:type="dxa"/>
            <w:gridSpan w:val="2"/>
            <w:vAlign w:val="center"/>
          </w:tcPr>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其它要求</w:t>
            </w:r>
          </w:p>
        </w:tc>
        <w:tc>
          <w:tcPr>
            <w:tcW w:w="5808" w:type="dxa"/>
            <w:vAlign w:val="center"/>
          </w:tcPr>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开标后招标人通过“信用中国”或“国家企业信用信息公示系统”查询近3年内，投标人无因违法经营而受到刑事处罚、责令停产停业、吊销许可证或执照、2万元及以上罚款等行政处罚。</w:t>
            </w:r>
          </w:p>
        </w:tc>
      </w:tr>
    </w:tbl>
    <w:p>
      <w:pPr>
        <w:widowControl w:val="0"/>
        <w:snapToGrid w:val="0"/>
        <w:spacing w:line="400" w:lineRule="exact"/>
        <w:ind w:firstLine="480" w:firstLineChars="200"/>
        <w:jc w:val="both"/>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注：1．投标人按“多证合一”登记制度办理营业执照的，税务登记证（副本）和社会保险登记证以投标人所提供的营业执照（副本）复印件为准。2．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bookmarkStart w:id="1" w:name="_Toc67582334"/>
      <w:r>
        <w:rPr>
          <w:rFonts w:hint="eastAsia" w:cs="方正仿宋_GBK" w:asciiTheme="minorEastAsia" w:hAnsiTheme="minorEastAsia" w:eastAsiaTheme="minorEastAsia"/>
          <w:kern w:val="2"/>
          <w:lang w:eastAsia="zh-CN" w:bidi="ar-SA"/>
        </w:rPr>
        <w:t xml:space="preserve">    </w:t>
      </w:r>
    </w:p>
    <w:p>
      <w:pPr>
        <w:widowControl w:val="0"/>
        <w:snapToGrid w:val="0"/>
        <w:spacing w:line="560" w:lineRule="exact"/>
        <w:ind w:firstLine="640" w:firstLineChars="200"/>
        <w:jc w:val="both"/>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二、评标方法</w:t>
      </w:r>
      <w:bookmarkEnd w:id="1"/>
    </w:p>
    <w:p>
      <w:pPr>
        <w:widowControl w:val="0"/>
        <w:snapToGrid w:val="0"/>
        <w:spacing w:line="560" w:lineRule="exact"/>
        <w:ind w:firstLine="640" w:firstLineChars="200"/>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本项目采用综合评标法进行评标。综合评标法是指投标文件满足招标文件全部实质性要求且按照评审因素的量化指标评审得分最高的投标人为中标候选人的评标方法。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940"/>
        <w:gridCol w:w="510"/>
        <w:gridCol w:w="5348"/>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序号</w:t>
            </w:r>
          </w:p>
        </w:tc>
        <w:tc>
          <w:tcPr>
            <w:tcW w:w="940" w:type="dxa"/>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评分</w:t>
            </w:r>
          </w:p>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因素</w:t>
            </w:r>
          </w:p>
        </w:tc>
        <w:tc>
          <w:tcPr>
            <w:tcW w:w="510" w:type="dxa"/>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分值</w:t>
            </w:r>
          </w:p>
        </w:tc>
        <w:tc>
          <w:tcPr>
            <w:tcW w:w="5348" w:type="dxa"/>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评分标准</w:t>
            </w:r>
          </w:p>
        </w:tc>
        <w:tc>
          <w:tcPr>
            <w:tcW w:w="0" w:type="auto"/>
            <w:vAlign w:val="center"/>
          </w:tcPr>
          <w:p>
            <w:pPr>
              <w:spacing w:line="400" w:lineRule="exact"/>
              <w:jc w:val="center"/>
              <w:rPr>
                <w:rFonts w:cs="方正黑体_GBK" w:asciiTheme="minorEastAsia" w:hAnsiTheme="minorEastAsia" w:eastAsiaTheme="minorEastAsia"/>
                <w:kern w:val="2"/>
                <w:lang w:eastAsia="zh-CN" w:bidi="ar-SA"/>
              </w:rPr>
            </w:pPr>
            <w:r>
              <w:rPr>
                <w:rFonts w:hint="eastAsia" w:cs="方正黑体_GBK" w:asciiTheme="minorEastAsia" w:hAnsiTheme="minorEastAsia" w:eastAsiaTheme="minorEastAsia"/>
                <w:kern w:val="2"/>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1</w:t>
            </w:r>
          </w:p>
        </w:tc>
        <w:tc>
          <w:tcPr>
            <w:tcW w:w="940"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投标</w:t>
            </w:r>
          </w:p>
          <w:p>
            <w:pPr>
              <w:spacing w:line="400" w:lineRule="exact"/>
              <w:jc w:val="center"/>
              <w:rPr>
                <w:rFonts w:cs="方正仿宋_GBK" w:asciiTheme="minorEastAsia" w:hAnsiTheme="minorEastAsia" w:eastAsiaTheme="minorEastAsia"/>
                <w:kern w:val="2"/>
                <w:lang w:eastAsia="zh-CN" w:bidi="ar-SA"/>
              </w:rPr>
            </w:pPr>
            <w:r>
              <w:rPr>
                <w:rFonts w:hint="eastAsia" w:asciiTheme="minorEastAsia" w:hAnsiTheme="minorEastAsia" w:eastAsiaTheme="minorEastAsia"/>
              </w:rPr>
              <w:t>报价</w:t>
            </w:r>
          </w:p>
        </w:tc>
        <w:tc>
          <w:tcPr>
            <w:tcW w:w="510" w:type="dxa"/>
            <w:vAlign w:val="center"/>
          </w:tcPr>
          <w:p>
            <w:pPr>
              <w:spacing w:line="400" w:lineRule="exact"/>
              <w:jc w:val="center"/>
              <w:rPr>
                <w:rFonts w:hint="default" w:cs="方正仿宋_GBK" w:asciiTheme="minorEastAsia" w:hAnsiTheme="minorEastAsia" w:eastAsiaTheme="minorEastAsia"/>
                <w:kern w:val="2"/>
                <w:lang w:val="en-US" w:eastAsia="zh-CN" w:bidi="ar-SA"/>
              </w:rPr>
            </w:pPr>
            <w:r>
              <w:rPr>
                <w:rFonts w:hint="eastAsia" w:cs="方正仿宋_GBK" w:asciiTheme="minorEastAsia" w:hAnsiTheme="minorEastAsia" w:eastAsiaTheme="minorEastAsia"/>
                <w:kern w:val="2"/>
                <w:lang w:val="en-US" w:eastAsia="zh-CN" w:bidi="ar-SA"/>
              </w:rPr>
              <w:t>80</w:t>
            </w:r>
          </w:p>
        </w:tc>
        <w:tc>
          <w:tcPr>
            <w:tcW w:w="5348" w:type="dxa"/>
            <w:vAlign w:val="center"/>
          </w:tcPr>
          <w:p>
            <w:pPr>
              <w:spacing w:line="400" w:lineRule="exact"/>
              <w:rPr>
                <w:rFonts w:cs="方正仿宋_GBK" w:asciiTheme="minorEastAsia" w:hAnsiTheme="minorEastAsia" w:eastAsiaTheme="minorEastAsia"/>
                <w:color w:val="000000"/>
                <w:lang w:eastAsia="zh-CN"/>
              </w:rPr>
            </w:pPr>
            <w:r>
              <w:rPr>
                <w:rFonts w:cs="方正仿宋_GBK" w:asciiTheme="minorEastAsia" w:hAnsiTheme="minorEastAsia" w:eastAsiaTheme="minorEastAsia"/>
                <w:color w:val="000000"/>
                <w:lang w:eastAsia="zh-CN"/>
              </w:rPr>
              <w:t>1</w:t>
            </w:r>
            <w:r>
              <w:rPr>
                <w:rFonts w:hint="eastAsia" w:cs="方正仿宋_GBK" w:asciiTheme="minorEastAsia" w:hAnsiTheme="minorEastAsia" w:eastAsiaTheme="minorEastAsia"/>
                <w:color w:val="000000"/>
                <w:lang w:eastAsia="zh-CN"/>
              </w:rPr>
              <w:t>．本项目投标上限价为</w:t>
            </w:r>
            <w:r>
              <w:rPr>
                <w:rFonts w:cs="方正仿宋_GBK" w:asciiTheme="minorEastAsia" w:hAnsiTheme="minorEastAsia" w:eastAsiaTheme="minorEastAsia"/>
                <w:b/>
                <w:bCs/>
                <w:color w:val="000000"/>
                <w:u w:val="single"/>
                <w:lang w:eastAsia="zh-CN"/>
              </w:rPr>
              <w:t>48546</w:t>
            </w:r>
            <w:r>
              <w:rPr>
                <w:rFonts w:hint="eastAsia" w:cs="方正仿宋_GBK" w:asciiTheme="minorEastAsia" w:hAnsiTheme="minorEastAsia" w:eastAsiaTheme="minorEastAsia"/>
                <w:b/>
                <w:bCs/>
                <w:color w:val="000000"/>
                <w:u w:val="single"/>
                <w:lang w:val="en-US" w:eastAsia="zh-CN"/>
              </w:rPr>
              <w:t>9</w:t>
            </w:r>
            <w:r>
              <w:rPr>
                <w:rFonts w:hint="eastAsia" w:cs="方正仿宋_GBK" w:asciiTheme="minorEastAsia" w:hAnsiTheme="minorEastAsia" w:eastAsiaTheme="minorEastAsia"/>
                <w:b/>
                <w:bCs/>
                <w:color w:val="000000"/>
                <w:u w:val="single"/>
                <w:lang w:eastAsia="zh-CN"/>
              </w:rPr>
              <w:t>元</w:t>
            </w:r>
            <w:r>
              <w:rPr>
                <w:rFonts w:hint="eastAsia" w:cs="方正仿宋_GBK" w:asciiTheme="minorEastAsia" w:hAnsiTheme="minorEastAsia" w:eastAsiaTheme="minorEastAsia"/>
                <w:color w:val="000000"/>
                <w:lang w:eastAsia="zh-CN"/>
              </w:rPr>
              <w:t>，投标报价高于此上限价或评标小组认定投标人以明显低于成本价竞标的为无效投标。</w:t>
            </w:r>
          </w:p>
          <w:p>
            <w:pPr>
              <w:spacing w:line="400" w:lineRule="exact"/>
              <w:rPr>
                <w:rFonts w:cs="方正仿宋_GBK" w:asciiTheme="minorEastAsia" w:hAnsiTheme="minorEastAsia" w:eastAsiaTheme="minorEastAsia"/>
                <w:kern w:val="2"/>
                <w:lang w:eastAsia="zh-CN" w:bidi="ar-SA"/>
              </w:rPr>
            </w:pPr>
            <w:r>
              <w:rPr>
                <w:rFonts w:cs="方正仿宋_GBK" w:asciiTheme="minorEastAsia" w:hAnsiTheme="minorEastAsia" w:eastAsiaTheme="minorEastAsia"/>
                <w:color w:val="000000"/>
                <w:lang w:eastAsia="zh-CN"/>
              </w:rPr>
              <w:t>2</w:t>
            </w:r>
            <w:r>
              <w:rPr>
                <w:rFonts w:hint="eastAsia" w:cs="方正仿宋_GBK" w:asciiTheme="minorEastAsia" w:hAnsiTheme="minorEastAsia" w:eastAsiaTheme="minorEastAsia"/>
                <w:color w:val="000000"/>
                <w:lang w:eastAsia="zh-CN"/>
              </w:rPr>
              <w:t>．以投标人报价的算术平均数作基准价，每低1%扣0.5分，每高1%扣1分，以此类推。</w:t>
            </w:r>
          </w:p>
        </w:tc>
        <w:tc>
          <w:tcPr>
            <w:tcW w:w="0" w:type="auto"/>
            <w:vAlign w:val="center"/>
          </w:tcPr>
          <w:p>
            <w:pPr>
              <w:spacing w:line="400" w:lineRule="exact"/>
              <w:jc w:val="center"/>
              <w:rPr>
                <w:rFonts w:cs="方正仿宋_GBK" w:asciiTheme="minorEastAsia" w:hAnsiTheme="minorEastAsia" w:eastAsiaTheme="minorEastAsia"/>
                <w:kern w:val="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2</w:t>
            </w:r>
          </w:p>
        </w:tc>
        <w:tc>
          <w:tcPr>
            <w:tcW w:w="940" w:type="dxa"/>
            <w:vAlign w:val="center"/>
          </w:tcPr>
          <w:p>
            <w:pPr>
              <w:spacing w:line="40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技术</w:t>
            </w:r>
          </w:p>
          <w:p>
            <w:pPr>
              <w:spacing w:line="400" w:lineRule="exact"/>
              <w:jc w:val="center"/>
              <w:rPr>
                <w:rFonts w:hint="default" w:cs="方正仿宋_GBK" w:asciiTheme="minorEastAsia" w:hAnsiTheme="minorEastAsia" w:eastAsiaTheme="minorEastAsia"/>
                <w:kern w:val="2"/>
                <w:lang w:val="en-US" w:eastAsia="zh-CN" w:bidi="ar-SA"/>
              </w:rPr>
            </w:pPr>
            <w:r>
              <w:rPr>
                <w:rFonts w:hint="eastAsia" w:cs="方正仿宋_GBK" w:asciiTheme="minorEastAsia" w:hAnsiTheme="minorEastAsia" w:eastAsiaTheme="minorEastAsia"/>
                <w:kern w:val="2"/>
                <w:lang w:eastAsia="zh-CN" w:bidi="ar-SA"/>
              </w:rPr>
              <w:t>部分</w:t>
            </w:r>
          </w:p>
        </w:tc>
        <w:tc>
          <w:tcPr>
            <w:tcW w:w="510" w:type="dxa"/>
            <w:vAlign w:val="center"/>
          </w:tcPr>
          <w:p>
            <w:pPr>
              <w:spacing w:line="400" w:lineRule="exact"/>
              <w:jc w:val="center"/>
              <w:rPr>
                <w:rFonts w:cs="方正仿宋_GBK" w:asciiTheme="minorEastAsia" w:hAnsiTheme="minorEastAsia" w:eastAsiaTheme="minorEastAsia"/>
                <w:kern w:val="2"/>
                <w:lang w:eastAsia="zh-CN" w:bidi="ar-SA"/>
              </w:rPr>
            </w:pPr>
            <w:r>
              <w:rPr>
                <w:rFonts w:cs="方正仿宋_GBK" w:asciiTheme="minorEastAsia" w:hAnsiTheme="minorEastAsia" w:eastAsiaTheme="minorEastAsia"/>
                <w:kern w:val="2"/>
                <w:lang w:eastAsia="zh-CN" w:bidi="ar-SA"/>
              </w:rPr>
              <w:t>1</w:t>
            </w:r>
            <w:r>
              <w:rPr>
                <w:rFonts w:hint="eastAsia" w:cs="方正仿宋_GBK" w:asciiTheme="minorEastAsia" w:hAnsiTheme="minorEastAsia" w:eastAsiaTheme="minorEastAsia"/>
                <w:kern w:val="2"/>
                <w:lang w:val="en-US" w:eastAsia="zh-CN" w:bidi="ar-SA"/>
              </w:rPr>
              <w:t>5</w:t>
            </w:r>
          </w:p>
        </w:tc>
        <w:tc>
          <w:tcPr>
            <w:tcW w:w="5348" w:type="dxa"/>
          </w:tcPr>
          <w:p>
            <w:pPr>
              <w:numPr>
                <w:ilvl w:val="0"/>
                <w:numId w:val="11"/>
              </w:numPr>
              <w:spacing w:line="400" w:lineRule="exact"/>
              <w:rPr>
                <w:rFonts w:hint="eastAsia"/>
                <w:lang w:eastAsia="zh-CN"/>
              </w:rPr>
            </w:pPr>
            <w:r>
              <w:rPr>
                <w:rFonts w:hint="eastAsia"/>
                <w:lang w:eastAsia="zh-CN"/>
              </w:rPr>
              <w:t>提供智慧食堂服务方案得1-2分；智慧食堂效果图得1-2分；智慧食堂平面图1-2分；智慧食堂动线图1-2分；智慧食堂水电图1-2分。本项最高不超过10分。（要求布局合理，符合招标人实际运行要求）。</w:t>
            </w:r>
          </w:p>
          <w:p>
            <w:pPr>
              <w:pStyle w:val="2"/>
              <w:numPr>
                <w:ilvl w:val="0"/>
                <w:numId w:val="11"/>
              </w:numPr>
              <w:rPr>
                <w:lang w:eastAsia="zh-CN"/>
              </w:rPr>
            </w:pPr>
            <w:r>
              <w:rPr>
                <w:rFonts w:hint="eastAsia" w:ascii="Times New Roman" w:hAnsi="Times New Roman" w:eastAsia="宋体" w:cs="Times New Roman"/>
                <w:color w:val="auto"/>
                <w:sz w:val="24"/>
                <w:szCs w:val="24"/>
                <w:lang w:val="en-US" w:eastAsia="zh-CN" w:bidi="en-US"/>
              </w:rPr>
              <w:t>需提供近2年（2021年1月1日至今），重庆市内单位食堂智能化设备与系统建设的成功案例，每提供一个成功案例得</w:t>
            </w:r>
            <w:r>
              <w:rPr>
                <w:rFonts w:hint="eastAsia" w:ascii="Times New Roman" w:eastAsia="宋体" w:cs="Times New Roman"/>
                <w:color w:val="auto"/>
                <w:sz w:val="24"/>
                <w:szCs w:val="24"/>
                <w:lang w:val="en-US" w:eastAsia="zh-CN" w:bidi="en-US"/>
              </w:rPr>
              <w:t>1</w:t>
            </w:r>
            <w:r>
              <w:rPr>
                <w:rFonts w:hint="eastAsia" w:ascii="Times New Roman" w:hAnsi="Times New Roman" w:eastAsia="宋体" w:cs="Times New Roman"/>
                <w:color w:val="auto"/>
                <w:sz w:val="24"/>
                <w:szCs w:val="24"/>
                <w:lang w:val="en-US" w:eastAsia="zh-CN" w:bidi="en-US"/>
              </w:rPr>
              <w:t>分，共计5分（包含合同首页、结束页盖章</w:t>
            </w:r>
            <w:r>
              <w:rPr>
                <w:rFonts w:hint="eastAsia" w:ascii="Times New Roman" w:eastAsia="宋体" w:cs="Times New Roman"/>
                <w:color w:val="auto"/>
                <w:sz w:val="24"/>
                <w:szCs w:val="24"/>
                <w:lang w:val="en-US" w:eastAsia="zh-CN" w:bidi="en-US"/>
              </w:rPr>
              <w:t>扫描</w:t>
            </w:r>
            <w:bookmarkStart w:id="15" w:name="_GoBack"/>
            <w:bookmarkEnd w:id="15"/>
            <w:r>
              <w:rPr>
                <w:rFonts w:hint="eastAsia" w:ascii="Times New Roman" w:hAnsi="Times New Roman" w:eastAsia="宋体" w:cs="Times New Roman"/>
                <w:color w:val="auto"/>
                <w:sz w:val="24"/>
                <w:szCs w:val="24"/>
                <w:lang w:val="en-US" w:eastAsia="zh-CN" w:bidi="en-US"/>
              </w:rPr>
              <w:t>件及相关系统截图）。</w:t>
            </w:r>
          </w:p>
        </w:tc>
        <w:tc>
          <w:tcPr>
            <w:tcW w:w="0" w:type="auto"/>
            <w:vAlign w:val="center"/>
          </w:tcPr>
          <w:p>
            <w:pPr>
              <w:spacing w:line="400" w:lineRule="exact"/>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color w:val="000000"/>
                <w:lang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pacing w:line="400" w:lineRule="exact"/>
              <w:ind w:firstLine="28"/>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3</w:t>
            </w:r>
          </w:p>
        </w:tc>
        <w:tc>
          <w:tcPr>
            <w:tcW w:w="940" w:type="dxa"/>
            <w:vAlign w:val="center"/>
          </w:tcPr>
          <w:p>
            <w:pPr>
              <w:spacing w:line="40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售后</w:t>
            </w:r>
          </w:p>
          <w:p>
            <w:pPr>
              <w:spacing w:line="400" w:lineRule="exact"/>
              <w:jc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eastAsia="zh-CN" w:bidi="ar-SA"/>
              </w:rPr>
              <w:t>服务</w:t>
            </w:r>
          </w:p>
        </w:tc>
        <w:tc>
          <w:tcPr>
            <w:tcW w:w="510" w:type="dxa"/>
            <w:vAlign w:val="center"/>
          </w:tcPr>
          <w:p>
            <w:pPr>
              <w:spacing w:line="400" w:lineRule="exact"/>
              <w:jc w:val="center"/>
              <w:textAlignment w:val="center"/>
              <w:rPr>
                <w:rFonts w:cs="方正仿宋_GBK" w:asciiTheme="minorEastAsia" w:hAnsiTheme="minorEastAsia" w:eastAsiaTheme="minorEastAsia"/>
                <w:kern w:val="2"/>
                <w:lang w:eastAsia="zh-CN" w:bidi="ar-SA"/>
              </w:rPr>
            </w:pPr>
            <w:r>
              <w:rPr>
                <w:rFonts w:hint="eastAsia" w:cs="方正仿宋_GBK" w:asciiTheme="minorEastAsia" w:hAnsiTheme="minorEastAsia" w:eastAsiaTheme="minorEastAsia"/>
                <w:kern w:val="2"/>
                <w:lang w:val="en-US" w:eastAsia="zh-CN" w:bidi="ar-SA"/>
              </w:rPr>
              <w:t>5</w:t>
            </w:r>
          </w:p>
        </w:tc>
        <w:tc>
          <w:tcPr>
            <w:tcW w:w="5348" w:type="dxa"/>
          </w:tcPr>
          <w:p>
            <w:pPr>
              <w:pStyle w:val="60"/>
              <w:spacing w:line="400" w:lineRule="exact"/>
              <w:ind w:left="21" w:firstLine="0" w:firstLineChars="0"/>
              <w:jc w:val="both"/>
              <w:rPr>
                <w:rFonts w:cs="方正仿宋_GBK" w:asciiTheme="minorEastAsia" w:hAnsiTheme="minorEastAsia" w:eastAsiaTheme="minorEastAsia"/>
                <w:color w:val="000000"/>
                <w:lang w:eastAsia="zh-CN"/>
              </w:rPr>
            </w:pPr>
            <w:r>
              <w:rPr>
                <w:rFonts w:hint="eastAsia" w:cs="方正仿宋_GBK" w:asciiTheme="minorEastAsia" w:hAnsiTheme="minorEastAsia" w:eastAsiaTheme="minorEastAsia"/>
                <w:color w:val="000000"/>
                <w:lang w:eastAsia="zh-CN"/>
              </w:rPr>
              <w:t>从方案科学合理、有针对性，对售后服务、质量保障、应急预案</w:t>
            </w:r>
            <w:r>
              <w:rPr>
                <w:rFonts w:hint="eastAsia" w:cs="方正仿宋_GBK" w:asciiTheme="minorEastAsia" w:hAnsiTheme="minorEastAsia" w:eastAsiaTheme="minorEastAsia"/>
                <w:color w:val="000000"/>
                <w:lang w:val="en-US" w:eastAsia="zh-CN"/>
              </w:rPr>
              <w:t>和</w:t>
            </w:r>
            <w:r>
              <w:rPr>
                <w:rFonts w:hint="eastAsia" w:cs="方正仿宋_GBK" w:asciiTheme="minorEastAsia" w:hAnsiTheme="minorEastAsia" w:eastAsiaTheme="minorEastAsia"/>
                <w:color w:val="000000"/>
                <w:lang w:eastAsia="zh-CN"/>
              </w:rPr>
              <w:t>等方面进行评分，可得1-</w:t>
            </w:r>
            <w:r>
              <w:rPr>
                <w:rFonts w:hint="eastAsia" w:cs="方正仿宋_GBK" w:asciiTheme="minorEastAsia" w:hAnsiTheme="minorEastAsia" w:eastAsiaTheme="minorEastAsia"/>
                <w:color w:val="000000"/>
                <w:lang w:val="en-US" w:eastAsia="zh-CN"/>
              </w:rPr>
              <w:t>5</w:t>
            </w:r>
            <w:r>
              <w:rPr>
                <w:rFonts w:hint="eastAsia" w:cs="方正仿宋_GBK" w:asciiTheme="minorEastAsia" w:hAnsiTheme="minorEastAsia" w:eastAsiaTheme="minorEastAsia"/>
                <w:color w:val="000000"/>
                <w:lang w:eastAsia="zh-CN"/>
              </w:rPr>
              <w:t>分，存在不符合项目实际情况或表述模糊无逻辑性的不得分。</w:t>
            </w:r>
          </w:p>
          <w:p>
            <w:pPr>
              <w:pStyle w:val="12"/>
              <w:rPr>
                <w:lang w:eastAsia="zh-CN"/>
              </w:rPr>
            </w:pPr>
            <w:r>
              <w:rPr>
                <w:lang w:eastAsia="zh-CN"/>
              </w:rPr>
              <w:t>1.</w:t>
            </w:r>
            <w:r>
              <w:rPr>
                <w:rFonts w:hint="eastAsia"/>
                <w:lang w:eastAsia="zh-CN"/>
              </w:rPr>
              <w:t>售后服务方案（</w:t>
            </w:r>
            <w:r>
              <w:rPr>
                <w:lang w:eastAsia="zh-CN"/>
              </w:rPr>
              <w:t>2分）</w:t>
            </w:r>
            <w:r>
              <w:rPr>
                <w:rFonts w:hint="eastAsia"/>
                <w:lang w:eastAsia="zh-CN"/>
              </w:rPr>
              <w:t>；</w:t>
            </w:r>
            <w:r>
              <w:rPr>
                <w:lang w:eastAsia="zh-CN"/>
              </w:rPr>
              <w:t xml:space="preserve"> 2.质量保障方案</w:t>
            </w:r>
            <w:r>
              <w:rPr>
                <w:rFonts w:hint="eastAsia"/>
                <w:lang w:eastAsia="zh-CN"/>
              </w:rPr>
              <w:t>（</w:t>
            </w:r>
            <w:r>
              <w:rPr>
                <w:rFonts w:hint="eastAsia"/>
                <w:lang w:val="en-US" w:eastAsia="zh-CN"/>
              </w:rPr>
              <w:t>1</w:t>
            </w:r>
            <w:r>
              <w:rPr>
                <w:lang w:eastAsia="zh-CN"/>
              </w:rPr>
              <w:t>分）；</w:t>
            </w:r>
            <w:r>
              <w:rPr>
                <w:rFonts w:hint="eastAsia"/>
                <w:lang w:eastAsia="zh-CN"/>
              </w:rPr>
              <w:t>3</w:t>
            </w:r>
            <w:r>
              <w:rPr>
                <w:lang w:eastAsia="zh-CN"/>
              </w:rPr>
              <w:t>.应急预案</w:t>
            </w:r>
            <w:r>
              <w:rPr>
                <w:rFonts w:hint="eastAsia"/>
                <w:lang w:eastAsia="zh-CN"/>
              </w:rPr>
              <w:t>（</w:t>
            </w:r>
            <w:r>
              <w:rPr>
                <w:rFonts w:hint="eastAsia"/>
                <w:lang w:val="en-US" w:eastAsia="zh-CN"/>
              </w:rPr>
              <w:t>1</w:t>
            </w:r>
            <w:r>
              <w:rPr>
                <w:lang w:eastAsia="zh-CN"/>
              </w:rPr>
              <w:t>分）</w:t>
            </w:r>
            <w:r>
              <w:rPr>
                <w:rFonts w:hint="eastAsia"/>
                <w:lang w:eastAsia="zh-CN"/>
              </w:rPr>
              <w:t>；4</w:t>
            </w:r>
            <w:r>
              <w:rPr>
                <w:lang w:eastAsia="zh-CN"/>
              </w:rPr>
              <w:t>.后续补货承诺</w:t>
            </w:r>
            <w:r>
              <w:rPr>
                <w:rFonts w:hint="eastAsia"/>
                <w:lang w:eastAsia="zh-CN"/>
              </w:rPr>
              <w:t>（</w:t>
            </w:r>
            <w:r>
              <w:rPr>
                <w:rFonts w:hint="eastAsia"/>
                <w:lang w:val="en-US" w:eastAsia="zh-CN"/>
              </w:rPr>
              <w:t>1</w:t>
            </w:r>
            <w:r>
              <w:rPr>
                <w:lang w:eastAsia="zh-CN"/>
              </w:rPr>
              <w:t>分）；</w:t>
            </w:r>
          </w:p>
        </w:tc>
        <w:tc>
          <w:tcPr>
            <w:tcW w:w="0" w:type="auto"/>
            <w:vAlign w:val="center"/>
          </w:tcPr>
          <w:p>
            <w:pPr>
              <w:pStyle w:val="12"/>
              <w:rPr>
                <w:lang w:eastAsia="zh-CN"/>
              </w:rPr>
            </w:pPr>
          </w:p>
        </w:tc>
      </w:tr>
    </w:tbl>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bookmarkStart w:id="2" w:name="_Toc67582336"/>
      <w:r>
        <w:rPr>
          <w:rFonts w:hint="eastAsia" w:cs="方正黑体_GBK" w:asciiTheme="minorEastAsia" w:hAnsiTheme="minorEastAsia" w:eastAsiaTheme="minorEastAsia"/>
          <w:kern w:val="2"/>
          <w:sz w:val="32"/>
          <w:szCs w:val="32"/>
          <w:lang w:eastAsia="zh-CN" w:bidi="ar-SA"/>
        </w:rPr>
        <w:t>三、无效报价条款</w:t>
      </w:r>
      <w:bookmarkEnd w:id="2"/>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投标人或其投标文件出现下列情况之一者，视为无效报价：</w:t>
      </w:r>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1．投标文件未按招标文件要求签署、盖章的；</w:t>
      </w:r>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2．不具备招标文件中规定的资格要求的；</w:t>
      </w:r>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3．报价超过招标文件中规定的上限价的；</w:t>
      </w:r>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4．报价文件含有招标人不能接受的附加条件的；</w:t>
      </w:r>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5．投标人串通投标的；</w:t>
      </w:r>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6．投标人以联合体形式参与报价的；</w:t>
      </w:r>
    </w:p>
    <w:p>
      <w:pPr>
        <w:widowControl w:val="0"/>
        <w:snapToGrid w:val="0"/>
        <w:spacing w:line="560" w:lineRule="exact"/>
        <w:ind w:firstLine="640" w:firstLineChars="200"/>
        <w:rPr>
          <w:rFonts w:cs="方正仿宋_GBK" w:asciiTheme="minorEastAsia" w:hAnsiTheme="minorEastAsia" w:eastAsiaTheme="minorEastAsia"/>
          <w:color w:val="000000"/>
          <w:kern w:val="2"/>
          <w:sz w:val="32"/>
          <w:szCs w:val="32"/>
          <w:lang w:eastAsia="zh-CN" w:bidi="ar-SA"/>
        </w:rPr>
      </w:pPr>
      <w:r>
        <w:rPr>
          <w:rFonts w:hint="eastAsia" w:cs="方正仿宋_GBK" w:asciiTheme="minorEastAsia" w:hAnsiTheme="minorEastAsia" w:eastAsiaTheme="minorEastAsia"/>
          <w:color w:val="000000"/>
          <w:kern w:val="2"/>
          <w:sz w:val="32"/>
          <w:szCs w:val="32"/>
          <w:lang w:eastAsia="zh-CN" w:bidi="ar-SA"/>
        </w:rPr>
        <w:t>7．法律、法规和招标文件规定的其他无效情形。</w:t>
      </w:r>
      <w:bookmarkStart w:id="3" w:name="_Toc67582337"/>
    </w:p>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四、废标条款</w:t>
      </w:r>
      <w:bookmarkEnd w:id="3"/>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出现下列情形之一的，予以废标处理：</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1．投标人的报价超过上</w:t>
      </w:r>
      <w:r>
        <w:rPr>
          <w:rFonts w:hint="eastAsia" w:cs="方正仿宋_GBK" w:asciiTheme="minorEastAsia" w:hAnsiTheme="minorEastAsia" w:eastAsiaTheme="minorEastAsia"/>
          <w:color w:val="000000"/>
          <w:kern w:val="2"/>
          <w:sz w:val="32"/>
          <w:szCs w:val="32"/>
          <w:lang w:eastAsia="zh-CN" w:bidi="ar-SA"/>
        </w:rPr>
        <w:t>限价</w:t>
      </w:r>
      <w:r>
        <w:rPr>
          <w:rFonts w:hint="eastAsia" w:cs="方正仿宋_GBK" w:asciiTheme="minorEastAsia" w:hAnsiTheme="minorEastAsia" w:eastAsiaTheme="minorEastAsia"/>
          <w:kern w:val="2"/>
          <w:sz w:val="32"/>
          <w:szCs w:val="32"/>
          <w:lang w:eastAsia="zh-CN" w:bidi="ar-SA"/>
        </w:rPr>
        <w:t>；</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2．出现影响本项目招标工作的违法、违规行为的；</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3．因重大变故，导致本项目招标取消的。</w:t>
      </w:r>
    </w:p>
    <w:p>
      <w:pPr>
        <w:rPr>
          <w:rFonts w:asciiTheme="minorEastAsia" w:hAnsiTheme="minorEastAsia" w:eastAsiaTheme="minorEastAsia"/>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12"/>
        <w:rPr>
          <w:lang w:eastAsia="zh-CN"/>
        </w:rPr>
      </w:pPr>
    </w:p>
    <w:p>
      <w:pPr>
        <w:rPr>
          <w:lang w:eastAsia="zh-CN"/>
        </w:rPr>
      </w:pPr>
    </w:p>
    <w:p>
      <w:pPr>
        <w:pStyle w:val="2"/>
        <w:rPr>
          <w:lang w:eastAsia="zh-CN"/>
        </w:rPr>
      </w:pPr>
    </w:p>
    <w:p>
      <w:pPr>
        <w:pStyle w:val="2"/>
        <w:rPr>
          <w:lang w:eastAsia="zh-CN"/>
        </w:rPr>
      </w:pPr>
    </w:p>
    <w:p>
      <w:pPr>
        <w:pStyle w:val="2"/>
        <w:rPr>
          <w:lang w:eastAsia="zh-CN"/>
        </w:rPr>
      </w:pPr>
    </w:p>
    <w:p>
      <w:pPr>
        <w:pStyle w:val="3"/>
        <w:widowControl w:val="0"/>
        <w:tabs>
          <w:tab w:val="left" w:pos="3360"/>
        </w:tabs>
        <w:spacing w:before="0" w:after="0" w:line="560" w:lineRule="exact"/>
        <w:jc w:val="center"/>
        <w:rPr>
          <w:rFonts w:cs="方正小标宋_GBK" w:asciiTheme="minorEastAsia" w:hAnsiTheme="minorEastAsia" w:eastAsiaTheme="minorEastAsia"/>
          <w:b w:val="0"/>
          <w:bCs w:val="0"/>
          <w:kern w:val="2"/>
          <w:sz w:val="44"/>
          <w:szCs w:val="44"/>
          <w:lang w:eastAsia="zh-CN" w:bidi="ar-SA"/>
        </w:rPr>
      </w:pPr>
      <w:bookmarkStart w:id="4" w:name="_Toc67582351"/>
      <w:r>
        <w:rPr>
          <w:rFonts w:hint="eastAsia" w:cs="方正小标宋_GBK" w:asciiTheme="minorEastAsia" w:hAnsiTheme="minorEastAsia" w:eastAsiaTheme="minorEastAsia"/>
          <w:b w:val="0"/>
          <w:bCs w:val="0"/>
          <w:kern w:val="2"/>
          <w:sz w:val="44"/>
          <w:szCs w:val="44"/>
          <w:lang w:eastAsia="zh-CN" w:bidi="ar-SA"/>
        </w:rPr>
        <w:t>第四章 投标文件组成及格式</w:t>
      </w:r>
      <w:bookmarkEnd w:id="4"/>
      <w:r>
        <w:rPr>
          <w:rFonts w:hint="eastAsia" w:cs="方正小标宋_GBK" w:asciiTheme="minorEastAsia" w:hAnsiTheme="minorEastAsia" w:eastAsiaTheme="minorEastAsia"/>
          <w:b w:val="0"/>
          <w:bCs w:val="0"/>
          <w:kern w:val="2"/>
          <w:sz w:val="44"/>
          <w:szCs w:val="44"/>
          <w:lang w:eastAsia="zh-CN" w:bidi="ar-SA"/>
        </w:rPr>
        <w:t>要求</w:t>
      </w:r>
    </w:p>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一、封面</w:t>
      </w:r>
    </w:p>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二、经济文件</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报价表。</w:t>
      </w:r>
    </w:p>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三、技术文件</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针对招标文件第二章投标人须知、第三章评分标准中的服务部分（技术部分）要求提供相应的方案及要求的其他内容。</w:t>
      </w:r>
    </w:p>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四、商务文件</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1．投标函（格式）</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2．针对招标文件第二章投标人须知、第三章评分标准中的售后服务部分要求提供相应证明材料及要求的其他内容。</w:t>
      </w:r>
    </w:p>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五、资格文件</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1．法人营业执照（副本）或事业单位法人证书（副本）或个体工商户营业执照或有效的自然人身份证明或社会团体法人登记证书复印件</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2．法定代表人身份证明书（格式）</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3．法定代表人授权委托书（格式）</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4．书面声明（格式）</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5．税务登记证（副本）复印件</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6．特定资格条件证书或证明文件</w:t>
      </w:r>
    </w:p>
    <w:p>
      <w:pPr>
        <w:widowControl w:val="0"/>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说明：投标人按“多证合一”登记制度办理营业执照的，税务登记证（副本）和社会保险登记证以投标人所提供的法人营业执照（副本）复印件为准。</w:t>
      </w:r>
    </w:p>
    <w:p>
      <w:pPr>
        <w:widowControl w:val="0"/>
        <w:snapToGrid w:val="0"/>
        <w:spacing w:line="560" w:lineRule="exact"/>
        <w:ind w:firstLine="640" w:firstLineChars="200"/>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六、其他</w:t>
      </w:r>
    </w:p>
    <w:p>
      <w:pPr>
        <w:widowControl w:val="0"/>
        <w:snapToGrid w:val="0"/>
        <w:spacing w:line="560" w:lineRule="exact"/>
        <w:ind w:firstLine="640" w:firstLineChars="200"/>
        <w:rPr>
          <w:rFonts w:hint="eastAsia"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其他与项目有关的资料（自附）</w:t>
      </w:r>
    </w:p>
    <w:p>
      <w:pPr>
        <w:pStyle w:val="12"/>
        <w:rPr>
          <w:lang w:eastAsia="zh-CN"/>
        </w:rPr>
      </w:pPr>
    </w:p>
    <w:p>
      <w:pPr>
        <w:numPr>
          <w:ilvl w:val="0"/>
          <w:numId w:val="12"/>
        </w:numPr>
        <w:spacing w:line="560" w:lineRule="exact"/>
        <w:rPr>
          <w:rFonts w:cs="方正黑体_GBK" w:asciiTheme="minorEastAsia" w:hAnsiTheme="minorEastAsia" w:eastAsiaTheme="minorEastAsia"/>
          <w:kern w:val="2"/>
          <w:sz w:val="32"/>
          <w:szCs w:val="32"/>
          <w:lang w:eastAsia="zh-CN" w:bidi="ar-SA"/>
        </w:rPr>
      </w:pPr>
      <w:bookmarkStart w:id="5" w:name="_Toc67582352"/>
      <w:bookmarkStart w:id="6" w:name="_Toc429584884"/>
      <w:r>
        <w:rPr>
          <w:rFonts w:hint="eastAsia" w:cs="方正黑体_GBK" w:asciiTheme="minorEastAsia" w:hAnsiTheme="minorEastAsia" w:eastAsiaTheme="minorEastAsia"/>
          <w:kern w:val="2"/>
          <w:sz w:val="32"/>
          <w:szCs w:val="32"/>
          <w:lang w:eastAsia="zh-CN" w:bidi="ar-SA"/>
        </w:rPr>
        <w:t>封面</w:t>
      </w:r>
    </w:p>
    <w:p>
      <w:pPr>
        <w:tabs>
          <w:tab w:val="center" w:pos="4213"/>
          <w:tab w:val="left" w:pos="6678"/>
        </w:tabs>
        <w:spacing w:line="800" w:lineRule="exact"/>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重庆高速公路集团有限公司</w:t>
      </w:r>
    </w:p>
    <w:p>
      <w:pPr>
        <w:tabs>
          <w:tab w:val="center" w:pos="4213"/>
          <w:tab w:val="left" w:pos="6678"/>
        </w:tabs>
        <w:spacing w:line="800" w:lineRule="exact"/>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总部智慧食堂改造项目</w:t>
      </w:r>
    </w:p>
    <w:p>
      <w:pPr>
        <w:tabs>
          <w:tab w:val="center" w:pos="4213"/>
          <w:tab w:val="left" w:pos="6678"/>
        </w:tabs>
        <w:spacing w:line="520" w:lineRule="exact"/>
        <w:rPr>
          <w:rFonts w:asciiTheme="minorEastAsia" w:hAnsiTheme="minorEastAsia" w:eastAsiaTheme="minorEastAsia"/>
          <w:bCs/>
          <w:sz w:val="44"/>
          <w:szCs w:val="44"/>
          <w:lang w:eastAsia="zh-CN"/>
        </w:rPr>
      </w:pPr>
    </w:p>
    <w:p>
      <w:pPr>
        <w:tabs>
          <w:tab w:val="center" w:pos="4213"/>
          <w:tab w:val="left" w:pos="6678"/>
        </w:tabs>
        <w:spacing w:line="520" w:lineRule="exact"/>
        <w:rPr>
          <w:rFonts w:asciiTheme="minorEastAsia" w:hAnsiTheme="minorEastAsia" w:eastAsiaTheme="minorEastAsia"/>
          <w:bCs/>
          <w:sz w:val="44"/>
          <w:szCs w:val="44"/>
          <w:lang w:eastAsia="zh-CN"/>
        </w:rPr>
      </w:pPr>
    </w:p>
    <w:p>
      <w:pPr>
        <w:tabs>
          <w:tab w:val="center" w:pos="4213"/>
          <w:tab w:val="left" w:pos="6678"/>
        </w:tabs>
        <w:spacing w:line="800" w:lineRule="exact"/>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投</w:t>
      </w:r>
    </w:p>
    <w:p>
      <w:pPr>
        <w:tabs>
          <w:tab w:val="center" w:pos="4213"/>
          <w:tab w:val="left" w:pos="6678"/>
        </w:tabs>
        <w:spacing w:line="800" w:lineRule="exact"/>
        <w:jc w:val="center"/>
        <w:rPr>
          <w:rFonts w:asciiTheme="minorEastAsia" w:hAnsiTheme="minorEastAsia" w:eastAsiaTheme="minorEastAsia"/>
          <w:bCs/>
          <w:sz w:val="52"/>
          <w:szCs w:val="52"/>
          <w:lang w:eastAsia="zh-CN"/>
        </w:rPr>
      </w:pPr>
    </w:p>
    <w:p>
      <w:pPr>
        <w:tabs>
          <w:tab w:val="center" w:pos="4213"/>
          <w:tab w:val="left" w:pos="6678"/>
        </w:tabs>
        <w:spacing w:line="800" w:lineRule="exact"/>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标</w:t>
      </w:r>
    </w:p>
    <w:p>
      <w:pPr>
        <w:tabs>
          <w:tab w:val="center" w:pos="4213"/>
          <w:tab w:val="left" w:pos="6678"/>
        </w:tabs>
        <w:spacing w:line="800" w:lineRule="exact"/>
        <w:jc w:val="center"/>
        <w:rPr>
          <w:rFonts w:asciiTheme="minorEastAsia" w:hAnsiTheme="minorEastAsia" w:eastAsiaTheme="minorEastAsia"/>
          <w:bCs/>
          <w:sz w:val="52"/>
          <w:szCs w:val="52"/>
          <w:lang w:eastAsia="zh-CN"/>
        </w:rPr>
      </w:pPr>
    </w:p>
    <w:p>
      <w:pPr>
        <w:tabs>
          <w:tab w:val="center" w:pos="4213"/>
          <w:tab w:val="left" w:pos="6678"/>
        </w:tabs>
        <w:spacing w:line="800" w:lineRule="exact"/>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文</w:t>
      </w:r>
    </w:p>
    <w:p>
      <w:pPr>
        <w:tabs>
          <w:tab w:val="center" w:pos="4213"/>
          <w:tab w:val="left" w:pos="6678"/>
        </w:tabs>
        <w:spacing w:line="800" w:lineRule="exact"/>
        <w:jc w:val="center"/>
        <w:rPr>
          <w:rFonts w:asciiTheme="minorEastAsia" w:hAnsiTheme="minorEastAsia" w:eastAsiaTheme="minorEastAsia"/>
          <w:bCs/>
          <w:sz w:val="52"/>
          <w:szCs w:val="52"/>
          <w:lang w:eastAsia="zh-CN"/>
        </w:rPr>
      </w:pPr>
    </w:p>
    <w:p>
      <w:pPr>
        <w:tabs>
          <w:tab w:val="center" w:pos="4213"/>
          <w:tab w:val="left" w:pos="6678"/>
        </w:tabs>
        <w:spacing w:line="800" w:lineRule="exact"/>
        <w:jc w:val="center"/>
        <w:rPr>
          <w:rFonts w:asciiTheme="minorEastAsia" w:hAnsiTheme="minorEastAsia" w:eastAsiaTheme="minorEastAsia"/>
          <w:bCs/>
          <w:sz w:val="52"/>
          <w:szCs w:val="52"/>
          <w:lang w:eastAsia="zh-CN"/>
        </w:rPr>
      </w:pPr>
      <w:r>
        <w:rPr>
          <w:rFonts w:hint="eastAsia" w:asciiTheme="minorEastAsia" w:hAnsiTheme="minorEastAsia" w:eastAsiaTheme="minorEastAsia"/>
          <w:bCs/>
          <w:sz w:val="52"/>
          <w:szCs w:val="52"/>
          <w:lang w:eastAsia="zh-CN"/>
        </w:rPr>
        <w:t>件</w:t>
      </w:r>
    </w:p>
    <w:p>
      <w:pPr>
        <w:tabs>
          <w:tab w:val="center" w:pos="4213"/>
          <w:tab w:val="left" w:pos="6678"/>
        </w:tabs>
        <w:spacing w:line="720" w:lineRule="exact"/>
        <w:ind w:firstLine="800" w:firstLineChars="250"/>
        <w:rPr>
          <w:rFonts w:asciiTheme="minorEastAsia" w:hAnsiTheme="minorEastAsia" w:eastAsiaTheme="minorEastAsia"/>
          <w:bCs/>
          <w:sz w:val="32"/>
          <w:szCs w:val="32"/>
          <w:lang w:eastAsia="zh-CN"/>
        </w:rPr>
      </w:pPr>
    </w:p>
    <w:p>
      <w:pPr>
        <w:tabs>
          <w:tab w:val="center" w:pos="4213"/>
          <w:tab w:val="left" w:pos="6678"/>
        </w:tabs>
        <w:spacing w:line="720" w:lineRule="exact"/>
        <w:ind w:firstLine="800" w:firstLineChars="250"/>
        <w:rPr>
          <w:rFonts w:asciiTheme="minorEastAsia" w:hAnsiTheme="minorEastAsia" w:eastAsiaTheme="minorEastAsia"/>
          <w:bCs/>
          <w:sz w:val="32"/>
          <w:szCs w:val="32"/>
          <w:lang w:eastAsia="zh-CN"/>
        </w:rPr>
      </w:pPr>
    </w:p>
    <w:p>
      <w:pPr>
        <w:tabs>
          <w:tab w:val="center" w:pos="4213"/>
          <w:tab w:val="left" w:pos="6678"/>
        </w:tabs>
        <w:spacing w:line="720" w:lineRule="exact"/>
        <w:ind w:firstLine="800" w:firstLineChars="250"/>
        <w:rPr>
          <w:rFonts w:asciiTheme="minorEastAsia" w:hAnsiTheme="minorEastAsia" w:eastAsiaTheme="minorEastAsia"/>
          <w:bCs/>
          <w:sz w:val="32"/>
          <w:szCs w:val="32"/>
          <w:u w:val="single" w:color="FFFFFF" w:themeColor="background1"/>
          <w:lang w:eastAsia="zh-CN"/>
        </w:rPr>
      </w:pPr>
      <w:r>
        <w:rPr>
          <w:rFonts w:hint="eastAsia" w:asciiTheme="minorEastAsia" w:hAnsiTheme="minorEastAsia" w:eastAsiaTheme="minorEastAsia"/>
          <w:bCs/>
          <w:sz w:val="32"/>
          <w:szCs w:val="32"/>
          <w:u w:color="FFFFFF" w:themeColor="background1"/>
          <w:lang w:eastAsia="zh-CN"/>
        </w:rPr>
        <w:t xml:space="preserve">投 标 人： </w:t>
      </w:r>
      <w:r>
        <w:rPr>
          <w:rFonts w:hint="eastAsia" w:asciiTheme="minorEastAsia" w:hAnsiTheme="minorEastAsia" w:eastAsiaTheme="minorEastAsia"/>
          <w:bCs/>
          <w:sz w:val="32"/>
          <w:szCs w:val="32"/>
          <w:u w:val="single" w:color="FFFFFF" w:themeColor="background1"/>
          <w:lang w:eastAsia="zh-CN"/>
        </w:rPr>
        <w:t xml:space="preserve">         （盖章）                   </w:t>
      </w:r>
    </w:p>
    <w:p>
      <w:pPr>
        <w:tabs>
          <w:tab w:val="center" w:pos="4213"/>
          <w:tab w:val="left" w:pos="6678"/>
        </w:tabs>
        <w:spacing w:line="720" w:lineRule="exact"/>
        <w:ind w:firstLine="800" w:firstLineChars="250"/>
        <w:rPr>
          <w:rFonts w:asciiTheme="minorEastAsia" w:hAnsiTheme="minorEastAsia" w:eastAsiaTheme="minorEastAsia"/>
          <w:bCs/>
          <w:sz w:val="32"/>
          <w:szCs w:val="32"/>
          <w:u w:color="FFFFFF" w:themeColor="background1"/>
          <w:lang w:eastAsia="zh-CN"/>
        </w:rPr>
      </w:pPr>
      <w:r>
        <w:rPr>
          <w:rFonts w:asciiTheme="minorEastAsia" w:hAnsiTheme="minorEastAsia" w:eastAsiaTheme="minorEastAsia"/>
          <w:sz w:val="32"/>
          <w:u w:color="FFFFFF" w:themeColor="background1"/>
          <w:lang w:eastAsia="zh-CN" w:bidi="ar-SA"/>
        </w:rPr>
        <mc:AlternateContent>
          <mc:Choice Requires="wps">
            <w:drawing>
              <wp:anchor distT="0" distB="0" distL="114300" distR="114300" simplePos="0" relativeHeight="251659264" behindDoc="0" locked="0" layoutInCell="1" allowOverlap="1">
                <wp:simplePos x="0" y="0"/>
                <wp:positionH relativeFrom="column">
                  <wp:posOffset>1592580</wp:posOffset>
                </wp:positionH>
                <wp:positionV relativeFrom="paragraph">
                  <wp:posOffset>21590</wp:posOffset>
                </wp:positionV>
                <wp:extent cx="2981325" cy="0"/>
                <wp:effectExtent l="0" t="0" r="0" b="0"/>
                <wp:wrapNone/>
                <wp:docPr id="1" name="直接连接符 1"/>
                <wp:cNvGraphicFramePr/>
                <a:graphic xmlns:a="http://schemas.openxmlformats.org/drawingml/2006/main">
                  <a:graphicData uri="http://schemas.microsoft.com/office/word/2010/wordprocessingShape">
                    <wps:wsp>
                      <wps:cNvCnPr/>
                      <wps:spPr>
                        <a:xfrm>
                          <a:off x="2735580" y="774319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4pt;margin-top:1.7pt;height:0pt;width:234.75pt;z-index:251659264;mso-width-relative:page;mso-height-relative:page;" filled="f" stroked="t" coordsize="21600,21600" o:gfxdata="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92Bew1AAAAAcBAAAP&#10;AAAAAAAAAAEAIAAAACIAAABkcnMvZG93bnJldi54bWxQSwECFAAUAAAACACHTuJAI1+9CuMBAACm&#10;AwAADgAAAAAAAAABACAAAAAjAQAAZHJzL2Uyb0RvYy54bWxQSwUGAAAAAAYABgBZAQAAeAUAAAAA&#10;">
                <v:fill on="f" focussize="0,0"/>
                <v:stroke color="#000000 [3213]" joinstyle="round"/>
                <v:imagedata o:title=""/>
                <o:lock v:ext="edit" aspectratio="f"/>
              </v:line>
            </w:pict>
          </mc:Fallback>
        </mc:AlternateContent>
      </w:r>
      <w:r>
        <w:rPr>
          <w:rFonts w:hint="eastAsia" w:asciiTheme="minorEastAsia" w:hAnsiTheme="minorEastAsia" w:eastAsiaTheme="minorEastAsia"/>
          <w:bCs/>
          <w:sz w:val="32"/>
          <w:szCs w:val="32"/>
          <w:u w:color="FFFFFF" w:themeColor="background1"/>
          <w:lang w:eastAsia="zh-CN"/>
        </w:rPr>
        <w:t>投标日期：</w:t>
      </w:r>
      <w:r>
        <w:rPr>
          <w:rFonts w:hint="eastAsia" w:asciiTheme="minorEastAsia" w:hAnsiTheme="minorEastAsia" w:eastAsiaTheme="minorEastAsia"/>
          <w:bCs/>
          <w:sz w:val="32"/>
          <w:szCs w:val="32"/>
          <w:u w:val="single" w:color="FFFFFF" w:themeColor="background1"/>
          <w:lang w:eastAsia="zh-CN"/>
        </w:rPr>
        <w:t xml:space="preserve">                            </w:t>
      </w:r>
      <w:r>
        <w:rPr>
          <w:rFonts w:hint="eastAsia" w:asciiTheme="minorEastAsia" w:hAnsiTheme="minorEastAsia" w:eastAsiaTheme="minorEastAsia"/>
          <w:bCs/>
          <w:sz w:val="32"/>
          <w:szCs w:val="32"/>
          <w:u w:color="FFFFFF" w:themeColor="background1"/>
          <w:lang w:eastAsia="zh-CN"/>
        </w:rPr>
        <w:t xml:space="preserve">             </w:t>
      </w:r>
    </w:p>
    <w:p>
      <w:pPr>
        <w:tabs>
          <w:tab w:val="center" w:pos="4213"/>
          <w:tab w:val="left" w:pos="6678"/>
        </w:tabs>
        <w:spacing w:line="720" w:lineRule="exact"/>
        <w:ind w:firstLine="800" w:firstLineChars="250"/>
        <w:rPr>
          <w:rFonts w:asciiTheme="minorEastAsia" w:hAnsiTheme="minorEastAsia" w:eastAsiaTheme="minorEastAsia"/>
          <w:bCs/>
          <w:sz w:val="32"/>
          <w:szCs w:val="32"/>
          <w:u w:val="single" w:color="FFFFFF" w:themeColor="background1"/>
          <w:lang w:eastAsia="zh-CN"/>
        </w:rPr>
      </w:pPr>
      <w:r>
        <w:rPr>
          <w:rFonts w:asciiTheme="minorEastAsia" w:hAnsiTheme="minorEastAsia" w:eastAsiaTheme="minorEastAsia"/>
          <w:sz w:val="32"/>
          <w:u w:color="FFFFFF" w:themeColor="background1"/>
          <w:lang w:eastAsia="zh-CN" w:bidi="ar-SA"/>
        </w:rPr>
        <mc:AlternateContent>
          <mc:Choice Requires="wps">
            <w:drawing>
              <wp:anchor distT="0" distB="0" distL="114300" distR="114300" simplePos="0" relativeHeight="251660288" behindDoc="0" locked="0" layoutInCell="1" allowOverlap="1">
                <wp:simplePos x="0" y="0"/>
                <wp:positionH relativeFrom="column">
                  <wp:posOffset>1601470</wp:posOffset>
                </wp:positionH>
                <wp:positionV relativeFrom="paragraph">
                  <wp:posOffset>26670</wp:posOffset>
                </wp:positionV>
                <wp:extent cx="29813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1pt;margin-top:2.1pt;height:0pt;width:234.75pt;z-index:251660288;mso-width-relative:page;mso-height-relative:page;" filled="f" stroked="t" coordsize="21600,21600" o:gfxdata="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d04G1AAAAAcBAAAPAAAAAAAAAAEAIAAA&#10;ACIAAABkcnMvZG93bnJldi54bWxQSwECFAAUAAAACACHTuJA/8az8tcBAACaAwAADgAAAAAAAAAB&#10;ACAAAAAjAQAAZHJzL2Uyb0RvYy54bWxQSwUGAAAAAAYABgBZAQAAbAUAAAAA&#10;">
                <v:fill on="f" focussize="0,0"/>
                <v:stroke color="#000000 [3213]" joinstyle="round"/>
                <v:imagedata o:title=""/>
                <o:lock v:ext="edit" aspectratio="f"/>
              </v:line>
            </w:pict>
          </mc:Fallback>
        </mc:AlternateContent>
      </w:r>
      <w:r>
        <w:rPr>
          <w:rFonts w:hint="eastAsia" w:asciiTheme="minorEastAsia" w:hAnsiTheme="minorEastAsia" w:eastAsiaTheme="minorEastAsia"/>
          <w:bCs/>
          <w:sz w:val="32"/>
          <w:szCs w:val="32"/>
          <w:u w:color="FFFFFF" w:themeColor="background1"/>
          <w:lang w:eastAsia="zh-CN"/>
        </w:rPr>
        <w:t>联 系 人：</w:t>
      </w:r>
      <w:r>
        <w:rPr>
          <w:rFonts w:hint="eastAsia" w:asciiTheme="minorEastAsia" w:hAnsiTheme="minorEastAsia" w:eastAsiaTheme="minorEastAsia"/>
          <w:bCs/>
          <w:sz w:val="32"/>
          <w:szCs w:val="32"/>
          <w:u w:val="single" w:color="FFFFFF" w:themeColor="background1"/>
          <w:lang w:eastAsia="zh-CN"/>
        </w:rPr>
        <w:t xml:space="preserve">                            </w:t>
      </w:r>
    </w:p>
    <w:p>
      <w:pPr>
        <w:tabs>
          <w:tab w:val="center" w:pos="4213"/>
          <w:tab w:val="left" w:pos="6678"/>
        </w:tabs>
        <w:spacing w:line="720" w:lineRule="exact"/>
        <w:ind w:firstLine="800" w:firstLineChars="250"/>
        <w:rPr>
          <w:rFonts w:asciiTheme="minorEastAsia" w:hAnsiTheme="minorEastAsia" w:eastAsiaTheme="minorEastAsia"/>
          <w:bCs/>
          <w:sz w:val="32"/>
          <w:szCs w:val="32"/>
          <w:u w:val="single" w:color="FFFFFF" w:themeColor="background1"/>
          <w:lang w:eastAsia="zh-CN"/>
        </w:rPr>
      </w:pPr>
      <w:r>
        <w:rPr>
          <w:rFonts w:asciiTheme="minorEastAsia" w:hAnsiTheme="minorEastAsia" w:eastAsiaTheme="minorEastAsia"/>
          <w:sz w:val="32"/>
          <w:u w:color="FFFFFF" w:themeColor="background1"/>
          <w:lang w:eastAsia="zh-CN" w:bidi="ar-SA"/>
        </w:rPr>
        <mc:AlternateContent>
          <mc:Choice Requires="wps">
            <w:drawing>
              <wp:anchor distT="0" distB="0" distL="114300" distR="114300" simplePos="0" relativeHeight="251662336" behindDoc="0" locked="0" layoutInCell="1" allowOverlap="1">
                <wp:simplePos x="0" y="0"/>
                <wp:positionH relativeFrom="column">
                  <wp:posOffset>1610995</wp:posOffset>
                </wp:positionH>
                <wp:positionV relativeFrom="paragraph">
                  <wp:posOffset>444500</wp:posOffset>
                </wp:positionV>
                <wp:extent cx="29813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85pt;margin-top:35pt;height:0pt;width:234.75pt;z-index:251662336;mso-width-relative:page;mso-height-relative:page;" filled="f" stroked="t" coordsize="21600,21600" o:gfxdata="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31BPnWAAAACQEAAA8AAAAAAAAAAQAg&#10;AAAAIgAAAGRycy9kb3ducmV2LnhtbFBLAQIUABQAAAAIAIdO4kCoz+7P1wEAAJoDAAAOAAAAAAAA&#10;AAEAIAAAACUBAABkcnMvZTJvRG9jLnhtbFBLBQYAAAAABgAGAFkBAABuBQAAAAA=&#10;">
                <v:fill on="f" focussize="0,0"/>
                <v:stroke color="#000000 [3213]" joinstyle="round"/>
                <v:imagedata o:title=""/>
                <o:lock v:ext="edit" aspectratio="f"/>
              </v:line>
            </w:pict>
          </mc:Fallback>
        </mc:AlternateContent>
      </w:r>
      <w:r>
        <w:rPr>
          <w:rFonts w:asciiTheme="minorEastAsia" w:hAnsiTheme="minorEastAsia" w:eastAsiaTheme="minorEastAsia"/>
          <w:sz w:val="32"/>
          <w:u w:color="FFFFFF" w:themeColor="background1"/>
          <w:lang w:eastAsia="zh-CN" w:bidi="ar-SA"/>
        </w:rPr>
        <mc:AlternateContent>
          <mc:Choice Requires="wps">
            <w:drawing>
              <wp:anchor distT="0" distB="0" distL="114300" distR="114300" simplePos="0" relativeHeight="251661312" behindDoc="0" locked="0" layoutInCell="1" allowOverlap="1">
                <wp:simplePos x="0" y="0"/>
                <wp:positionH relativeFrom="column">
                  <wp:posOffset>1597025</wp:posOffset>
                </wp:positionH>
                <wp:positionV relativeFrom="paragraph">
                  <wp:posOffset>11430</wp:posOffset>
                </wp:positionV>
                <wp:extent cx="29813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75pt;margin-top:0.9pt;height:0pt;width:234.75pt;z-index:251661312;mso-width-relative:page;mso-height-relative:page;" filled="f" stroked="t" coordsize="21600,21600" o:gfxdata="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pKQLPTAAAABwEAAA8AAAAAAAAAAQAgAAAA&#10;IgAAAGRycy9kb3ducmV2LnhtbFBLAQIUABQAAAAIAIdO4kCGO76j1wEAAJoDAAAOAAAAAAAAAAEA&#10;IAAAACIBAABkcnMvZTJvRG9jLnhtbFBLBQYAAAAABgAGAFkBAABrBQAAAAA=&#10;">
                <v:fill on="f" focussize="0,0"/>
                <v:stroke color="#000000 [3213]" joinstyle="round"/>
                <v:imagedata o:title=""/>
                <o:lock v:ext="edit" aspectratio="f"/>
              </v:line>
            </w:pict>
          </mc:Fallback>
        </mc:AlternateContent>
      </w:r>
      <w:r>
        <w:rPr>
          <w:rFonts w:hint="eastAsia" w:asciiTheme="minorEastAsia" w:hAnsiTheme="minorEastAsia" w:eastAsiaTheme="minorEastAsia"/>
          <w:bCs/>
          <w:sz w:val="32"/>
          <w:szCs w:val="32"/>
          <w:u w:color="FFFFFF" w:themeColor="background1"/>
          <w:lang w:eastAsia="zh-CN"/>
        </w:rPr>
        <w:t>联系电话：</w:t>
      </w:r>
      <w:r>
        <w:rPr>
          <w:rFonts w:hint="eastAsia" w:asciiTheme="minorEastAsia" w:hAnsiTheme="minorEastAsia" w:eastAsiaTheme="minorEastAsia"/>
          <w:bCs/>
          <w:sz w:val="32"/>
          <w:szCs w:val="32"/>
          <w:u w:val="single" w:color="FFFFFF" w:themeColor="background1"/>
          <w:lang w:eastAsia="zh-CN"/>
        </w:rPr>
        <w:t xml:space="preserve">                            </w:t>
      </w:r>
    </w:p>
    <w:p>
      <w:pPr>
        <w:snapToGrid w:val="0"/>
        <w:spacing w:line="600" w:lineRule="exact"/>
        <w:jc w:val="center"/>
        <w:rPr>
          <w:rFonts w:cs="新宋体" w:asciiTheme="minorEastAsia" w:hAnsiTheme="minorEastAsia" w:eastAsiaTheme="minorEastAsia"/>
          <w:sz w:val="32"/>
          <w:szCs w:val="32"/>
          <w:u w:color="FFFFFF" w:themeColor="background1"/>
          <w:lang w:eastAsia="zh-CN"/>
        </w:rPr>
      </w:pPr>
    </w:p>
    <w:p>
      <w:pPr>
        <w:pStyle w:val="12"/>
        <w:rPr>
          <w:rFonts w:asciiTheme="minorEastAsia" w:hAnsiTheme="minorEastAsia" w:eastAsiaTheme="minorEastAsia"/>
          <w:lang w:eastAsia="zh-CN"/>
        </w:rPr>
      </w:pPr>
    </w:p>
    <w:p>
      <w:pPr>
        <w:numPr>
          <w:ilvl w:val="0"/>
          <w:numId w:val="12"/>
        </w:numPr>
        <w:spacing w:line="560" w:lineRule="exact"/>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经济文件</w:t>
      </w:r>
      <w:bookmarkEnd w:id="5"/>
      <w:bookmarkEnd w:id="6"/>
    </w:p>
    <w:p>
      <w:pPr>
        <w:spacing w:line="560" w:lineRule="exact"/>
        <w:jc w:val="center"/>
        <w:rPr>
          <w:rFonts w:cs="方正小标宋_GBK" w:asciiTheme="minorEastAsia" w:hAnsiTheme="minorEastAsia" w:eastAsiaTheme="minorEastAsia"/>
          <w:b/>
          <w:sz w:val="32"/>
          <w:szCs w:val="32"/>
          <w:lang w:eastAsia="zh-CN"/>
        </w:rPr>
      </w:pPr>
      <w:r>
        <w:rPr>
          <w:rFonts w:hint="eastAsia" w:cs="方正小标宋_GBK" w:asciiTheme="minorEastAsia" w:hAnsiTheme="minorEastAsia" w:eastAsiaTheme="minorEastAsia"/>
          <w:kern w:val="2"/>
          <w:sz w:val="32"/>
          <w:szCs w:val="32"/>
          <w:lang w:eastAsia="zh-CN" w:bidi="ar-SA"/>
        </w:rPr>
        <w:t>报价表</w:t>
      </w:r>
    </w:p>
    <w:p>
      <w:pPr>
        <w:spacing w:line="560" w:lineRule="exact"/>
        <w:rPr>
          <w:rFonts w:cs="方正楷体_GBK" w:asciiTheme="minorEastAsia" w:hAnsiTheme="minorEastAsia" w:eastAsiaTheme="minorEastAsia"/>
          <w:bCs/>
          <w:sz w:val="28"/>
          <w:szCs w:val="28"/>
          <w:lang w:eastAsia="zh-CN"/>
        </w:rPr>
      </w:pPr>
      <w:r>
        <w:rPr>
          <w:rFonts w:hint="eastAsia" w:cs="方正楷体_GBK" w:asciiTheme="minorEastAsia" w:hAnsiTheme="minorEastAsia" w:eastAsiaTheme="minorEastAsia"/>
          <w:bCs/>
          <w:sz w:val="28"/>
          <w:szCs w:val="28"/>
          <w:lang w:eastAsia="zh-CN"/>
        </w:rPr>
        <w:t>项目：重庆高速公路集团有限公司总部智慧食堂改造项目</w:t>
      </w:r>
    </w:p>
    <w:tbl>
      <w:tblPr>
        <w:tblStyle w:val="18"/>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939"/>
        <w:gridCol w:w="705"/>
        <w:gridCol w:w="855"/>
        <w:gridCol w:w="1426"/>
        <w:gridCol w:w="94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rPr>
            </w:pPr>
            <w:r>
              <w:rPr>
                <w:rFonts w:hint="eastAsia" w:cs="方正黑体_GBK" w:asciiTheme="minorEastAsia" w:hAnsiTheme="minorEastAsia" w:eastAsiaTheme="minorEastAsia"/>
              </w:rPr>
              <w:t>序号</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rPr>
            </w:pPr>
            <w:r>
              <w:rPr>
                <w:rFonts w:hint="eastAsia" w:cs="方正黑体_GBK" w:asciiTheme="minorEastAsia" w:hAnsiTheme="minorEastAsia" w:eastAsiaTheme="minorEastAsia"/>
              </w:rPr>
              <w:t>产品名称</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rPr>
            </w:pPr>
            <w:r>
              <w:rPr>
                <w:rFonts w:hint="eastAsia" w:cs="方正黑体_GBK" w:asciiTheme="minorEastAsia" w:hAnsiTheme="minorEastAsia" w:eastAsiaTheme="minorEastAsia"/>
              </w:rPr>
              <w:t>数量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rPr>
            </w:pPr>
            <w:r>
              <w:rPr>
                <w:rFonts w:hint="eastAsia" w:cs="方正黑体_GBK" w:asciiTheme="minorEastAsia" w:hAnsiTheme="minorEastAsia" w:eastAsiaTheme="minorEastAsia"/>
              </w:rPr>
              <w:t>单位</w:t>
            </w:r>
          </w:p>
        </w:tc>
        <w:tc>
          <w:tcPr>
            <w:tcW w:w="1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lang w:eastAsia="zh-CN"/>
              </w:rPr>
            </w:pPr>
            <w:r>
              <w:rPr>
                <w:rFonts w:hint="eastAsia" w:cs="方正黑体_GBK" w:asciiTheme="minorEastAsia" w:hAnsiTheme="minorEastAsia" w:eastAsiaTheme="minorEastAsia"/>
                <w:lang w:eastAsia="zh-CN"/>
              </w:rPr>
              <w:t>限</w:t>
            </w:r>
            <w:r>
              <w:rPr>
                <w:rFonts w:hint="eastAsia" w:cs="方正黑体_GBK" w:asciiTheme="minorEastAsia" w:hAnsiTheme="minorEastAsia" w:eastAsiaTheme="minorEastAsia"/>
              </w:rPr>
              <w:t>价</w:t>
            </w:r>
            <w:r>
              <w:rPr>
                <w:rFonts w:hint="eastAsia" w:cs="方正黑体_GBK" w:asciiTheme="minorEastAsia" w:hAnsiTheme="minorEastAsia" w:eastAsiaTheme="minorEastAsia"/>
                <w:lang w:eastAsia="zh-CN"/>
              </w:rPr>
              <w:t>单价（元）</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lang w:eastAsia="zh-CN"/>
              </w:rPr>
            </w:pPr>
            <w:r>
              <w:rPr>
                <w:rFonts w:hint="eastAsia" w:cs="方正黑体_GBK" w:asciiTheme="minorEastAsia" w:hAnsiTheme="minorEastAsia" w:eastAsiaTheme="minorEastAsia"/>
                <w:lang w:eastAsia="zh-CN"/>
              </w:rPr>
              <w:t>单价（元）</w:t>
            </w: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黑体_GBK" w:asciiTheme="minorEastAsia" w:hAnsiTheme="minorEastAsia" w:eastAsiaTheme="minorEastAsia"/>
                <w:lang w:eastAsia="zh-CN"/>
              </w:rPr>
            </w:pPr>
            <w:r>
              <w:rPr>
                <w:rFonts w:hint="eastAsia" w:cs="方正黑体_GBK" w:asciiTheme="minorEastAsia" w:hAnsiTheme="minorEastAsia" w:eastAsiaTheme="minorEastAsia"/>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标准型智能结算台</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32400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桌面式智能收银机</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7000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手持式智能收银机</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4050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4</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服务器</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13500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5</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管理电脑</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5000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6</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菜品广告屏</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4600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7</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排队叫号屏</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7000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8</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后台操作看板</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7000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9</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彩色电子价签</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28</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个</w:t>
            </w:r>
          </w:p>
        </w:tc>
        <w:tc>
          <w:tcPr>
            <w:tcW w:w="1426" w:type="dxa"/>
            <w:tcBorders>
              <w:top w:val="single" w:color="auto" w:sz="4" w:space="0"/>
              <w:left w:val="single" w:color="auto" w:sz="4" w:space="0"/>
              <w:bottom w:val="single" w:color="auto" w:sz="4" w:space="0"/>
              <w:right w:val="single" w:color="auto" w:sz="4" w:space="0"/>
            </w:tcBorders>
          </w:tcPr>
          <w:p>
            <w:pPr>
              <w:jc w:val="center"/>
            </w:pPr>
            <w:r>
              <w:t>600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10</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二维码扫码器</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550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11</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发卡器</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tcPr>
          <w:p>
            <w:pPr>
              <w:jc w:val="center"/>
            </w:pPr>
            <w:r>
              <w:t>270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12</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IC卡</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900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张</w:t>
            </w:r>
          </w:p>
        </w:tc>
        <w:tc>
          <w:tcPr>
            <w:tcW w:w="1426" w:type="dxa"/>
            <w:tcBorders>
              <w:top w:val="single" w:color="auto" w:sz="4" w:space="0"/>
              <w:left w:val="single" w:color="auto" w:sz="4" w:space="0"/>
              <w:bottom w:val="single" w:color="auto" w:sz="4" w:space="0"/>
              <w:right w:val="single" w:color="auto" w:sz="4" w:space="0"/>
            </w:tcBorders>
          </w:tcPr>
          <w:p>
            <w:pPr>
              <w:jc w:val="center"/>
            </w:pPr>
            <w:r>
              <w:t>2.5</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13</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color w:val="000000"/>
                <w:lang w:eastAsia="zh-CN" w:bidi="ar"/>
              </w:rPr>
              <w:t>重百集团甜橙系统</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套</w:t>
            </w:r>
          </w:p>
        </w:tc>
        <w:tc>
          <w:tcPr>
            <w:tcW w:w="1426" w:type="dxa"/>
            <w:tcBorders>
              <w:top w:val="single" w:color="auto" w:sz="4" w:space="0"/>
              <w:left w:val="single" w:color="auto" w:sz="4" w:space="0"/>
              <w:bottom w:val="single" w:color="auto" w:sz="4" w:space="0"/>
              <w:right w:val="single" w:color="auto" w:sz="4" w:space="0"/>
            </w:tcBorders>
          </w:tcPr>
          <w:p>
            <w:pPr>
              <w:jc w:val="center"/>
            </w:pPr>
            <w:r>
              <w:t>31000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14</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智能餐厅自助结算系统</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套</w:t>
            </w:r>
          </w:p>
        </w:tc>
        <w:tc>
          <w:tcPr>
            <w:tcW w:w="1426" w:type="dxa"/>
            <w:tcBorders>
              <w:top w:val="single" w:color="auto" w:sz="4" w:space="0"/>
              <w:left w:val="single" w:color="auto" w:sz="4" w:space="0"/>
              <w:bottom w:val="single" w:color="auto" w:sz="4" w:space="0"/>
              <w:right w:val="single" w:color="auto" w:sz="4" w:space="0"/>
            </w:tcBorders>
          </w:tcPr>
          <w:p>
            <w:pPr>
              <w:jc w:val="center"/>
            </w:pPr>
            <w:r>
              <w:t>3300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15</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个性化系统开发</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套</w:t>
            </w:r>
          </w:p>
        </w:tc>
        <w:tc>
          <w:tcPr>
            <w:tcW w:w="1426" w:type="dxa"/>
            <w:tcBorders>
              <w:top w:val="single" w:color="auto" w:sz="4" w:space="0"/>
              <w:left w:val="single" w:color="auto" w:sz="4" w:space="0"/>
              <w:bottom w:val="single" w:color="auto" w:sz="4" w:space="0"/>
              <w:right w:val="single" w:color="auto" w:sz="4" w:space="0"/>
            </w:tcBorders>
          </w:tcPr>
          <w:p>
            <w:pPr>
              <w:jc w:val="center"/>
            </w:pPr>
            <w:r>
              <w:t>36000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16</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技术服务费</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项</w:t>
            </w:r>
          </w:p>
        </w:tc>
        <w:tc>
          <w:tcPr>
            <w:tcW w:w="1426" w:type="dxa"/>
            <w:tcBorders>
              <w:top w:val="single" w:color="auto" w:sz="4" w:space="0"/>
              <w:left w:val="single" w:color="auto" w:sz="4" w:space="0"/>
              <w:bottom w:val="single" w:color="auto" w:sz="4" w:space="0"/>
              <w:right w:val="single" w:color="auto" w:sz="4" w:space="0"/>
            </w:tcBorders>
          </w:tcPr>
          <w:p>
            <w:pPr>
              <w:jc w:val="center"/>
            </w:pPr>
            <w:r>
              <w:t>3000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17</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rPr>
              <w:t>智能餐具</w:t>
            </w:r>
            <w:r>
              <w:rPr>
                <w:rFonts w:hint="eastAsia" w:cs="方正仿宋_GBK" w:asciiTheme="minorEastAsia" w:hAnsiTheme="minorEastAsia" w:eastAsiaTheme="minorEastAsia"/>
                <w:szCs w:val="21"/>
                <w:lang w:eastAsia="zh-CN"/>
              </w:rPr>
              <w:t>（</w:t>
            </w:r>
            <w:r>
              <w:rPr>
                <w:rFonts w:hint="eastAsia" w:cs="方正仿宋_GBK" w:asciiTheme="minorEastAsia" w:hAnsiTheme="minorEastAsia" w:eastAsiaTheme="minorEastAsia"/>
                <w:szCs w:val="21"/>
              </w:rPr>
              <w:t>內植18mmRFID芯片</w:t>
            </w:r>
            <w:r>
              <w:rPr>
                <w:rFonts w:hint="eastAsia" w:cs="方正仿宋_GBK" w:asciiTheme="minorEastAsia" w:hAnsiTheme="minorEastAsia" w:eastAsiaTheme="minorEastAsia"/>
                <w:szCs w:val="21"/>
                <w:lang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4500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个</w:t>
            </w:r>
          </w:p>
        </w:tc>
        <w:tc>
          <w:tcPr>
            <w:tcW w:w="1426"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18</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密胺托盘</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900</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个</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28</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19</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调料台</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950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20</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双头大炒灶</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10800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21</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双头单尾炒炉</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10800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22</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止回阀</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1500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23</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不锈钢油烟管道</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10</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节</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280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24</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单通台柜</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3500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25</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风冷冷藏台柜</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6800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26</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单星盆台</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1950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27</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二层吊架</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部</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2120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28</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组合四层货架</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部</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1900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29</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中温消毒柜</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6</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4670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30</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筷子消毒机</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sz w:val="24"/>
                <w:szCs w:val="24"/>
                <w:lang w:val="en-US" w:eastAsia="zh-CN" w:bidi="en-US"/>
              </w:rPr>
            </w:pPr>
            <w:r>
              <w:rPr>
                <w:rFonts w:hint="eastAsia"/>
                <w:lang w:val="en-US" w:eastAsia="zh-CN"/>
              </w:rPr>
              <w:t>830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31</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智能暖汤柜</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2900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32</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两层架连唾液架和暖食灯</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盏</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7900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33</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智能暖菜柜</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3700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34</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两层架连唾液架和暖食灯</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盏</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9800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35</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移动式收餐柜</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3900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36</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单通台柜</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3500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37</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电煮面桶</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台</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1680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38</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不锈钢油烟管道</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5</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节</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sz w:val="24"/>
                <w:szCs w:val="24"/>
                <w:lang w:val="en-US" w:eastAsia="en-US" w:bidi="en-US"/>
              </w:rPr>
            </w:pPr>
            <w:r>
              <w:t>280</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lang w:eastAsia="zh-CN"/>
              </w:rPr>
            </w:pPr>
            <w:r>
              <w:rPr>
                <w:rFonts w:hint="eastAsia" w:cs="方正仿宋_GBK" w:asciiTheme="minorEastAsia" w:hAnsiTheme="minorEastAsia" w:eastAsiaTheme="minorEastAsia"/>
                <w:szCs w:val="21"/>
                <w:lang w:eastAsia="zh-CN"/>
              </w:rPr>
              <w:t>39</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百叶窗</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扇</w:t>
            </w:r>
          </w:p>
        </w:tc>
        <w:tc>
          <w:tcPr>
            <w:tcW w:w="1426"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sz w:val="24"/>
                <w:szCs w:val="24"/>
                <w:lang w:val="en-US" w:eastAsia="zh-CN" w:bidi="en-US"/>
              </w:rPr>
            </w:pPr>
            <w:r>
              <w:t>36</w:t>
            </w:r>
            <w:r>
              <w:rPr>
                <w:rFonts w:hint="eastAsia"/>
                <w:lang w:val="en-US" w:eastAsia="zh-CN"/>
              </w:rPr>
              <w:t>9</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b/>
                <w:bCs/>
                <w:lang w:eastAsia="zh-CN"/>
              </w:rPr>
            </w:pPr>
            <w:r>
              <w:rPr>
                <w:rFonts w:hint="eastAsia" w:cs="方正仿宋_GBK" w:asciiTheme="minorEastAsia" w:hAnsiTheme="minorEastAsia" w:eastAsiaTheme="minorEastAsia"/>
                <w:b/>
                <w:bCs/>
                <w:color w:val="000000"/>
                <w:lang w:eastAsia="zh-CN" w:bidi="ar"/>
              </w:rPr>
              <w:t>投标上限价（元）</w:t>
            </w:r>
          </w:p>
        </w:tc>
        <w:tc>
          <w:tcPr>
            <w:tcW w:w="17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方正仿宋_GBK" w:asciiTheme="minorEastAsia" w:hAnsiTheme="minorEastAsia" w:eastAsiaTheme="minorEastAsia"/>
                <w:b/>
                <w:bCs/>
                <w:lang w:val="en-US" w:eastAsia="zh-CN"/>
              </w:rPr>
            </w:pPr>
            <w:r>
              <w:rPr>
                <w:rFonts w:cs="方正仿宋_GBK" w:asciiTheme="minorEastAsia" w:hAnsiTheme="minorEastAsia" w:eastAsiaTheme="minorEastAsia"/>
                <w:b/>
                <w:bCs/>
                <w:lang w:eastAsia="zh-CN"/>
              </w:rPr>
              <w:t>48546</w:t>
            </w:r>
            <w:r>
              <w:rPr>
                <w:rFonts w:hint="eastAsia" w:cs="方正仿宋_GBK" w:asciiTheme="minorEastAsia" w:hAnsiTheme="minorEastAsia" w:eastAsiaTheme="minorEastAsia"/>
                <w:b/>
                <w:bCs/>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b/>
                <w:bCs/>
                <w:color w:val="000000"/>
                <w:lang w:eastAsia="zh-CN" w:bidi="ar"/>
              </w:rPr>
            </w:pPr>
            <w:r>
              <w:rPr>
                <w:rFonts w:hint="eastAsia" w:cs="方正仿宋_GBK" w:asciiTheme="minorEastAsia" w:hAnsiTheme="minorEastAsia" w:eastAsiaTheme="minorEastAsia"/>
                <w:b/>
                <w:bCs/>
                <w:color w:val="000000"/>
                <w:lang w:eastAsia="zh-CN" w:bidi="ar"/>
              </w:rPr>
              <w:t>投标报价（元）</w:t>
            </w:r>
          </w:p>
        </w:tc>
        <w:tc>
          <w:tcPr>
            <w:tcW w:w="17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方正仿宋_GBK" w:asciiTheme="minorEastAsia" w:hAnsiTheme="minorEastAsia" w:eastAsiaTheme="minorEastAsia"/>
                <w:b/>
                <w:bCs/>
                <w:lang w:eastAsia="zh-CN"/>
              </w:rPr>
            </w:pPr>
          </w:p>
        </w:tc>
      </w:tr>
    </w:tbl>
    <w:p>
      <w:pPr>
        <w:pStyle w:val="30"/>
        <w:spacing w:line="400" w:lineRule="exact"/>
        <w:jc w:val="both"/>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备注：</w:t>
      </w:r>
    </w:p>
    <w:p>
      <w:pPr>
        <w:pStyle w:val="30"/>
        <w:spacing w:line="400" w:lineRule="exact"/>
        <w:ind w:firstLine="480" w:firstLineChars="200"/>
        <w:jc w:val="both"/>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1</w:t>
      </w:r>
      <w:r>
        <w:rPr>
          <w:rFonts w:cs="方正仿宋_GBK" w:asciiTheme="minorEastAsia" w:hAnsiTheme="minorEastAsia" w:eastAsiaTheme="minorEastAsia"/>
          <w:sz w:val="24"/>
          <w:szCs w:val="24"/>
        </w:rPr>
        <w:t>.</w:t>
      </w:r>
      <w:r>
        <w:rPr>
          <w:rFonts w:hint="eastAsia"/>
        </w:rPr>
        <w:t xml:space="preserve"> </w:t>
      </w:r>
      <w:r>
        <w:rPr>
          <w:rFonts w:hint="eastAsia" w:cs="方正仿宋_GBK" w:asciiTheme="minorEastAsia" w:hAnsiTheme="minorEastAsia" w:eastAsiaTheme="minorEastAsia"/>
          <w:sz w:val="24"/>
          <w:szCs w:val="24"/>
        </w:rPr>
        <w:t>以上设备的品牌、型号、技术及功能要求均按报价人竞争性比选邀请函第二条设备配置要求中所列品牌、型号、技术及功能要求执行。</w:t>
      </w:r>
    </w:p>
    <w:p>
      <w:pPr>
        <w:pStyle w:val="30"/>
        <w:spacing w:line="400" w:lineRule="exact"/>
        <w:ind w:firstLine="480" w:firstLineChars="200"/>
        <w:jc w:val="both"/>
        <w:rPr>
          <w:rFonts w:cs="方正仿宋_GBK" w:asciiTheme="minorEastAsia" w:hAnsiTheme="minorEastAsia" w:eastAsiaTheme="minorEastAsia"/>
          <w:sz w:val="24"/>
          <w:szCs w:val="24"/>
        </w:rPr>
      </w:pPr>
      <w:r>
        <w:rPr>
          <w:rFonts w:cs="方正仿宋_GBK" w:asciiTheme="minorEastAsia" w:hAnsiTheme="minorEastAsia" w:eastAsiaTheme="minorEastAsia"/>
          <w:sz w:val="24"/>
          <w:szCs w:val="24"/>
        </w:rPr>
        <w:t>2</w:t>
      </w:r>
      <w:r>
        <w:rPr>
          <w:rFonts w:hint="eastAsia" w:cs="方正仿宋_GBK" w:asciiTheme="minorEastAsia" w:hAnsiTheme="minorEastAsia" w:eastAsiaTheme="minorEastAsia"/>
          <w:sz w:val="24"/>
          <w:szCs w:val="24"/>
        </w:rPr>
        <w:t>.投标</w:t>
      </w:r>
      <w:r>
        <w:rPr>
          <w:rFonts w:hint="eastAsia" w:cs="方正仿宋_GBK" w:asciiTheme="minorEastAsia" w:hAnsiTheme="minorEastAsia" w:eastAsiaTheme="minorEastAsia"/>
          <w:kern w:val="2"/>
          <w:sz w:val="24"/>
          <w:szCs w:val="24"/>
        </w:rPr>
        <w:t>报价包括项目勘测、设计、供货、辅材费用、施工费用、培训费、运输费、因疫情</w:t>
      </w:r>
      <w:r>
        <w:rPr>
          <w:rFonts w:hint="eastAsia" w:cs="方正仿宋_GBK" w:asciiTheme="minorEastAsia" w:hAnsiTheme="minorEastAsia" w:eastAsiaTheme="minorEastAsia"/>
          <w:kern w:val="2"/>
          <w:sz w:val="24"/>
          <w:szCs w:val="24"/>
          <w:lang w:val="en-US" w:eastAsia="zh-CN"/>
        </w:rPr>
        <w:t>原因</w:t>
      </w:r>
      <w:r>
        <w:rPr>
          <w:rFonts w:hint="eastAsia" w:cs="方正仿宋_GBK" w:asciiTheme="minorEastAsia" w:hAnsiTheme="minorEastAsia" w:eastAsiaTheme="minorEastAsia"/>
          <w:kern w:val="2"/>
          <w:sz w:val="24"/>
          <w:szCs w:val="24"/>
        </w:rPr>
        <w:t>增加的费用、税费、利润等一切费用，包括招标人明示或暗示的所有责任、义务和一般风险。</w:t>
      </w:r>
    </w:p>
    <w:p>
      <w:pPr>
        <w:pStyle w:val="30"/>
        <w:spacing w:line="400" w:lineRule="exact"/>
        <w:ind w:firstLine="480" w:firstLineChars="200"/>
        <w:jc w:val="both"/>
        <w:rPr>
          <w:rFonts w:cs="方正仿宋_GBK" w:asciiTheme="minorEastAsia" w:hAnsiTheme="minorEastAsia" w:eastAsiaTheme="minorEastAsia"/>
          <w:sz w:val="24"/>
          <w:szCs w:val="24"/>
        </w:rPr>
      </w:pPr>
      <w:r>
        <w:rPr>
          <w:rFonts w:cs="方正仿宋_GBK" w:asciiTheme="minorEastAsia" w:hAnsiTheme="minorEastAsia" w:eastAsiaTheme="minorEastAsia"/>
          <w:sz w:val="24"/>
          <w:szCs w:val="24"/>
        </w:rPr>
        <w:t>3</w:t>
      </w:r>
      <w:r>
        <w:rPr>
          <w:rFonts w:hint="eastAsia" w:cs="方正仿宋_GBK" w:asciiTheme="minorEastAsia" w:hAnsiTheme="minorEastAsia" w:eastAsiaTheme="minorEastAsia"/>
          <w:sz w:val="24"/>
          <w:szCs w:val="24"/>
        </w:rPr>
        <w:t>.我方承诺，在施工过程中将做好相应的安全保障措施，严格执行安全操作规程，承担施工期间的所有安全责任，确保施工安全。因我方原因发生的安全事故或意外伤亡事故，由我方自行负责并赔偿由此给招标人造成的损失和费用（包括但不限于诉讼费、鉴定费、保全费、公告费、执行费、律师费等费用）。</w:t>
      </w:r>
    </w:p>
    <w:p>
      <w:pPr>
        <w:pStyle w:val="30"/>
        <w:spacing w:line="440" w:lineRule="exact"/>
        <w:ind w:firstLine="480" w:firstLineChars="200"/>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 xml:space="preserve">   </w:t>
      </w:r>
    </w:p>
    <w:p>
      <w:pPr>
        <w:pStyle w:val="30"/>
        <w:spacing w:line="560" w:lineRule="exact"/>
        <w:ind w:firstLine="640" w:firstLineChars="200"/>
        <w:rPr>
          <w:rFonts w:cs="方正仿宋_GBK" w:asciiTheme="minorEastAsia" w:hAnsiTheme="minorEastAsia" w:eastAsiaTheme="minorEastAsia"/>
          <w:sz w:val="32"/>
          <w:szCs w:val="32"/>
        </w:rPr>
      </w:pPr>
    </w:p>
    <w:p>
      <w:pPr>
        <w:pStyle w:val="30"/>
        <w:spacing w:line="560" w:lineRule="exact"/>
        <w:ind w:firstLine="640" w:firstLineChars="200"/>
        <w:rPr>
          <w:rFonts w:cs="方正仿宋_GBK" w:asciiTheme="minorEastAsia" w:hAnsiTheme="minorEastAsia" w:eastAsiaTheme="minorEastAsia"/>
          <w:sz w:val="32"/>
          <w:szCs w:val="32"/>
        </w:rPr>
      </w:pPr>
    </w:p>
    <w:p>
      <w:pPr>
        <w:pStyle w:val="30"/>
        <w:spacing w:line="560" w:lineRule="exact"/>
        <w:ind w:firstLine="3840" w:firstLineChars="1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 xml:space="preserve">投标人（公章）：   </w:t>
      </w:r>
    </w:p>
    <w:p>
      <w:pPr>
        <w:pStyle w:val="30"/>
        <w:spacing w:line="560" w:lineRule="exact"/>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 xml:space="preserve">  　　　　　　　　　　　　　　　  </w:t>
      </w:r>
    </w:p>
    <w:p>
      <w:pPr>
        <w:pStyle w:val="30"/>
        <w:spacing w:line="560" w:lineRule="exact"/>
        <w:ind w:firstLine="4800" w:firstLineChars="15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年　　　月　　　日</w:t>
      </w:r>
    </w:p>
    <w:p>
      <w:pPr>
        <w:rPr>
          <w:rFonts w:asciiTheme="minorEastAsia" w:hAnsiTheme="minorEastAsia" w:eastAsiaTheme="minorEastAsia"/>
          <w:lang w:eastAsia="zh-CN"/>
        </w:rPr>
      </w:pPr>
    </w:p>
    <w:p>
      <w:pPr>
        <w:rPr>
          <w:rFonts w:asciiTheme="minorEastAsia" w:hAnsiTheme="minorEastAsia" w:eastAsiaTheme="minorEastAsia"/>
          <w:lang w:eastAsia="zh-CN"/>
        </w:rPr>
      </w:pPr>
    </w:p>
    <w:p>
      <w:pPr>
        <w:spacing w:line="560" w:lineRule="exact"/>
        <w:rPr>
          <w:rFonts w:hint="eastAsia" w:cs="方正黑体_GBK" w:asciiTheme="minorEastAsia" w:hAnsiTheme="minorEastAsia" w:eastAsiaTheme="minorEastAsia"/>
          <w:kern w:val="2"/>
          <w:sz w:val="32"/>
          <w:szCs w:val="32"/>
          <w:lang w:eastAsia="zh-CN" w:bidi="ar-SA"/>
        </w:rPr>
      </w:pPr>
      <w:bookmarkStart w:id="7" w:name="_Toc67582353"/>
      <w:bookmarkStart w:id="8" w:name="_Toc493178790"/>
    </w:p>
    <w:p>
      <w:pPr>
        <w:spacing w:line="560" w:lineRule="exact"/>
        <w:rPr>
          <w:rFonts w:hint="eastAsia" w:cs="方正黑体_GBK" w:asciiTheme="minorEastAsia" w:hAnsiTheme="minorEastAsia" w:eastAsiaTheme="minorEastAsia"/>
          <w:kern w:val="2"/>
          <w:sz w:val="32"/>
          <w:szCs w:val="32"/>
          <w:lang w:eastAsia="zh-CN" w:bidi="ar-SA"/>
        </w:rPr>
      </w:pPr>
    </w:p>
    <w:p>
      <w:pPr>
        <w:spacing w:line="560" w:lineRule="exact"/>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三、服务文件</w:t>
      </w:r>
      <w:bookmarkEnd w:id="7"/>
      <w:bookmarkEnd w:id="8"/>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针对招标文件第二章投标人须知、第三章评分标准中的服务部分（技术部分）要求提供相应的方案及要求的其他内容。</w:t>
      </w: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rFonts w:cs="方正仿宋_GBK" w:asciiTheme="minorEastAsia" w:hAnsiTheme="minorEastAsia" w:eastAsiaTheme="minorEastAsia"/>
          <w:kern w:val="2"/>
          <w:sz w:val="32"/>
          <w:szCs w:val="32"/>
          <w:lang w:eastAsia="zh-CN" w:bidi="ar-SA"/>
        </w:rPr>
      </w:pPr>
    </w:p>
    <w:p>
      <w:pPr>
        <w:pStyle w:val="12"/>
        <w:rPr>
          <w:rFonts w:cs="方正仿宋_GBK" w:asciiTheme="minorEastAsia" w:hAnsiTheme="minorEastAsia" w:eastAsiaTheme="minorEastAsia"/>
          <w:kern w:val="2"/>
          <w:sz w:val="32"/>
          <w:szCs w:val="32"/>
          <w:lang w:eastAsia="zh-CN" w:bidi="ar-SA"/>
        </w:rPr>
      </w:pPr>
    </w:p>
    <w:p>
      <w:pPr>
        <w:rPr>
          <w:lang w:eastAsia="zh-CN" w:bidi="ar-SA"/>
        </w:rPr>
      </w:pPr>
    </w:p>
    <w:p>
      <w:pPr>
        <w:spacing w:line="560" w:lineRule="exact"/>
        <w:rPr>
          <w:rFonts w:cs="方正黑体_GBK" w:asciiTheme="minorEastAsia" w:hAnsiTheme="minorEastAsia" w:eastAsiaTheme="minorEastAsia"/>
          <w:kern w:val="2"/>
          <w:sz w:val="32"/>
          <w:szCs w:val="32"/>
          <w:lang w:eastAsia="zh-CN" w:bidi="ar-SA"/>
        </w:rPr>
      </w:pPr>
      <w:bookmarkStart w:id="9" w:name="_Toc492721039"/>
      <w:bookmarkStart w:id="10" w:name="_Toc493178791"/>
      <w:bookmarkStart w:id="11" w:name="_Toc67582354"/>
      <w:r>
        <w:rPr>
          <w:rFonts w:hint="eastAsia" w:cs="方正黑体_GBK" w:asciiTheme="minorEastAsia" w:hAnsiTheme="minorEastAsia" w:eastAsiaTheme="minorEastAsia"/>
          <w:kern w:val="2"/>
          <w:sz w:val="32"/>
          <w:szCs w:val="32"/>
          <w:lang w:eastAsia="zh-CN" w:bidi="ar-SA"/>
        </w:rPr>
        <w:t>四、商务文件</w:t>
      </w:r>
      <w:bookmarkEnd w:id="9"/>
      <w:bookmarkEnd w:id="10"/>
      <w:bookmarkEnd w:id="11"/>
    </w:p>
    <w:p>
      <w:pPr>
        <w:snapToGrid w:val="0"/>
        <w:spacing w:line="560" w:lineRule="exact"/>
        <w:ind w:firstLine="640" w:firstLineChars="200"/>
        <w:jc w:val="center"/>
        <w:rPr>
          <w:rFonts w:cs="方正小标宋_GBK" w:asciiTheme="minorEastAsia" w:hAnsiTheme="minorEastAsia" w:eastAsiaTheme="minorEastAsia"/>
          <w:kern w:val="2"/>
          <w:sz w:val="32"/>
          <w:szCs w:val="32"/>
          <w:lang w:eastAsia="zh-CN" w:bidi="ar-SA"/>
        </w:rPr>
      </w:pPr>
      <w:r>
        <w:rPr>
          <w:rFonts w:hint="eastAsia" w:cs="方正小标宋_GBK" w:asciiTheme="minorEastAsia" w:hAnsiTheme="minorEastAsia" w:eastAsiaTheme="minorEastAsia"/>
          <w:kern w:val="2"/>
          <w:sz w:val="32"/>
          <w:szCs w:val="32"/>
          <w:lang w:eastAsia="zh-CN" w:bidi="ar-SA"/>
        </w:rPr>
        <w:t>（一）投标函（格式）</w:t>
      </w: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致：重庆高速公路集团有限公司</w:t>
      </w:r>
    </w:p>
    <w:p>
      <w:pPr>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u w:val="single"/>
          <w:lang w:eastAsia="zh-CN" w:bidi="ar-SA"/>
        </w:rPr>
        <w:t>（投标人名称）</w:t>
      </w:r>
      <w:r>
        <w:rPr>
          <w:rFonts w:hint="eastAsia" w:cs="方正仿宋_GBK" w:asciiTheme="minorEastAsia" w:hAnsiTheme="minorEastAsia" w:eastAsiaTheme="minorEastAsia"/>
          <w:kern w:val="2"/>
          <w:sz w:val="32"/>
          <w:szCs w:val="32"/>
          <w:lang w:eastAsia="zh-CN" w:bidi="ar-SA"/>
        </w:rPr>
        <w:t>系中华人民共和国合法企业，注册地址：</w:t>
      </w:r>
      <w:r>
        <w:rPr>
          <w:rFonts w:hint="eastAsia" w:cs="方正仿宋_GBK" w:asciiTheme="minorEastAsia" w:hAnsiTheme="minorEastAsia" w:eastAsiaTheme="minorEastAsia"/>
          <w:kern w:val="2"/>
          <w:sz w:val="32"/>
          <w:szCs w:val="32"/>
          <w:u w:val="single"/>
          <w:lang w:eastAsia="zh-CN" w:bidi="ar-SA"/>
        </w:rPr>
        <w:t xml:space="preserve">                              </w:t>
      </w:r>
      <w:r>
        <w:rPr>
          <w:rFonts w:hint="eastAsia" w:cs="方正仿宋_GBK" w:asciiTheme="minorEastAsia" w:hAnsiTheme="minorEastAsia" w:eastAsiaTheme="minorEastAsia"/>
          <w:kern w:val="2"/>
          <w:sz w:val="32"/>
          <w:szCs w:val="32"/>
          <w:lang w:eastAsia="zh-CN" w:bidi="ar-SA"/>
        </w:rPr>
        <w:t xml:space="preserve"> 。我方就参加本次投标有关事项郑重声明如下：</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一、我方完全理解并接受该项目招标文件所有要求。</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二、我方提交投标文件都是准确和真实的，如有虚假或隐瞒，我方愿意承担一切法律责任。</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三、我方承诺按照招标文件要求提供服务。</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四、我方提交招标文件为正本1份、副本1份。</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五、我方承诺本次投标有效期为投标截止日期起90天。</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六、我方投标报价为闭口价，即在投标有效期和合同有效期内，该报价固定不变。</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七、如果我方中标，我方将履行招标文件中规定的各项要求以及我方投标文件的各项承诺，按《中华人民共和国民法典》及合同约定条款承担我方责任。</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p>
    <w:p>
      <w:pPr>
        <w:pStyle w:val="12"/>
        <w:rPr>
          <w:rFonts w:asciiTheme="minorEastAsia" w:hAnsiTheme="minorEastAsia" w:eastAsiaTheme="minorEastAsia"/>
          <w:lang w:eastAsia="zh-CN"/>
        </w:rPr>
      </w:pPr>
    </w:p>
    <w:p>
      <w:pPr>
        <w:pStyle w:val="30"/>
        <w:spacing w:line="560" w:lineRule="exact"/>
        <w:ind w:firstLine="3840" w:firstLineChars="1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 xml:space="preserve">投标人（公章）：   </w:t>
      </w:r>
    </w:p>
    <w:p>
      <w:pPr>
        <w:tabs>
          <w:tab w:val="left" w:pos="6300"/>
        </w:tabs>
        <w:snapToGrid w:val="0"/>
        <w:spacing w:line="560" w:lineRule="exact"/>
        <w:ind w:firstLine="5440" w:firstLineChars="17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年    月   日</w:t>
      </w:r>
    </w:p>
    <w:p>
      <w:pPr>
        <w:tabs>
          <w:tab w:val="left" w:pos="6300"/>
        </w:tabs>
        <w:snapToGrid w:val="0"/>
        <w:spacing w:line="500" w:lineRule="exact"/>
        <w:ind w:firstLine="480" w:firstLineChars="2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lang w:eastAsia="zh-CN" w:bidi="ar-SA"/>
        </w:rPr>
        <w:br w:type="page"/>
      </w:r>
      <w:r>
        <w:rPr>
          <w:rFonts w:hint="eastAsia" w:cs="方正仿宋_GBK" w:asciiTheme="minorEastAsia" w:hAnsiTheme="minorEastAsia" w:eastAsiaTheme="minorEastAsia"/>
          <w:kern w:val="2"/>
          <w:sz w:val="32"/>
          <w:szCs w:val="32"/>
          <w:lang w:eastAsia="zh-CN" w:bidi="ar-SA"/>
        </w:rPr>
        <w:t>（二）针对招标文件第二章投标人须知、第三章评分标准中的商务部分要求提供相应证明材料及要求的其他内容。</w:t>
      </w:r>
    </w:p>
    <w:p>
      <w:pPr>
        <w:pStyle w:val="4"/>
        <w:pageBreakBefore/>
        <w:spacing w:line="500" w:lineRule="exact"/>
        <w:rPr>
          <w:rFonts w:cs="方正黑体_GBK" w:asciiTheme="minorEastAsia" w:hAnsiTheme="minorEastAsia" w:eastAsiaTheme="minorEastAsia"/>
          <w:b w:val="0"/>
          <w:bCs w:val="0"/>
          <w:i w:val="0"/>
          <w:iCs w:val="0"/>
          <w:kern w:val="2"/>
          <w:sz w:val="32"/>
          <w:szCs w:val="32"/>
          <w:lang w:eastAsia="zh-CN" w:bidi="ar-SA"/>
        </w:rPr>
      </w:pPr>
      <w:bookmarkStart w:id="12" w:name="_Toc493178793"/>
      <w:bookmarkStart w:id="13" w:name="_Toc67582355"/>
      <w:bookmarkStart w:id="14" w:name="_Toc492721038"/>
      <w:r>
        <w:rPr>
          <w:rFonts w:hint="eastAsia" w:cs="方正黑体_GBK" w:asciiTheme="minorEastAsia" w:hAnsiTheme="minorEastAsia" w:eastAsiaTheme="minorEastAsia"/>
          <w:b w:val="0"/>
          <w:bCs w:val="0"/>
          <w:i w:val="0"/>
          <w:iCs w:val="0"/>
          <w:kern w:val="2"/>
          <w:sz w:val="32"/>
          <w:szCs w:val="32"/>
          <w:lang w:eastAsia="zh-CN" w:bidi="ar-SA"/>
        </w:rPr>
        <w:t>五、资格文件</w:t>
      </w:r>
      <w:bookmarkEnd w:id="12"/>
      <w:bookmarkEnd w:id="13"/>
      <w:bookmarkEnd w:id="14"/>
    </w:p>
    <w:p>
      <w:pPr>
        <w:tabs>
          <w:tab w:val="left" w:pos="6300"/>
        </w:tabs>
        <w:snapToGrid w:val="0"/>
        <w:spacing w:line="560" w:lineRule="exact"/>
        <w:ind w:firstLine="640" w:firstLineChars="200"/>
        <w:jc w:val="left"/>
        <w:rPr>
          <w:rFonts w:cs="方正仿宋_GBK" w:asciiTheme="minorEastAsia" w:hAnsiTheme="minorEastAsia" w:eastAsiaTheme="minorEastAsia"/>
          <w:b w:val="0"/>
          <w:bCs w:val="0"/>
          <w:kern w:val="2"/>
          <w:sz w:val="32"/>
          <w:szCs w:val="32"/>
          <w:lang w:eastAsia="zh-CN" w:bidi="ar-SA"/>
        </w:rPr>
      </w:pPr>
      <w:r>
        <w:rPr>
          <w:rFonts w:hint="eastAsia" w:cs="方正仿宋_GBK" w:asciiTheme="minorEastAsia" w:hAnsiTheme="minorEastAsia" w:eastAsiaTheme="minorEastAsia"/>
          <w:b w:val="0"/>
          <w:bCs w:val="0"/>
          <w:kern w:val="2"/>
          <w:sz w:val="32"/>
          <w:szCs w:val="32"/>
          <w:lang w:eastAsia="zh-CN" w:bidi="ar-SA"/>
        </w:rPr>
        <w:t>（一）法人营业执照（副本）或事业单位法人证书（副本）或个体工商户营业执照或有效的自然人身份证明或社会团体法人登记证书复印件</w:t>
      </w:r>
      <w:r>
        <w:rPr>
          <w:rFonts w:hint="eastAsia" w:cs="方正仿宋_GBK" w:asciiTheme="minorEastAsia" w:hAnsiTheme="minorEastAsia" w:eastAsiaTheme="minorEastAsia"/>
          <w:b w:val="0"/>
          <w:bCs w:val="0"/>
          <w:kern w:val="2"/>
          <w:sz w:val="32"/>
          <w:szCs w:val="32"/>
          <w:lang w:eastAsia="zh-CN" w:bidi="ar-SA"/>
        </w:rPr>
        <w:br w:type="page"/>
      </w:r>
      <w:r>
        <w:rPr>
          <w:rFonts w:hint="eastAsia" w:cs="方正仿宋_GBK" w:asciiTheme="minorEastAsia" w:hAnsiTheme="minorEastAsia" w:eastAsiaTheme="minorEastAsia"/>
          <w:b w:val="0"/>
          <w:bCs w:val="0"/>
          <w:kern w:val="2"/>
          <w:sz w:val="32"/>
          <w:szCs w:val="32"/>
          <w:lang w:eastAsia="zh-CN" w:bidi="ar-SA"/>
        </w:rPr>
        <w:t>（二）法定代表人身份证明书（格式）</w:t>
      </w: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项目名称：重庆高速公路集团有限公司总部智慧食堂改造项目</w:t>
      </w:r>
    </w:p>
    <w:p>
      <w:pPr>
        <w:snapToGrid w:val="0"/>
        <w:spacing w:line="600" w:lineRule="exact"/>
        <w:rPr>
          <w:rFonts w:cs="新宋体" w:asciiTheme="minorEastAsia" w:hAnsiTheme="minorEastAsia" w:eastAsiaTheme="minorEastAsia"/>
          <w:sz w:val="32"/>
          <w:szCs w:val="32"/>
          <w:lang w:eastAsia="zh-CN"/>
        </w:rPr>
      </w:pPr>
      <w:r>
        <w:rPr>
          <w:rFonts w:hint="eastAsia" w:cs="新宋体" w:asciiTheme="minorEastAsia" w:hAnsiTheme="minorEastAsia" w:eastAsiaTheme="minorEastAsia"/>
          <w:sz w:val="32"/>
          <w:szCs w:val="32"/>
          <w:lang w:eastAsia="zh-CN"/>
        </w:rPr>
        <w:t>致：重庆高速公路集团有限公司</w:t>
      </w:r>
    </w:p>
    <w:p>
      <w:pPr>
        <w:tabs>
          <w:tab w:val="left" w:pos="6300"/>
        </w:tabs>
        <w:snapToGrid w:val="0"/>
        <w:spacing w:line="600" w:lineRule="exact"/>
        <w:ind w:firstLine="640" w:firstLineChars="200"/>
        <w:rPr>
          <w:rFonts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u w:val="single"/>
          <w:lang w:eastAsia="zh-CN"/>
        </w:rPr>
        <w:t>（法定代表人姓名）</w:t>
      </w:r>
      <w:r>
        <w:rPr>
          <w:rFonts w:hint="eastAsia" w:cs="仿宋" w:asciiTheme="minorEastAsia" w:hAnsiTheme="minorEastAsia" w:eastAsiaTheme="minorEastAsia"/>
          <w:sz w:val="32"/>
          <w:szCs w:val="32"/>
          <w:lang w:eastAsia="zh-CN"/>
        </w:rPr>
        <w:t>在本单位任</w:t>
      </w:r>
      <w:r>
        <w:rPr>
          <w:rFonts w:hint="eastAsia" w:cs="仿宋" w:asciiTheme="minorEastAsia" w:hAnsiTheme="minorEastAsia" w:eastAsiaTheme="minorEastAsia"/>
          <w:sz w:val="32"/>
          <w:szCs w:val="32"/>
          <w:u w:val="single"/>
          <w:lang w:eastAsia="zh-CN"/>
        </w:rPr>
        <w:t>（职务名称）</w:t>
      </w:r>
      <w:r>
        <w:rPr>
          <w:rFonts w:hint="eastAsia" w:cs="仿宋" w:asciiTheme="minorEastAsia" w:hAnsiTheme="minorEastAsia" w:eastAsiaTheme="minorEastAsia"/>
          <w:sz w:val="32"/>
          <w:szCs w:val="32"/>
          <w:lang w:eastAsia="zh-CN"/>
        </w:rPr>
        <w:t>职务，是</w:t>
      </w:r>
      <w:r>
        <w:rPr>
          <w:rFonts w:hint="eastAsia" w:cs="仿宋" w:asciiTheme="minorEastAsia" w:hAnsiTheme="minorEastAsia" w:eastAsiaTheme="minorEastAsia"/>
          <w:sz w:val="32"/>
          <w:szCs w:val="32"/>
          <w:u w:val="single"/>
          <w:lang w:eastAsia="zh-CN"/>
        </w:rPr>
        <w:t xml:space="preserve">                          （投标人名称）</w:t>
      </w:r>
      <w:r>
        <w:rPr>
          <w:rFonts w:hint="eastAsia" w:cs="仿宋" w:asciiTheme="minorEastAsia" w:hAnsiTheme="minorEastAsia" w:eastAsiaTheme="minorEastAsia"/>
          <w:sz w:val="32"/>
          <w:szCs w:val="32"/>
          <w:lang w:eastAsia="zh-CN"/>
        </w:rPr>
        <w:t>的法定代表人。</w:t>
      </w:r>
    </w:p>
    <w:p>
      <w:pPr>
        <w:tabs>
          <w:tab w:val="left" w:pos="6300"/>
        </w:tabs>
        <w:snapToGrid w:val="0"/>
        <w:spacing w:line="600" w:lineRule="exact"/>
        <w:ind w:firstLine="573"/>
        <w:outlineLvl w:val="0"/>
        <w:rPr>
          <w:rFonts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lang w:eastAsia="zh-CN"/>
        </w:rPr>
        <w:t>特此证明</w:t>
      </w:r>
    </w:p>
    <w:p>
      <w:pPr>
        <w:tabs>
          <w:tab w:val="left" w:pos="6300"/>
        </w:tabs>
        <w:snapToGrid w:val="0"/>
        <w:spacing w:line="600" w:lineRule="exact"/>
        <w:rPr>
          <w:rFonts w:cs="仿宋" w:asciiTheme="minorEastAsia" w:hAnsiTheme="minorEastAsia" w:eastAsiaTheme="minorEastAsia"/>
          <w:sz w:val="32"/>
          <w:szCs w:val="32"/>
          <w:lang w:eastAsia="zh-CN"/>
        </w:rPr>
      </w:pPr>
    </w:p>
    <w:p>
      <w:pPr>
        <w:tabs>
          <w:tab w:val="left" w:pos="6300"/>
        </w:tabs>
        <w:snapToGrid w:val="0"/>
        <w:spacing w:line="600" w:lineRule="exact"/>
        <w:rPr>
          <w:rFonts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lang w:eastAsia="zh-CN"/>
        </w:rPr>
        <w:t xml:space="preserve">   （附：法定代表人身份证复印件，正反两面均需复印）                                             </w:t>
      </w:r>
    </w:p>
    <w:p>
      <w:pPr>
        <w:tabs>
          <w:tab w:val="left" w:pos="6300"/>
        </w:tabs>
        <w:snapToGrid w:val="0"/>
        <w:spacing w:line="600" w:lineRule="exact"/>
        <w:jc w:val="right"/>
        <w:outlineLvl w:val="0"/>
        <w:rPr>
          <w:rFonts w:cs="仿宋" w:asciiTheme="minorEastAsia" w:hAnsiTheme="minorEastAsia" w:eastAsiaTheme="minorEastAsia"/>
          <w:sz w:val="32"/>
          <w:szCs w:val="32"/>
          <w:lang w:eastAsia="zh-CN"/>
        </w:rPr>
      </w:pPr>
    </w:p>
    <w:p>
      <w:pPr>
        <w:pStyle w:val="12"/>
        <w:rPr>
          <w:rFonts w:asciiTheme="minorEastAsia" w:hAnsiTheme="minorEastAsia" w:eastAsiaTheme="minorEastAsia"/>
          <w:lang w:eastAsia="zh-CN"/>
        </w:rPr>
      </w:pPr>
    </w:p>
    <w:p>
      <w:pPr>
        <w:pStyle w:val="30"/>
        <w:spacing w:line="560" w:lineRule="exact"/>
        <w:ind w:firstLine="3840" w:firstLineChars="1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 xml:space="preserve">投标人（公章）：   </w:t>
      </w:r>
    </w:p>
    <w:p>
      <w:pPr>
        <w:tabs>
          <w:tab w:val="left" w:pos="6300"/>
        </w:tabs>
        <w:snapToGrid w:val="0"/>
        <w:spacing w:line="560" w:lineRule="exact"/>
        <w:ind w:firstLine="5440" w:firstLineChars="17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年    月   日</w:t>
      </w: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pStyle w:val="12"/>
        <w:rPr>
          <w:rFonts w:cs="方正仿宋_GBK" w:asciiTheme="minorEastAsia" w:hAnsiTheme="minorEastAsia" w:eastAsiaTheme="minorEastAsia"/>
          <w:kern w:val="2"/>
          <w:lang w:eastAsia="zh-CN" w:bidi="ar-SA"/>
        </w:rPr>
      </w:pPr>
    </w:p>
    <w:p>
      <w:pPr>
        <w:rPr>
          <w:rFonts w:asciiTheme="minorEastAsia" w:hAnsiTheme="minorEastAsia" w:eastAsiaTheme="minorEastAsia"/>
          <w:lang w:eastAsia="zh-CN"/>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pStyle w:val="12"/>
        <w:rPr>
          <w:rFonts w:cs="方正仿宋_GBK" w:asciiTheme="minorEastAsia" w:hAnsiTheme="minorEastAsia" w:eastAsiaTheme="minorEastAsia"/>
          <w:kern w:val="2"/>
          <w:lang w:eastAsia="zh-CN" w:bidi="ar-SA"/>
        </w:rPr>
      </w:pPr>
    </w:p>
    <w:p>
      <w:pPr>
        <w:rPr>
          <w:rFonts w:asciiTheme="minorEastAsia" w:hAnsiTheme="minorEastAsia" w:eastAsiaTheme="minorEastAsia"/>
          <w:lang w:eastAsia="zh-CN"/>
        </w:rPr>
      </w:pPr>
    </w:p>
    <w:p>
      <w:pPr>
        <w:tabs>
          <w:tab w:val="left" w:pos="6300"/>
        </w:tabs>
        <w:snapToGrid w:val="0"/>
        <w:spacing w:line="560" w:lineRule="exact"/>
        <w:ind w:firstLine="480" w:firstLineChars="200"/>
        <w:rPr>
          <w:rFonts w:cs="方正仿宋_GBK" w:asciiTheme="minorEastAsia" w:hAnsiTheme="minorEastAsia" w:eastAsiaTheme="minorEastAsia"/>
          <w:kern w:val="2"/>
          <w:lang w:eastAsia="zh-CN" w:bidi="ar-SA"/>
        </w:rPr>
      </w:pPr>
    </w:p>
    <w:p>
      <w:pPr>
        <w:pStyle w:val="12"/>
        <w:rPr>
          <w:lang w:eastAsia="zh-CN" w:bidi="ar-SA"/>
        </w:rPr>
      </w:pPr>
    </w:p>
    <w:p>
      <w:pPr>
        <w:tabs>
          <w:tab w:val="left" w:pos="6300"/>
        </w:tabs>
        <w:snapToGrid w:val="0"/>
        <w:spacing w:line="560" w:lineRule="exact"/>
        <w:jc w:val="center"/>
        <w:rPr>
          <w:rFonts w:cs="方正仿宋_GBK" w:asciiTheme="minorEastAsia" w:hAnsiTheme="minorEastAsia" w:eastAsiaTheme="minorEastAsia"/>
          <w:b w:val="0"/>
          <w:bCs w:val="0"/>
          <w:kern w:val="2"/>
          <w:sz w:val="32"/>
          <w:szCs w:val="32"/>
          <w:lang w:eastAsia="zh-CN" w:bidi="ar-SA"/>
        </w:rPr>
      </w:pPr>
      <w:r>
        <w:rPr>
          <w:rFonts w:hint="eastAsia" w:cs="方正仿宋_GBK" w:asciiTheme="minorEastAsia" w:hAnsiTheme="minorEastAsia" w:eastAsiaTheme="minorEastAsia"/>
          <w:b w:val="0"/>
          <w:bCs w:val="0"/>
          <w:kern w:val="2"/>
          <w:sz w:val="32"/>
          <w:szCs w:val="32"/>
          <w:lang w:eastAsia="zh-CN" w:bidi="ar-SA"/>
        </w:rPr>
        <w:t>（三）法定代表人授权委托书（格式）</w:t>
      </w:r>
    </w:p>
    <w:p>
      <w:pPr>
        <w:tabs>
          <w:tab w:val="left" w:pos="6300"/>
        </w:tabs>
        <w:snapToGrid w:val="0"/>
        <w:spacing w:line="560" w:lineRule="exact"/>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项目名称：重庆高速公路集团有限公司总部智慧食堂改造项目 致：重庆高速公路集团有限公司</w:t>
      </w:r>
    </w:p>
    <w:p>
      <w:pPr>
        <w:tabs>
          <w:tab w:val="left" w:pos="6300"/>
        </w:tabs>
        <w:snapToGrid w:val="0"/>
        <w:spacing w:line="560" w:lineRule="exact"/>
        <w:ind w:firstLine="640" w:firstLineChars="200"/>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u w:val="single"/>
          <w:lang w:eastAsia="zh-CN" w:bidi="ar-SA"/>
        </w:rPr>
        <w:t>（投标人法定代表人名称）</w:t>
      </w:r>
      <w:r>
        <w:rPr>
          <w:rFonts w:hint="eastAsia" w:cs="方正仿宋_GBK" w:asciiTheme="minorEastAsia" w:hAnsiTheme="minorEastAsia" w:eastAsiaTheme="minorEastAsia"/>
          <w:kern w:val="2"/>
          <w:sz w:val="32"/>
          <w:szCs w:val="32"/>
          <w:lang w:eastAsia="zh-CN" w:bidi="ar-SA"/>
        </w:rPr>
        <w:t>是</w:t>
      </w:r>
      <w:r>
        <w:rPr>
          <w:rFonts w:hint="eastAsia" w:cs="方正仿宋_GBK" w:asciiTheme="minorEastAsia" w:hAnsiTheme="minorEastAsia" w:eastAsiaTheme="minorEastAsia"/>
          <w:kern w:val="2"/>
          <w:sz w:val="32"/>
          <w:szCs w:val="32"/>
          <w:u w:val="single"/>
          <w:lang w:eastAsia="zh-CN" w:bidi="ar-SA"/>
        </w:rPr>
        <w:t>（投标人名称）</w:t>
      </w:r>
      <w:r>
        <w:rPr>
          <w:rFonts w:hint="eastAsia" w:cs="方正仿宋_GBK" w:asciiTheme="minorEastAsia" w:hAnsiTheme="minorEastAsia" w:eastAsiaTheme="minorEastAsia"/>
          <w:kern w:val="2"/>
          <w:sz w:val="32"/>
          <w:szCs w:val="32"/>
          <w:lang w:eastAsia="zh-CN" w:bidi="ar-SA"/>
        </w:rPr>
        <w:t>的法定代表人，特授权</w:t>
      </w:r>
      <w:r>
        <w:rPr>
          <w:rFonts w:hint="eastAsia" w:cs="方正仿宋_GBK" w:asciiTheme="minorEastAsia" w:hAnsiTheme="minorEastAsia" w:eastAsiaTheme="minorEastAsia"/>
          <w:kern w:val="2"/>
          <w:sz w:val="32"/>
          <w:szCs w:val="32"/>
          <w:u w:val="single"/>
          <w:lang w:eastAsia="zh-CN" w:bidi="ar-SA"/>
        </w:rPr>
        <w:t>（被授权人姓名及身份证代码）</w:t>
      </w:r>
      <w:r>
        <w:rPr>
          <w:rFonts w:hint="eastAsia" w:cs="方正仿宋_GBK" w:asciiTheme="minorEastAsia" w:hAnsiTheme="minorEastAsia" w:eastAsiaTheme="minorEastAsia"/>
          <w:kern w:val="2"/>
          <w:sz w:val="32"/>
          <w:szCs w:val="32"/>
          <w:lang w:eastAsia="zh-CN" w:bidi="ar-SA"/>
        </w:rPr>
        <w:t>代表我单位全权办理本项目的投标、谈判、签约等具体工作，并签署全部有关文件、协议及合同。</w:t>
      </w:r>
    </w:p>
    <w:p>
      <w:pPr>
        <w:tabs>
          <w:tab w:val="left" w:pos="6300"/>
        </w:tabs>
        <w:snapToGrid w:val="0"/>
        <w:spacing w:line="560" w:lineRule="exact"/>
        <w:ind w:firstLine="640" w:firstLineChars="200"/>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我单位对被授权人的签字负全部责任。</w:t>
      </w:r>
    </w:p>
    <w:p>
      <w:pPr>
        <w:tabs>
          <w:tab w:val="left" w:pos="6300"/>
        </w:tabs>
        <w:snapToGrid w:val="0"/>
        <w:spacing w:line="560" w:lineRule="exact"/>
        <w:ind w:firstLine="640" w:firstLineChars="200"/>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在撤消授权的书面通知以前，本授权书一直有效。被授权人在授权书有效期内签署的所有文件不因授权的撤消而失效。</w:t>
      </w:r>
    </w:p>
    <w:p>
      <w:pPr>
        <w:pStyle w:val="12"/>
        <w:spacing w:after="0" w:line="560" w:lineRule="exact"/>
        <w:rPr>
          <w:rFonts w:cs="方正仿宋_GBK" w:asciiTheme="minorEastAsia" w:hAnsiTheme="minorEastAsia" w:eastAsiaTheme="minorEastAsia"/>
          <w:kern w:val="2"/>
          <w:sz w:val="32"/>
          <w:szCs w:val="32"/>
          <w:lang w:eastAsia="zh-CN" w:bidi="ar-SA"/>
        </w:rPr>
      </w:pP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 xml:space="preserve">被授权人签名：        </w:t>
      </w: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投标人法定代表人签名或盖章：</w:t>
      </w:r>
    </w:p>
    <w:p>
      <w:pPr>
        <w:tabs>
          <w:tab w:val="left" w:pos="6300"/>
        </w:tabs>
        <w:snapToGrid w:val="0"/>
        <w:spacing w:line="560" w:lineRule="exact"/>
        <w:ind w:firstLine="640" w:firstLineChars="200"/>
        <w:rPr>
          <w:rFonts w:cs="方正仿宋_GBK" w:asciiTheme="minorEastAsia" w:hAnsiTheme="minorEastAsia" w:eastAsiaTheme="minorEastAsia"/>
          <w:kern w:val="2"/>
          <w:sz w:val="32"/>
          <w:szCs w:val="32"/>
          <w:lang w:eastAsia="zh-CN" w:bidi="ar-SA"/>
        </w:rPr>
      </w:pP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（附：被授权人身份证正反面复印件）</w:t>
      </w:r>
    </w:p>
    <w:p>
      <w:pPr>
        <w:pStyle w:val="12"/>
        <w:rPr>
          <w:rFonts w:cs="方正仿宋_GBK" w:asciiTheme="minorEastAsia" w:hAnsiTheme="minorEastAsia" w:eastAsiaTheme="minorEastAsia"/>
          <w:kern w:val="2"/>
          <w:sz w:val="32"/>
          <w:szCs w:val="32"/>
          <w:lang w:eastAsia="zh-CN" w:bidi="ar-SA"/>
        </w:rPr>
      </w:pPr>
    </w:p>
    <w:p>
      <w:pPr>
        <w:rPr>
          <w:rFonts w:asciiTheme="minorEastAsia" w:hAnsiTheme="minorEastAsia" w:eastAsiaTheme="minorEastAsia"/>
          <w:lang w:eastAsia="zh-CN"/>
        </w:rPr>
      </w:pPr>
    </w:p>
    <w:p>
      <w:pPr>
        <w:pStyle w:val="30"/>
        <w:spacing w:line="560" w:lineRule="exact"/>
        <w:ind w:firstLine="3840" w:firstLineChars="1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 xml:space="preserve">投标人（公章）：   </w:t>
      </w:r>
    </w:p>
    <w:p>
      <w:pPr>
        <w:tabs>
          <w:tab w:val="left" w:pos="6300"/>
        </w:tabs>
        <w:snapToGrid w:val="0"/>
        <w:spacing w:line="560" w:lineRule="exact"/>
        <w:ind w:firstLine="5440" w:firstLineChars="17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年    月   日</w:t>
      </w: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p>
    <w:p>
      <w:pPr>
        <w:tabs>
          <w:tab w:val="left" w:pos="6300"/>
        </w:tabs>
        <w:snapToGrid w:val="0"/>
        <w:spacing w:line="500" w:lineRule="exact"/>
        <w:jc w:val="both"/>
        <w:rPr>
          <w:rFonts w:hint="eastAsia" w:cs="方正仿宋_GBK" w:asciiTheme="minorEastAsia" w:hAnsiTheme="minorEastAsia" w:eastAsiaTheme="minorEastAsia"/>
          <w:b w:val="0"/>
          <w:bCs w:val="0"/>
          <w:kern w:val="2"/>
          <w:sz w:val="32"/>
          <w:szCs w:val="32"/>
          <w:lang w:eastAsia="zh-CN" w:bidi="ar-SA"/>
        </w:rPr>
      </w:pPr>
    </w:p>
    <w:p>
      <w:pPr>
        <w:tabs>
          <w:tab w:val="left" w:pos="6300"/>
        </w:tabs>
        <w:snapToGrid w:val="0"/>
        <w:spacing w:line="500" w:lineRule="exact"/>
        <w:jc w:val="both"/>
        <w:rPr>
          <w:rFonts w:hint="eastAsia" w:cs="方正仿宋_GBK" w:asciiTheme="minorEastAsia" w:hAnsiTheme="minorEastAsia" w:eastAsiaTheme="minorEastAsia"/>
          <w:b w:val="0"/>
          <w:bCs w:val="0"/>
          <w:kern w:val="2"/>
          <w:sz w:val="32"/>
          <w:szCs w:val="32"/>
          <w:lang w:eastAsia="zh-CN" w:bidi="ar-SA"/>
        </w:rPr>
      </w:pPr>
    </w:p>
    <w:p>
      <w:pPr>
        <w:tabs>
          <w:tab w:val="left" w:pos="6300"/>
        </w:tabs>
        <w:snapToGrid w:val="0"/>
        <w:spacing w:line="500" w:lineRule="exact"/>
        <w:jc w:val="both"/>
        <w:rPr>
          <w:rFonts w:hint="eastAsia" w:cs="方正仿宋_GBK" w:asciiTheme="minorEastAsia" w:hAnsiTheme="minorEastAsia" w:eastAsiaTheme="minorEastAsia"/>
          <w:b w:val="0"/>
          <w:bCs w:val="0"/>
          <w:kern w:val="2"/>
          <w:sz w:val="32"/>
          <w:szCs w:val="32"/>
          <w:lang w:eastAsia="zh-CN" w:bidi="ar-SA"/>
        </w:rPr>
      </w:pPr>
    </w:p>
    <w:p>
      <w:pPr>
        <w:tabs>
          <w:tab w:val="left" w:pos="6300"/>
        </w:tabs>
        <w:snapToGrid w:val="0"/>
        <w:spacing w:line="500" w:lineRule="exact"/>
        <w:jc w:val="both"/>
        <w:rPr>
          <w:rFonts w:hint="eastAsia" w:cs="方正仿宋_GBK" w:asciiTheme="minorEastAsia" w:hAnsiTheme="minorEastAsia" w:eastAsiaTheme="minorEastAsia"/>
          <w:b w:val="0"/>
          <w:bCs w:val="0"/>
          <w:kern w:val="2"/>
          <w:sz w:val="32"/>
          <w:szCs w:val="32"/>
          <w:lang w:eastAsia="zh-CN" w:bidi="ar-SA"/>
        </w:rPr>
      </w:pPr>
    </w:p>
    <w:p>
      <w:pPr>
        <w:tabs>
          <w:tab w:val="left" w:pos="6300"/>
        </w:tabs>
        <w:snapToGrid w:val="0"/>
        <w:spacing w:line="500" w:lineRule="exact"/>
        <w:jc w:val="both"/>
        <w:rPr>
          <w:rFonts w:hint="eastAsia" w:cs="方正仿宋_GBK" w:asciiTheme="minorEastAsia" w:hAnsiTheme="minorEastAsia" w:eastAsiaTheme="minorEastAsia"/>
          <w:b w:val="0"/>
          <w:bCs w:val="0"/>
          <w:kern w:val="2"/>
          <w:sz w:val="32"/>
          <w:szCs w:val="32"/>
          <w:lang w:eastAsia="zh-CN" w:bidi="ar-SA"/>
        </w:rPr>
      </w:pPr>
    </w:p>
    <w:p>
      <w:pPr>
        <w:tabs>
          <w:tab w:val="left" w:pos="6300"/>
        </w:tabs>
        <w:snapToGrid w:val="0"/>
        <w:spacing w:line="500" w:lineRule="exact"/>
        <w:jc w:val="both"/>
        <w:rPr>
          <w:rFonts w:hint="eastAsia" w:cs="方正仿宋_GBK" w:asciiTheme="minorEastAsia" w:hAnsiTheme="minorEastAsia" w:eastAsiaTheme="minorEastAsia"/>
          <w:b w:val="0"/>
          <w:bCs w:val="0"/>
          <w:kern w:val="2"/>
          <w:sz w:val="32"/>
          <w:szCs w:val="32"/>
          <w:lang w:eastAsia="zh-CN" w:bidi="ar-SA"/>
        </w:rPr>
      </w:pPr>
    </w:p>
    <w:p>
      <w:pPr>
        <w:tabs>
          <w:tab w:val="left" w:pos="6300"/>
        </w:tabs>
        <w:snapToGrid w:val="0"/>
        <w:spacing w:line="500" w:lineRule="exact"/>
        <w:jc w:val="both"/>
        <w:rPr>
          <w:rFonts w:hint="eastAsia" w:cs="方正仿宋_GBK" w:asciiTheme="minorEastAsia" w:hAnsiTheme="minorEastAsia" w:eastAsiaTheme="minorEastAsia"/>
          <w:b w:val="0"/>
          <w:bCs w:val="0"/>
          <w:kern w:val="2"/>
          <w:sz w:val="32"/>
          <w:szCs w:val="32"/>
          <w:lang w:eastAsia="zh-CN" w:bidi="ar-SA"/>
        </w:rPr>
      </w:pPr>
    </w:p>
    <w:p>
      <w:pPr>
        <w:tabs>
          <w:tab w:val="left" w:pos="6300"/>
        </w:tabs>
        <w:snapToGrid w:val="0"/>
        <w:spacing w:line="500" w:lineRule="exact"/>
        <w:jc w:val="center"/>
        <w:rPr>
          <w:rFonts w:cs="方正仿宋_GBK" w:asciiTheme="minorEastAsia" w:hAnsiTheme="minorEastAsia" w:eastAsiaTheme="minorEastAsia"/>
          <w:b w:val="0"/>
          <w:bCs w:val="0"/>
          <w:kern w:val="2"/>
          <w:sz w:val="32"/>
          <w:szCs w:val="32"/>
          <w:lang w:eastAsia="zh-CN" w:bidi="ar-SA"/>
        </w:rPr>
      </w:pPr>
      <w:r>
        <w:rPr>
          <w:rFonts w:hint="eastAsia" w:cs="方正仿宋_GBK" w:asciiTheme="minorEastAsia" w:hAnsiTheme="minorEastAsia" w:eastAsiaTheme="minorEastAsia"/>
          <w:b w:val="0"/>
          <w:bCs w:val="0"/>
          <w:kern w:val="2"/>
          <w:sz w:val="32"/>
          <w:szCs w:val="32"/>
          <w:lang w:eastAsia="zh-CN" w:bidi="ar-SA"/>
        </w:rPr>
        <w:t>（四）书面声明</w:t>
      </w: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 xml:space="preserve">项目名称：重庆高速公路集团有限公司总部智慧食堂改造项目                                                  </w:t>
      </w:r>
    </w:p>
    <w:p>
      <w:pPr>
        <w:tabs>
          <w:tab w:val="left" w:pos="6300"/>
        </w:tabs>
        <w:snapToGrid w:val="0"/>
        <w:spacing w:line="56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致：重庆高速公路集团有限公司</w:t>
      </w:r>
    </w:p>
    <w:p>
      <w:pPr>
        <w:tabs>
          <w:tab w:val="left" w:pos="6300"/>
        </w:tabs>
        <w:snapToGrid w:val="0"/>
        <w:spacing w:line="560" w:lineRule="exact"/>
        <w:ind w:firstLine="640" w:firstLineChars="200"/>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u w:val="single"/>
          <w:lang w:eastAsia="zh-CN" w:bidi="ar-SA"/>
        </w:rPr>
        <w:t>（投标人名称）</w:t>
      </w:r>
      <w:r>
        <w:rPr>
          <w:rFonts w:hint="eastAsia" w:cs="方正仿宋_GBK" w:asciiTheme="minorEastAsia" w:hAnsiTheme="minorEastAsia" w:eastAsiaTheme="minorEastAsia"/>
          <w:kern w:val="2"/>
          <w:sz w:val="32"/>
          <w:szCs w:val="32"/>
          <w:lang w:eastAsia="zh-CN" w:bidi="ar-SA"/>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招标人检查验证，符合《政府采购法》规定的投标人资格条件。我方对以上声明负全部法律责任。</w:t>
      </w:r>
    </w:p>
    <w:p>
      <w:pPr>
        <w:tabs>
          <w:tab w:val="left" w:pos="6300"/>
        </w:tabs>
        <w:snapToGrid w:val="0"/>
        <w:spacing w:line="560" w:lineRule="exact"/>
        <w:ind w:firstLine="640" w:firstLineChars="200"/>
        <w:jc w:val="both"/>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特此声明。</w:t>
      </w:r>
    </w:p>
    <w:p>
      <w:pPr>
        <w:pStyle w:val="12"/>
        <w:rPr>
          <w:rFonts w:cs="方正仿宋_GBK" w:asciiTheme="minorEastAsia" w:hAnsiTheme="minorEastAsia" w:eastAsiaTheme="minorEastAsia"/>
          <w:kern w:val="2"/>
          <w:sz w:val="32"/>
          <w:szCs w:val="32"/>
          <w:lang w:eastAsia="zh-CN" w:bidi="ar-SA"/>
        </w:rPr>
      </w:pPr>
    </w:p>
    <w:p>
      <w:pPr>
        <w:rPr>
          <w:rFonts w:asciiTheme="minorEastAsia" w:hAnsiTheme="minorEastAsia" w:eastAsiaTheme="minorEastAsia"/>
          <w:lang w:eastAsia="zh-CN"/>
        </w:rPr>
      </w:pPr>
    </w:p>
    <w:p>
      <w:pPr>
        <w:pStyle w:val="30"/>
        <w:spacing w:line="560" w:lineRule="exact"/>
        <w:ind w:firstLine="3840" w:firstLineChars="1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 xml:space="preserve">投标人（公章）：   </w:t>
      </w:r>
    </w:p>
    <w:p>
      <w:pPr>
        <w:tabs>
          <w:tab w:val="left" w:pos="6300"/>
        </w:tabs>
        <w:snapToGrid w:val="0"/>
        <w:spacing w:line="560" w:lineRule="exact"/>
        <w:ind w:firstLine="5440" w:firstLineChars="1700"/>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年    月   日</w:t>
      </w:r>
    </w:p>
    <w:p>
      <w:pPr>
        <w:tabs>
          <w:tab w:val="left" w:pos="6300"/>
        </w:tabs>
        <w:snapToGrid w:val="0"/>
        <w:spacing w:line="560" w:lineRule="exact"/>
        <w:rPr>
          <w:rFonts w:cs="方正仿宋_GBK" w:asciiTheme="minorEastAsia" w:hAnsiTheme="minorEastAsia" w:eastAsiaTheme="minorEastAsia"/>
          <w:b w:val="0"/>
          <w:bCs w:val="0"/>
          <w:kern w:val="2"/>
          <w:sz w:val="32"/>
          <w:szCs w:val="32"/>
          <w:lang w:eastAsia="zh-CN" w:bidi="ar-SA"/>
        </w:rPr>
      </w:pPr>
      <w:r>
        <w:rPr>
          <w:rFonts w:hint="eastAsia" w:cs="方正仿宋_GBK" w:asciiTheme="minorEastAsia" w:hAnsiTheme="minorEastAsia" w:eastAsiaTheme="minorEastAsia"/>
          <w:kern w:val="2"/>
          <w:lang w:eastAsia="zh-CN" w:bidi="ar-SA"/>
        </w:rPr>
        <w:br w:type="page"/>
      </w:r>
      <w:r>
        <w:rPr>
          <w:rFonts w:hint="eastAsia" w:cs="方正仿宋_GBK" w:asciiTheme="minorEastAsia" w:hAnsiTheme="minorEastAsia" w:eastAsiaTheme="minorEastAsia"/>
          <w:b w:val="0"/>
          <w:bCs w:val="0"/>
          <w:kern w:val="2"/>
          <w:sz w:val="32"/>
          <w:szCs w:val="32"/>
          <w:lang w:eastAsia="zh-CN" w:bidi="ar-SA"/>
        </w:rPr>
        <w:t>（五）税务登记证（副本）复印件</w:t>
      </w:r>
    </w:p>
    <w:p>
      <w:pPr>
        <w:tabs>
          <w:tab w:val="left" w:pos="6300"/>
        </w:tabs>
        <w:snapToGrid w:val="0"/>
        <w:spacing w:line="560" w:lineRule="exact"/>
        <w:rPr>
          <w:rFonts w:cs="方正仿宋_GBK" w:asciiTheme="minorEastAsia" w:hAnsiTheme="minorEastAsia" w:eastAsiaTheme="minorEastAsia"/>
          <w:b w:val="0"/>
          <w:bCs w:val="0"/>
          <w:kern w:val="2"/>
          <w:sz w:val="32"/>
          <w:szCs w:val="32"/>
          <w:lang w:eastAsia="zh-CN" w:bidi="ar-SA"/>
        </w:rPr>
      </w:pPr>
      <w:r>
        <w:rPr>
          <w:rFonts w:hint="eastAsia" w:cs="方正仿宋_GBK" w:asciiTheme="minorEastAsia" w:hAnsiTheme="minorEastAsia" w:eastAsiaTheme="minorEastAsia"/>
          <w:b w:val="0"/>
          <w:bCs w:val="0"/>
          <w:kern w:val="2"/>
          <w:sz w:val="32"/>
          <w:szCs w:val="32"/>
          <w:lang w:eastAsia="zh-CN" w:bidi="ar-SA"/>
        </w:rPr>
        <w:t>（六）特定资格条件证书或证明文件</w:t>
      </w:r>
    </w:p>
    <w:p>
      <w:pPr>
        <w:spacing w:line="500" w:lineRule="exact"/>
        <w:ind w:firstLine="480" w:firstLineChars="200"/>
        <w:rPr>
          <w:rFonts w:cs="方正仿宋_GBK" w:asciiTheme="minorEastAsia" w:hAnsiTheme="minorEastAsia" w:eastAsiaTheme="minorEastAsia"/>
          <w:kern w:val="2"/>
          <w:lang w:eastAsia="zh-CN" w:bidi="ar-S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tabs>
          <w:tab w:val="left" w:pos="6300"/>
        </w:tabs>
        <w:snapToGrid w:val="0"/>
        <w:spacing w:line="500" w:lineRule="exact"/>
        <w:rPr>
          <w:rFonts w:cs="方正黑体_GBK" w:asciiTheme="minorEastAsia" w:hAnsiTheme="minorEastAsia" w:eastAsiaTheme="minorEastAsia"/>
          <w:kern w:val="2"/>
          <w:sz w:val="32"/>
          <w:szCs w:val="32"/>
          <w:lang w:eastAsia="zh-CN" w:bidi="ar-SA"/>
        </w:rPr>
      </w:pPr>
      <w:r>
        <w:rPr>
          <w:rFonts w:hint="eastAsia" w:cs="方正黑体_GBK" w:asciiTheme="minorEastAsia" w:hAnsiTheme="minorEastAsia" w:eastAsiaTheme="minorEastAsia"/>
          <w:kern w:val="2"/>
          <w:sz w:val="32"/>
          <w:szCs w:val="32"/>
          <w:lang w:eastAsia="zh-CN" w:bidi="ar-SA"/>
        </w:rPr>
        <w:t>六、其他资料</w:t>
      </w:r>
    </w:p>
    <w:p>
      <w:pPr>
        <w:tabs>
          <w:tab w:val="left" w:pos="6300"/>
        </w:tabs>
        <w:snapToGrid w:val="0"/>
        <w:spacing w:line="500" w:lineRule="exact"/>
        <w:rPr>
          <w:rFonts w:cs="方正仿宋_GBK" w:asciiTheme="minorEastAsia" w:hAnsiTheme="minorEastAsia" w:eastAsiaTheme="minorEastAsia"/>
          <w:kern w:val="2"/>
          <w:sz w:val="32"/>
          <w:szCs w:val="32"/>
          <w:lang w:eastAsia="zh-CN" w:bidi="ar-SA"/>
        </w:rPr>
      </w:pPr>
      <w:r>
        <w:rPr>
          <w:rFonts w:hint="eastAsia" w:cs="方正仿宋_GBK" w:asciiTheme="minorEastAsia" w:hAnsiTheme="minorEastAsia" w:eastAsiaTheme="minorEastAsia"/>
          <w:kern w:val="2"/>
          <w:sz w:val="32"/>
          <w:szCs w:val="32"/>
          <w:lang w:eastAsia="zh-CN" w:bidi="ar-SA"/>
        </w:rPr>
        <w:t>其他与本项目有关的资料（自附）</w:t>
      </w:r>
    </w:p>
    <w:p>
      <w:pPr>
        <w:tabs>
          <w:tab w:val="left" w:pos="6300"/>
        </w:tabs>
        <w:snapToGrid w:val="0"/>
        <w:spacing w:line="500" w:lineRule="exact"/>
        <w:ind w:firstLine="480" w:firstLineChars="200"/>
        <w:rPr>
          <w:rFonts w:cs="方正仿宋_GBK" w:asciiTheme="minorEastAsia" w:hAnsiTheme="minorEastAsia" w:eastAsiaTheme="minorEastAsia"/>
          <w:kern w:val="2"/>
          <w:lang w:eastAsia="zh-CN" w:bidi="ar-SA"/>
        </w:rPr>
      </w:pPr>
    </w:p>
    <w:p>
      <w:pPr>
        <w:pStyle w:val="2"/>
        <w:rPr>
          <w:rFonts w:asciiTheme="minorEastAsia" w:hAnsiTheme="minorEastAsia" w:eastAsiaTheme="minorEastAsia"/>
        </w:rPr>
      </w:pPr>
    </w:p>
    <w:sectPr>
      <w:pgSz w:w="11906" w:h="16838"/>
      <w:pgMar w:top="1440" w:right="1274" w:bottom="709"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4E775"/>
    <w:multiLevelType w:val="singleLevel"/>
    <w:tmpl w:val="B464E775"/>
    <w:lvl w:ilvl="0" w:tentative="0">
      <w:start w:val="1"/>
      <w:numFmt w:val="decimal"/>
      <w:suff w:val="nothing"/>
      <w:lvlText w:val="%1）"/>
      <w:lvlJc w:val="left"/>
    </w:lvl>
  </w:abstractNum>
  <w:abstractNum w:abstractNumId="1">
    <w:nsid w:val="CFD1D46A"/>
    <w:multiLevelType w:val="singleLevel"/>
    <w:tmpl w:val="CFD1D46A"/>
    <w:lvl w:ilvl="0" w:tentative="0">
      <w:start w:val="1"/>
      <w:numFmt w:val="decimal"/>
      <w:suff w:val="nothing"/>
      <w:lvlText w:val="%1）"/>
      <w:lvlJc w:val="left"/>
    </w:lvl>
  </w:abstractNum>
  <w:abstractNum w:abstractNumId="2">
    <w:nsid w:val="D0CFAA9A"/>
    <w:multiLevelType w:val="singleLevel"/>
    <w:tmpl w:val="D0CFAA9A"/>
    <w:lvl w:ilvl="0" w:tentative="0">
      <w:start w:val="2"/>
      <w:numFmt w:val="decimal"/>
      <w:suff w:val="nothing"/>
      <w:lvlText w:val="%1）"/>
      <w:lvlJc w:val="left"/>
    </w:lvl>
  </w:abstractNum>
  <w:abstractNum w:abstractNumId="3">
    <w:nsid w:val="D7D0AC3C"/>
    <w:multiLevelType w:val="singleLevel"/>
    <w:tmpl w:val="D7D0AC3C"/>
    <w:lvl w:ilvl="0" w:tentative="0">
      <w:start w:val="2"/>
      <w:numFmt w:val="chineseCounting"/>
      <w:suff w:val="nothing"/>
      <w:lvlText w:val="%1、"/>
      <w:lvlJc w:val="left"/>
      <w:rPr>
        <w:rFonts w:hint="eastAsia"/>
      </w:rPr>
    </w:lvl>
  </w:abstractNum>
  <w:abstractNum w:abstractNumId="4">
    <w:nsid w:val="E7D9678A"/>
    <w:multiLevelType w:val="singleLevel"/>
    <w:tmpl w:val="E7D9678A"/>
    <w:lvl w:ilvl="0" w:tentative="0">
      <w:start w:val="2"/>
      <w:numFmt w:val="chineseCounting"/>
      <w:suff w:val="space"/>
      <w:lvlText w:val="第%1章"/>
      <w:lvlJc w:val="left"/>
      <w:rPr>
        <w:rFonts w:hint="eastAsia"/>
      </w:rPr>
    </w:lvl>
  </w:abstractNum>
  <w:abstractNum w:abstractNumId="5">
    <w:nsid w:val="FC09D382"/>
    <w:multiLevelType w:val="singleLevel"/>
    <w:tmpl w:val="FC09D382"/>
    <w:lvl w:ilvl="0" w:tentative="0">
      <w:start w:val="1"/>
      <w:numFmt w:val="decimal"/>
      <w:suff w:val="nothing"/>
      <w:lvlText w:val="%1）"/>
      <w:lvlJc w:val="left"/>
    </w:lvl>
  </w:abstractNum>
  <w:abstractNum w:abstractNumId="6">
    <w:nsid w:val="171332B6"/>
    <w:multiLevelType w:val="singleLevel"/>
    <w:tmpl w:val="171332B6"/>
    <w:lvl w:ilvl="0" w:tentative="0">
      <w:start w:val="1"/>
      <w:numFmt w:val="decimal"/>
      <w:suff w:val="nothing"/>
      <w:lvlText w:val="%1）"/>
      <w:lvlJc w:val="left"/>
    </w:lvl>
  </w:abstractNum>
  <w:abstractNum w:abstractNumId="7">
    <w:nsid w:val="23EFE835"/>
    <w:multiLevelType w:val="singleLevel"/>
    <w:tmpl w:val="23EFE835"/>
    <w:lvl w:ilvl="0" w:tentative="0">
      <w:start w:val="2"/>
      <w:numFmt w:val="decimal"/>
      <w:suff w:val="nothing"/>
      <w:lvlText w:val="%1）"/>
      <w:lvlJc w:val="left"/>
    </w:lvl>
  </w:abstractNum>
  <w:abstractNum w:abstractNumId="8">
    <w:nsid w:val="3291057F"/>
    <w:multiLevelType w:val="singleLevel"/>
    <w:tmpl w:val="3291057F"/>
    <w:lvl w:ilvl="0" w:tentative="0">
      <w:start w:val="2"/>
      <w:numFmt w:val="decimal"/>
      <w:suff w:val="nothing"/>
      <w:lvlText w:val="%1）"/>
      <w:lvlJc w:val="left"/>
    </w:lvl>
  </w:abstractNum>
  <w:abstractNum w:abstractNumId="9">
    <w:nsid w:val="53D37088"/>
    <w:multiLevelType w:val="singleLevel"/>
    <w:tmpl w:val="53D37088"/>
    <w:lvl w:ilvl="0" w:tentative="0">
      <w:start w:val="1"/>
      <w:numFmt w:val="decimal"/>
      <w:lvlText w:val="%1."/>
      <w:lvlJc w:val="left"/>
      <w:pPr>
        <w:tabs>
          <w:tab w:val="left" w:pos="312"/>
        </w:tabs>
      </w:pPr>
    </w:lvl>
  </w:abstractNum>
  <w:abstractNum w:abstractNumId="10">
    <w:nsid w:val="59513ABB"/>
    <w:multiLevelType w:val="singleLevel"/>
    <w:tmpl w:val="59513ABB"/>
    <w:lvl w:ilvl="0" w:tentative="0">
      <w:start w:val="1"/>
      <w:numFmt w:val="decimal"/>
      <w:suff w:val="nothing"/>
      <w:lvlText w:val="%1）"/>
      <w:lvlJc w:val="left"/>
    </w:lvl>
  </w:abstractNum>
  <w:abstractNum w:abstractNumId="11">
    <w:nsid w:val="75721654"/>
    <w:multiLevelType w:val="singleLevel"/>
    <w:tmpl w:val="75721654"/>
    <w:lvl w:ilvl="0" w:tentative="0">
      <w:start w:val="1"/>
      <w:numFmt w:val="chineseCounting"/>
      <w:suff w:val="nothing"/>
      <w:lvlText w:val="%1、"/>
      <w:lvlJc w:val="left"/>
      <w:rPr>
        <w:rFonts w:hint="eastAsia"/>
      </w:rPr>
    </w:lvl>
  </w:abstractNum>
  <w:num w:numId="1">
    <w:abstractNumId w:val="5"/>
  </w:num>
  <w:num w:numId="2">
    <w:abstractNumId w:val="1"/>
  </w:num>
  <w:num w:numId="3">
    <w:abstractNumId w:val="6"/>
  </w:num>
  <w:num w:numId="4">
    <w:abstractNumId w:val="0"/>
  </w:num>
  <w:num w:numId="5">
    <w:abstractNumId w:val="10"/>
  </w:num>
  <w:num w:numId="6">
    <w:abstractNumId w:val="7"/>
  </w:num>
  <w:num w:numId="7">
    <w:abstractNumId w:val="2"/>
  </w:num>
  <w:num w:numId="8">
    <w:abstractNumId w:val="8"/>
  </w:num>
  <w:num w:numId="9">
    <w:abstractNumId w:val="4"/>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revisionView w:markup="0"/>
  <w:documentProtection w:enforcement="0"/>
  <w:defaultTabStop w:val="425"/>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32"/>
    <w:rsid w:val="00015778"/>
    <w:rsid w:val="00040859"/>
    <w:rsid w:val="00063CA9"/>
    <w:rsid w:val="0006770D"/>
    <w:rsid w:val="00085F14"/>
    <w:rsid w:val="00092DA1"/>
    <w:rsid w:val="0009303E"/>
    <w:rsid w:val="00097610"/>
    <w:rsid w:val="000C0BBB"/>
    <w:rsid w:val="000C6DA3"/>
    <w:rsid w:val="000E2782"/>
    <w:rsid w:val="000F29E2"/>
    <w:rsid w:val="000F63DB"/>
    <w:rsid w:val="001459B7"/>
    <w:rsid w:val="00153BCE"/>
    <w:rsid w:val="00194139"/>
    <w:rsid w:val="001A5A2F"/>
    <w:rsid w:val="001E2D3B"/>
    <w:rsid w:val="001F778E"/>
    <w:rsid w:val="001F7A59"/>
    <w:rsid w:val="002337AB"/>
    <w:rsid w:val="0026717C"/>
    <w:rsid w:val="002B28DA"/>
    <w:rsid w:val="002B44A0"/>
    <w:rsid w:val="002B581E"/>
    <w:rsid w:val="002F496F"/>
    <w:rsid w:val="00305527"/>
    <w:rsid w:val="00311EB4"/>
    <w:rsid w:val="00324729"/>
    <w:rsid w:val="00373815"/>
    <w:rsid w:val="00394C1D"/>
    <w:rsid w:val="003B7443"/>
    <w:rsid w:val="003C25CE"/>
    <w:rsid w:val="003C6094"/>
    <w:rsid w:val="003D3F8B"/>
    <w:rsid w:val="003E5540"/>
    <w:rsid w:val="003E593D"/>
    <w:rsid w:val="00401AEA"/>
    <w:rsid w:val="00407C6C"/>
    <w:rsid w:val="00454E1D"/>
    <w:rsid w:val="00462C33"/>
    <w:rsid w:val="00472698"/>
    <w:rsid w:val="00514E7E"/>
    <w:rsid w:val="00526B92"/>
    <w:rsid w:val="00550F76"/>
    <w:rsid w:val="0056702B"/>
    <w:rsid w:val="005A17AB"/>
    <w:rsid w:val="005B0D43"/>
    <w:rsid w:val="005D3F65"/>
    <w:rsid w:val="00626D45"/>
    <w:rsid w:val="00640450"/>
    <w:rsid w:val="006505A5"/>
    <w:rsid w:val="00651EF4"/>
    <w:rsid w:val="006702A6"/>
    <w:rsid w:val="0067662F"/>
    <w:rsid w:val="00681E87"/>
    <w:rsid w:val="0069247C"/>
    <w:rsid w:val="006A565A"/>
    <w:rsid w:val="006E5B0C"/>
    <w:rsid w:val="006E5C6B"/>
    <w:rsid w:val="00713EAE"/>
    <w:rsid w:val="00756669"/>
    <w:rsid w:val="00760D67"/>
    <w:rsid w:val="0076105A"/>
    <w:rsid w:val="00767944"/>
    <w:rsid w:val="007B5E6A"/>
    <w:rsid w:val="007B7D2C"/>
    <w:rsid w:val="007C6838"/>
    <w:rsid w:val="007D6920"/>
    <w:rsid w:val="007D69C7"/>
    <w:rsid w:val="007F545F"/>
    <w:rsid w:val="00811AE6"/>
    <w:rsid w:val="008132B8"/>
    <w:rsid w:val="00821ADD"/>
    <w:rsid w:val="00823958"/>
    <w:rsid w:val="00851062"/>
    <w:rsid w:val="00880A86"/>
    <w:rsid w:val="00891372"/>
    <w:rsid w:val="008921AB"/>
    <w:rsid w:val="00892C31"/>
    <w:rsid w:val="008938FB"/>
    <w:rsid w:val="00895BAC"/>
    <w:rsid w:val="008965BF"/>
    <w:rsid w:val="008D3FA6"/>
    <w:rsid w:val="008D69B0"/>
    <w:rsid w:val="008E2450"/>
    <w:rsid w:val="008E576B"/>
    <w:rsid w:val="00931082"/>
    <w:rsid w:val="00932746"/>
    <w:rsid w:val="009913A0"/>
    <w:rsid w:val="009C711C"/>
    <w:rsid w:val="009E0551"/>
    <w:rsid w:val="009E2EAC"/>
    <w:rsid w:val="009F4784"/>
    <w:rsid w:val="00A05CDA"/>
    <w:rsid w:val="00A46D3F"/>
    <w:rsid w:val="00A5193B"/>
    <w:rsid w:val="00A52C92"/>
    <w:rsid w:val="00A531B4"/>
    <w:rsid w:val="00A72240"/>
    <w:rsid w:val="00AA6FDB"/>
    <w:rsid w:val="00AD24D9"/>
    <w:rsid w:val="00AD7306"/>
    <w:rsid w:val="00B21620"/>
    <w:rsid w:val="00B3794A"/>
    <w:rsid w:val="00B47D54"/>
    <w:rsid w:val="00B95ECC"/>
    <w:rsid w:val="00B96AE9"/>
    <w:rsid w:val="00B971ED"/>
    <w:rsid w:val="00BA1DAC"/>
    <w:rsid w:val="00BA559E"/>
    <w:rsid w:val="00BD4164"/>
    <w:rsid w:val="00BF4A83"/>
    <w:rsid w:val="00C004AF"/>
    <w:rsid w:val="00C30252"/>
    <w:rsid w:val="00C45F7C"/>
    <w:rsid w:val="00C4766E"/>
    <w:rsid w:val="00C5069A"/>
    <w:rsid w:val="00C524D3"/>
    <w:rsid w:val="00C65C35"/>
    <w:rsid w:val="00C70E5F"/>
    <w:rsid w:val="00CA2F56"/>
    <w:rsid w:val="00CD5FCD"/>
    <w:rsid w:val="00D35497"/>
    <w:rsid w:val="00D53FF3"/>
    <w:rsid w:val="00D630C2"/>
    <w:rsid w:val="00D82F64"/>
    <w:rsid w:val="00D967EB"/>
    <w:rsid w:val="00DB35F1"/>
    <w:rsid w:val="00DC5ED5"/>
    <w:rsid w:val="00DD7E16"/>
    <w:rsid w:val="00DE7F1D"/>
    <w:rsid w:val="00E1425C"/>
    <w:rsid w:val="00E15F15"/>
    <w:rsid w:val="00E32048"/>
    <w:rsid w:val="00E477E8"/>
    <w:rsid w:val="00E52DEA"/>
    <w:rsid w:val="00E540A2"/>
    <w:rsid w:val="00E76C03"/>
    <w:rsid w:val="00EA7FBD"/>
    <w:rsid w:val="00EB22B0"/>
    <w:rsid w:val="00EC0650"/>
    <w:rsid w:val="00F04401"/>
    <w:rsid w:val="00F072C3"/>
    <w:rsid w:val="00F24AA3"/>
    <w:rsid w:val="00F525E9"/>
    <w:rsid w:val="00F54F55"/>
    <w:rsid w:val="00F92C1F"/>
    <w:rsid w:val="00FC06C7"/>
    <w:rsid w:val="00FC7A32"/>
    <w:rsid w:val="00FD6DAE"/>
    <w:rsid w:val="00FE6DCF"/>
    <w:rsid w:val="041F25CC"/>
    <w:rsid w:val="04C4522F"/>
    <w:rsid w:val="060A412A"/>
    <w:rsid w:val="06DC56B1"/>
    <w:rsid w:val="07AE5F60"/>
    <w:rsid w:val="08394BA9"/>
    <w:rsid w:val="128A66CA"/>
    <w:rsid w:val="1705535C"/>
    <w:rsid w:val="199E6220"/>
    <w:rsid w:val="19B700D8"/>
    <w:rsid w:val="1F600BC8"/>
    <w:rsid w:val="20537989"/>
    <w:rsid w:val="214B6E55"/>
    <w:rsid w:val="223B4D1F"/>
    <w:rsid w:val="26A0114D"/>
    <w:rsid w:val="2EBA4CA3"/>
    <w:rsid w:val="2FFF7C81"/>
    <w:rsid w:val="353B450E"/>
    <w:rsid w:val="359C2EFC"/>
    <w:rsid w:val="36224CFC"/>
    <w:rsid w:val="41770B29"/>
    <w:rsid w:val="42112C26"/>
    <w:rsid w:val="42132FAE"/>
    <w:rsid w:val="43485070"/>
    <w:rsid w:val="44703230"/>
    <w:rsid w:val="447D2BE7"/>
    <w:rsid w:val="45B64D72"/>
    <w:rsid w:val="461942AC"/>
    <w:rsid w:val="47995FC4"/>
    <w:rsid w:val="484E7C8F"/>
    <w:rsid w:val="4BD81ADC"/>
    <w:rsid w:val="4E5D4306"/>
    <w:rsid w:val="4F207AF3"/>
    <w:rsid w:val="507E7CEE"/>
    <w:rsid w:val="50D23A52"/>
    <w:rsid w:val="54B663CB"/>
    <w:rsid w:val="54C6057F"/>
    <w:rsid w:val="57513FEF"/>
    <w:rsid w:val="5887095E"/>
    <w:rsid w:val="58E46CD3"/>
    <w:rsid w:val="5A173F89"/>
    <w:rsid w:val="5BA8647E"/>
    <w:rsid w:val="5C657F85"/>
    <w:rsid w:val="619E63E2"/>
    <w:rsid w:val="64AC334D"/>
    <w:rsid w:val="65227C24"/>
    <w:rsid w:val="65D44815"/>
    <w:rsid w:val="685A057F"/>
    <w:rsid w:val="69300959"/>
    <w:rsid w:val="6DE417F3"/>
    <w:rsid w:val="71D75580"/>
    <w:rsid w:val="74101AE0"/>
    <w:rsid w:val="7441630F"/>
    <w:rsid w:val="755B2579"/>
    <w:rsid w:val="75680A00"/>
    <w:rsid w:val="759F28C8"/>
    <w:rsid w:val="77BB7635"/>
    <w:rsid w:val="7A0D16E1"/>
    <w:rsid w:val="7A5958B4"/>
    <w:rsid w:val="7AD200CF"/>
    <w:rsid w:val="7ADF2293"/>
    <w:rsid w:val="7D090594"/>
    <w:rsid w:val="7DF92554"/>
    <w:rsid w:val="7DFE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3">
    <w:name w:val="heading 1"/>
    <w:basedOn w:val="1"/>
    <w:next w:val="1"/>
    <w:link w:val="34"/>
    <w:qFormat/>
    <w:uiPriority w:val="9"/>
    <w:pPr>
      <w:keepNext/>
      <w:spacing w:before="240" w:after="60"/>
      <w:outlineLvl w:val="0"/>
    </w:pPr>
    <w:rPr>
      <w:rFonts w:ascii="Cambria" w:hAnsi="Cambria"/>
      <w:b/>
      <w:bCs/>
      <w:kern w:val="32"/>
      <w:sz w:val="32"/>
      <w:szCs w:val="32"/>
    </w:rPr>
  </w:style>
  <w:style w:type="paragraph" w:styleId="4">
    <w:name w:val="heading 2"/>
    <w:basedOn w:val="1"/>
    <w:next w:val="1"/>
    <w:link w:val="35"/>
    <w:unhideWhenUsed/>
    <w:qFormat/>
    <w:uiPriority w:val="9"/>
    <w:pPr>
      <w:keepNext/>
      <w:spacing w:before="240" w:after="60"/>
      <w:outlineLvl w:val="1"/>
    </w:pPr>
    <w:rPr>
      <w:rFonts w:ascii="Cambria" w:hAnsi="Cambria"/>
      <w:b/>
      <w:bCs/>
      <w:i/>
      <w:iCs/>
      <w:sz w:val="28"/>
      <w:szCs w:val="28"/>
    </w:rPr>
  </w:style>
  <w:style w:type="paragraph" w:styleId="5">
    <w:name w:val="heading 3"/>
    <w:basedOn w:val="1"/>
    <w:next w:val="1"/>
    <w:link w:val="36"/>
    <w:unhideWhenUsed/>
    <w:qFormat/>
    <w:uiPriority w:val="9"/>
    <w:pPr>
      <w:keepNext/>
      <w:spacing w:before="240" w:after="60"/>
      <w:outlineLvl w:val="2"/>
    </w:pPr>
    <w:rPr>
      <w:rFonts w:ascii="Cambria" w:hAnsi="Cambria"/>
      <w:b/>
      <w:bCs/>
      <w:sz w:val="26"/>
      <w:szCs w:val="26"/>
    </w:rPr>
  </w:style>
  <w:style w:type="paragraph" w:styleId="6">
    <w:name w:val="heading 4"/>
    <w:basedOn w:val="1"/>
    <w:next w:val="1"/>
    <w:link w:val="37"/>
    <w:unhideWhenUsed/>
    <w:qFormat/>
    <w:uiPriority w:val="9"/>
    <w:pPr>
      <w:keepNext/>
      <w:spacing w:before="240" w:after="60"/>
      <w:outlineLvl w:val="3"/>
    </w:pPr>
    <w:rPr>
      <w:b/>
      <w:bCs/>
      <w:sz w:val="28"/>
      <w:szCs w:val="28"/>
    </w:rPr>
  </w:style>
  <w:style w:type="paragraph" w:styleId="7">
    <w:name w:val="heading 5"/>
    <w:basedOn w:val="1"/>
    <w:next w:val="1"/>
    <w:link w:val="38"/>
    <w:unhideWhenUsed/>
    <w:qFormat/>
    <w:uiPriority w:val="9"/>
    <w:pPr>
      <w:spacing w:before="240" w:after="60"/>
      <w:outlineLvl w:val="4"/>
    </w:pPr>
    <w:rPr>
      <w:b/>
      <w:bCs/>
      <w:i/>
      <w:iCs/>
      <w:sz w:val="26"/>
      <w:szCs w:val="26"/>
    </w:rPr>
  </w:style>
  <w:style w:type="paragraph" w:styleId="8">
    <w:name w:val="heading 6"/>
    <w:basedOn w:val="1"/>
    <w:next w:val="1"/>
    <w:link w:val="39"/>
    <w:unhideWhenUsed/>
    <w:qFormat/>
    <w:uiPriority w:val="9"/>
    <w:pPr>
      <w:spacing w:before="240" w:after="60"/>
      <w:outlineLvl w:val="5"/>
    </w:pPr>
    <w:rPr>
      <w:b/>
      <w:bCs/>
      <w:sz w:val="22"/>
      <w:szCs w:val="22"/>
    </w:rPr>
  </w:style>
  <w:style w:type="paragraph" w:styleId="9">
    <w:name w:val="heading 7"/>
    <w:basedOn w:val="1"/>
    <w:next w:val="1"/>
    <w:link w:val="40"/>
    <w:unhideWhenUsed/>
    <w:qFormat/>
    <w:uiPriority w:val="9"/>
    <w:pPr>
      <w:spacing w:before="240" w:after="60"/>
      <w:outlineLvl w:val="6"/>
    </w:pPr>
  </w:style>
  <w:style w:type="paragraph" w:styleId="10">
    <w:name w:val="heading 8"/>
    <w:basedOn w:val="1"/>
    <w:next w:val="1"/>
    <w:link w:val="41"/>
    <w:unhideWhenUsed/>
    <w:qFormat/>
    <w:uiPriority w:val="9"/>
    <w:pPr>
      <w:spacing w:before="240" w:after="60"/>
      <w:outlineLvl w:val="7"/>
    </w:pPr>
    <w:rPr>
      <w:i/>
      <w:iCs/>
    </w:rPr>
  </w:style>
  <w:style w:type="paragraph" w:styleId="11">
    <w:name w:val="heading 9"/>
    <w:basedOn w:val="1"/>
    <w:next w:val="1"/>
    <w:link w:val="42"/>
    <w:unhideWhenUsed/>
    <w:qFormat/>
    <w:uiPriority w:val="9"/>
    <w:pPr>
      <w:spacing w:before="240" w:after="60"/>
      <w:outlineLvl w:val="8"/>
    </w:pPr>
    <w:rPr>
      <w:rFonts w:ascii="Cambria" w:hAnsi="Cambria"/>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2">
    <w:name w:val="Body Text"/>
    <w:basedOn w:val="1"/>
    <w:next w:val="1"/>
    <w:unhideWhenUsed/>
    <w:qFormat/>
    <w:uiPriority w:val="99"/>
    <w:pPr>
      <w:spacing w:after="120"/>
    </w:pPr>
  </w:style>
  <w:style w:type="paragraph" w:styleId="13">
    <w:name w:val="Date"/>
    <w:basedOn w:val="1"/>
    <w:next w:val="1"/>
    <w:link w:val="31"/>
    <w:unhideWhenUsed/>
    <w:qFormat/>
    <w:uiPriority w:val="99"/>
  </w:style>
  <w:style w:type="paragraph" w:styleId="14">
    <w:name w:val="footer"/>
    <w:basedOn w:val="1"/>
    <w:link w:val="33"/>
    <w:unhideWhenUsed/>
    <w:qFormat/>
    <w:uiPriority w:val="99"/>
    <w:pPr>
      <w:tabs>
        <w:tab w:val="center" w:pos="4153"/>
        <w:tab w:val="right" w:pos="8306"/>
      </w:tabs>
      <w:snapToGrid w:val="0"/>
      <w:spacing w:line="240" w:lineRule="atLeas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Subtitle"/>
    <w:basedOn w:val="1"/>
    <w:next w:val="1"/>
    <w:link w:val="44"/>
    <w:qFormat/>
    <w:uiPriority w:val="11"/>
    <w:pPr>
      <w:spacing w:after="60"/>
      <w:jc w:val="center"/>
      <w:outlineLvl w:val="1"/>
    </w:pPr>
    <w:rPr>
      <w:rFonts w:ascii="Cambria" w:hAnsi="Cambria"/>
    </w:rPr>
  </w:style>
  <w:style w:type="paragraph" w:styleId="17">
    <w:name w:val="Title"/>
    <w:basedOn w:val="1"/>
    <w:next w:val="1"/>
    <w:link w:val="43"/>
    <w:qFormat/>
    <w:uiPriority w:val="10"/>
    <w:pPr>
      <w:spacing w:before="240" w:after="60"/>
      <w:jc w:val="center"/>
      <w:outlineLvl w:val="0"/>
    </w:pPr>
    <w:rPr>
      <w:rFonts w:ascii="Cambria" w:hAnsi="Cambria"/>
      <w:b/>
      <w:bCs/>
      <w:kern w:val="28"/>
      <w:sz w:val="32"/>
      <w:szCs w:val="3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Emphasis"/>
    <w:basedOn w:val="20"/>
    <w:qFormat/>
    <w:uiPriority w:val="20"/>
    <w:rPr>
      <w:rFonts w:ascii="Calibri" w:hAnsi="Calibri"/>
      <w:b/>
      <w:i/>
      <w:iCs/>
    </w:rPr>
  </w:style>
  <w:style w:type="paragraph" w:customStyle="1" w:styleId="24">
    <w:name w:val="_Style 20"/>
    <w:basedOn w:val="1"/>
    <w:qFormat/>
    <w:uiPriority w:val="1"/>
    <w:rPr>
      <w:szCs w:val="32"/>
    </w:rPr>
  </w:style>
  <w:style w:type="paragraph" w:customStyle="1" w:styleId="25">
    <w:name w:val="_Style 21"/>
    <w:basedOn w:val="1"/>
    <w:qFormat/>
    <w:uiPriority w:val="34"/>
    <w:pPr>
      <w:ind w:left="720"/>
      <w:contextualSpacing/>
    </w:pPr>
  </w:style>
  <w:style w:type="paragraph" w:customStyle="1" w:styleId="26">
    <w:name w:val="_Style 22"/>
    <w:basedOn w:val="1"/>
    <w:next w:val="1"/>
    <w:link w:val="45"/>
    <w:qFormat/>
    <w:uiPriority w:val="29"/>
    <w:rPr>
      <w:i/>
    </w:rPr>
  </w:style>
  <w:style w:type="paragraph" w:customStyle="1" w:styleId="27">
    <w:name w:val="_Style 23"/>
    <w:basedOn w:val="1"/>
    <w:next w:val="1"/>
    <w:link w:val="46"/>
    <w:qFormat/>
    <w:uiPriority w:val="30"/>
    <w:pPr>
      <w:ind w:left="720" w:right="720"/>
    </w:pPr>
    <w:rPr>
      <w:b/>
      <w:i/>
      <w:szCs w:val="22"/>
    </w:rPr>
  </w:style>
  <w:style w:type="paragraph" w:customStyle="1" w:styleId="28">
    <w:name w:val="_Style 24"/>
    <w:basedOn w:val="3"/>
    <w:next w:val="1"/>
    <w:unhideWhenUsed/>
    <w:qFormat/>
    <w:uiPriority w:val="39"/>
    <w:pPr>
      <w:outlineLvl w:val="9"/>
    </w:pPr>
  </w:style>
  <w:style w:type="paragraph" w:customStyle="1" w:styleId="29">
    <w:name w:val="_Style 0"/>
    <w:qFormat/>
    <w:uiPriority w:val="1"/>
    <w:pPr>
      <w:adjustRightInd w:val="0"/>
      <w:snapToGrid w:val="0"/>
    </w:pPr>
    <w:rPr>
      <w:rFonts w:ascii="Tahoma" w:hAnsi="Tahoma" w:eastAsia="微软雅黑" w:cs="Times New Roman"/>
      <w:sz w:val="22"/>
      <w:szCs w:val="22"/>
      <w:lang w:val="en-US" w:eastAsia="zh-CN" w:bidi="ar-SA"/>
    </w:rPr>
  </w:style>
  <w:style w:type="paragraph" w:customStyle="1" w:styleId="30">
    <w:name w:val="_Style 1"/>
    <w:qFormat/>
    <w:uiPriority w:val="1"/>
    <w:pPr>
      <w:adjustRightInd w:val="0"/>
      <w:snapToGrid w:val="0"/>
    </w:pPr>
    <w:rPr>
      <w:rFonts w:ascii="Tahoma" w:hAnsi="Tahoma" w:eastAsia="微软雅黑" w:cs="Times New Roman"/>
      <w:sz w:val="22"/>
      <w:szCs w:val="22"/>
      <w:lang w:val="en-US" w:eastAsia="zh-CN" w:bidi="ar-SA"/>
    </w:rPr>
  </w:style>
  <w:style w:type="character" w:customStyle="1" w:styleId="31">
    <w:name w:val="日期 Char"/>
    <w:basedOn w:val="20"/>
    <w:link w:val="13"/>
    <w:semiHidden/>
    <w:qFormat/>
    <w:uiPriority w:val="99"/>
  </w:style>
  <w:style w:type="character" w:customStyle="1" w:styleId="32">
    <w:name w:val="页眉 Char"/>
    <w:basedOn w:val="20"/>
    <w:link w:val="15"/>
    <w:semiHidden/>
    <w:qFormat/>
    <w:uiPriority w:val="99"/>
    <w:rPr>
      <w:sz w:val="18"/>
      <w:szCs w:val="18"/>
    </w:rPr>
  </w:style>
  <w:style w:type="character" w:customStyle="1" w:styleId="33">
    <w:name w:val="页脚 Char"/>
    <w:basedOn w:val="20"/>
    <w:link w:val="14"/>
    <w:semiHidden/>
    <w:qFormat/>
    <w:uiPriority w:val="99"/>
    <w:rPr>
      <w:sz w:val="18"/>
      <w:szCs w:val="18"/>
    </w:rPr>
  </w:style>
  <w:style w:type="character" w:customStyle="1" w:styleId="34">
    <w:name w:val="标题 1 Char"/>
    <w:basedOn w:val="20"/>
    <w:link w:val="3"/>
    <w:qFormat/>
    <w:uiPriority w:val="9"/>
    <w:rPr>
      <w:rFonts w:ascii="Cambria" w:hAnsi="Cambria" w:eastAsia="宋体"/>
      <w:b/>
      <w:bCs/>
      <w:kern w:val="32"/>
      <w:sz w:val="32"/>
      <w:szCs w:val="32"/>
    </w:rPr>
  </w:style>
  <w:style w:type="character" w:customStyle="1" w:styleId="35">
    <w:name w:val="标题 2 Char"/>
    <w:basedOn w:val="20"/>
    <w:link w:val="4"/>
    <w:semiHidden/>
    <w:qFormat/>
    <w:uiPriority w:val="9"/>
    <w:rPr>
      <w:rFonts w:ascii="Cambria" w:hAnsi="Cambria" w:eastAsia="宋体"/>
      <w:b/>
      <w:bCs/>
      <w:i/>
      <w:iCs/>
      <w:sz w:val="28"/>
      <w:szCs w:val="28"/>
    </w:rPr>
  </w:style>
  <w:style w:type="character" w:customStyle="1" w:styleId="36">
    <w:name w:val="标题 3 Char"/>
    <w:basedOn w:val="20"/>
    <w:link w:val="5"/>
    <w:semiHidden/>
    <w:qFormat/>
    <w:uiPriority w:val="9"/>
    <w:rPr>
      <w:rFonts w:ascii="Cambria" w:hAnsi="Cambria" w:eastAsia="宋体"/>
      <w:b/>
      <w:bCs/>
      <w:sz w:val="26"/>
      <w:szCs w:val="26"/>
    </w:rPr>
  </w:style>
  <w:style w:type="character" w:customStyle="1" w:styleId="37">
    <w:name w:val="标题 4 Char"/>
    <w:basedOn w:val="20"/>
    <w:link w:val="6"/>
    <w:qFormat/>
    <w:uiPriority w:val="9"/>
    <w:rPr>
      <w:b/>
      <w:bCs/>
      <w:sz w:val="28"/>
      <w:szCs w:val="28"/>
    </w:rPr>
  </w:style>
  <w:style w:type="character" w:customStyle="1" w:styleId="38">
    <w:name w:val="标题 5 Char"/>
    <w:basedOn w:val="20"/>
    <w:link w:val="7"/>
    <w:semiHidden/>
    <w:qFormat/>
    <w:uiPriority w:val="9"/>
    <w:rPr>
      <w:b/>
      <w:bCs/>
      <w:i/>
      <w:iCs/>
      <w:sz w:val="26"/>
      <w:szCs w:val="26"/>
    </w:rPr>
  </w:style>
  <w:style w:type="character" w:customStyle="1" w:styleId="39">
    <w:name w:val="标题 6 Char"/>
    <w:basedOn w:val="20"/>
    <w:link w:val="8"/>
    <w:semiHidden/>
    <w:qFormat/>
    <w:uiPriority w:val="9"/>
    <w:rPr>
      <w:b/>
      <w:bCs/>
    </w:rPr>
  </w:style>
  <w:style w:type="character" w:customStyle="1" w:styleId="40">
    <w:name w:val="标题 7 Char"/>
    <w:basedOn w:val="20"/>
    <w:link w:val="9"/>
    <w:semiHidden/>
    <w:qFormat/>
    <w:uiPriority w:val="9"/>
    <w:rPr>
      <w:sz w:val="24"/>
      <w:szCs w:val="24"/>
    </w:rPr>
  </w:style>
  <w:style w:type="character" w:customStyle="1" w:styleId="41">
    <w:name w:val="标题 8 Char"/>
    <w:basedOn w:val="20"/>
    <w:link w:val="10"/>
    <w:semiHidden/>
    <w:qFormat/>
    <w:uiPriority w:val="9"/>
    <w:rPr>
      <w:i/>
      <w:iCs/>
      <w:sz w:val="24"/>
      <w:szCs w:val="24"/>
    </w:rPr>
  </w:style>
  <w:style w:type="character" w:customStyle="1" w:styleId="42">
    <w:name w:val="标题 9 Char"/>
    <w:basedOn w:val="20"/>
    <w:link w:val="11"/>
    <w:semiHidden/>
    <w:qFormat/>
    <w:uiPriority w:val="9"/>
    <w:rPr>
      <w:rFonts w:ascii="Cambria" w:hAnsi="Cambria" w:eastAsia="宋体"/>
    </w:rPr>
  </w:style>
  <w:style w:type="character" w:customStyle="1" w:styleId="43">
    <w:name w:val="标题 Char"/>
    <w:basedOn w:val="20"/>
    <w:link w:val="17"/>
    <w:qFormat/>
    <w:uiPriority w:val="10"/>
    <w:rPr>
      <w:rFonts w:ascii="Cambria" w:hAnsi="Cambria" w:eastAsia="宋体"/>
      <w:b/>
      <w:bCs/>
      <w:kern w:val="28"/>
      <w:sz w:val="32"/>
      <w:szCs w:val="32"/>
    </w:rPr>
  </w:style>
  <w:style w:type="character" w:customStyle="1" w:styleId="44">
    <w:name w:val="副标题 Char"/>
    <w:basedOn w:val="20"/>
    <w:link w:val="16"/>
    <w:qFormat/>
    <w:uiPriority w:val="11"/>
    <w:rPr>
      <w:rFonts w:ascii="Cambria" w:hAnsi="Cambria" w:eastAsia="宋体"/>
      <w:sz w:val="24"/>
      <w:szCs w:val="24"/>
    </w:rPr>
  </w:style>
  <w:style w:type="character" w:customStyle="1" w:styleId="45">
    <w:name w:val="引用 Char"/>
    <w:basedOn w:val="20"/>
    <w:link w:val="26"/>
    <w:qFormat/>
    <w:uiPriority w:val="29"/>
    <w:rPr>
      <w:i/>
      <w:sz w:val="24"/>
      <w:szCs w:val="24"/>
    </w:rPr>
  </w:style>
  <w:style w:type="character" w:customStyle="1" w:styleId="46">
    <w:name w:val="明显引用 Char"/>
    <w:basedOn w:val="20"/>
    <w:link w:val="27"/>
    <w:qFormat/>
    <w:uiPriority w:val="30"/>
    <w:rPr>
      <w:b/>
      <w:i/>
      <w:sz w:val="24"/>
    </w:rPr>
  </w:style>
  <w:style w:type="character" w:customStyle="1" w:styleId="47">
    <w:name w:val="_Style 43"/>
    <w:qFormat/>
    <w:uiPriority w:val="19"/>
    <w:rPr>
      <w:i/>
      <w:color w:val="5A5A5A"/>
    </w:rPr>
  </w:style>
  <w:style w:type="character" w:customStyle="1" w:styleId="48">
    <w:name w:val="_Style 44"/>
    <w:basedOn w:val="20"/>
    <w:qFormat/>
    <w:uiPriority w:val="21"/>
    <w:rPr>
      <w:b/>
      <w:i/>
      <w:sz w:val="24"/>
      <w:szCs w:val="24"/>
      <w:u w:val="single"/>
    </w:rPr>
  </w:style>
  <w:style w:type="character" w:customStyle="1" w:styleId="49">
    <w:name w:val="_Style 45"/>
    <w:basedOn w:val="20"/>
    <w:qFormat/>
    <w:uiPriority w:val="31"/>
    <w:rPr>
      <w:sz w:val="24"/>
      <w:szCs w:val="24"/>
      <w:u w:val="single"/>
    </w:rPr>
  </w:style>
  <w:style w:type="character" w:customStyle="1" w:styleId="50">
    <w:name w:val="_Style 46"/>
    <w:basedOn w:val="20"/>
    <w:qFormat/>
    <w:uiPriority w:val="32"/>
    <w:rPr>
      <w:b/>
      <w:sz w:val="24"/>
      <w:u w:val="single"/>
    </w:rPr>
  </w:style>
  <w:style w:type="character" w:customStyle="1" w:styleId="51">
    <w:name w:val="_Style 47"/>
    <w:basedOn w:val="20"/>
    <w:qFormat/>
    <w:uiPriority w:val="33"/>
    <w:rPr>
      <w:rFonts w:ascii="Cambria" w:hAnsi="Cambria" w:eastAsia="宋体"/>
      <w:b/>
      <w:i/>
      <w:sz w:val="24"/>
      <w:szCs w:val="24"/>
    </w:rPr>
  </w:style>
  <w:style w:type="character" w:customStyle="1" w:styleId="52">
    <w:name w:val="font01"/>
    <w:basedOn w:val="20"/>
    <w:qFormat/>
    <w:uiPriority w:val="0"/>
    <w:rPr>
      <w:rFonts w:hint="eastAsia" w:ascii="宋体" w:hAnsi="宋体" w:eastAsia="宋体" w:cs="宋体"/>
      <w:color w:val="000000"/>
      <w:sz w:val="20"/>
      <w:szCs w:val="20"/>
      <w:u w:val="none"/>
    </w:rPr>
  </w:style>
  <w:style w:type="character" w:customStyle="1" w:styleId="53">
    <w:name w:val="font11"/>
    <w:basedOn w:val="20"/>
    <w:qFormat/>
    <w:uiPriority w:val="0"/>
    <w:rPr>
      <w:rFonts w:hint="default" w:ascii="lucida Grande" w:hAnsi="lucida Grande" w:eastAsia="lucida Grande" w:cs="lucida Grande"/>
      <w:color w:val="000000"/>
      <w:sz w:val="20"/>
      <w:szCs w:val="20"/>
      <w:u w:val="none"/>
    </w:rPr>
  </w:style>
  <w:style w:type="character" w:customStyle="1" w:styleId="54">
    <w:name w:val="font61"/>
    <w:basedOn w:val="20"/>
    <w:qFormat/>
    <w:uiPriority w:val="0"/>
    <w:rPr>
      <w:rFonts w:hint="default" w:ascii="Times New Roman" w:hAnsi="Times New Roman" w:cs="Times New Roman"/>
      <w:color w:val="000000"/>
      <w:sz w:val="20"/>
      <w:szCs w:val="20"/>
      <w:u w:val="none"/>
    </w:rPr>
  </w:style>
  <w:style w:type="character" w:customStyle="1" w:styleId="55">
    <w:name w:val="font51"/>
    <w:basedOn w:val="20"/>
    <w:qFormat/>
    <w:uiPriority w:val="0"/>
    <w:rPr>
      <w:rFonts w:hint="default" w:ascii="lucida Grande" w:hAnsi="lucida Grande" w:eastAsia="lucida Grande" w:cs="lucida Grande"/>
      <w:b/>
      <w:bCs/>
      <w:color w:val="000000"/>
      <w:sz w:val="20"/>
      <w:szCs w:val="20"/>
      <w:u w:val="none"/>
    </w:rPr>
  </w:style>
  <w:style w:type="character" w:customStyle="1" w:styleId="56">
    <w:name w:val="font41"/>
    <w:basedOn w:val="20"/>
    <w:qFormat/>
    <w:uiPriority w:val="0"/>
    <w:rPr>
      <w:rFonts w:hint="eastAsia" w:ascii="宋体" w:hAnsi="宋体" w:eastAsia="宋体" w:cs="宋体"/>
      <w:b/>
      <w:bCs/>
      <w:color w:val="000000"/>
      <w:sz w:val="20"/>
      <w:szCs w:val="20"/>
      <w:u w:val="none"/>
    </w:rPr>
  </w:style>
  <w:style w:type="character" w:customStyle="1" w:styleId="57">
    <w:name w:val="font71"/>
    <w:basedOn w:val="20"/>
    <w:qFormat/>
    <w:uiPriority w:val="0"/>
    <w:rPr>
      <w:rFonts w:hint="default" w:ascii="Times New Roman" w:hAnsi="Times New Roman" w:cs="Times New Roman"/>
      <w:b/>
      <w:bCs/>
      <w:color w:val="000000"/>
      <w:sz w:val="20"/>
      <w:szCs w:val="20"/>
      <w:u w:val="none"/>
    </w:rPr>
  </w:style>
  <w:style w:type="character" w:customStyle="1" w:styleId="58">
    <w:name w:val="font21"/>
    <w:basedOn w:val="20"/>
    <w:qFormat/>
    <w:uiPriority w:val="0"/>
    <w:rPr>
      <w:rFonts w:hint="default" w:ascii="lucida Grande" w:hAnsi="lucida Grande" w:eastAsia="lucida Grande" w:cs="lucida Grande"/>
      <w:color w:val="000000"/>
      <w:sz w:val="20"/>
      <w:szCs w:val="20"/>
      <w:u w:val="none"/>
    </w:rPr>
  </w:style>
  <w:style w:type="paragraph" w:customStyle="1" w:styleId="59">
    <w:name w:val="列表段落1"/>
    <w:basedOn w:val="1"/>
    <w:unhideWhenUsed/>
    <w:qFormat/>
    <w:uiPriority w:val="99"/>
    <w:pPr>
      <w:ind w:firstLine="420" w:firstLineChars="200"/>
    </w:pPr>
  </w:style>
  <w:style w:type="paragraph" w:styleId="6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ADB4D-D807-41F1-AB91-37C451200A90}">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2270</Words>
  <Characters>12943</Characters>
  <Lines>107</Lines>
  <Paragraphs>30</Paragraphs>
  <TotalTime>10</TotalTime>
  <ScaleCrop>false</ScaleCrop>
  <LinksUpToDate>false</LinksUpToDate>
  <CharactersWithSpaces>15183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2018-09-26T06:18:00Z</dcterms:created>
  <dc:creator>谢磊</dc:creator>
  <cp:lastModifiedBy>谢磊</cp:lastModifiedBy>
  <cp:lastPrinted>2023-01-04T03:58:00Z</cp:lastPrinted>
  <dcterms:modified xsi:type="dcterms:W3CDTF">2023-01-12T03:45:21Z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BBAE1010263F4644A8A169BB1BA22CE4</vt:lpwstr>
  </property>
</Properties>
</file>