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D19B" w14:textId="77777777" w:rsidR="008364F5" w:rsidRDefault="008364F5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8364F5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东北公司</w:t>
      </w:r>
      <w:r w:rsidRPr="008364F5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8364F5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年隧道车行横通道门改造项目</w:t>
      </w:r>
    </w:p>
    <w:p w14:paraId="2C72AE9C" w14:textId="1FFFBBC9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432E6431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A459C4">
        <w:rPr>
          <w:rFonts w:ascii="Arial" w:hAnsi="Arial" w:cs="Arial"/>
          <w:caps/>
          <w:kern w:val="0"/>
          <w:sz w:val="24"/>
          <w:lang w:bidi="ar"/>
        </w:rPr>
        <w:t>9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A459C4">
        <w:rPr>
          <w:rFonts w:ascii="Arial" w:hAnsi="Arial" w:cs="Arial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63BC0C2D" w:rsidR="00A51ABD" w:rsidRDefault="008364F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8364F5">
        <w:rPr>
          <w:rFonts w:ascii="Arial" w:hAnsi="Arial" w:cs="Arial" w:hint="eastAsia"/>
          <w:kern w:val="0"/>
          <w:sz w:val="24"/>
          <w:lang w:bidi="ar"/>
        </w:rPr>
        <w:t>东北公司</w:t>
      </w:r>
      <w:r w:rsidRPr="008364F5">
        <w:rPr>
          <w:rFonts w:ascii="Arial" w:hAnsi="Arial" w:cs="Arial" w:hint="eastAsia"/>
          <w:kern w:val="0"/>
          <w:sz w:val="24"/>
          <w:lang w:bidi="ar"/>
        </w:rPr>
        <w:t>2021</w:t>
      </w:r>
      <w:r w:rsidRPr="008364F5">
        <w:rPr>
          <w:rFonts w:ascii="Arial" w:hAnsi="Arial" w:cs="Arial" w:hint="eastAsia"/>
          <w:kern w:val="0"/>
          <w:sz w:val="24"/>
          <w:lang w:bidi="ar"/>
        </w:rPr>
        <w:t>年隧道车行横通道门改造项目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60687195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8364F5" w:rsidRPr="008364F5">
        <w:rPr>
          <w:rFonts w:ascii="宋体" w:hAnsi="宋体" w:cs="宋体" w:hint="eastAsia"/>
          <w:sz w:val="24"/>
          <w:u w:val="single"/>
        </w:rPr>
        <w:t>重庆诺森特门窗有限公司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报价为：</w:t>
      </w:r>
      <w:r w:rsidR="008364F5" w:rsidRPr="008364F5">
        <w:rPr>
          <w:rFonts w:ascii="Arial" w:hAnsi="Arial" w:cs="Arial"/>
          <w:color w:val="000000"/>
          <w:kern w:val="0"/>
          <w:sz w:val="24"/>
          <w:u w:val="single"/>
          <w:lang w:bidi="ar"/>
        </w:rPr>
        <w:t>638400.00</w:t>
      </w:r>
      <w:r w:rsidR="00A459C4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51B84970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8364F5" w:rsidRPr="008364F5">
        <w:rPr>
          <w:rFonts w:ascii="宋体" w:hAnsi="宋体" w:cs="宋体" w:hint="eastAsia"/>
          <w:sz w:val="24"/>
          <w:u w:val="single"/>
        </w:rPr>
        <w:t>重庆诺森特门窗有限公司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137CD1D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A459C4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</w:t>
      </w:r>
      <w:proofErr w:type="gramEnd"/>
      <w:r>
        <w:rPr>
          <w:rFonts w:ascii="Arial" w:hAnsi="Arial" w:cs="Arial"/>
          <w:kern w:val="0"/>
          <w:sz w:val="24"/>
          <w:lang w:bidi="ar"/>
        </w:rPr>
        <w:t>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 w:hint="eastAsia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526D" w14:textId="77777777" w:rsidR="009E4404" w:rsidRDefault="009E4404" w:rsidP="00A00594">
      <w:r>
        <w:separator/>
      </w:r>
    </w:p>
  </w:endnote>
  <w:endnote w:type="continuationSeparator" w:id="0">
    <w:p w14:paraId="00C55B1E" w14:textId="77777777" w:rsidR="009E4404" w:rsidRDefault="009E4404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540B" w14:textId="77777777" w:rsidR="009E4404" w:rsidRDefault="009E4404" w:rsidP="00A00594">
      <w:r>
        <w:separator/>
      </w:r>
    </w:p>
  </w:footnote>
  <w:footnote w:type="continuationSeparator" w:id="0">
    <w:p w14:paraId="314240D3" w14:textId="77777777" w:rsidR="009E4404" w:rsidRDefault="009E4404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1559E3"/>
    <w:rsid w:val="00291C19"/>
    <w:rsid w:val="004012AF"/>
    <w:rsid w:val="008364F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2021-08-25T07:51:00Z</dcterms:created>
  <dcterms:modified xsi:type="dcterms:W3CDTF">2021-08-25T07:51:00Z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