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7233920"/>
            <wp:effectExtent l="0" t="0" r="381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23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269230" cy="734060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4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A51EC"/>
    <w:rsid w:val="52FA5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2021-07-13T02:35:00Z</dcterms:created>
  <dc:creator>傅渝凌</dc:creator>
  <cp:lastModifiedBy>傅渝凌</cp:lastModifiedBy>
  <dcterms:modified xsi:type="dcterms:W3CDTF">2021-07-13T02:37:36Z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2052-11.1.0.10502</vt:lpwstr>
  </property>
  <property fmtid="{D5CDD505-2E9C-101B-9397-08002B2CF9AE}" pid="3" name="ICV">
    <vt:lpwstr>1EED1711780E454A8F72A1CBCF77D036</vt:lpwstr>
  </property>
</Properties>
</file>