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bidi="ar"/>
        </w:rPr>
        <w:t>重庆市交通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职业学校公寓楼屋顶防水施工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bidi="ar"/>
        </w:rPr>
        <w:t>项目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询价比选</w:t>
      </w:r>
      <w:r>
        <w:rPr>
          <w:rStyle w:val="6"/>
          <w:rFonts w:ascii="宋体" w:hAnsi="宋体" w:eastAsia="宋体" w:cs="宋体"/>
          <w:kern w:val="0"/>
          <w:sz w:val="28"/>
          <w:szCs w:val="28"/>
          <w:lang w:bidi="ar"/>
        </w:rPr>
        <w:t>结果公示</w:t>
      </w:r>
    </w:p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  <w:lang w:val="en-US"/>
        </w:rPr>
      </w:pPr>
      <w:r>
        <w:rPr>
          <w:rFonts w:ascii="宋体" w:hAnsi="宋体" w:eastAsia="宋体" w:cs="宋体"/>
          <w:kern w:val="0"/>
          <w:sz w:val="24"/>
          <w:lang w:bidi="ar"/>
        </w:rPr>
        <w:t>公示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期</w:t>
      </w:r>
      <w:r>
        <w:rPr>
          <w:rFonts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网上发布之日起三日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一、评标情况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重庆市交通职业学校公寓楼屋顶防水施工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项目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采用最低价中标法，经评标小组评审，结果如下：</w:t>
      </w:r>
      <w:bookmarkStart w:id="0" w:name="_GoBack"/>
      <w:bookmarkEnd w:id="0"/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1、中</w:t>
      </w:r>
      <w:r>
        <w:rPr>
          <w:rFonts w:hint="eastAsia" w:ascii="宋体" w:hAnsi="宋体" w:eastAsia="宋体" w:cs="宋体"/>
          <w:kern w:val="0"/>
          <w:sz w:val="24"/>
          <w:lang w:bidi="ar"/>
        </w:rPr>
        <w:t>选</w:t>
      </w:r>
      <w:r>
        <w:rPr>
          <w:rFonts w:ascii="宋体" w:hAnsi="宋体" w:eastAsia="宋体" w:cs="宋体"/>
          <w:kern w:val="0"/>
          <w:sz w:val="24"/>
          <w:lang w:bidi="ar"/>
        </w:rPr>
        <w:t>候选人基本情况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1名：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重庆市建新建筑防水材料厂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投标报价单价40</w:t>
      </w:r>
      <w:r>
        <w:rPr>
          <w:rFonts w:ascii="宋体" w:hAnsi="宋体" w:eastAsia="宋体" w:cs="宋体"/>
          <w:kern w:val="0"/>
          <w:sz w:val="24"/>
          <w:lang w:bidi="ar"/>
        </w:rPr>
        <w:t>元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/㎡，总价63000元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2名：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重庆川南环保科技有限公司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投标报价单价41.9</w:t>
      </w:r>
      <w:r>
        <w:rPr>
          <w:rFonts w:ascii="宋体" w:hAnsi="宋体" w:eastAsia="宋体" w:cs="宋体"/>
          <w:kern w:val="0"/>
          <w:sz w:val="24"/>
          <w:lang w:bidi="ar"/>
        </w:rPr>
        <w:t>元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/㎡，总价65992.5元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3名：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重庆文强建筑防水有限公司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投标报价单价43元/㎡，总价：67725元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二、提出异议的渠道和方式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联 系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周老师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联系电话：023-</w:t>
      </w:r>
      <w:r>
        <w:rPr>
          <w:rFonts w:hint="eastAsia" w:ascii="宋体" w:hAnsi="宋体" w:eastAsia="宋体" w:cs="宋体"/>
          <w:kern w:val="0"/>
          <w:sz w:val="24"/>
          <w:lang w:bidi="ar"/>
        </w:rPr>
        <w:t>41639708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18983954003 </w:t>
      </w:r>
    </w:p>
    <w:p>
      <w:pPr>
        <w:widowControl/>
        <w:numPr>
          <w:ilvl w:val="0"/>
          <w:numId w:val="1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信息公示</w:t>
      </w:r>
    </w:p>
    <w:p>
      <w:pPr>
        <w:widowControl/>
        <w:numPr>
          <w:ilvl w:val="0"/>
          <w:numId w:val="0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在重庆高速集团官网（http://www.cegc.com.cn/gw/newsInfoMenu.html?id=42&amp;key=2）、重庆高速公路集团有限公司招投标管理平台（http://43.240.249.108:8088/PMS/）上发布。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四</w:t>
      </w:r>
      <w:r>
        <w:rPr>
          <w:rFonts w:ascii="宋体" w:hAnsi="宋体" w:eastAsia="宋体" w:cs="宋体"/>
          <w:kern w:val="0"/>
          <w:sz w:val="24"/>
          <w:lang w:bidi="ar"/>
        </w:rPr>
        <w:t>、监督部门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本招标项目的监督部门为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重庆市交通职业学校</w:t>
      </w:r>
      <w:r>
        <w:rPr>
          <w:rFonts w:ascii="宋体" w:hAnsi="宋体" w:eastAsia="宋体" w:cs="宋体"/>
          <w:kern w:val="0"/>
          <w:sz w:val="24"/>
          <w:lang w:bidi="ar"/>
        </w:rPr>
        <w:t>综合办公室。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五</w:t>
      </w:r>
      <w:r>
        <w:rPr>
          <w:rFonts w:ascii="宋体" w:hAnsi="宋体" w:eastAsia="宋体" w:cs="宋体"/>
          <w:kern w:val="0"/>
          <w:sz w:val="24"/>
          <w:lang w:bidi="ar"/>
        </w:rPr>
        <w:t>、联系方式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招 标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重庆市交通职业学校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地 址：重庆市璧山区璧渝路</w:t>
      </w:r>
      <w:r>
        <w:rPr>
          <w:rFonts w:hint="eastAsia" w:ascii="宋体" w:hAnsi="宋体" w:eastAsia="宋体" w:cs="宋体"/>
          <w:kern w:val="0"/>
          <w:sz w:val="24"/>
          <w:lang w:bidi="ar"/>
        </w:rPr>
        <w:t>329</w:t>
      </w:r>
      <w:r>
        <w:rPr>
          <w:rFonts w:ascii="宋体" w:hAnsi="宋体" w:eastAsia="宋体" w:cs="宋体"/>
          <w:kern w:val="0"/>
          <w:sz w:val="24"/>
          <w:lang w:bidi="ar"/>
        </w:rPr>
        <w:t>号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联 系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肖老师</w:t>
      </w:r>
      <w:r>
        <w:rPr>
          <w:rFonts w:ascii="宋体" w:hAnsi="宋体" w:eastAsia="宋体" w:cs="宋体"/>
          <w:kern w:val="0"/>
          <w:sz w:val="24"/>
          <w:lang w:bidi="ar"/>
        </w:rPr>
        <w:t>         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电 话</w:t>
      </w:r>
      <w:r>
        <w:rPr>
          <w:rFonts w:hint="eastAsia"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41639826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    </w:t>
      </w:r>
    </w:p>
    <w:p>
      <w:pPr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F2F1"/>
    <w:multiLevelType w:val="singleLevel"/>
    <w:tmpl w:val="613EF2F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0E"/>
    <w:rsid w:val="00080588"/>
    <w:rsid w:val="00107890"/>
    <w:rsid w:val="00194D58"/>
    <w:rsid w:val="002822EE"/>
    <w:rsid w:val="00287FBE"/>
    <w:rsid w:val="00291084"/>
    <w:rsid w:val="00334C46"/>
    <w:rsid w:val="004514AD"/>
    <w:rsid w:val="00486231"/>
    <w:rsid w:val="004C6A70"/>
    <w:rsid w:val="004F2CBC"/>
    <w:rsid w:val="00615BFB"/>
    <w:rsid w:val="00681033"/>
    <w:rsid w:val="006F102C"/>
    <w:rsid w:val="00713537"/>
    <w:rsid w:val="00727602"/>
    <w:rsid w:val="007414C8"/>
    <w:rsid w:val="00746EE8"/>
    <w:rsid w:val="00803B59"/>
    <w:rsid w:val="008121F1"/>
    <w:rsid w:val="0081310E"/>
    <w:rsid w:val="008844D6"/>
    <w:rsid w:val="0093032C"/>
    <w:rsid w:val="009F01D2"/>
    <w:rsid w:val="00AB5128"/>
    <w:rsid w:val="00AF264F"/>
    <w:rsid w:val="00E21E05"/>
    <w:rsid w:val="00E6122E"/>
    <w:rsid w:val="00E65416"/>
    <w:rsid w:val="00FE3C9B"/>
    <w:rsid w:val="026325A8"/>
    <w:rsid w:val="04015ED3"/>
    <w:rsid w:val="05CF3343"/>
    <w:rsid w:val="0A8C5BC8"/>
    <w:rsid w:val="0C6A10BE"/>
    <w:rsid w:val="0E7A3F4F"/>
    <w:rsid w:val="10914284"/>
    <w:rsid w:val="10BA39A3"/>
    <w:rsid w:val="10CF2469"/>
    <w:rsid w:val="11C8403F"/>
    <w:rsid w:val="12AF0548"/>
    <w:rsid w:val="144B3123"/>
    <w:rsid w:val="189C4EA5"/>
    <w:rsid w:val="18AC5049"/>
    <w:rsid w:val="1961707D"/>
    <w:rsid w:val="1AEA28E2"/>
    <w:rsid w:val="21513D17"/>
    <w:rsid w:val="216C6D17"/>
    <w:rsid w:val="21AB4B9E"/>
    <w:rsid w:val="2392206F"/>
    <w:rsid w:val="24057136"/>
    <w:rsid w:val="261943EC"/>
    <w:rsid w:val="26B2486A"/>
    <w:rsid w:val="292843AB"/>
    <w:rsid w:val="2AFD572F"/>
    <w:rsid w:val="2FC93B4F"/>
    <w:rsid w:val="314853C2"/>
    <w:rsid w:val="34D82A7D"/>
    <w:rsid w:val="359B6063"/>
    <w:rsid w:val="37FE685B"/>
    <w:rsid w:val="390B3449"/>
    <w:rsid w:val="3A2A4D54"/>
    <w:rsid w:val="3EC861A3"/>
    <w:rsid w:val="40541465"/>
    <w:rsid w:val="41E24134"/>
    <w:rsid w:val="46027A78"/>
    <w:rsid w:val="4E613759"/>
    <w:rsid w:val="4E931ABB"/>
    <w:rsid w:val="4EA12C27"/>
    <w:rsid w:val="4FFF3AD2"/>
    <w:rsid w:val="502C7E63"/>
    <w:rsid w:val="52EC3361"/>
    <w:rsid w:val="52FB1709"/>
    <w:rsid w:val="56122828"/>
    <w:rsid w:val="5A6F1FB4"/>
    <w:rsid w:val="5C005FC5"/>
    <w:rsid w:val="5E2855FA"/>
    <w:rsid w:val="5F7100A7"/>
    <w:rsid w:val="62807FA2"/>
    <w:rsid w:val="650231E0"/>
    <w:rsid w:val="6B1F3567"/>
    <w:rsid w:val="6B8C58AD"/>
    <w:rsid w:val="6D252E20"/>
    <w:rsid w:val="6E865179"/>
    <w:rsid w:val="71346C75"/>
    <w:rsid w:val="7555476C"/>
    <w:rsid w:val="763F116C"/>
    <w:rsid w:val="7D674CE1"/>
    <w:rsid w:val="7EE712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467</Characters>
  <Lines>3</Lines>
  <Paragraphs>1</Paragraphs>
  <ScaleCrop>false</ScaleCrop>
  <LinksUpToDate>false</LinksUpToDate>
  <CharactersWithSpaces>547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HP</dc:creator>
  <cp:lastModifiedBy>周杰</cp:lastModifiedBy>
  <cp:lastPrinted>2021-05-14T07:16:00Z</cp:lastPrinted>
  <dcterms:modified xsi:type="dcterms:W3CDTF">2022-03-04T03:42:05Z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