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58" w:rsidRDefault="00AE5D7A" w:rsidP="00410DDA">
      <w:pPr>
        <w:spacing w:line="5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重庆</w:t>
      </w:r>
      <w:r w:rsidR="00AE5758">
        <w:rPr>
          <w:rFonts w:hint="eastAsia"/>
          <w:b/>
          <w:bCs/>
          <w:sz w:val="44"/>
          <w:szCs w:val="44"/>
        </w:rPr>
        <w:t>渝湘复线高速公路</w:t>
      </w:r>
      <w:r w:rsidR="00410DDA">
        <w:rPr>
          <w:rFonts w:hint="eastAsia"/>
          <w:b/>
          <w:bCs/>
          <w:sz w:val="44"/>
          <w:szCs w:val="44"/>
        </w:rPr>
        <w:t>有限</w:t>
      </w:r>
      <w:r w:rsidR="00410DDA">
        <w:rPr>
          <w:b/>
          <w:bCs/>
          <w:sz w:val="44"/>
          <w:szCs w:val="44"/>
        </w:rPr>
        <w:t>公司</w:t>
      </w:r>
      <w:r w:rsidR="00AE5758">
        <w:rPr>
          <w:rFonts w:hint="eastAsia"/>
          <w:b/>
          <w:bCs/>
          <w:sz w:val="44"/>
          <w:szCs w:val="44"/>
        </w:rPr>
        <w:t>人力资源外包服务</w:t>
      </w:r>
      <w:bookmarkStart w:id="0" w:name="_GoBack"/>
      <w:bookmarkEnd w:id="0"/>
      <w:r w:rsidR="00AE5758">
        <w:rPr>
          <w:rFonts w:hint="eastAsia"/>
          <w:b/>
          <w:bCs/>
          <w:sz w:val="44"/>
          <w:szCs w:val="44"/>
        </w:rPr>
        <w:t>竞争性比选公告</w:t>
      </w:r>
    </w:p>
    <w:p w:rsidR="00AE5758" w:rsidRDefault="00AE5758" w:rsidP="00AE5758">
      <w:pPr>
        <w:pStyle w:val="a0"/>
      </w:pPr>
    </w:p>
    <w:p w:rsidR="00AE5758" w:rsidRPr="00F42F69" w:rsidRDefault="00AE5758" w:rsidP="00F42F69">
      <w:pPr>
        <w:ind w:firstLineChars="200" w:firstLine="480"/>
        <w:rPr>
          <w:rFonts w:ascii="宋体" w:hAnsi="宋体" w:cs="宋体"/>
          <w:sz w:val="24"/>
        </w:rPr>
      </w:pPr>
      <w:r w:rsidRPr="00F42F69">
        <w:rPr>
          <w:rFonts w:ascii="宋体" w:hAnsi="宋体" w:cs="宋体"/>
          <w:sz w:val="24"/>
        </w:rPr>
        <w:t>公司现需要人力资源外包服务，拟</w:t>
      </w:r>
      <w:r w:rsidR="00F42F69" w:rsidRPr="00F42F69">
        <w:rPr>
          <w:rFonts w:ascii="宋体" w:hAnsi="宋体" w:cs="宋体" w:hint="eastAsia"/>
          <w:sz w:val="24"/>
        </w:rPr>
        <w:t>开展</w:t>
      </w:r>
      <w:r w:rsidRPr="00F42F69">
        <w:rPr>
          <w:rFonts w:ascii="宋体" w:hAnsi="宋体" w:cs="宋体"/>
          <w:sz w:val="24"/>
        </w:rPr>
        <w:t>竞争性比选</w:t>
      </w:r>
      <w:r w:rsidR="00F42F69" w:rsidRPr="00F42F69">
        <w:rPr>
          <w:rFonts w:ascii="宋体" w:hAnsi="宋体" w:cs="宋体" w:hint="eastAsia"/>
          <w:sz w:val="24"/>
        </w:rPr>
        <w:t>。</w:t>
      </w:r>
    </w:p>
    <w:p w:rsidR="00AE5758" w:rsidRDefault="00AE5758" w:rsidP="00AE5758">
      <w:pPr>
        <w:spacing w:line="5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一、公司简介</w:t>
      </w:r>
    </w:p>
    <w:p w:rsidR="00AE5758" w:rsidRDefault="00AE5758" w:rsidP="00AE5758">
      <w:pPr>
        <w:pStyle w:val="a4"/>
        <w:spacing w:line="500" w:lineRule="exact"/>
        <w:ind w:firstLineChars="200" w:firstLine="480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重庆渝湘复线</w:t>
      </w:r>
      <w:proofErr w:type="gramEnd"/>
      <w:r>
        <w:rPr>
          <w:rFonts w:ascii="宋体" w:hAnsi="宋体" w:cs="宋体" w:hint="eastAsia"/>
          <w:sz w:val="24"/>
        </w:rPr>
        <w:t>高速公路有限公司是由重庆高速集团牵头联合</w:t>
      </w:r>
      <w:proofErr w:type="gramStart"/>
      <w:r>
        <w:rPr>
          <w:rFonts w:ascii="宋体" w:hAnsi="宋体" w:cs="宋体" w:hint="eastAsia"/>
          <w:sz w:val="24"/>
        </w:rPr>
        <w:t>31家央企国企</w:t>
      </w:r>
      <w:proofErr w:type="gramEnd"/>
      <w:r>
        <w:rPr>
          <w:rFonts w:ascii="宋体" w:hAnsi="宋体" w:cs="宋体" w:hint="eastAsia"/>
          <w:sz w:val="24"/>
        </w:rPr>
        <w:t>共同出资组建的PPP项目公司，注册资金5亿元，</w:t>
      </w:r>
      <w:proofErr w:type="gramStart"/>
      <w:r>
        <w:rPr>
          <w:rFonts w:ascii="宋体" w:hAnsi="宋体" w:cs="宋体" w:hint="eastAsia"/>
          <w:sz w:val="24"/>
        </w:rPr>
        <w:t>负责渝湘高速公路</w:t>
      </w:r>
      <w:proofErr w:type="gramEnd"/>
      <w:r>
        <w:rPr>
          <w:rFonts w:ascii="宋体" w:hAnsi="宋体" w:cs="宋体" w:hint="eastAsia"/>
          <w:sz w:val="24"/>
        </w:rPr>
        <w:t>复线巴南至彭水段、彭水至酉阳段和武隆至道真（重庆段）高速公路3个项目的建设、营运管理。3个项目总里程280.26公里，</w:t>
      </w:r>
      <w:proofErr w:type="gramStart"/>
      <w:r>
        <w:rPr>
          <w:rFonts w:ascii="宋体" w:hAnsi="宋体" w:cs="宋体" w:hint="eastAsia"/>
          <w:sz w:val="24"/>
        </w:rPr>
        <w:t>途经巴南</w:t>
      </w:r>
      <w:proofErr w:type="gramEnd"/>
      <w:r>
        <w:rPr>
          <w:rFonts w:ascii="宋体" w:hAnsi="宋体" w:cs="宋体" w:hint="eastAsia"/>
          <w:sz w:val="24"/>
        </w:rPr>
        <w:t>、南川、彭水、酉阳和武隆5个区县。</w:t>
      </w:r>
    </w:p>
    <w:p w:rsidR="00AE5758" w:rsidRDefault="00AE5758" w:rsidP="00AE5758">
      <w:pPr>
        <w:spacing w:line="5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二、报价人资质要求</w:t>
      </w:r>
    </w:p>
    <w:p w:rsidR="00AE5758" w:rsidRDefault="00AE5758" w:rsidP="00AE5758">
      <w:pPr>
        <w:pStyle w:val="Default"/>
        <w:adjustRightInd/>
        <w:spacing w:line="500" w:lineRule="exact"/>
        <w:ind w:firstLineChars="200" w:firstLine="480"/>
        <w:jc w:val="both"/>
        <w:rPr>
          <w:rFonts w:ascii="宋体" w:eastAsia="宋体" w:hAnsi="宋体" w:cs="宋体" w:hint="default"/>
          <w:color w:val="auto"/>
          <w:kern w:val="2"/>
          <w:szCs w:val="24"/>
        </w:rPr>
      </w:pPr>
      <w:r>
        <w:rPr>
          <w:rFonts w:ascii="宋体" w:eastAsia="宋体" w:hAnsi="宋体" w:cs="宋体"/>
          <w:color w:val="auto"/>
          <w:kern w:val="2"/>
          <w:szCs w:val="24"/>
        </w:rPr>
        <w:t>具有独立法人资格，持有有效的企业法人营业执照或事业单位法人证书。</w:t>
      </w:r>
    </w:p>
    <w:p w:rsidR="00AE5758" w:rsidRDefault="00AE5758" w:rsidP="00AE5758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三、竞争性比选</w:t>
      </w:r>
      <w:r>
        <w:rPr>
          <w:rFonts w:ascii="宋体" w:hAnsi="宋体"/>
          <w:b/>
          <w:sz w:val="24"/>
        </w:rPr>
        <w:t>时间地点</w:t>
      </w:r>
    </w:p>
    <w:p w:rsidR="00AE5758" w:rsidRDefault="00AE5758" w:rsidP="00AE575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1、开标时间：2022年12月2日10:00；</w:t>
      </w:r>
    </w:p>
    <w:p w:rsidR="00AE5758" w:rsidRDefault="00AE5758" w:rsidP="00AE575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2、报价文件递交的截止时间为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22年12月2日</w:t>
      </w:r>
      <w:r>
        <w:rPr>
          <w:rFonts w:ascii="宋体" w:hAnsi="宋体"/>
          <w:sz w:val="24"/>
        </w:rPr>
        <w:t>10:00(</w:t>
      </w:r>
      <w:r>
        <w:rPr>
          <w:rFonts w:ascii="宋体" w:hAnsi="宋体" w:hint="eastAsia"/>
          <w:sz w:val="24"/>
        </w:rPr>
        <w:t>北京时间</w:t>
      </w:r>
      <w:r>
        <w:rPr>
          <w:rFonts w:ascii="宋体" w:hAnsi="宋体"/>
          <w:sz w:val="24"/>
        </w:rPr>
        <w:t>)</w:t>
      </w:r>
      <w:r>
        <w:rPr>
          <w:rFonts w:ascii="宋体" w:hAnsi="宋体" w:hint="eastAsia"/>
          <w:sz w:val="24"/>
        </w:rPr>
        <w:t>；</w:t>
      </w:r>
    </w:p>
    <w:p w:rsidR="00AE5758" w:rsidRDefault="00AE5758" w:rsidP="00AE5758">
      <w:pPr>
        <w:spacing w:line="440" w:lineRule="exact"/>
        <w:ind w:firstLineChars="200" w:firstLine="480"/>
        <w:rPr>
          <w:rFonts w:ascii="宋体" w:hAnsi="宋体"/>
          <w:sz w:val="24"/>
          <w:lang w:val="zh-TW"/>
        </w:rPr>
      </w:pPr>
      <w:r>
        <w:rPr>
          <w:rFonts w:ascii="宋体" w:hAnsi="宋体" w:hint="eastAsia"/>
          <w:sz w:val="24"/>
        </w:rPr>
        <w:t>3、递交地点：重庆高速公路集团有限公</w:t>
      </w:r>
      <w:r>
        <w:rPr>
          <w:rFonts w:ascii="宋体" w:hAnsi="宋体" w:hint="eastAsia"/>
          <w:sz w:val="24"/>
          <w:lang w:val="zh-TW"/>
        </w:rPr>
        <w:t>司</w:t>
      </w:r>
      <w:r>
        <w:rPr>
          <w:rFonts w:ascii="宋体" w:hAnsi="宋体" w:hint="eastAsia"/>
          <w:sz w:val="24"/>
        </w:rPr>
        <w:t>1816会议室</w:t>
      </w:r>
      <w:r>
        <w:rPr>
          <w:rFonts w:ascii="宋体" w:hAnsi="宋体" w:hint="eastAsia"/>
          <w:sz w:val="24"/>
          <w:lang w:val="zh-TW"/>
        </w:rPr>
        <w:t>，</w:t>
      </w:r>
      <w:r>
        <w:rPr>
          <w:rFonts w:ascii="宋体" w:hAnsi="宋体" w:hint="eastAsia"/>
          <w:sz w:val="24"/>
        </w:rPr>
        <w:t>逾期送达的或者未送达至指定地点的报价文件，比选人将否决其报价文件。</w:t>
      </w:r>
    </w:p>
    <w:p w:rsidR="005F757D" w:rsidRDefault="005F757D"/>
    <w:sectPr w:rsidR="005F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58"/>
    <w:rsid w:val="00410DDA"/>
    <w:rsid w:val="005F757D"/>
    <w:rsid w:val="00AE5758"/>
    <w:rsid w:val="00AE5D7A"/>
    <w:rsid w:val="00F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795AA-ACC4-4612-8813-48225E4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E57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AE5758"/>
    <w:pPr>
      <w:jc w:val="center"/>
    </w:pPr>
    <w:rPr>
      <w:rFonts w:ascii="仿宋_GB2312"/>
      <w:b/>
      <w:bCs/>
      <w:sz w:val="40"/>
    </w:rPr>
  </w:style>
  <w:style w:type="character" w:customStyle="1" w:styleId="Char">
    <w:name w:val="正文文本 Char"/>
    <w:basedOn w:val="a1"/>
    <w:link w:val="a0"/>
    <w:uiPriority w:val="99"/>
    <w:rsid w:val="00AE5758"/>
    <w:rPr>
      <w:rFonts w:ascii="仿宋_GB2312" w:eastAsia="宋体" w:hAnsi="Calibri" w:cs="Times New Roman"/>
      <w:b/>
      <w:bCs/>
      <w:sz w:val="40"/>
      <w:szCs w:val="24"/>
    </w:rPr>
  </w:style>
  <w:style w:type="paragraph" w:styleId="a4">
    <w:name w:val="annotation text"/>
    <w:basedOn w:val="a"/>
    <w:link w:val="Char0"/>
    <w:qFormat/>
    <w:rsid w:val="00AE5758"/>
    <w:pPr>
      <w:jc w:val="left"/>
    </w:pPr>
    <w:rPr>
      <w:rFonts w:ascii="Times New Roman" w:hAnsi="Times New Roman"/>
    </w:rPr>
  </w:style>
  <w:style w:type="character" w:customStyle="1" w:styleId="Char0">
    <w:name w:val="批注文字 Char"/>
    <w:basedOn w:val="a1"/>
    <w:link w:val="a4"/>
    <w:qFormat/>
    <w:rsid w:val="00AE5758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next w:val="a"/>
    <w:uiPriority w:val="99"/>
    <w:qFormat/>
    <w:rsid w:val="00AE5758"/>
    <w:pPr>
      <w:widowControl w:val="0"/>
      <w:autoSpaceDE w:val="0"/>
      <w:autoSpaceDN w:val="0"/>
      <w:adjustRightInd w:val="0"/>
    </w:pPr>
    <w:rPr>
      <w:rFonts w:ascii="方正黑体_GBK" w:eastAsia="方正黑体_GBK" w:hAnsi="方正黑体_GBK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郭娅</dc:creator>
  <cp:keywords/>
  <dc:description/>
  <cp:lastModifiedBy>郭娅</cp:lastModifiedBy>
  <cp:revision>3</cp:revision>
  <dcterms:created xsi:type="dcterms:W3CDTF">2022-11-25T12:24:00Z</dcterms:created>
  <dcterms:modified xsi:type="dcterms:W3CDTF">2022-11-25T13:08:00Z</dcterms:modified>
</cp:coreProperties>
</file>